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B3AE9" w:rsidR="007B3AE9" w:rsidRDefault="007B3AE9" w14:paraId="79F4A680" w14:textId="01ED0A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388A71F" w:rsidR="007B3AE9">
        <w:rPr>
          <w:rFonts w:ascii="Times New Roman" w:hAnsi="Times New Roman" w:cs="Times New Roman"/>
          <w:b w:val="1"/>
          <w:bCs w:val="1"/>
          <w:sz w:val="24"/>
          <w:szCs w:val="24"/>
          <w:lang w:val="en-US"/>
        </w:rPr>
        <w:t xml:space="preserve">Table </w:t>
      </w:r>
      <w:r w:rsidRPr="0388A71F" w:rsidR="2154F41C">
        <w:rPr>
          <w:rFonts w:ascii="Times New Roman" w:hAnsi="Times New Roman" w:cs="Times New Roman"/>
          <w:b w:val="1"/>
          <w:bCs w:val="1"/>
          <w:sz w:val="24"/>
          <w:szCs w:val="24"/>
          <w:lang w:val="en-US"/>
        </w:rPr>
        <w:t>A</w:t>
      </w:r>
      <w:r w:rsidRPr="0388A71F" w:rsidR="007B3AE9">
        <w:rPr>
          <w:rFonts w:ascii="Times New Roman" w:hAnsi="Times New Roman" w:cs="Times New Roman"/>
          <w:b w:val="1"/>
          <w:bCs w:val="1"/>
          <w:sz w:val="24"/>
          <w:szCs w:val="24"/>
          <w:lang w:val="en-US"/>
        </w:rPr>
        <w:t>.</w:t>
      </w:r>
      <w:r w:rsidRPr="0388A71F" w:rsidR="007B3A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388A71F" w:rsidR="253F2F9A">
        <w:rPr>
          <w:rFonts w:ascii="Times New Roman" w:hAnsi="Times New Roman" w:cs="Times New Roman"/>
          <w:sz w:val="24"/>
          <w:szCs w:val="24"/>
          <w:lang w:val="en-US"/>
        </w:rPr>
        <w:t xml:space="preserve">Results from </w:t>
      </w:r>
      <w:r w:rsidRPr="0388A71F" w:rsidR="253F2F9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subgroup analysis </w:t>
      </w:r>
      <w:r w:rsidRPr="0388A71F" w:rsidR="253F2F9A">
        <w:rPr>
          <w:rFonts w:ascii="Times New Roman" w:hAnsi="Times New Roman" w:cs="Times New Roman"/>
          <w:sz w:val="24"/>
          <w:szCs w:val="24"/>
          <w:lang w:val="en-US"/>
        </w:rPr>
        <w:t>comparing</w:t>
      </w:r>
      <w:r w:rsidRPr="0388A71F" w:rsidR="007B3AE9">
        <w:rPr>
          <w:rFonts w:ascii="Times New Roman" w:hAnsi="Times New Roman" w:cs="Times New Roman"/>
          <w:sz w:val="24"/>
          <w:szCs w:val="24"/>
          <w:lang w:val="en-US"/>
        </w:rPr>
        <w:t xml:space="preserve"> octogenarians undergoing laminectomy with versus without posterior instrumentation for </w:t>
      </w:r>
      <w:r w:rsidRPr="0388A71F" w:rsidR="54C08034">
        <w:rPr>
          <w:rFonts w:ascii="Times New Roman" w:hAnsi="Times New Roman" w:cs="Times New Roman"/>
          <w:sz w:val="24"/>
          <w:szCs w:val="24"/>
          <w:lang w:val="en-US"/>
        </w:rPr>
        <w:t xml:space="preserve">degenerative </w:t>
      </w:r>
      <w:r w:rsidRPr="0388A71F" w:rsidR="54C08034">
        <w:rPr>
          <w:rFonts w:ascii="Times New Roman" w:hAnsi="Times New Roman" w:cs="Times New Roman"/>
          <w:sz w:val="24"/>
          <w:szCs w:val="24"/>
          <w:lang w:val="en-US"/>
        </w:rPr>
        <w:t xml:space="preserve">cervical </w:t>
      </w:r>
      <w:r w:rsidRPr="0388A71F" w:rsidR="007B3AE9">
        <w:rPr>
          <w:rFonts w:ascii="Times New Roman" w:hAnsi="Times New Roman" w:cs="Times New Roman"/>
          <w:sz w:val="24"/>
          <w:szCs w:val="24"/>
          <w:lang w:val="en-US"/>
        </w:rPr>
        <w:t>myelopathy</w:t>
      </w:r>
      <w:r w:rsidRPr="0388A71F" w:rsidR="7B5D41DE">
        <w:rPr>
          <w:rFonts w:ascii="Times New Roman" w:hAnsi="Times New Roman" w:cs="Times New Roman"/>
          <w:sz w:val="24"/>
          <w:szCs w:val="24"/>
          <w:lang w:val="en-US"/>
        </w:rPr>
        <w:t xml:space="preserve"> (DCM)</w:t>
      </w:r>
      <w:r w:rsidRPr="0388A71F" w:rsidR="007B3AE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8772" w:type="dxa"/>
        <w:tblLook w:val="04A0" w:firstRow="1" w:lastRow="0" w:firstColumn="1" w:lastColumn="0" w:noHBand="0" w:noVBand="1"/>
      </w:tblPr>
      <w:tblGrid>
        <w:gridCol w:w="2775"/>
        <w:gridCol w:w="2268"/>
        <w:gridCol w:w="2313"/>
        <w:gridCol w:w="1416"/>
      </w:tblGrid>
      <w:tr w:rsidRPr="007B3AE9" w:rsidR="007B3AE9" w:rsidTr="4037DE57" w14:paraId="17B70B2C" w14:textId="77777777">
        <w:tc>
          <w:tcPr>
            <w:tcW w:w="2775" w:type="dxa"/>
            <w:shd w:val="clear" w:color="auto" w:fill="E8E8E8" w:themeFill="background2"/>
            <w:tcMar/>
            <w:vAlign w:val="center"/>
            <w:hideMark/>
          </w:tcPr>
          <w:p w:rsidRPr="007B3AE9" w:rsidR="007B3AE9" w:rsidP="007B3AE9" w:rsidRDefault="007B3AE9" w14:paraId="2CB1848C" w14:textId="77777777">
            <w:pPr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Variable</w:t>
            </w:r>
          </w:p>
        </w:tc>
        <w:tc>
          <w:tcPr>
            <w:tcW w:w="2268" w:type="dxa"/>
            <w:shd w:val="clear" w:color="auto" w:fill="E8E8E8" w:themeFill="background2"/>
            <w:tcMar/>
            <w:vAlign w:val="center"/>
            <w:hideMark/>
          </w:tcPr>
          <w:p w:rsidRPr="00942A7F" w:rsidR="007B3AE9" w:rsidP="007B3AE9" w:rsidRDefault="007B3AE9" w14:paraId="6A564826" w14:textId="4C22191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942A7F"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Laminectomy alone</w:t>
            </w:r>
            <w:r w:rsidRPr="007B3AE9"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,</w:t>
            </w:r>
          </w:p>
          <w:p w:rsidRPr="007B3AE9" w:rsidR="007B3AE9" w:rsidP="3A1EE19F" w:rsidRDefault="007B3AE9" w14:paraId="3136AF99" w14:textId="23E9439B">
            <w:pPr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3A1EE19F" w:rsidR="5E539BB8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US" w:eastAsia="en-GB"/>
                <w14:ligatures w14:val="none"/>
              </w:rPr>
              <w:t>n</w:t>
            </w:r>
            <w:r w:rsidRPr="3A1EE19F" w:rsid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= 102</w:t>
            </w:r>
          </w:p>
        </w:tc>
        <w:tc>
          <w:tcPr>
            <w:tcW w:w="2313" w:type="dxa"/>
            <w:shd w:val="clear" w:color="auto" w:fill="E8E8E8" w:themeFill="background2"/>
            <w:tcMar/>
            <w:vAlign w:val="center"/>
            <w:hideMark/>
          </w:tcPr>
          <w:p w:rsidRPr="00942A7F" w:rsidR="007B3AE9" w:rsidP="007B3AE9" w:rsidRDefault="007B3AE9" w14:paraId="46D45EE6" w14:textId="532A4CE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942A7F"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Laminectomy with instrumentation</w:t>
            </w:r>
            <w:r w:rsidRPr="007B3AE9"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,</w:t>
            </w:r>
          </w:p>
          <w:p w:rsidRPr="007B3AE9" w:rsidR="007B3AE9" w:rsidP="3A1EE19F" w:rsidRDefault="007B3AE9" w14:paraId="19FB5807" w14:textId="2FC073BC">
            <w:pPr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3A1EE19F" w:rsidR="31B692FB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US" w:eastAsia="en-GB"/>
                <w14:ligatures w14:val="none"/>
              </w:rPr>
              <w:t>n</w:t>
            </w:r>
            <w:r w:rsidRPr="3A1EE19F" w:rsid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= 60</w:t>
            </w:r>
          </w:p>
        </w:tc>
        <w:tc>
          <w:tcPr>
            <w:tcW w:w="1416" w:type="dxa"/>
            <w:shd w:val="clear" w:color="auto" w:fill="E8E8E8" w:themeFill="background2"/>
            <w:tcMar/>
            <w:vAlign w:val="center"/>
            <w:hideMark/>
          </w:tcPr>
          <w:p w:rsidRPr="007B3AE9" w:rsidR="007B3AE9" w:rsidP="007B3AE9" w:rsidRDefault="007B3AE9" w14:paraId="5A6CB70B" w14:textId="08651BA7">
            <w:pPr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p-value</w:t>
            </w:r>
          </w:p>
        </w:tc>
      </w:tr>
      <w:tr w:rsidRPr="007B3AE9" w:rsidR="007B3AE9" w:rsidTr="4037DE57" w14:paraId="5BD0DA20" w14:textId="77777777">
        <w:tc>
          <w:tcPr>
            <w:tcW w:w="2775" w:type="dxa"/>
            <w:shd w:val="clear" w:color="auto" w:fill="E8E8E8" w:themeFill="background2"/>
            <w:tcMar/>
            <w:vAlign w:val="center"/>
            <w:hideMark/>
          </w:tcPr>
          <w:p w:rsidRPr="007B3AE9" w:rsidR="007B3AE9" w:rsidP="24946258" w:rsidRDefault="007B3AE9" w14:paraId="0C8B568B" w14:textId="77777777">
            <w:pPr>
              <w:spacing w:before="150" w:after="150"/>
              <w:ind w:right="15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color w:val="333333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24946258" w:rsidR="007B3AE9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Any complication</w:t>
            </w:r>
          </w:p>
        </w:tc>
        <w:tc>
          <w:tcPr>
            <w:tcW w:w="2268" w:type="dxa"/>
            <w:tcMar/>
            <w:vAlign w:val="center"/>
            <w:hideMark/>
          </w:tcPr>
          <w:p w:rsidRPr="007B3AE9" w:rsidR="007B3AE9" w:rsidP="007B3AE9" w:rsidRDefault="007B3AE9" w14:paraId="5883B76F" w14:textId="7777777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2 (2.0%)</w:t>
            </w:r>
          </w:p>
        </w:tc>
        <w:tc>
          <w:tcPr>
            <w:tcW w:w="2313" w:type="dxa"/>
            <w:tcMar/>
            <w:vAlign w:val="center"/>
            <w:hideMark/>
          </w:tcPr>
          <w:p w:rsidRPr="007B3AE9" w:rsidR="007B3AE9" w:rsidP="007B3AE9" w:rsidRDefault="007B3AE9" w14:paraId="50210C38" w14:textId="7777777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0 (0%)</w:t>
            </w:r>
          </w:p>
        </w:tc>
        <w:tc>
          <w:tcPr>
            <w:tcW w:w="1416" w:type="dxa"/>
            <w:tcMar/>
            <w:vAlign w:val="center"/>
            <w:hideMark/>
          </w:tcPr>
          <w:p w:rsidRPr="007B3AE9" w:rsidR="007B3AE9" w:rsidP="007B3AE9" w:rsidRDefault="007B3AE9" w14:paraId="1EDE9397" w14:textId="7777777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0.53</w:t>
            </w:r>
          </w:p>
        </w:tc>
      </w:tr>
      <w:tr w:rsidRPr="007B3AE9" w:rsidR="007B3AE9" w:rsidTr="4037DE57" w14:paraId="1349AEC9" w14:textId="77777777">
        <w:tc>
          <w:tcPr>
            <w:tcW w:w="2775" w:type="dxa"/>
            <w:shd w:val="clear" w:color="auto" w:fill="E8E8E8" w:themeFill="background2"/>
            <w:tcMar/>
            <w:vAlign w:val="center"/>
            <w:hideMark/>
          </w:tcPr>
          <w:p w:rsidRPr="007B3AE9" w:rsidR="007B3AE9" w:rsidP="3A1EE19F" w:rsidRDefault="007B3AE9" w14:paraId="3ED7ED09" w14:textId="4C848592">
            <w:pPr>
              <w:spacing w:before="150" w:after="150"/>
              <w:ind w:left="0" w:right="15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color w:val="333333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4037DE57" w:rsidR="2B036659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   </w:t>
            </w:r>
            <w:r w:rsidRPr="4037DE57" w:rsidR="007B3AE9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Nerve root injury</w:t>
            </w:r>
          </w:p>
        </w:tc>
        <w:tc>
          <w:tcPr>
            <w:tcW w:w="2268" w:type="dxa"/>
            <w:tcMar/>
            <w:vAlign w:val="center"/>
            <w:hideMark/>
          </w:tcPr>
          <w:p w:rsidRPr="007B3AE9" w:rsidR="007B3AE9" w:rsidP="007B3AE9" w:rsidRDefault="007B3AE9" w14:paraId="7CAD3CD2" w14:textId="7A394233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0 (0%)</w:t>
            </w:r>
          </w:p>
        </w:tc>
        <w:tc>
          <w:tcPr>
            <w:tcW w:w="2313" w:type="dxa"/>
            <w:tcMar/>
            <w:vAlign w:val="center"/>
            <w:hideMark/>
          </w:tcPr>
          <w:p w:rsidRPr="007B3AE9" w:rsidR="007B3AE9" w:rsidP="007B3AE9" w:rsidRDefault="007B3AE9" w14:paraId="1D033A3B" w14:textId="01AD8615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0 (0%)</w:t>
            </w:r>
          </w:p>
        </w:tc>
        <w:tc>
          <w:tcPr>
            <w:tcW w:w="1416" w:type="dxa"/>
            <w:tcMar/>
            <w:vAlign w:val="center"/>
            <w:hideMark/>
          </w:tcPr>
          <w:p w:rsidRPr="007B3AE9" w:rsidR="007B3AE9" w:rsidP="007B3AE9" w:rsidRDefault="007B3AE9" w14:paraId="1FDD992A" w14:textId="7777777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SE" w:eastAsia="en-GB"/>
                <w14:ligatures w14:val="none"/>
              </w:rPr>
            </w:pPr>
          </w:p>
        </w:tc>
      </w:tr>
      <w:tr w:rsidRPr="007B3AE9" w:rsidR="007B3AE9" w:rsidTr="4037DE57" w14:paraId="57287B04" w14:textId="77777777">
        <w:tc>
          <w:tcPr>
            <w:tcW w:w="2775" w:type="dxa"/>
            <w:shd w:val="clear" w:color="auto" w:fill="E8E8E8" w:themeFill="background2"/>
            <w:tcMar/>
            <w:vAlign w:val="center"/>
            <w:hideMark/>
          </w:tcPr>
          <w:p w:rsidRPr="007B3AE9" w:rsidR="007B3AE9" w:rsidP="3A1EE19F" w:rsidRDefault="007B3AE9" w14:paraId="2C950727" w14:textId="11C80454">
            <w:pPr>
              <w:spacing w:before="150" w:after="150"/>
              <w:ind w:left="0" w:right="15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color w:val="333333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4037DE57" w:rsidR="6F03419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   </w:t>
            </w:r>
            <w:r w:rsidRPr="4037DE57" w:rsidR="007B3AE9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Iatrogenic durotomy</w:t>
            </w:r>
          </w:p>
        </w:tc>
        <w:tc>
          <w:tcPr>
            <w:tcW w:w="2268" w:type="dxa"/>
            <w:tcMar/>
            <w:vAlign w:val="center"/>
            <w:hideMark/>
          </w:tcPr>
          <w:p w:rsidRPr="007B3AE9" w:rsidR="007B3AE9" w:rsidP="007B3AE9" w:rsidRDefault="007B3AE9" w14:paraId="6C4024BA" w14:textId="144A1CA2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0 (0%)</w:t>
            </w:r>
          </w:p>
        </w:tc>
        <w:tc>
          <w:tcPr>
            <w:tcW w:w="2313" w:type="dxa"/>
            <w:tcMar/>
            <w:vAlign w:val="center"/>
            <w:hideMark/>
          </w:tcPr>
          <w:p w:rsidRPr="007B3AE9" w:rsidR="007B3AE9" w:rsidP="007B3AE9" w:rsidRDefault="007B3AE9" w14:paraId="73CDF14C" w14:textId="78FD882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0 (0%)</w:t>
            </w:r>
          </w:p>
        </w:tc>
        <w:tc>
          <w:tcPr>
            <w:tcW w:w="1416" w:type="dxa"/>
            <w:tcMar/>
            <w:vAlign w:val="center"/>
            <w:hideMark/>
          </w:tcPr>
          <w:p w:rsidRPr="007B3AE9" w:rsidR="007B3AE9" w:rsidP="007B3AE9" w:rsidRDefault="007B3AE9" w14:paraId="3EAEE8DF" w14:textId="7777777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SE" w:eastAsia="en-GB"/>
                <w14:ligatures w14:val="none"/>
              </w:rPr>
            </w:pPr>
          </w:p>
        </w:tc>
      </w:tr>
      <w:tr w:rsidRPr="007B3AE9" w:rsidR="007B3AE9" w:rsidTr="4037DE57" w14:paraId="28E8FBD7" w14:textId="77777777">
        <w:tc>
          <w:tcPr>
            <w:tcW w:w="2775" w:type="dxa"/>
            <w:shd w:val="clear" w:color="auto" w:fill="E8E8E8" w:themeFill="background2"/>
            <w:tcMar/>
            <w:vAlign w:val="center"/>
            <w:hideMark/>
          </w:tcPr>
          <w:p w:rsidRPr="007B3AE9" w:rsidR="007B3AE9" w:rsidP="3A1EE19F" w:rsidRDefault="007B3AE9" w14:paraId="04629FB1" w14:textId="1E4E9878">
            <w:pPr>
              <w:spacing w:before="150" w:after="150"/>
              <w:ind w:left="0" w:right="15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color w:val="333333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3A1EE19F" w:rsidR="007B3AE9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Other complications</w:t>
            </w:r>
          </w:p>
        </w:tc>
        <w:tc>
          <w:tcPr>
            <w:tcW w:w="2268" w:type="dxa"/>
            <w:tcMar/>
            <w:vAlign w:val="center"/>
            <w:hideMark/>
          </w:tcPr>
          <w:p w:rsidRPr="007B3AE9" w:rsidR="007B3AE9" w:rsidP="007B3AE9" w:rsidRDefault="007B3AE9" w14:paraId="56950BB0" w14:textId="702A95AB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2 (2.0%)</w:t>
            </w:r>
          </w:p>
        </w:tc>
        <w:tc>
          <w:tcPr>
            <w:tcW w:w="2313" w:type="dxa"/>
            <w:tcMar/>
            <w:vAlign w:val="center"/>
            <w:hideMark/>
          </w:tcPr>
          <w:p w:rsidRPr="007B3AE9" w:rsidR="007B3AE9" w:rsidP="007B3AE9" w:rsidRDefault="007B3AE9" w14:paraId="2EEE363B" w14:textId="2CBCC2F9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0 (0%)</w:t>
            </w:r>
          </w:p>
        </w:tc>
        <w:tc>
          <w:tcPr>
            <w:tcW w:w="1416" w:type="dxa"/>
            <w:tcMar/>
            <w:vAlign w:val="center"/>
            <w:hideMark/>
          </w:tcPr>
          <w:p w:rsidRPr="007B3AE9" w:rsidR="007B3AE9" w:rsidP="007B3AE9" w:rsidRDefault="007B3AE9" w14:paraId="03A3405E" w14:textId="7777777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0.53</w:t>
            </w:r>
          </w:p>
        </w:tc>
      </w:tr>
      <w:tr w:rsidRPr="007B3AE9" w:rsidR="007B3AE9" w:rsidTr="4037DE57" w14:paraId="49918767" w14:textId="77777777">
        <w:tc>
          <w:tcPr>
            <w:tcW w:w="2775" w:type="dxa"/>
            <w:shd w:val="clear" w:color="auto" w:fill="E8E8E8" w:themeFill="background2"/>
            <w:tcMar/>
            <w:vAlign w:val="center"/>
            <w:hideMark/>
          </w:tcPr>
          <w:p w:rsidRPr="007B3AE9" w:rsidR="007B3AE9" w:rsidP="4037DE57" w:rsidRDefault="007B3AE9" w14:paraId="6067C0E4" w14:textId="4DB0027B">
            <w:pPr>
              <w:spacing w:before="150" w:after="150"/>
              <w:ind w:right="15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4037DE57" w:rsidR="007B3AE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kern w:val="0"/>
                <w:sz w:val="24"/>
                <w:szCs w:val="24"/>
                <w:lang w:val="en-US" w:eastAsia="en-GB"/>
                <w14:ligatures w14:val="none"/>
              </w:rPr>
              <w:t>Reop</w:t>
            </w:r>
            <w:r w:rsidRPr="4037DE57" w:rsidR="007B3AE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kern w:val="0"/>
                <w:sz w:val="24"/>
                <w:szCs w:val="24"/>
                <w:lang w:val="en-US" w:eastAsia="en-GB"/>
                <w14:ligatures w14:val="none"/>
              </w:rPr>
              <w:t>eration</w:t>
            </w:r>
          </w:p>
        </w:tc>
        <w:tc>
          <w:tcPr>
            <w:tcW w:w="2268" w:type="dxa"/>
            <w:tcMar/>
            <w:vAlign w:val="center"/>
            <w:hideMark/>
          </w:tcPr>
          <w:p w:rsidRPr="007B3AE9" w:rsidR="007B3AE9" w:rsidP="007B3AE9" w:rsidRDefault="007B3AE9" w14:paraId="075FE6D7" w14:textId="7F163314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4 (3.9%)</w:t>
            </w:r>
          </w:p>
        </w:tc>
        <w:tc>
          <w:tcPr>
            <w:tcW w:w="2313" w:type="dxa"/>
            <w:tcMar/>
            <w:vAlign w:val="center"/>
            <w:hideMark/>
          </w:tcPr>
          <w:p w:rsidRPr="007B3AE9" w:rsidR="007B3AE9" w:rsidP="007B3AE9" w:rsidRDefault="007B3AE9" w14:paraId="05276AD3" w14:textId="11B28559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5 (8.3%)</w:t>
            </w:r>
          </w:p>
        </w:tc>
        <w:tc>
          <w:tcPr>
            <w:tcW w:w="1416" w:type="dxa"/>
            <w:tcMar/>
            <w:vAlign w:val="center"/>
            <w:hideMark/>
          </w:tcPr>
          <w:p w:rsidRPr="007B3AE9" w:rsidR="007B3AE9" w:rsidP="007B3AE9" w:rsidRDefault="007B3AE9" w14:paraId="5439D447" w14:textId="7777777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0.29</w:t>
            </w:r>
          </w:p>
        </w:tc>
      </w:tr>
      <w:tr w:rsidRPr="007B3AE9" w:rsidR="007B3AE9" w:rsidTr="4037DE57" w14:paraId="38495AF7" w14:textId="77777777">
        <w:tc>
          <w:tcPr>
            <w:tcW w:w="2775" w:type="dxa"/>
            <w:shd w:val="clear" w:color="auto" w:fill="E8E8E8" w:themeFill="background2"/>
            <w:tcMar/>
            <w:vAlign w:val="center"/>
            <w:hideMark/>
          </w:tcPr>
          <w:p w:rsidRPr="007B3AE9" w:rsidR="007B3AE9" w:rsidP="3A1EE19F" w:rsidRDefault="007B3AE9" w14:paraId="3BB66E1A" w14:textId="241F47CC">
            <w:pPr>
              <w:spacing w:before="150" w:after="150"/>
              <w:ind w:right="150"/>
              <w:jc w:val="left"/>
              <w:rPr>
                <w:rFonts w:ascii="Times New Roman" w:hAnsi="Times New Roman" w:cs="Times New Roman"/>
                <w:b w:val="1"/>
                <w:bCs w:val="1"/>
                <w:kern w:val="0"/>
                <w:sz w:val="24"/>
                <w:szCs w:val="24"/>
                <w:lang w:val="en-US"/>
                <w14:ligatures w14:val="none"/>
              </w:rPr>
            </w:pPr>
            <w:r w:rsidRPr="3A1EE19F" w:rsidR="007B3AE9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Length of hospital stay</w:t>
            </w:r>
            <w:r w:rsidRPr="3A1EE19F" w:rsidR="6FE753A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, days</w:t>
            </w:r>
          </w:p>
        </w:tc>
        <w:tc>
          <w:tcPr>
            <w:tcW w:w="2268" w:type="dxa"/>
            <w:tcMar/>
            <w:vAlign w:val="center"/>
            <w:hideMark/>
          </w:tcPr>
          <w:p w:rsidRPr="007B3AE9" w:rsidR="007B3AE9" w:rsidP="007B3AE9" w:rsidRDefault="007B3AE9" w14:paraId="60AAAE3D" w14:textId="7777777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3.87 (3.15)</w:t>
            </w:r>
          </w:p>
        </w:tc>
        <w:tc>
          <w:tcPr>
            <w:tcW w:w="2313" w:type="dxa"/>
            <w:tcMar/>
            <w:vAlign w:val="center"/>
            <w:hideMark/>
          </w:tcPr>
          <w:p w:rsidRPr="007B3AE9" w:rsidR="007B3AE9" w:rsidP="007B3AE9" w:rsidRDefault="007B3AE9" w14:paraId="0EEB4F5A" w14:textId="7777777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7.73 (6.31)</w:t>
            </w:r>
          </w:p>
        </w:tc>
        <w:tc>
          <w:tcPr>
            <w:tcW w:w="1416" w:type="dxa"/>
            <w:tcMar/>
            <w:vAlign w:val="center"/>
            <w:hideMark/>
          </w:tcPr>
          <w:p w:rsidRPr="007B3AE9" w:rsidR="007B3AE9" w:rsidP="007B3AE9" w:rsidRDefault="007B3AE9" w14:paraId="744FE677" w14:textId="77777777">
            <w:pPr>
              <w:spacing w:before="150" w:after="150"/>
              <w:ind w:left="150" w:right="150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</w:pPr>
            <w:r w:rsidRPr="007B3AE9">
              <w:rPr>
                <w:rFonts w:ascii="Times New Roman" w:hAnsi="Times New Roman" w:eastAsia="Times New Roman" w:cs="Times New Roman"/>
                <w:b/>
                <w:bCs/>
                <w:color w:val="333333"/>
                <w:kern w:val="0"/>
                <w:sz w:val="24"/>
                <w:szCs w:val="24"/>
                <w:lang w:val="en-SE" w:eastAsia="en-GB"/>
                <w14:ligatures w14:val="none"/>
              </w:rPr>
              <w:t>&lt;0.001</w:t>
            </w:r>
          </w:p>
        </w:tc>
      </w:tr>
    </w:tbl>
    <w:p w:rsidRPr="007A3245" w:rsidR="007B3AE9" w:rsidP="007B3AE9" w:rsidRDefault="007B3AE9" w14:paraId="0F0E7562" w14:textId="7777777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3245">
        <w:rPr>
          <w:rFonts w:ascii="Times New Roman" w:hAnsi="Times New Roman" w:cs="Times New Roman"/>
          <w:sz w:val="20"/>
          <w:szCs w:val="20"/>
          <w:lang w:val="en-US"/>
        </w:rPr>
        <w:t>All values are given as either means with standard deviations (SD) or as the number of patients with percentages (%). </w:t>
      </w:r>
    </w:p>
    <w:p w:rsidRPr="007B3AE9" w:rsidR="00AA2C21" w:rsidP="007B3AE9" w:rsidRDefault="00AA2C21" w14:paraId="05A3B316" w14:textId="694D3A7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Pr="007B3AE9" w:rsidR="00AA2C2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21"/>
    <w:rsid w:val="003549B1"/>
    <w:rsid w:val="006D5E1B"/>
    <w:rsid w:val="007B3AE9"/>
    <w:rsid w:val="00931886"/>
    <w:rsid w:val="00942A7F"/>
    <w:rsid w:val="00AA2C21"/>
    <w:rsid w:val="00AA4EE0"/>
    <w:rsid w:val="00DA7B07"/>
    <w:rsid w:val="00E82BCE"/>
    <w:rsid w:val="00F84315"/>
    <w:rsid w:val="0388A71F"/>
    <w:rsid w:val="10C4B12F"/>
    <w:rsid w:val="1EBBC720"/>
    <w:rsid w:val="2154F41C"/>
    <w:rsid w:val="24946258"/>
    <w:rsid w:val="253F2F9A"/>
    <w:rsid w:val="2B036659"/>
    <w:rsid w:val="31B692FB"/>
    <w:rsid w:val="33212BD3"/>
    <w:rsid w:val="3A1EE19F"/>
    <w:rsid w:val="4037DE57"/>
    <w:rsid w:val="41C2C32B"/>
    <w:rsid w:val="4727F2A1"/>
    <w:rsid w:val="54C08034"/>
    <w:rsid w:val="5E539BB8"/>
    <w:rsid w:val="681E2B9A"/>
    <w:rsid w:val="6F034196"/>
    <w:rsid w:val="6FE753A6"/>
    <w:rsid w:val="76182B49"/>
    <w:rsid w:val="7B5D41DE"/>
    <w:rsid w:val="7E36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7B6F44"/>
  <w15:chartTrackingRefBased/>
  <w15:docId w15:val="{1BCC8BFA-8F7D-44BD-8D89-C8992993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C2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C2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A2C2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A2C2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A2C2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A2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A2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A2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A2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A2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A2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A2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A2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A2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A2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C2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B3AE9"/>
    <w:rPr>
      <w:b/>
      <w:bCs/>
    </w:rPr>
  </w:style>
  <w:style w:type="character" w:styleId="gtfootnotemarks" w:customStyle="1">
    <w:name w:val="gt_footnote_marks"/>
    <w:basedOn w:val="DefaultParagraphFont"/>
    <w:rsid w:val="007B3AE9"/>
  </w:style>
  <w:style w:type="table" w:styleId="TableGrid">
    <w:name w:val="Table Grid"/>
    <w:basedOn w:val="TableNormal"/>
    <w:uiPriority w:val="39"/>
    <w:rsid w:val="007B3A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34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5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2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1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6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2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3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2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9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94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4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3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4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6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7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0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2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0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1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1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2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9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5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63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1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4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1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6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4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1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73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53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4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5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4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5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4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9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9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1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4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7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8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4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8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9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9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33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4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39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2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63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24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2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9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9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8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4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1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5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5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5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3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5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7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0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3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1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5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9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4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1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0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4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2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3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96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7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15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7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1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9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0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7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3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8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8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8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9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45c8c4-16c7-4481-9c0f-a9c19d18ba2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98CC47DAF08F46BB3AF102EB81B2F3" ma:contentTypeVersion="12" ma:contentTypeDescription="Skapa ett nytt dokument." ma:contentTypeScope="" ma:versionID="26f29c618601decab1b1cb6324b9ccaf">
  <xsd:schema xmlns:xsd="http://www.w3.org/2001/XMLSchema" xmlns:xs="http://www.w3.org/2001/XMLSchema" xmlns:p="http://schemas.microsoft.com/office/2006/metadata/properties" xmlns:ns2="7845c8c4-16c7-4481-9c0f-a9c19d18ba22" xmlns:ns3="c6d5ee2f-f8ce-4f31-b066-bcc8468cedd7" targetNamespace="http://schemas.microsoft.com/office/2006/metadata/properties" ma:root="true" ma:fieldsID="ee3619bae18ff1e520757081908ce5d4" ns2:_="" ns3:_="">
    <xsd:import namespace="7845c8c4-16c7-4481-9c0f-a9c19d18ba22"/>
    <xsd:import namespace="c6d5ee2f-f8ce-4f31-b066-bcc8468ced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c8c4-16c7-4481-9c0f-a9c19d18ba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5ee2f-f8ce-4f31-b066-bcc8468ced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031404-F14D-41B0-9C48-14A23F9115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78528-CF1F-4CF6-AC7A-E0AFE3DA6F24}">
  <ds:schemaRefs>
    <ds:schemaRef ds:uri="http://schemas.microsoft.com/office/2006/metadata/properties"/>
    <ds:schemaRef ds:uri="http://schemas.microsoft.com/office/infopath/2007/PartnerControls"/>
    <ds:schemaRef ds:uri="7845c8c4-16c7-4481-9c0f-a9c19d18ba22"/>
  </ds:schemaRefs>
</ds:datastoreItem>
</file>

<file path=customXml/itemProps3.xml><?xml version="1.0" encoding="utf-8"?>
<ds:datastoreItem xmlns:ds="http://schemas.openxmlformats.org/officeDocument/2006/customXml" ds:itemID="{C6534F17-779D-4690-9B0C-E800160E5F1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Josefin Åkerstedt</dc:creator>
  <keywords/>
  <dc:description/>
  <lastModifiedBy>Josefin Åkerstedt</lastModifiedBy>
  <revision>9</revision>
  <dcterms:created xsi:type="dcterms:W3CDTF">2025-02-11T11:30:00.0000000Z</dcterms:created>
  <dcterms:modified xsi:type="dcterms:W3CDTF">2025-03-19T09:13:36.7509079Z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0x0101000798CC47DAF08F46BB3AF102EB81B2F3</vt:lpwstr>
  </property>
  <property fmtid="{D5CDD505-2E9C-101B-9397-08002B2CF9AE}" pid="3" name="MediaServiceImageTags">
    <vt:lpwstr/>
  </property>
</Properties>
</file>