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D403B" w14:textId="77777777" w:rsidR="00394FEF" w:rsidRPr="00071933" w:rsidRDefault="00394FEF" w:rsidP="00394FEF">
      <w:pPr>
        <w:suppressLineNumbers/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1933">
        <w:rPr>
          <w:rFonts w:ascii="Times New Roman" w:hAnsi="Times New Roman" w:cs="Times New Roman"/>
          <w:b/>
          <w:bCs/>
          <w:sz w:val="32"/>
          <w:szCs w:val="32"/>
        </w:rPr>
        <w:t>Supporting Information for:</w:t>
      </w:r>
    </w:p>
    <w:p w14:paraId="5E85DB51" w14:textId="77777777" w:rsidR="00394FEF" w:rsidRPr="00071933" w:rsidRDefault="00394FEF" w:rsidP="00394FEF">
      <w:pPr>
        <w:suppressLineNumbers/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03BA1FE" w14:textId="77777777" w:rsidR="00394FEF" w:rsidRPr="00071933" w:rsidRDefault="00394FEF" w:rsidP="00394FEF">
      <w:pPr>
        <w:suppressLineNumbers/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1933">
        <w:rPr>
          <w:rFonts w:ascii="Times New Roman" w:hAnsi="Times New Roman" w:cs="Times New Roman"/>
          <w:b/>
          <w:bCs/>
          <w:sz w:val="32"/>
          <w:szCs w:val="32"/>
        </w:rPr>
        <w:t>Multi-walled carbon nanotubes/carbon black/</w:t>
      </w:r>
      <w:proofErr w:type="spellStart"/>
      <w:r w:rsidRPr="00071933">
        <w:rPr>
          <w:rFonts w:ascii="Times New Roman" w:hAnsi="Times New Roman" w:cs="Times New Roman"/>
          <w:b/>
          <w:bCs/>
          <w:sz w:val="32"/>
          <w:szCs w:val="32"/>
        </w:rPr>
        <w:t>rPLA</w:t>
      </w:r>
      <w:proofErr w:type="spellEnd"/>
      <w:r w:rsidRPr="00071933">
        <w:rPr>
          <w:rFonts w:ascii="Times New Roman" w:hAnsi="Times New Roman" w:cs="Times New Roman"/>
          <w:b/>
          <w:bCs/>
          <w:sz w:val="32"/>
          <w:szCs w:val="32"/>
        </w:rPr>
        <w:t xml:space="preserve"> for high-performance conductive additive manufacturing filament and the simultaneous detection of acetaminophen and phenylephrine </w:t>
      </w:r>
    </w:p>
    <w:p w14:paraId="31A3D68F" w14:textId="77777777" w:rsidR="00394FEF" w:rsidRPr="00071933" w:rsidRDefault="00394FEF" w:rsidP="00394FEF">
      <w:pPr>
        <w:suppressLineNumbers/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56AF3BA" w14:textId="77777777" w:rsidR="00394FEF" w:rsidRPr="00071933" w:rsidRDefault="00394FEF" w:rsidP="00394FEF">
      <w:pPr>
        <w:suppressLineNumbers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1933">
        <w:rPr>
          <w:rFonts w:ascii="Times New Roman" w:hAnsi="Times New Roman" w:cs="Times New Roman"/>
          <w:sz w:val="24"/>
          <w:szCs w:val="24"/>
        </w:rPr>
        <w:t>Robert D. Crapnell,</w:t>
      </w:r>
      <w:r w:rsidRPr="0007193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71933">
        <w:rPr>
          <w:rFonts w:ascii="Times New Roman" w:hAnsi="Times New Roman" w:cs="Times New Roman"/>
          <w:sz w:val="24"/>
          <w:szCs w:val="24"/>
        </w:rPr>
        <w:t xml:space="preserve"> Iana V.S. Arantes,</w:t>
      </w:r>
      <w:r w:rsidRPr="00071933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071933">
        <w:rPr>
          <w:rFonts w:ascii="Times New Roman" w:hAnsi="Times New Roman" w:cs="Times New Roman"/>
          <w:sz w:val="24"/>
          <w:szCs w:val="24"/>
        </w:rPr>
        <w:t xml:space="preserve"> Jéssica R. Camargo,</w:t>
      </w:r>
      <w:r w:rsidRPr="00071933">
        <w:rPr>
          <w:rFonts w:ascii="Times New Roman" w:hAnsi="Times New Roman" w:cs="Times New Roman"/>
          <w:sz w:val="24"/>
          <w:szCs w:val="24"/>
          <w:vertAlign w:val="superscript"/>
        </w:rPr>
        <w:t>1,3</w:t>
      </w:r>
      <w:r w:rsidRPr="00071933">
        <w:rPr>
          <w:rFonts w:ascii="Times New Roman" w:hAnsi="Times New Roman" w:cs="Times New Roman"/>
          <w:sz w:val="24"/>
          <w:szCs w:val="24"/>
        </w:rPr>
        <w:t xml:space="preserve"> Elena Bernalte,</w:t>
      </w:r>
      <w:r w:rsidRPr="0007193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71933">
        <w:rPr>
          <w:rFonts w:ascii="Times New Roman" w:hAnsi="Times New Roman" w:cs="Times New Roman"/>
          <w:sz w:val="24"/>
          <w:szCs w:val="24"/>
        </w:rPr>
        <w:t xml:space="preserve"> Matthew J. Whittingham,</w:t>
      </w:r>
      <w:r w:rsidRPr="00071933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071933">
        <w:rPr>
          <w:rFonts w:ascii="Times New Roman" w:hAnsi="Times New Roman" w:cs="Times New Roman"/>
          <w:sz w:val="24"/>
          <w:szCs w:val="24"/>
        </w:rPr>
        <w:t>Bruno C. Janegitz,</w:t>
      </w:r>
      <w:r w:rsidRPr="0007193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71933">
        <w:rPr>
          <w:rFonts w:ascii="Times New Roman" w:hAnsi="Times New Roman" w:cs="Times New Roman"/>
          <w:sz w:val="24"/>
          <w:szCs w:val="24"/>
        </w:rPr>
        <w:t xml:space="preserve"> Thiago R.L.C. Paixão,</w:t>
      </w:r>
      <w:r w:rsidRPr="0007193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71933">
        <w:rPr>
          <w:rFonts w:ascii="Times New Roman" w:hAnsi="Times New Roman" w:cs="Times New Roman"/>
          <w:sz w:val="24"/>
          <w:szCs w:val="24"/>
        </w:rPr>
        <w:t xml:space="preserve"> and Craig E. Banks</w:t>
      </w:r>
      <w:r w:rsidRPr="00071933">
        <w:rPr>
          <w:rFonts w:ascii="Times New Roman" w:hAnsi="Times New Roman" w:cs="Times New Roman"/>
          <w:sz w:val="24"/>
          <w:szCs w:val="24"/>
          <w:vertAlign w:val="superscript"/>
        </w:rPr>
        <w:t>1*</w:t>
      </w:r>
    </w:p>
    <w:p w14:paraId="7D8E8AE6" w14:textId="77777777" w:rsidR="00394FEF" w:rsidRPr="00071933" w:rsidRDefault="00394FEF" w:rsidP="00394FEF">
      <w:pPr>
        <w:suppressLineNumbers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73878C" w14:textId="77777777" w:rsidR="00394FEF" w:rsidRPr="00071933" w:rsidRDefault="00394FEF" w:rsidP="00394FEF">
      <w:pPr>
        <w:suppressLineNumbers/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7193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071933">
        <w:rPr>
          <w:rFonts w:ascii="Times New Roman" w:hAnsi="Times New Roman" w:cs="Times New Roman"/>
          <w:i/>
          <w:iCs/>
          <w:sz w:val="24"/>
          <w:szCs w:val="24"/>
        </w:rPr>
        <w:t xml:space="preserve">Faculty of Science and Engineering, Manchester Metropolitan University, Chester Street, </w:t>
      </w:r>
    </w:p>
    <w:p w14:paraId="4B23F893" w14:textId="77777777" w:rsidR="00394FEF" w:rsidRPr="00071933" w:rsidRDefault="00394FEF" w:rsidP="00394FEF">
      <w:pPr>
        <w:suppressLineNumbers/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71933">
        <w:rPr>
          <w:rFonts w:ascii="Times New Roman" w:hAnsi="Times New Roman" w:cs="Times New Roman"/>
          <w:i/>
          <w:iCs/>
          <w:sz w:val="24"/>
          <w:szCs w:val="24"/>
        </w:rPr>
        <w:t>M1 5GD, United Kingdom.</w:t>
      </w:r>
    </w:p>
    <w:p w14:paraId="3E03FCC3" w14:textId="77777777" w:rsidR="00394FEF" w:rsidRPr="00071933" w:rsidRDefault="00394FEF" w:rsidP="00394FEF">
      <w:pPr>
        <w:suppressLineNumbers/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7193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071933">
        <w:rPr>
          <w:rFonts w:ascii="Times New Roman" w:hAnsi="Times New Roman" w:cs="Times New Roman"/>
          <w:i/>
          <w:iCs/>
          <w:sz w:val="24"/>
          <w:szCs w:val="24"/>
        </w:rPr>
        <w:t xml:space="preserve">Departmento de </w:t>
      </w:r>
      <w:proofErr w:type="spellStart"/>
      <w:r w:rsidRPr="00071933">
        <w:rPr>
          <w:rFonts w:ascii="Times New Roman" w:hAnsi="Times New Roman" w:cs="Times New Roman"/>
          <w:i/>
          <w:iCs/>
          <w:sz w:val="24"/>
          <w:szCs w:val="24"/>
        </w:rPr>
        <w:t>Química</w:t>
      </w:r>
      <w:proofErr w:type="spellEnd"/>
      <w:r w:rsidRPr="00071933">
        <w:rPr>
          <w:rFonts w:ascii="Times New Roman" w:hAnsi="Times New Roman" w:cs="Times New Roman"/>
          <w:i/>
          <w:iCs/>
          <w:sz w:val="24"/>
          <w:szCs w:val="24"/>
        </w:rPr>
        <w:t xml:space="preserve"> Fundamental, Instituto de </w:t>
      </w:r>
      <w:proofErr w:type="spellStart"/>
      <w:r w:rsidRPr="00071933">
        <w:rPr>
          <w:rFonts w:ascii="Times New Roman" w:hAnsi="Times New Roman" w:cs="Times New Roman"/>
          <w:i/>
          <w:iCs/>
          <w:sz w:val="24"/>
          <w:szCs w:val="24"/>
        </w:rPr>
        <w:t>Química</w:t>
      </w:r>
      <w:proofErr w:type="spellEnd"/>
      <w:r w:rsidRPr="0007193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071933">
        <w:rPr>
          <w:rFonts w:ascii="Times New Roman" w:hAnsi="Times New Roman" w:cs="Times New Roman"/>
          <w:i/>
          <w:iCs/>
          <w:sz w:val="24"/>
          <w:szCs w:val="24"/>
        </w:rPr>
        <w:t>Universidade</w:t>
      </w:r>
      <w:proofErr w:type="spellEnd"/>
      <w:r w:rsidRPr="00071933">
        <w:rPr>
          <w:rFonts w:ascii="Times New Roman" w:hAnsi="Times New Roman" w:cs="Times New Roman"/>
          <w:i/>
          <w:iCs/>
          <w:sz w:val="24"/>
          <w:szCs w:val="24"/>
        </w:rPr>
        <w:t xml:space="preserve"> de São Paulo, São Paulo, SP, 05508-000, Brazil. </w:t>
      </w:r>
    </w:p>
    <w:p w14:paraId="3A04AB1E" w14:textId="77777777" w:rsidR="00394FEF" w:rsidRPr="00071933" w:rsidRDefault="00394FEF" w:rsidP="00394FEF">
      <w:pPr>
        <w:suppressLineNumbers/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7193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3</w:t>
      </w:r>
      <w:r w:rsidRPr="00071933">
        <w:rPr>
          <w:rFonts w:ascii="Times New Roman" w:hAnsi="Times New Roman" w:cs="Times New Roman"/>
          <w:i/>
          <w:iCs/>
          <w:sz w:val="24"/>
          <w:szCs w:val="24"/>
        </w:rPr>
        <w:t xml:space="preserve">Laboratory of Sensors, Nanomedicine and Nanostructured Materials, Federal University of </w:t>
      </w:r>
      <w:r w:rsidRPr="00071933">
        <w:rPr>
          <w:rFonts w:ascii="Times New Roman" w:hAnsi="Times New Roman"/>
          <w:i/>
          <w:iCs/>
          <w:color w:val="000000"/>
          <w:sz w:val="24"/>
          <w:szCs w:val="24"/>
        </w:rPr>
        <w:t xml:space="preserve">São Carlos, </w:t>
      </w:r>
      <w:proofErr w:type="spellStart"/>
      <w:r w:rsidRPr="00071933">
        <w:rPr>
          <w:rFonts w:ascii="Times New Roman" w:hAnsi="Times New Roman"/>
          <w:i/>
          <w:iCs/>
          <w:color w:val="000000"/>
          <w:sz w:val="24"/>
          <w:szCs w:val="24"/>
        </w:rPr>
        <w:t>Araras</w:t>
      </w:r>
      <w:proofErr w:type="spellEnd"/>
      <w:r w:rsidRPr="00071933">
        <w:rPr>
          <w:rFonts w:ascii="Times New Roman" w:hAnsi="Times New Roman"/>
          <w:i/>
          <w:iCs/>
          <w:color w:val="000000"/>
          <w:sz w:val="24"/>
          <w:szCs w:val="24"/>
        </w:rPr>
        <w:t>, 13600-970, Brazil.</w:t>
      </w:r>
    </w:p>
    <w:p w14:paraId="6025756A" w14:textId="77777777" w:rsidR="00394FEF" w:rsidRPr="00071933" w:rsidRDefault="00394FEF" w:rsidP="00394FEF">
      <w:pPr>
        <w:suppressLineNumbers/>
        <w:spacing w:line="36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</w:p>
    <w:p w14:paraId="7F0E80E0" w14:textId="77777777" w:rsidR="00394FEF" w:rsidRPr="00071933" w:rsidRDefault="00394FEF" w:rsidP="00394FEF">
      <w:pPr>
        <w:suppressLineNumbers/>
        <w:spacing w:line="360" w:lineRule="auto"/>
        <w:rPr>
          <w:rFonts w:ascii="Times New Roman" w:hAnsi="Times New Roman" w:cs="Times New Roman"/>
        </w:rPr>
      </w:pPr>
      <w:r w:rsidRPr="00071933">
        <w:rPr>
          <w:rFonts w:ascii="Times New Roman" w:hAnsi="Times New Roman" w:cs="Times New Roman"/>
          <w:vertAlign w:val="superscript"/>
        </w:rPr>
        <w:t>*</w:t>
      </w:r>
      <w:r w:rsidRPr="00071933">
        <w:rPr>
          <w:rFonts w:ascii="Times New Roman" w:hAnsi="Times New Roman" w:cs="Times New Roman"/>
        </w:rPr>
        <w:t>To whom correspondence should be addressed.</w:t>
      </w:r>
    </w:p>
    <w:p w14:paraId="6A7304FD" w14:textId="77777777" w:rsidR="00394FEF" w:rsidRPr="00071933" w:rsidRDefault="00394FEF" w:rsidP="00394FEF">
      <w:pPr>
        <w:rPr>
          <w:rFonts w:ascii="Times New Roman" w:hAnsi="Times New Roman" w:cs="Times New Roman"/>
        </w:rPr>
      </w:pPr>
      <w:r w:rsidRPr="00071933">
        <w:rPr>
          <w:rFonts w:ascii="Times New Roman" w:hAnsi="Times New Roman" w:cs="Times New Roman"/>
        </w:rPr>
        <w:t xml:space="preserve">E-mail: </w:t>
      </w:r>
      <w:hyperlink r:id="rId4" w:history="1">
        <w:r w:rsidRPr="00071933">
          <w:rPr>
            <w:rStyle w:val="Hyperlink"/>
            <w:rFonts w:ascii="Times New Roman" w:hAnsi="Times New Roman" w:cs="Times New Roman"/>
          </w:rPr>
          <w:t>c.banks@mmu.ac.uk</w:t>
        </w:r>
      </w:hyperlink>
      <w:r w:rsidRPr="00071933">
        <w:rPr>
          <w:rFonts w:ascii="Times New Roman" w:hAnsi="Times New Roman" w:cs="Times New Roman"/>
        </w:rPr>
        <w:t>; Tel: +44(0)1612471196</w:t>
      </w:r>
    </w:p>
    <w:p w14:paraId="5993423D" w14:textId="0D6F1D01" w:rsidR="004773ED" w:rsidRDefault="004773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155FB52" w14:textId="77777777" w:rsidR="00394FEF" w:rsidRDefault="00394FEF" w:rsidP="00394F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8BAE5A2" wp14:editId="450858BC">
            <wp:extent cx="5731510" cy="4106545"/>
            <wp:effectExtent l="0" t="0" r="4445" b="0"/>
            <wp:docPr id="2" name="Picture 2" descr="Diagrama, Desenho técn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Diagrama, Desenho técnico&#10;&#10;Descrição gerad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0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72EBD" w14:textId="77777777" w:rsidR="00394FEF" w:rsidRDefault="00394FEF" w:rsidP="00394F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2AF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72AF">
        <w:rPr>
          <w:rFonts w:ascii="Times New Roman" w:hAnsi="Times New Roman" w:cs="Times New Roman"/>
          <w:b/>
          <w:bCs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Castor oil and </w:t>
      </w:r>
      <w:r w:rsidRPr="002272AF">
        <w:rPr>
          <w:rFonts w:ascii="Times New Roman" w:hAnsi="Times New Roman" w:cs="Times New Roman"/>
          <w:b/>
          <w:bCs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 xml:space="preserve"> PLA structures. Reproduced with permission from ref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&lt;EndNote&gt;&lt;Cite&gt;&lt;Author&gt;Crapnell&lt;/Author&gt;&lt;Year&gt;2023&lt;/Year&gt;&lt;RecNum&gt;6&lt;/RecNum&gt;&lt;DisplayText&gt;[27]&lt;/DisplayText&gt;&lt;record&gt;&lt;rec-number&gt;6&lt;/rec-number&gt;&lt;foreign-keys&gt;&lt;key app="EN" db-id="9wxaw9rr8p2r2qeer5vptssuzsta0frzx9d9" timestamp="1688041497"&gt;6&lt;/key&gt;&lt;/foreign-keys&gt;&lt;ref-type name="Journal Article"&gt;17&lt;/ref-type&gt;&lt;contributors&gt;&lt;authors&gt;&lt;author&gt;Crapnell, Robert D&lt;/author&gt;&lt;author&gt;Arantes, Iana VS&lt;/author&gt;&lt;author&gt;Whittingham, Matthew J&lt;/author&gt;&lt;author&gt;Sigley, Evelyn&lt;/author&gt;&lt;author&gt;Kalinke, Cristiane&lt;/author&gt;&lt;author&gt;Janegitz, Bruno C&lt;/author&gt;&lt;author&gt;Bonacin, Juliano A&lt;/author&gt;&lt;author&gt;Paixão, Thiago RLC&lt;/author&gt;&lt;author&gt;Banks, Craig E&lt;/author&gt;&lt;/authors&gt;&lt;/contributors&gt;&lt;titles&gt;&lt;title&gt;Utilising bio-based plasticiser castor oil and recycled PLA for the production of conductive additive manufacturing feedstock and detection of bisphenol A&lt;/title&gt;&lt;secondary-title&gt;Green Chemistry&lt;/secondary-title&gt;&lt;/titles&gt;&lt;periodical&gt;&lt;full-title&gt;Green Chemistry&lt;/full-title&gt;&lt;/periodical&gt;&lt;dates&gt;&lt;year&gt;2023&lt;/year&gt;&lt;/dates&gt;&lt;urls&gt;&lt;/urls&gt;&lt;/record&gt;&lt;/Cite&gt;&lt;/EndNote&gt;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[27]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 Copyright Royal Society of Chemistry 2023.</w:t>
      </w:r>
    </w:p>
    <w:p w14:paraId="74E8E59A" w14:textId="77777777" w:rsidR="00394FEF" w:rsidRDefault="00394FEF" w:rsidP="00394F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6C40F8D0" wp14:editId="13963F9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4131310"/>
            <wp:effectExtent l="0" t="0" r="2540" b="2540"/>
            <wp:wrapTopAndBottom/>
            <wp:docPr id="9" name="Picture 9" descr="A graph of energy and energ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graph of energy and energy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31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Figure S2.</w:t>
      </w:r>
      <w:r>
        <w:rPr>
          <w:rFonts w:ascii="Times New Roman" w:hAnsi="Times New Roman" w:cs="Times New Roman"/>
          <w:sz w:val="24"/>
          <w:szCs w:val="24"/>
        </w:rPr>
        <w:t xml:space="preserve"> XPS wide angle spectra for (A) carbon black powder and (B) MWCNT powder, and XPS C 1s spectra for (A) carbon black powder and (B) MWCNT powder.</w:t>
      </w:r>
    </w:p>
    <w:p w14:paraId="25BD4DD7" w14:textId="77777777" w:rsidR="00394FEF" w:rsidRPr="00071933" w:rsidRDefault="00394FEF" w:rsidP="00394F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06118F32" wp14:editId="6AAF2BC1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5731510" cy="2068830"/>
            <wp:effectExtent l="0" t="0" r="2540" b="7620"/>
            <wp:wrapTopAndBottom/>
            <wp:docPr id="10" name="Picture 1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compute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S3. </w:t>
      </w:r>
      <w:r w:rsidRPr="00071933">
        <w:rPr>
          <w:rFonts w:ascii="Times New Roman" w:hAnsi="Times New Roman" w:cs="Times New Roman"/>
          <w:sz w:val="24"/>
          <w:szCs w:val="24"/>
        </w:rPr>
        <w:t xml:space="preserve">EIS </w:t>
      </w:r>
      <w:r>
        <w:rPr>
          <w:rFonts w:ascii="Times New Roman" w:hAnsi="Times New Roman" w:cs="Times New Roman"/>
          <w:sz w:val="24"/>
          <w:szCs w:val="24"/>
        </w:rPr>
        <w:t>Bode</w:t>
      </w:r>
      <w:r w:rsidRPr="00071933">
        <w:rPr>
          <w:rFonts w:ascii="Times New Roman" w:hAnsi="Times New Roman" w:cs="Times New Roman"/>
          <w:sz w:val="24"/>
          <w:szCs w:val="24"/>
        </w:rPr>
        <w:t xml:space="preserve"> plots of [</w:t>
      </w:r>
      <w:proofErr w:type="gramStart"/>
      <w:r w:rsidRPr="00071933">
        <w:rPr>
          <w:rFonts w:ascii="Times New Roman" w:hAnsi="Times New Roman" w:cs="Times New Roman"/>
          <w:sz w:val="24"/>
          <w:szCs w:val="24"/>
        </w:rPr>
        <w:t>Fe(</w:t>
      </w:r>
      <w:proofErr w:type="gramEnd"/>
      <w:r w:rsidRPr="00071933">
        <w:rPr>
          <w:rFonts w:ascii="Times New Roman" w:hAnsi="Times New Roman" w:cs="Times New Roman"/>
          <w:sz w:val="24"/>
          <w:szCs w:val="24"/>
        </w:rPr>
        <w:t>CN)</w:t>
      </w:r>
      <w:r w:rsidRPr="00071933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071933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071933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071933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071933">
        <w:rPr>
          <w:rFonts w:ascii="Times New Roman" w:hAnsi="Times New Roman" w:cs="Times New Roman"/>
          <w:sz w:val="24"/>
          <w:szCs w:val="24"/>
        </w:rPr>
        <w:t>]</w:t>
      </w:r>
      <w:r w:rsidRPr="00071933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071933">
        <w:rPr>
          <w:rFonts w:ascii="Symbol" w:hAnsi="Symbol" w:cs="Times New Roman"/>
          <w:sz w:val="24"/>
          <w:szCs w:val="24"/>
          <w:vertAlign w:val="superscript"/>
        </w:rPr>
        <w:t>-</w:t>
      </w:r>
      <w:r w:rsidRPr="00071933">
        <w:rPr>
          <w:rFonts w:ascii="Times New Roman" w:hAnsi="Times New Roman" w:cs="Times New Roman"/>
          <w:sz w:val="24"/>
          <w:szCs w:val="24"/>
          <w:vertAlign w:val="superscript"/>
        </w:rPr>
        <w:t>/3</w:t>
      </w:r>
      <w:r w:rsidRPr="00071933">
        <w:rPr>
          <w:rFonts w:ascii="Symbol" w:hAnsi="Symbol" w:cs="Times New Roman"/>
          <w:sz w:val="24"/>
          <w:szCs w:val="24"/>
          <w:vertAlign w:val="superscript"/>
        </w:rPr>
        <w:t>-</w:t>
      </w:r>
      <w:r w:rsidRPr="00071933">
        <w:rPr>
          <w:rFonts w:ascii="Times New Roman" w:hAnsi="Times New Roman" w:cs="Times New Roman"/>
          <w:sz w:val="24"/>
          <w:szCs w:val="24"/>
        </w:rPr>
        <w:t xml:space="preserve"> (1 mM in 0.1 M </w:t>
      </w:r>
      <w:proofErr w:type="spellStart"/>
      <w:r w:rsidRPr="00071933">
        <w:rPr>
          <w:rFonts w:ascii="Times New Roman" w:hAnsi="Times New Roman" w:cs="Times New Roman"/>
          <w:sz w:val="24"/>
          <w:szCs w:val="24"/>
        </w:rPr>
        <w:t>KCl</w:t>
      </w:r>
      <w:proofErr w:type="spellEnd"/>
      <w:r w:rsidRPr="00071933">
        <w:rPr>
          <w:rFonts w:ascii="Times New Roman" w:hAnsi="Times New Roman" w:cs="Times New Roman"/>
          <w:sz w:val="24"/>
          <w:szCs w:val="24"/>
        </w:rPr>
        <w:t xml:space="preserve">) comparing the </w:t>
      </w: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Pr="00071933">
        <w:rPr>
          <w:rFonts w:ascii="Times New Roman" w:hAnsi="Times New Roman" w:cs="Times New Roman"/>
          <w:sz w:val="24"/>
          <w:szCs w:val="24"/>
        </w:rPr>
        <w:t xml:space="preserve">MWCNT/CB electrode with the </w:t>
      </w: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Pr="00071933">
        <w:rPr>
          <w:rFonts w:ascii="Times New Roman" w:hAnsi="Times New Roman" w:cs="Times New Roman"/>
          <w:sz w:val="24"/>
          <w:szCs w:val="24"/>
        </w:rPr>
        <w:t xml:space="preserve">commercial CB/PLA. </w:t>
      </w:r>
    </w:p>
    <w:p w14:paraId="6A60058C" w14:textId="77777777" w:rsidR="00394FEF" w:rsidRPr="00367E0B" w:rsidRDefault="00394FEF" w:rsidP="00394F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C1C0E7" w14:textId="77777777" w:rsidR="00394FEF" w:rsidRPr="00071933" w:rsidRDefault="00394FEF" w:rsidP="00394FEF">
      <w:pPr>
        <w:ind w:right="-1"/>
        <w:jc w:val="both"/>
        <w:rPr>
          <w:b/>
          <w:bCs/>
        </w:rPr>
      </w:pPr>
      <w:r w:rsidRPr="0007193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5D2E8CF6" wp14:editId="5DE2B140">
            <wp:simplePos x="0" y="0"/>
            <wp:positionH relativeFrom="margin">
              <wp:align>right</wp:align>
            </wp:positionH>
            <wp:positionV relativeFrom="paragraph">
              <wp:posOffset>96520</wp:posOffset>
            </wp:positionV>
            <wp:extent cx="5731510" cy="4110355"/>
            <wp:effectExtent l="0" t="0" r="2540" b="4445"/>
            <wp:wrapTopAndBottom/>
            <wp:docPr id="5" name="Picture 5" descr="Ein Bild, das Screenshot, Text,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Ein Bild, das Screenshot, Text, Diagramm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10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1933">
        <w:rPr>
          <w:rFonts w:ascii="Times New Roman" w:hAnsi="Times New Roman" w:cs="Times New Roman"/>
          <w:b/>
          <w:bCs/>
          <w:sz w:val="24"/>
          <w:szCs w:val="24"/>
        </w:rPr>
        <w:t>Figure S1. A)</w:t>
      </w:r>
      <w:r w:rsidRPr="00071933">
        <w:rPr>
          <w:rFonts w:ascii="Times New Roman" w:hAnsi="Times New Roman" w:cs="Times New Roman"/>
          <w:sz w:val="24"/>
          <w:szCs w:val="24"/>
        </w:rPr>
        <w:t xml:space="preserve"> Differential pulse voltammograms of a fixed concentration of phenylephrine (5 </w:t>
      </w:r>
      <w:r w:rsidRPr="00071933">
        <w:rPr>
          <w:rFonts w:ascii="Symbol" w:hAnsi="Symbol" w:cs="Times New Roman"/>
          <w:sz w:val="24"/>
          <w:szCs w:val="24"/>
        </w:rPr>
        <w:t>m</w:t>
      </w:r>
      <w:r w:rsidRPr="00071933">
        <w:rPr>
          <w:rFonts w:ascii="Times New Roman" w:hAnsi="Times New Roman" w:cs="Times New Roman"/>
          <w:sz w:val="24"/>
          <w:szCs w:val="24"/>
        </w:rPr>
        <w:t xml:space="preserve">M) and different concentrations of acetaminophen (5 to 200 </w:t>
      </w:r>
      <w:r w:rsidRPr="00071933">
        <w:rPr>
          <w:rFonts w:ascii="Symbol" w:hAnsi="Symbol" w:cs="Times New Roman"/>
          <w:sz w:val="24"/>
          <w:szCs w:val="24"/>
        </w:rPr>
        <w:t>m</w:t>
      </w:r>
      <w:r w:rsidRPr="00071933">
        <w:rPr>
          <w:rFonts w:ascii="Times New Roman" w:hAnsi="Times New Roman" w:cs="Times New Roman"/>
          <w:sz w:val="24"/>
          <w:szCs w:val="24"/>
        </w:rPr>
        <w:t>M) in 0.01 M PBS pH 7.4 recorded at MWCNT additively manufactured</w:t>
      </w:r>
      <w:r>
        <w:rPr>
          <w:rFonts w:ascii="Times New Roman" w:hAnsi="Times New Roman" w:cs="Times New Roman"/>
          <w:sz w:val="24"/>
          <w:szCs w:val="24"/>
        </w:rPr>
        <w:t xml:space="preserve"> electrode</w:t>
      </w:r>
      <w:r w:rsidRPr="00071933">
        <w:rPr>
          <w:rFonts w:ascii="Times New Roman" w:hAnsi="Times New Roman" w:cs="Times New Roman"/>
          <w:sz w:val="24"/>
          <w:szCs w:val="24"/>
        </w:rPr>
        <w:t xml:space="preserve"> using commercial additively manufactured</w:t>
      </w:r>
      <w:r>
        <w:rPr>
          <w:rFonts w:ascii="Times New Roman" w:hAnsi="Times New Roman" w:cs="Times New Roman"/>
          <w:sz w:val="24"/>
          <w:szCs w:val="24"/>
        </w:rPr>
        <w:t xml:space="preserve"> electrode</w:t>
      </w:r>
      <w:r w:rsidRPr="00071933">
        <w:rPr>
          <w:rFonts w:ascii="Times New Roman" w:hAnsi="Times New Roman" w:cs="Times New Roman"/>
          <w:sz w:val="24"/>
          <w:szCs w:val="24"/>
        </w:rPr>
        <w:t xml:space="preserve"> as reference and counter electrodes and </w:t>
      </w:r>
      <w:r w:rsidRPr="00071933">
        <w:rPr>
          <w:rFonts w:ascii="Times New Roman" w:hAnsi="Times New Roman" w:cs="Times New Roman"/>
          <w:b/>
          <w:bCs/>
          <w:sz w:val="24"/>
          <w:szCs w:val="24"/>
        </w:rPr>
        <w:t>B)</w:t>
      </w:r>
      <w:r w:rsidRPr="00071933">
        <w:rPr>
          <w:rFonts w:ascii="Times New Roman" w:hAnsi="Times New Roman" w:cs="Times New Roman"/>
          <w:sz w:val="24"/>
          <w:szCs w:val="24"/>
        </w:rPr>
        <w:t xml:space="preserve"> the respective calibration </w:t>
      </w:r>
      <w:r>
        <w:rPr>
          <w:rFonts w:ascii="Times New Roman" w:hAnsi="Times New Roman" w:cs="Times New Roman"/>
          <w:sz w:val="24"/>
          <w:szCs w:val="24"/>
        </w:rPr>
        <w:t>plot</w:t>
      </w:r>
      <w:r w:rsidRPr="00071933">
        <w:rPr>
          <w:rFonts w:ascii="Times New Roman" w:hAnsi="Times New Roman" w:cs="Times New Roman"/>
          <w:sz w:val="24"/>
          <w:szCs w:val="24"/>
        </w:rPr>
        <w:t xml:space="preserve">. </w:t>
      </w:r>
      <w:r w:rsidRPr="00071933">
        <w:rPr>
          <w:rFonts w:ascii="Times New Roman" w:hAnsi="Times New Roman" w:cs="Times New Roman"/>
          <w:b/>
          <w:bCs/>
          <w:sz w:val="24"/>
          <w:szCs w:val="24"/>
        </w:rPr>
        <w:t>C)</w:t>
      </w:r>
      <w:r w:rsidRPr="00071933">
        <w:rPr>
          <w:rFonts w:ascii="Times New Roman" w:hAnsi="Times New Roman" w:cs="Times New Roman"/>
          <w:sz w:val="24"/>
          <w:szCs w:val="24"/>
        </w:rPr>
        <w:t xml:space="preserve"> Differential pulse voltammograms of a fixed concentration of acetaminophen (5 </w:t>
      </w:r>
      <w:r w:rsidRPr="00071933">
        <w:rPr>
          <w:rFonts w:ascii="Symbol" w:hAnsi="Symbol" w:cs="Times New Roman"/>
          <w:sz w:val="24"/>
          <w:szCs w:val="24"/>
        </w:rPr>
        <w:t>m</w:t>
      </w:r>
      <w:r w:rsidRPr="00071933">
        <w:rPr>
          <w:rFonts w:ascii="Times New Roman" w:hAnsi="Times New Roman" w:cs="Times New Roman"/>
          <w:sz w:val="24"/>
          <w:szCs w:val="24"/>
        </w:rPr>
        <w:t xml:space="preserve">M) and different concentrations of phenylephrine (5 to 80 </w:t>
      </w:r>
      <w:r w:rsidRPr="00071933">
        <w:rPr>
          <w:rFonts w:ascii="Symbol" w:hAnsi="Symbol" w:cs="Times New Roman"/>
          <w:sz w:val="24"/>
          <w:szCs w:val="24"/>
        </w:rPr>
        <w:t>m</w:t>
      </w:r>
      <w:r w:rsidRPr="00071933">
        <w:rPr>
          <w:rFonts w:ascii="Times New Roman" w:hAnsi="Times New Roman" w:cs="Times New Roman"/>
          <w:sz w:val="24"/>
          <w:szCs w:val="24"/>
        </w:rPr>
        <w:t xml:space="preserve">M) in 0.01 M PBS pH 7.4 recorded at MWCNT additively manufactured </w:t>
      </w:r>
      <w:r>
        <w:rPr>
          <w:rFonts w:ascii="Times New Roman" w:hAnsi="Times New Roman" w:cs="Times New Roman"/>
          <w:sz w:val="24"/>
          <w:szCs w:val="24"/>
        </w:rPr>
        <w:t xml:space="preserve">electrode </w:t>
      </w:r>
      <w:r w:rsidRPr="00071933">
        <w:rPr>
          <w:rFonts w:ascii="Times New Roman" w:hAnsi="Times New Roman" w:cs="Times New Roman"/>
          <w:sz w:val="24"/>
          <w:szCs w:val="24"/>
        </w:rPr>
        <w:t>using commercial additively manufactured</w:t>
      </w:r>
      <w:r>
        <w:rPr>
          <w:rFonts w:ascii="Times New Roman" w:hAnsi="Times New Roman" w:cs="Times New Roman"/>
          <w:sz w:val="24"/>
          <w:szCs w:val="24"/>
        </w:rPr>
        <w:t xml:space="preserve"> electrode</w:t>
      </w:r>
      <w:r w:rsidRPr="00071933">
        <w:rPr>
          <w:rFonts w:ascii="Times New Roman" w:hAnsi="Times New Roman" w:cs="Times New Roman"/>
          <w:sz w:val="24"/>
          <w:szCs w:val="24"/>
        </w:rPr>
        <w:t xml:space="preserve"> as reference and counter electrodes and </w:t>
      </w:r>
      <w:r w:rsidRPr="00071933">
        <w:rPr>
          <w:rFonts w:ascii="Times New Roman" w:hAnsi="Times New Roman" w:cs="Times New Roman"/>
          <w:b/>
          <w:bCs/>
          <w:sz w:val="24"/>
          <w:szCs w:val="24"/>
        </w:rPr>
        <w:t>D)</w:t>
      </w:r>
      <w:r w:rsidRPr="00071933">
        <w:rPr>
          <w:rFonts w:ascii="Times New Roman" w:hAnsi="Times New Roman" w:cs="Times New Roman"/>
          <w:sz w:val="24"/>
          <w:szCs w:val="24"/>
        </w:rPr>
        <w:t xml:space="preserve"> the respective calibration </w:t>
      </w:r>
      <w:r>
        <w:rPr>
          <w:rFonts w:ascii="Times New Roman" w:hAnsi="Times New Roman" w:cs="Times New Roman"/>
          <w:sz w:val="24"/>
          <w:szCs w:val="24"/>
        </w:rPr>
        <w:t>plot</w:t>
      </w:r>
      <w:r w:rsidRPr="00071933">
        <w:rPr>
          <w:rFonts w:ascii="Times New Roman" w:hAnsi="Times New Roman" w:cs="Times New Roman"/>
          <w:sz w:val="24"/>
          <w:szCs w:val="24"/>
        </w:rPr>
        <w:t>. Step potential: 8 mV. Amplitude: 50 mV.</w:t>
      </w:r>
    </w:p>
    <w:p w14:paraId="241206C2" w14:textId="77777777" w:rsidR="00394FEF" w:rsidRDefault="00394FEF" w:rsidP="00394FEF"/>
    <w:p w14:paraId="6299F3BA" w14:textId="77777777" w:rsidR="00394FEF" w:rsidRDefault="00394FEF" w:rsidP="00394F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S1. </w:t>
      </w:r>
      <w:r>
        <w:rPr>
          <w:rFonts w:ascii="Times New Roman" w:hAnsi="Times New Roman" w:cs="Times New Roman"/>
          <w:sz w:val="24"/>
          <w:szCs w:val="24"/>
        </w:rPr>
        <w:t>Resistance measurements and printability evaluation of the filaments made from different ratios of MWCNT:CB.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175"/>
        <w:gridCol w:w="3006"/>
      </w:tblGrid>
      <w:tr w:rsidR="00394FEF" w14:paraId="472E6ADD" w14:textId="77777777" w:rsidTr="00746143">
        <w:tc>
          <w:tcPr>
            <w:tcW w:w="2835" w:type="dxa"/>
            <w:tcBorders>
              <w:bottom w:val="single" w:sz="4" w:space="0" w:color="auto"/>
            </w:tcBorders>
          </w:tcPr>
          <w:p w14:paraId="47281534" w14:textId="77777777" w:rsidR="00394FEF" w:rsidRPr="00E5739F" w:rsidRDefault="00394FEF" w:rsidP="007461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3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MWCNT:CB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ratio</w:t>
            </w:r>
          </w:p>
        </w:tc>
        <w:tc>
          <w:tcPr>
            <w:tcW w:w="3175" w:type="dxa"/>
            <w:tcBorders>
              <w:bottom w:val="single" w:sz="4" w:space="0" w:color="auto"/>
            </w:tcBorders>
          </w:tcPr>
          <w:p w14:paraId="67C239F7" w14:textId="77777777" w:rsidR="00394FEF" w:rsidRPr="00E5739F" w:rsidRDefault="00394FEF" w:rsidP="007461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3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Resistance across 10 cm (Ω)</w:t>
            </w:r>
          </w:p>
        </w:tc>
        <w:tc>
          <w:tcPr>
            <w:tcW w:w="3006" w:type="dxa"/>
            <w:tcBorders>
              <w:bottom w:val="single" w:sz="4" w:space="0" w:color="auto"/>
            </w:tcBorders>
          </w:tcPr>
          <w:p w14:paraId="21369CE9" w14:textId="77777777" w:rsidR="00394FEF" w:rsidRPr="00E5739F" w:rsidRDefault="00394FEF" w:rsidP="007461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3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Printability</w:t>
            </w:r>
          </w:p>
        </w:tc>
      </w:tr>
      <w:tr w:rsidR="00394FEF" w14:paraId="68E0EF41" w14:textId="77777777" w:rsidTr="00746143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5AC6806B" w14:textId="77777777" w:rsidR="00394FEF" w:rsidRPr="00E5739F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9F">
              <w:rPr>
                <w:rFonts w:ascii="Times New Roman" w:hAnsi="Times New Roman" w:cs="Times New Roman"/>
                <w:sz w:val="24"/>
                <w:szCs w:val="24"/>
              </w:rPr>
              <w:t>0:100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0C396470" w14:textId="77777777" w:rsidR="00394FEF" w:rsidRPr="00E5739F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864 ± 54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10CECED1" w14:textId="77777777" w:rsidR="00394FEF" w:rsidRPr="00E5739F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9F">
              <w:rPr>
                <w:rFonts w:ascii="Times New Roman" w:hAnsi="Times New Roman" w:cs="Times New Roman"/>
                <w:sz w:val="24"/>
                <w:szCs w:val="24"/>
              </w:rPr>
              <w:t>Very good</w:t>
            </w:r>
          </w:p>
        </w:tc>
      </w:tr>
      <w:tr w:rsidR="00394FEF" w14:paraId="5D0CCF92" w14:textId="77777777" w:rsidTr="00746143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8478DD2" w14:textId="77777777" w:rsidR="00394FEF" w:rsidRPr="00E5739F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9F">
              <w:rPr>
                <w:rFonts w:ascii="Times New Roman" w:hAnsi="Times New Roman" w:cs="Times New Roman"/>
                <w:sz w:val="24"/>
                <w:szCs w:val="24"/>
              </w:rPr>
              <w:t>20:80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14:paraId="0C1878C6" w14:textId="77777777" w:rsidR="00394FEF" w:rsidRPr="00E5739F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 ± 33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14:paraId="21DE0259" w14:textId="77777777" w:rsidR="00394FEF" w:rsidRPr="00E5739F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9F">
              <w:rPr>
                <w:rFonts w:ascii="Times New Roman" w:hAnsi="Times New Roman" w:cs="Times New Roman"/>
                <w:sz w:val="24"/>
                <w:szCs w:val="24"/>
              </w:rPr>
              <w:t>Very good</w:t>
            </w:r>
          </w:p>
        </w:tc>
      </w:tr>
      <w:tr w:rsidR="00394FEF" w14:paraId="148C88A1" w14:textId="77777777" w:rsidTr="00746143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4F83F991" w14:textId="77777777" w:rsidR="00394FEF" w:rsidRPr="00E5739F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9F">
              <w:rPr>
                <w:rFonts w:ascii="Times New Roman" w:hAnsi="Times New Roman" w:cs="Times New Roman"/>
                <w:sz w:val="24"/>
                <w:szCs w:val="24"/>
              </w:rPr>
              <w:t>40:60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150A0E3D" w14:textId="77777777" w:rsidR="00394FEF" w:rsidRPr="00E5739F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33">
              <w:rPr>
                <w:rFonts w:ascii="Times New Roman" w:hAnsi="Times New Roman" w:cs="Times New Roman"/>
                <w:sz w:val="24"/>
                <w:szCs w:val="24"/>
              </w:rPr>
              <w:t>243 ± 24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3DD0F67A" w14:textId="77777777" w:rsidR="00394FEF" w:rsidRPr="00E5739F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9F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394FEF" w14:paraId="4D3E3F9C" w14:textId="77777777" w:rsidTr="00746143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E6247F3" w14:textId="77777777" w:rsidR="00394FEF" w:rsidRPr="00E5739F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9F">
              <w:rPr>
                <w:rFonts w:ascii="Times New Roman" w:hAnsi="Times New Roman" w:cs="Times New Roman"/>
                <w:sz w:val="24"/>
                <w:szCs w:val="24"/>
              </w:rPr>
              <w:t>60:40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14:paraId="4B6F2FB6" w14:textId="77777777" w:rsidR="00394FEF" w:rsidRPr="00E5739F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 ± 93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14:paraId="03862B78" w14:textId="77777777" w:rsidR="00394FEF" w:rsidRPr="00E5739F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9F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</w:p>
        </w:tc>
      </w:tr>
      <w:tr w:rsidR="00394FEF" w14:paraId="3D98EB41" w14:textId="77777777" w:rsidTr="00746143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681B132B" w14:textId="77777777" w:rsidR="00394FEF" w:rsidRPr="00E5739F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9F">
              <w:rPr>
                <w:rFonts w:ascii="Times New Roman" w:hAnsi="Times New Roman" w:cs="Times New Roman"/>
                <w:sz w:val="24"/>
                <w:szCs w:val="24"/>
              </w:rPr>
              <w:t>80:20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71BB4E1B" w14:textId="77777777" w:rsidR="00394FEF" w:rsidRPr="00E5739F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± 55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39B05AD2" w14:textId="77777777" w:rsidR="00394FEF" w:rsidRPr="00E5739F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9F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</w:p>
        </w:tc>
      </w:tr>
      <w:tr w:rsidR="00394FEF" w14:paraId="0EF2A623" w14:textId="77777777" w:rsidTr="00746143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E85E299" w14:textId="77777777" w:rsidR="00394FEF" w:rsidRPr="00E5739F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9F">
              <w:rPr>
                <w:rFonts w:ascii="Times New Roman" w:hAnsi="Times New Roman" w:cs="Times New Roman"/>
                <w:sz w:val="24"/>
                <w:szCs w:val="24"/>
              </w:rPr>
              <w:t>100:0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14:paraId="6152D415" w14:textId="77777777" w:rsidR="00394FEF" w:rsidRPr="00E5739F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 ± 87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14:paraId="419F14ED" w14:textId="77777777" w:rsidR="00394FEF" w:rsidRPr="00E5739F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9F">
              <w:rPr>
                <w:rFonts w:ascii="Times New Roman" w:hAnsi="Times New Roman" w:cs="Times New Roman"/>
                <w:sz w:val="24"/>
                <w:szCs w:val="24"/>
              </w:rPr>
              <w:t>Very poor</w:t>
            </w:r>
          </w:p>
        </w:tc>
      </w:tr>
    </w:tbl>
    <w:p w14:paraId="0DDC3E9F" w14:textId="7BF31CE4" w:rsidR="004773ED" w:rsidRDefault="004773ED" w:rsidP="00394FEF"/>
    <w:p w14:paraId="38A86412" w14:textId="77777777" w:rsidR="004773ED" w:rsidRDefault="004773ED">
      <w:r>
        <w:br w:type="page"/>
      </w:r>
    </w:p>
    <w:p w14:paraId="5CEC9A95" w14:textId="77777777" w:rsidR="00394FEF" w:rsidRPr="00C35B2A" w:rsidRDefault="00394FEF" w:rsidP="00394FEF"/>
    <w:p w14:paraId="555B0C30" w14:textId="77777777" w:rsidR="00394FEF" w:rsidRDefault="00394FEF" w:rsidP="00394F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S2. </w:t>
      </w:r>
      <w:r>
        <w:rPr>
          <w:rFonts w:ascii="Times New Roman" w:hAnsi="Times New Roman" w:cs="Times New Roman"/>
          <w:sz w:val="24"/>
          <w:szCs w:val="24"/>
        </w:rPr>
        <w:t>XPS atomic concentration data from the activated and non-activated CB/MWCNT electrodes.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94FEF" w14:paraId="473E59C9" w14:textId="77777777" w:rsidTr="00746143"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14:paraId="20EF70A5" w14:textId="77777777" w:rsidR="00394FEF" w:rsidRPr="00780DBB" w:rsidRDefault="00394FEF" w:rsidP="007461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0D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Group Assignment</w:t>
            </w:r>
          </w:p>
        </w:tc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14:paraId="1CC1304D" w14:textId="77777777" w:rsidR="00394FEF" w:rsidRPr="00780DBB" w:rsidRDefault="00394FEF" w:rsidP="007461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0D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Non-activated Electrode %At </w:t>
            </w:r>
            <w:proofErr w:type="spellStart"/>
            <w:r w:rsidRPr="00780D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Concentation</w:t>
            </w:r>
            <w:proofErr w:type="spellEnd"/>
          </w:p>
        </w:tc>
        <w:tc>
          <w:tcPr>
            <w:tcW w:w="3006" w:type="dxa"/>
            <w:tcBorders>
              <w:bottom w:val="single" w:sz="4" w:space="0" w:color="auto"/>
            </w:tcBorders>
            <w:vAlign w:val="center"/>
          </w:tcPr>
          <w:p w14:paraId="3A66C2F4" w14:textId="77777777" w:rsidR="00394FEF" w:rsidRPr="00780DBB" w:rsidRDefault="00394FEF" w:rsidP="007461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0D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Activated Electrode</w:t>
            </w:r>
          </w:p>
          <w:p w14:paraId="1351E156" w14:textId="77777777" w:rsidR="00394FEF" w:rsidRPr="00780DBB" w:rsidRDefault="00394FEF" w:rsidP="007461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0D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%At </w:t>
            </w:r>
            <w:proofErr w:type="spellStart"/>
            <w:r w:rsidRPr="00780D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Concentation</w:t>
            </w:r>
            <w:proofErr w:type="spellEnd"/>
          </w:p>
        </w:tc>
      </w:tr>
      <w:tr w:rsidR="00394FEF" w14:paraId="09C9D4CF" w14:textId="77777777" w:rsidTr="00746143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E07610A" w14:textId="77777777" w:rsidR="00394FEF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Graphitic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C22A17D" w14:textId="77777777" w:rsidR="00394FEF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23.48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799FE9F" w14:textId="77777777" w:rsidR="00394FEF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29.93</w:t>
            </w:r>
          </w:p>
        </w:tc>
      </w:tr>
      <w:tr w:rsidR="00394FEF" w14:paraId="6B3D60C4" w14:textId="77777777" w:rsidTr="00746143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5C1C6" w14:textId="77777777" w:rsidR="00394FEF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C-C/C-H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781B9" w14:textId="77777777" w:rsidR="00394FEF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34.43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88A46" w14:textId="77777777" w:rsidR="00394FEF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35.67</w:t>
            </w:r>
          </w:p>
        </w:tc>
      </w:tr>
      <w:tr w:rsidR="00394FEF" w14:paraId="736CF5CD" w14:textId="77777777" w:rsidTr="00746143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CB62808" w14:textId="77777777" w:rsidR="00394FEF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C=O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32A89CE" w14:textId="77777777" w:rsidR="00394FEF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21.33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1F587F0" w14:textId="77777777" w:rsidR="00394FEF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15.51</w:t>
            </w:r>
          </w:p>
        </w:tc>
      </w:tr>
      <w:tr w:rsidR="00394FEF" w14:paraId="2ECEE271" w14:textId="77777777" w:rsidTr="00746143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E9DCD" w14:textId="77777777" w:rsidR="00394FEF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O-C=O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98A3B4" w14:textId="77777777" w:rsidR="00394FEF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18.70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D0F40" w14:textId="77777777" w:rsidR="00394FEF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16.84</w:t>
            </w:r>
          </w:p>
        </w:tc>
      </w:tr>
      <w:tr w:rsidR="00394FEF" w14:paraId="398F4482" w14:textId="77777777" w:rsidTr="00746143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1D1DADF" w14:textId="77777777" w:rsidR="00394FEF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π-π*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AC68456" w14:textId="77777777" w:rsidR="00394FEF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2.06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CCFC397" w14:textId="77777777" w:rsidR="00394FEF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</w:tr>
    </w:tbl>
    <w:p w14:paraId="48440219" w14:textId="77777777" w:rsidR="00394FEF" w:rsidRPr="00C30713" w:rsidRDefault="00394FEF" w:rsidP="00394F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114EDF" w14:textId="77777777" w:rsidR="00394FEF" w:rsidRDefault="00394FEF" w:rsidP="00394F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S3. </w:t>
      </w:r>
      <w:r w:rsidRPr="00287756">
        <w:rPr>
          <w:rFonts w:ascii="Times New Roman" w:hAnsi="Times New Roman" w:cs="Times New Roman"/>
          <w:sz w:val="24"/>
          <w:szCs w:val="24"/>
        </w:rPr>
        <w:t>Summary of the fitted values from EIS obtained for electrodes printed from each filament tested (n=3).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94FEF" w14:paraId="0D26AC49" w14:textId="77777777" w:rsidTr="00746143">
        <w:tc>
          <w:tcPr>
            <w:tcW w:w="225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0BC064" w14:textId="77777777" w:rsidR="00394FEF" w:rsidRDefault="00394FEF" w:rsidP="007461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Element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E08E12" w14:textId="77777777" w:rsidR="00394FEF" w:rsidRDefault="00394FEF" w:rsidP="007461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Protopasta</w:t>
            </w:r>
            <w:proofErr w:type="spellEnd"/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B74F42" w14:textId="77777777" w:rsidR="00394FEF" w:rsidRDefault="00394FEF" w:rsidP="007461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CB only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688797" w14:textId="77777777" w:rsidR="00394FEF" w:rsidRDefault="00394FEF" w:rsidP="007461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MWCNT/CB</w:t>
            </w:r>
          </w:p>
        </w:tc>
      </w:tr>
      <w:tr w:rsidR="00394FEF" w14:paraId="0AE90B9D" w14:textId="77777777" w:rsidTr="00746143"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FAC2CBC" w14:textId="77777777" w:rsidR="00394FEF" w:rsidRPr="001B2683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683">
              <w:rPr>
                <w:rFonts w:ascii="Times New Roman" w:hAnsi="Times New Roman" w:cs="Times New Roman"/>
                <w:sz w:val="24"/>
                <w:szCs w:val="24"/>
              </w:rPr>
              <w:t>R1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(Ω)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B3CF553" w14:textId="77777777" w:rsidR="00394FEF" w:rsidRPr="001B2683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 ± 14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C9C4080" w14:textId="77777777" w:rsidR="00394FEF" w:rsidRPr="001B2683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 ± 10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163560C" w14:textId="77777777" w:rsidR="00394FEF" w:rsidRPr="001B2683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 ± 18</w:t>
            </w:r>
          </w:p>
        </w:tc>
      </w:tr>
      <w:tr w:rsidR="00394FEF" w14:paraId="54F4FC60" w14:textId="77777777" w:rsidTr="00746143"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F4640" w14:textId="77777777" w:rsidR="00394FEF" w:rsidRPr="0080346C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(x10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-6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F)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E6D247" w14:textId="77777777" w:rsidR="00394FEF" w:rsidRPr="009727B7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 ± 0.7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DBD25" w14:textId="77777777" w:rsidR="00394FEF" w:rsidRPr="001B2683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± 5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DF5A1" w14:textId="77777777" w:rsidR="00394FEF" w:rsidRPr="001B2683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± 3</w:t>
            </w:r>
          </w:p>
        </w:tc>
      </w:tr>
      <w:tr w:rsidR="00394FEF" w14:paraId="0969FA77" w14:textId="77777777" w:rsidTr="00746143"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582D560" w14:textId="77777777" w:rsidR="00394FEF" w:rsidRPr="001B2683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683">
              <w:rPr>
                <w:rFonts w:ascii="Times New Roman" w:hAnsi="Times New Roman" w:cs="Times New Roman"/>
                <w:sz w:val="24"/>
                <w:szCs w:val="24"/>
              </w:rPr>
              <w:t>R2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(kΩ)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740B04D" w14:textId="77777777" w:rsidR="00394FEF" w:rsidRPr="001B2683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2.94 ± 0.62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7B82715" w14:textId="77777777" w:rsidR="00394FEF" w:rsidRPr="001B2683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0.47 ± 0.09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EC01171" w14:textId="77777777" w:rsidR="00394FEF" w:rsidRPr="001B2683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 ± 0.06</w:t>
            </w:r>
          </w:p>
        </w:tc>
      </w:tr>
      <w:tr w:rsidR="00394FEF" w14:paraId="2A5DFA61" w14:textId="77777777" w:rsidTr="00746143"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A559C" w14:textId="77777777" w:rsidR="00394FEF" w:rsidRPr="001B2683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683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(x10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Ω 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32C39" w14:textId="77777777" w:rsidR="00394FEF" w:rsidRPr="001B2683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 ± 1.0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74456B" w14:textId="77777777" w:rsidR="00394FEF" w:rsidRPr="001B2683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 ± 0.3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981B5A" w14:textId="77777777" w:rsidR="00394FEF" w:rsidRPr="001B2683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 ± 0.2</w:t>
            </w:r>
          </w:p>
        </w:tc>
      </w:tr>
    </w:tbl>
    <w:p w14:paraId="725B14EE" w14:textId="77777777" w:rsidR="00394FEF" w:rsidRDefault="00394FEF" w:rsidP="00394FE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3EE96B" w14:textId="77777777" w:rsidR="00394FEF" w:rsidRPr="00071933" w:rsidRDefault="00394FEF" w:rsidP="00394F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71933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71933">
        <w:rPr>
          <w:rFonts w:ascii="Times New Roman" w:hAnsi="Times New Roman" w:cs="Times New Roman"/>
          <w:sz w:val="24"/>
          <w:szCs w:val="24"/>
        </w:rPr>
        <w:t xml:space="preserve">. Summary of all calibration </w:t>
      </w:r>
      <w:r>
        <w:rPr>
          <w:rFonts w:ascii="Times New Roman" w:hAnsi="Times New Roman" w:cs="Times New Roman"/>
          <w:sz w:val="24"/>
          <w:szCs w:val="24"/>
        </w:rPr>
        <w:t>plots</w:t>
      </w:r>
      <w:r w:rsidRPr="00071933">
        <w:rPr>
          <w:rFonts w:ascii="Times New Roman" w:hAnsi="Times New Roman" w:cs="Times New Roman"/>
          <w:sz w:val="24"/>
          <w:szCs w:val="24"/>
        </w:rPr>
        <w:t xml:space="preserve">, equations, and R² for acetaminophen and phenylephrine individual and simultaneous analyses. </w:t>
      </w:r>
    </w:p>
    <w:tbl>
      <w:tblPr>
        <w:tblStyle w:val="Listentabelle2"/>
        <w:tblW w:w="0" w:type="auto"/>
        <w:tblLook w:val="04A0" w:firstRow="1" w:lastRow="0" w:firstColumn="1" w:lastColumn="0" w:noHBand="0" w:noVBand="1"/>
      </w:tblPr>
      <w:tblGrid>
        <w:gridCol w:w="1843"/>
        <w:gridCol w:w="1413"/>
        <w:gridCol w:w="3510"/>
        <w:gridCol w:w="2250"/>
      </w:tblGrid>
      <w:tr w:rsidR="00394FEF" w:rsidRPr="00071933" w14:paraId="3A1D2C2D" w14:textId="77777777" w:rsidTr="007461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278D8A8F" w14:textId="77777777" w:rsidR="00394FEF" w:rsidRPr="00071933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33">
              <w:rPr>
                <w:rFonts w:ascii="Times New Roman" w:hAnsi="Times New Roman" w:cs="Times New Roman"/>
                <w:sz w:val="24"/>
                <w:szCs w:val="24"/>
              </w:rPr>
              <w:t>Analyte</w:t>
            </w:r>
          </w:p>
        </w:tc>
        <w:tc>
          <w:tcPr>
            <w:tcW w:w="1413" w:type="dxa"/>
          </w:tcPr>
          <w:p w14:paraId="7C095DDF" w14:textId="77777777" w:rsidR="00394FEF" w:rsidRPr="00071933" w:rsidRDefault="00394FEF" w:rsidP="007461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33">
              <w:rPr>
                <w:rFonts w:ascii="Times New Roman" w:hAnsi="Times New Roman" w:cs="Times New Roman"/>
                <w:sz w:val="24"/>
                <w:szCs w:val="24"/>
              </w:rPr>
              <w:t>Range (mM)</w:t>
            </w:r>
          </w:p>
        </w:tc>
        <w:tc>
          <w:tcPr>
            <w:tcW w:w="3510" w:type="dxa"/>
          </w:tcPr>
          <w:p w14:paraId="0E63309F" w14:textId="77777777" w:rsidR="00394FEF" w:rsidRPr="00071933" w:rsidRDefault="00394FEF" w:rsidP="007461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33">
              <w:rPr>
                <w:rFonts w:ascii="Times New Roman" w:hAnsi="Times New Roman" w:cs="Times New Roman"/>
                <w:sz w:val="24"/>
                <w:szCs w:val="24"/>
              </w:rPr>
              <w:t>Equation</w:t>
            </w:r>
          </w:p>
        </w:tc>
        <w:tc>
          <w:tcPr>
            <w:tcW w:w="2250" w:type="dxa"/>
          </w:tcPr>
          <w:p w14:paraId="0E4CF9F0" w14:textId="77777777" w:rsidR="00394FEF" w:rsidRPr="00071933" w:rsidRDefault="00394FEF" w:rsidP="007461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3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0719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394FEF" w:rsidRPr="00071933" w14:paraId="77D4C2E9" w14:textId="77777777" w:rsidTr="00746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0C3498D6" w14:textId="77777777" w:rsidR="00394FEF" w:rsidRPr="00071933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33">
              <w:rPr>
                <w:rFonts w:ascii="Times New Roman" w:hAnsi="Times New Roman" w:cs="Times New Roman"/>
                <w:sz w:val="24"/>
                <w:szCs w:val="24"/>
              </w:rPr>
              <w:t>ACE</w:t>
            </w:r>
          </w:p>
        </w:tc>
        <w:tc>
          <w:tcPr>
            <w:tcW w:w="1413" w:type="dxa"/>
          </w:tcPr>
          <w:p w14:paraId="58D7FF17" w14:textId="77777777" w:rsidR="00394FEF" w:rsidRPr="00071933" w:rsidRDefault="00394FEF" w:rsidP="007461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33">
              <w:rPr>
                <w:rFonts w:ascii="Times New Roman" w:hAnsi="Times New Roman" w:cs="Times New Roman"/>
                <w:sz w:val="24"/>
                <w:szCs w:val="24"/>
              </w:rPr>
              <w:t>5 - 200</w:t>
            </w:r>
          </w:p>
        </w:tc>
        <w:tc>
          <w:tcPr>
            <w:tcW w:w="3510" w:type="dxa"/>
          </w:tcPr>
          <w:p w14:paraId="7161FBC8" w14:textId="77777777" w:rsidR="00394FEF" w:rsidRPr="00071933" w:rsidRDefault="00394FEF" w:rsidP="007461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33">
              <w:rPr>
                <w:rFonts w:ascii="Times New Roman" w:hAnsi="Times New Roman" w:cs="Times New Roman"/>
                <w:sz w:val="24"/>
                <w:szCs w:val="24"/>
              </w:rPr>
              <w:t>I = 0.1412[Ace] – 0.3795</w:t>
            </w:r>
          </w:p>
        </w:tc>
        <w:tc>
          <w:tcPr>
            <w:tcW w:w="2250" w:type="dxa"/>
          </w:tcPr>
          <w:p w14:paraId="57050D1C" w14:textId="77777777" w:rsidR="00394FEF" w:rsidRPr="00071933" w:rsidRDefault="00394FEF" w:rsidP="007461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33">
              <w:rPr>
                <w:rFonts w:ascii="Times New Roman" w:hAnsi="Times New Roman" w:cs="Times New Roman"/>
                <w:sz w:val="24"/>
                <w:szCs w:val="24"/>
              </w:rPr>
              <w:t>0.9990</w:t>
            </w:r>
          </w:p>
        </w:tc>
      </w:tr>
      <w:tr w:rsidR="00394FEF" w:rsidRPr="00071933" w14:paraId="547D9B8C" w14:textId="77777777" w:rsidTr="00746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38465962" w14:textId="77777777" w:rsidR="00394FEF" w:rsidRPr="00071933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33">
              <w:rPr>
                <w:rFonts w:ascii="Times New Roman" w:hAnsi="Times New Roman" w:cs="Times New Roman"/>
                <w:sz w:val="24"/>
                <w:szCs w:val="24"/>
              </w:rPr>
              <w:t>PHE</w:t>
            </w:r>
          </w:p>
        </w:tc>
        <w:tc>
          <w:tcPr>
            <w:tcW w:w="1413" w:type="dxa"/>
          </w:tcPr>
          <w:p w14:paraId="7DDFDE70" w14:textId="77777777" w:rsidR="00394FEF" w:rsidRPr="00071933" w:rsidRDefault="00394FEF" w:rsidP="007461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33">
              <w:rPr>
                <w:rFonts w:ascii="Times New Roman" w:hAnsi="Times New Roman" w:cs="Times New Roman"/>
                <w:sz w:val="24"/>
                <w:szCs w:val="24"/>
              </w:rPr>
              <w:t>5 - 60</w:t>
            </w:r>
          </w:p>
        </w:tc>
        <w:tc>
          <w:tcPr>
            <w:tcW w:w="3510" w:type="dxa"/>
          </w:tcPr>
          <w:p w14:paraId="106566BA" w14:textId="77777777" w:rsidR="00394FEF" w:rsidRPr="00071933" w:rsidRDefault="00394FEF" w:rsidP="007461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33">
              <w:rPr>
                <w:rFonts w:ascii="Times New Roman" w:hAnsi="Times New Roman" w:cs="Times New Roman"/>
                <w:sz w:val="24"/>
                <w:szCs w:val="24"/>
              </w:rPr>
              <w:t>I = 0.1829 [</w:t>
            </w:r>
            <w:proofErr w:type="spellStart"/>
            <w:r w:rsidRPr="00071933">
              <w:rPr>
                <w:rFonts w:ascii="Times New Roman" w:hAnsi="Times New Roman" w:cs="Times New Roman"/>
                <w:sz w:val="24"/>
                <w:szCs w:val="24"/>
              </w:rPr>
              <w:t>Phe</w:t>
            </w:r>
            <w:proofErr w:type="spellEnd"/>
            <w:r w:rsidRPr="00071933">
              <w:rPr>
                <w:rFonts w:ascii="Times New Roman" w:hAnsi="Times New Roman" w:cs="Times New Roman"/>
                <w:sz w:val="24"/>
                <w:szCs w:val="24"/>
              </w:rPr>
              <w:t>] + 1.1209</w:t>
            </w:r>
          </w:p>
        </w:tc>
        <w:tc>
          <w:tcPr>
            <w:tcW w:w="2250" w:type="dxa"/>
          </w:tcPr>
          <w:p w14:paraId="1D22A0C0" w14:textId="77777777" w:rsidR="00394FEF" w:rsidRPr="00071933" w:rsidRDefault="00394FEF" w:rsidP="007461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33">
              <w:rPr>
                <w:rFonts w:ascii="Times New Roman" w:hAnsi="Times New Roman" w:cs="Times New Roman"/>
                <w:sz w:val="24"/>
                <w:szCs w:val="24"/>
              </w:rPr>
              <w:t>0.9946</w:t>
            </w:r>
          </w:p>
        </w:tc>
      </w:tr>
      <w:tr w:rsidR="00394FEF" w:rsidRPr="00071933" w14:paraId="75F781CC" w14:textId="77777777" w:rsidTr="00746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71C533BB" w14:textId="77777777" w:rsidR="00394FEF" w:rsidRPr="00071933" w:rsidRDefault="00394FEF" w:rsidP="00746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33">
              <w:rPr>
                <w:rFonts w:ascii="Times New Roman" w:hAnsi="Times New Roman" w:cs="Times New Roman"/>
                <w:sz w:val="24"/>
                <w:szCs w:val="24"/>
              </w:rPr>
              <w:t xml:space="preserve">PHE and ACE </w:t>
            </w:r>
          </w:p>
        </w:tc>
        <w:tc>
          <w:tcPr>
            <w:tcW w:w="1413" w:type="dxa"/>
          </w:tcPr>
          <w:p w14:paraId="355E8006" w14:textId="77777777" w:rsidR="00394FEF" w:rsidRPr="00071933" w:rsidRDefault="00394FEF" w:rsidP="007461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33">
              <w:rPr>
                <w:rFonts w:ascii="Times New Roman" w:hAnsi="Times New Roman" w:cs="Times New Roman"/>
                <w:sz w:val="24"/>
                <w:szCs w:val="24"/>
              </w:rPr>
              <w:t>5 - 60</w:t>
            </w:r>
          </w:p>
        </w:tc>
        <w:tc>
          <w:tcPr>
            <w:tcW w:w="3510" w:type="dxa"/>
          </w:tcPr>
          <w:p w14:paraId="05624006" w14:textId="77777777" w:rsidR="00394FEF" w:rsidRPr="00071933" w:rsidRDefault="00394FEF" w:rsidP="007461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33">
              <w:rPr>
                <w:rFonts w:ascii="Times New Roman" w:hAnsi="Times New Roman" w:cs="Times New Roman"/>
                <w:sz w:val="24"/>
                <w:szCs w:val="24"/>
              </w:rPr>
              <w:t>I = 0.1432 [</w:t>
            </w:r>
            <w:proofErr w:type="spellStart"/>
            <w:r w:rsidRPr="00071933">
              <w:rPr>
                <w:rFonts w:ascii="Times New Roman" w:hAnsi="Times New Roman" w:cs="Times New Roman"/>
                <w:sz w:val="24"/>
                <w:szCs w:val="24"/>
              </w:rPr>
              <w:t>Phe</w:t>
            </w:r>
            <w:proofErr w:type="spellEnd"/>
            <w:r w:rsidRPr="00071933">
              <w:rPr>
                <w:rFonts w:ascii="Times New Roman" w:hAnsi="Times New Roman" w:cs="Times New Roman"/>
                <w:sz w:val="24"/>
                <w:szCs w:val="24"/>
              </w:rPr>
              <w:t>] + 1.121 and I = 0.0510 [Ace] + 0.9266</w:t>
            </w:r>
          </w:p>
        </w:tc>
        <w:tc>
          <w:tcPr>
            <w:tcW w:w="2250" w:type="dxa"/>
          </w:tcPr>
          <w:p w14:paraId="253ED17D" w14:textId="77777777" w:rsidR="00394FEF" w:rsidRPr="00071933" w:rsidRDefault="00394FEF" w:rsidP="007461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933">
              <w:rPr>
                <w:rFonts w:ascii="Times New Roman" w:hAnsi="Times New Roman" w:cs="Times New Roman"/>
                <w:sz w:val="24"/>
                <w:szCs w:val="24"/>
              </w:rPr>
              <w:t>0.9946 and 0.9897</w:t>
            </w:r>
          </w:p>
        </w:tc>
      </w:tr>
    </w:tbl>
    <w:p w14:paraId="333B63B3" w14:textId="77777777" w:rsidR="00394FEF" w:rsidRPr="00071933" w:rsidRDefault="00394FEF" w:rsidP="00394FEF"/>
    <w:p w14:paraId="086C95C9" w14:textId="77777777" w:rsidR="00394FEF" w:rsidRPr="00071933" w:rsidRDefault="00394FEF" w:rsidP="00394F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27D8009" w14:textId="77777777" w:rsidR="00D61466" w:rsidRDefault="00D61466"/>
    <w:sectPr w:rsidR="00D61466" w:rsidSect="00CB1BA7">
      <w:footerReference w:type="default" r:id="rId9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7263931"/>
      <w:docPartObj>
        <w:docPartGallery w:val="Page Numbers (Bottom of Page)"/>
        <w:docPartUnique/>
      </w:docPartObj>
    </w:sdtPr>
    <w:sdtContent>
      <w:p w14:paraId="5CB6D611" w14:textId="77777777" w:rsidR="00000000" w:rsidRDefault="0000000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27DB2">
          <w:rPr>
            <w:noProof/>
            <w:lang w:val="pt-BR"/>
          </w:rPr>
          <w:t>9</w:t>
        </w:r>
        <w:r>
          <w:fldChar w:fldCharType="end"/>
        </w:r>
      </w:p>
    </w:sdtContent>
  </w:sdt>
  <w:p w14:paraId="6D3F20A4" w14:textId="77777777" w:rsidR="00000000" w:rsidRDefault="00000000">
    <w:pPr>
      <w:pStyle w:val="Fuzeile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FEF"/>
    <w:rsid w:val="00394FEF"/>
    <w:rsid w:val="004773ED"/>
    <w:rsid w:val="00D6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C0AB4"/>
  <w15:chartTrackingRefBased/>
  <w15:docId w15:val="{DC2101E2-2022-4326-B0E5-1F311A301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94FEF"/>
    <w:rPr>
      <w:kern w:val="0"/>
      <w:lang w:val="en-GB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94FEF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394FEF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394F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FEF"/>
    <w:rPr>
      <w:kern w:val="0"/>
      <w:lang w:val="en-GB"/>
      <w14:ligatures w14:val="none"/>
    </w:rPr>
  </w:style>
  <w:style w:type="table" w:styleId="Listentabelle2">
    <w:name w:val="List Table 2"/>
    <w:basedOn w:val="NormaleTabelle"/>
    <w:uiPriority w:val="47"/>
    <w:rsid w:val="00394FEF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webSettings" Target="webSettings.xml"/><Relationship Id="rId7" Type="http://schemas.openxmlformats.org/officeDocument/2006/relationships/image" Target="media/image3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hyperlink" Target="mailto:c.banks@mmu.ac.uk" TargetMode="Externa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601</Words>
  <Characters>3791</Characters>
  <Application>Microsoft Office Word</Application>
  <DocSecurity>0</DocSecurity>
  <Lines>31</Lines>
  <Paragraphs>8</Paragraphs>
  <ScaleCrop>false</ScaleCrop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Frenzel</dc:creator>
  <cp:keywords/>
  <dc:description/>
  <cp:lastModifiedBy>Frenzel</cp:lastModifiedBy>
  <cp:revision>2</cp:revision>
  <dcterms:created xsi:type="dcterms:W3CDTF">2023-12-31T06:30:00Z</dcterms:created>
  <dcterms:modified xsi:type="dcterms:W3CDTF">2023-12-31T06:31:00Z</dcterms:modified>
</cp:coreProperties>
</file>