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54E5D" w14:textId="61A15F09" w:rsidR="00F67754" w:rsidRPr="008D2705" w:rsidRDefault="008D2705">
      <w:pPr>
        <w:rPr>
          <w:b/>
          <w:bCs/>
        </w:rPr>
      </w:pPr>
      <w:r w:rsidRPr="008D2705">
        <w:rPr>
          <w:b/>
          <w:bCs/>
        </w:rPr>
        <w:t xml:space="preserve">Supplementary table </w:t>
      </w:r>
      <w:r w:rsidR="009C78A7">
        <w:rPr>
          <w:b/>
          <w:bCs/>
        </w:rPr>
        <w:t>1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938"/>
      </w:tblGrid>
      <w:tr w:rsidR="009C78A7" w14:paraId="7E18F871" w14:textId="77777777" w:rsidTr="009C78A7">
        <w:trPr>
          <w:trHeight w:val="340"/>
        </w:trPr>
        <w:tc>
          <w:tcPr>
            <w:tcW w:w="1271" w:type="dxa"/>
          </w:tcPr>
          <w:p w14:paraId="28BB4369" w14:textId="4EA177E7" w:rsidR="009C78A7" w:rsidRPr="009C78A7" w:rsidRDefault="009C78A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C78A7">
              <w:rPr>
                <w:rFonts w:ascii="Times New Roman" w:hAnsi="Times New Roman" w:cs="Times New Roman"/>
                <w:b/>
                <w:bCs/>
                <w:lang w:val="en-GB"/>
              </w:rPr>
              <w:t>ASA Score</w:t>
            </w:r>
          </w:p>
        </w:tc>
        <w:tc>
          <w:tcPr>
            <w:tcW w:w="7938" w:type="dxa"/>
          </w:tcPr>
          <w:p w14:paraId="3315CC64" w14:textId="3B45A592" w:rsidR="009C78A7" w:rsidRPr="009C78A7" w:rsidRDefault="009C78A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C78A7">
              <w:rPr>
                <w:rFonts w:ascii="Times New Roman" w:hAnsi="Times New Roman" w:cs="Times New Roman"/>
                <w:b/>
                <w:bCs/>
                <w:lang w:val="en-GB"/>
              </w:rPr>
              <w:t>Definition</w:t>
            </w:r>
          </w:p>
        </w:tc>
      </w:tr>
      <w:tr w:rsidR="009C78A7" w14:paraId="4865337C" w14:textId="77777777" w:rsidTr="009C78A7">
        <w:trPr>
          <w:trHeight w:val="340"/>
        </w:trPr>
        <w:tc>
          <w:tcPr>
            <w:tcW w:w="1271" w:type="dxa"/>
          </w:tcPr>
          <w:p w14:paraId="1EFFF280" w14:textId="656D2666" w:rsidR="009C78A7" w:rsidRPr="009C78A7" w:rsidRDefault="009C78A7" w:rsidP="009C78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I</w:t>
            </w:r>
          </w:p>
        </w:tc>
        <w:tc>
          <w:tcPr>
            <w:tcW w:w="7938" w:type="dxa"/>
          </w:tcPr>
          <w:p w14:paraId="5C06DE42" w14:textId="54009AB0" w:rsidR="009C78A7" w:rsidRPr="009C78A7" w:rsidRDefault="009C78A7">
            <w:pPr>
              <w:rPr>
                <w:rFonts w:ascii="Times New Roman" w:hAnsi="Times New Roman" w:cs="Times New Roman"/>
                <w:color w:val="000000"/>
                <w:lang w:val="sv-SE"/>
              </w:rPr>
            </w:pPr>
            <w:r w:rsidRPr="009C78A7">
              <w:rPr>
                <w:rFonts w:ascii="Times New Roman" w:hAnsi="Times New Roman" w:cs="Times New Roman"/>
                <w:color w:val="000000"/>
              </w:rPr>
              <w:t>A normal healthy patient</w:t>
            </w:r>
          </w:p>
        </w:tc>
      </w:tr>
      <w:tr w:rsidR="009C78A7" w14:paraId="2EE41938" w14:textId="77777777" w:rsidTr="009C78A7">
        <w:trPr>
          <w:trHeight w:val="340"/>
        </w:trPr>
        <w:tc>
          <w:tcPr>
            <w:tcW w:w="1271" w:type="dxa"/>
          </w:tcPr>
          <w:p w14:paraId="6D74F8F5" w14:textId="41F43DF4" w:rsidR="009C78A7" w:rsidRPr="009C78A7" w:rsidRDefault="009C78A7" w:rsidP="009C78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II</w:t>
            </w:r>
          </w:p>
        </w:tc>
        <w:tc>
          <w:tcPr>
            <w:tcW w:w="7938" w:type="dxa"/>
          </w:tcPr>
          <w:p w14:paraId="3B7FB1D6" w14:textId="7DAD35D8" w:rsidR="009C78A7" w:rsidRPr="009C78A7" w:rsidRDefault="009C78A7">
            <w:pPr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A patient with mild systemic disease</w:t>
            </w:r>
          </w:p>
        </w:tc>
      </w:tr>
      <w:tr w:rsidR="009C78A7" w14:paraId="06D25ADC" w14:textId="77777777" w:rsidTr="009C78A7">
        <w:trPr>
          <w:trHeight w:val="340"/>
        </w:trPr>
        <w:tc>
          <w:tcPr>
            <w:tcW w:w="1271" w:type="dxa"/>
          </w:tcPr>
          <w:p w14:paraId="7FA84A0A" w14:textId="11E23C6B" w:rsidR="009C78A7" w:rsidRPr="009C78A7" w:rsidRDefault="009C78A7" w:rsidP="009C78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III</w:t>
            </w:r>
          </w:p>
        </w:tc>
        <w:tc>
          <w:tcPr>
            <w:tcW w:w="7938" w:type="dxa"/>
          </w:tcPr>
          <w:p w14:paraId="762D5385" w14:textId="3BE2A2CC" w:rsidR="009C78A7" w:rsidRPr="009C78A7" w:rsidRDefault="009C78A7">
            <w:pPr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A patient with severe systemic disease</w:t>
            </w:r>
          </w:p>
        </w:tc>
      </w:tr>
      <w:tr w:rsidR="009C78A7" w14:paraId="2412F004" w14:textId="77777777" w:rsidTr="009C78A7">
        <w:trPr>
          <w:trHeight w:val="340"/>
        </w:trPr>
        <w:tc>
          <w:tcPr>
            <w:tcW w:w="1271" w:type="dxa"/>
          </w:tcPr>
          <w:p w14:paraId="4EF45DEC" w14:textId="2E9422CC" w:rsidR="009C78A7" w:rsidRPr="009C78A7" w:rsidRDefault="009C78A7" w:rsidP="009C78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IV</w:t>
            </w:r>
          </w:p>
        </w:tc>
        <w:tc>
          <w:tcPr>
            <w:tcW w:w="7938" w:type="dxa"/>
          </w:tcPr>
          <w:p w14:paraId="0FC402D3" w14:textId="43DDF41B" w:rsidR="009C78A7" w:rsidRPr="009C78A7" w:rsidRDefault="009C78A7">
            <w:pPr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A patient with severe systemic disease that is a constant threat to life</w:t>
            </w:r>
          </w:p>
        </w:tc>
      </w:tr>
      <w:tr w:rsidR="009C78A7" w14:paraId="56885B70" w14:textId="77777777" w:rsidTr="009C78A7">
        <w:trPr>
          <w:trHeight w:val="340"/>
        </w:trPr>
        <w:tc>
          <w:tcPr>
            <w:tcW w:w="1271" w:type="dxa"/>
          </w:tcPr>
          <w:p w14:paraId="058E7CA2" w14:textId="0407AF2D" w:rsidR="009C78A7" w:rsidRPr="009C78A7" w:rsidRDefault="009C78A7" w:rsidP="009C78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V</w:t>
            </w:r>
          </w:p>
        </w:tc>
        <w:tc>
          <w:tcPr>
            <w:tcW w:w="7938" w:type="dxa"/>
          </w:tcPr>
          <w:p w14:paraId="465008A6" w14:textId="2DAD09AB" w:rsidR="009C78A7" w:rsidRPr="009C78A7" w:rsidRDefault="009C78A7">
            <w:pPr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A moribund patient who is not expected to survive without the operation</w:t>
            </w:r>
          </w:p>
        </w:tc>
      </w:tr>
      <w:tr w:rsidR="009C78A7" w14:paraId="2FEF2B3D" w14:textId="77777777" w:rsidTr="009C78A7">
        <w:trPr>
          <w:trHeight w:val="340"/>
        </w:trPr>
        <w:tc>
          <w:tcPr>
            <w:tcW w:w="1271" w:type="dxa"/>
          </w:tcPr>
          <w:p w14:paraId="4828B187" w14:textId="38C2A0E8" w:rsidR="009C78A7" w:rsidRPr="009C78A7" w:rsidRDefault="009C78A7" w:rsidP="009C78A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VI</w:t>
            </w:r>
          </w:p>
        </w:tc>
        <w:tc>
          <w:tcPr>
            <w:tcW w:w="7938" w:type="dxa"/>
          </w:tcPr>
          <w:p w14:paraId="5C2F59B7" w14:textId="3CB34153" w:rsidR="009C78A7" w:rsidRPr="009C78A7" w:rsidRDefault="009C78A7">
            <w:pPr>
              <w:rPr>
                <w:rFonts w:ascii="Times New Roman" w:hAnsi="Times New Roman" w:cs="Times New Roman"/>
                <w:lang w:val="en-GB"/>
              </w:rPr>
            </w:pPr>
            <w:r w:rsidRPr="009C78A7">
              <w:rPr>
                <w:rFonts w:ascii="Times New Roman" w:hAnsi="Times New Roman" w:cs="Times New Roman"/>
                <w:lang w:val="en-GB"/>
              </w:rPr>
              <w:t>A declared brain-dead patient whose organs are being removed for donor purposes</w:t>
            </w:r>
          </w:p>
        </w:tc>
      </w:tr>
    </w:tbl>
    <w:p w14:paraId="5AE5CFED" w14:textId="77777777" w:rsidR="008D2705" w:rsidRPr="00CC1C3C" w:rsidRDefault="008D2705">
      <w:pPr>
        <w:rPr>
          <w:lang w:val="en-GB"/>
        </w:rPr>
      </w:pPr>
    </w:p>
    <w:sectPr w:rsidR="008D2705" w:rsidRPr="00CC1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05"/>
    <w:rsid w:val="0023062E"/>
    <w:rsid w:val="008A277B"/>
    <w:rsid w:val="008D2705"/>
    <w:rsid w:val="009428F7"/>
    <w:rsid w:val="009C78A7"/>
    <w:rsid w:val="009D63F4"/>
    <w:rsid w:val="00AB540D"/>
    <w:rsid w:val="00BA726C"/>
    <w:rsid w:val="00C9368A"/>
    <w:rsid w:val="00CC1C3C"/>
    <w:rsid w:val="00EB1620"/>
    <w:rsid w:val="00F465F6"/>
    <w:rsid w:val="00F6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8D43"/>
  <w15:chartTrackingRefBased/>
  <w15:docId w15:val="{A6D67904-D33A-4DB6-AFBB-024023D6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2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autoRedefine/>
    <w:qFormat/>
    <w:rsid w:val="00EB1620"/>
    <w:pPr>
      <w:spacing w:after="0" w:line="240" w:lineRule="auto"/>
      <w:ind w:left="720" w:hanging="720"/>
    </w:pPr>
    <w:rPr>
      <w:rFonts w:ascii="Yu Gothic" w:eastAsia="Yu Gothic" w:hAnsi="Yu Gothic"/>
      <w:noProof/>
      <w:sz w:val="18"/>
    </w:rPr>
  </w:style>
  <w:style w:type="character" w:customStyle="1" w:styleId="EndNoteBibliographyChar">
    <w:name w:val="EndNote Bibliography Char"/>
    <w:basedOn w:val="DefaultParagraphFont"/>
    <w:link w:val="EndNoteBibliography"/>
    <w:rsid w:val="00EB1620"/>
    <w:rPr>
      <w:rFonts w:ascii="Yu Gothic" w:eastAsia="Yu Gothic" w:hAnsi="Yu Gothic"/>
      <w:noProof/>
      <w:sz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D2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2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7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7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7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7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7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7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CC1C3C"/>
    <w:pPr>
      <w:spacing w:after="0" w:line="240" w:lineRule="auto"/>
    </w:pPr>
    <w:rPr>
      <w:kern w:val="0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CC1C3C"/>
  </w:style>
  <w:style w:type="paragraph" w:styleId="NoSpacing">
    <w:name w:val="No Spacing"/>
    <w:uiPriority w:val="1"/>
    <w:qFormat/>
    <w:rsid w:val="00CC1C3C"/>
    <w:pPr>
      <w:spacing w:after="0" w:line="240" w:lineRule="auto"/>
    </w:pPr>
    <w:rPr>
      <w:rFonts w:ascii="Times New Roman" w:hAnsi="Times New Roman"/>
      <w:kern w:val="0"/>
      <w:sz w:val="24"/>
      <w:lang w:val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332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Kiwanuka</dc:creator>
  <cp:keywords/>
  <dc:description/>
  <cp:lastModifiedBy>Olivia Kiwanuka</cp:lastModifiedBy>
  <cp:revision>5</cp:revision>
  <dcterms:created xsi:type="dcterms:W3CDTF">2024-03-28T06:01:00Z</dcterms:created>
  <dcterms:modified xsi:type="dcterms:W3CDTF">2024-05-27T18:23:00Z</dcterms:modified>
</cp:coreProperties>
</file>