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90E42" w14:textId="77777777" w:rsidR="00B20A62" w:rsidRPr="00B20A62" w:rsidRDefault="00B20A62" w:rsidP="00B20A62">
      <w:pPr>
        <w:spacing w:line="480" w:lineRule="auto"/>
        <w:rPr>
          <w:rFonts w:ascii="Helvetica" w:hAnsi="Helvetica"/>
          <w:b/>
          <w:bCs/>
          <w:sz w:val="20"/>
          <w:szCs w:val="20"/>
          <w:lang w:val="en-US"/>
        </w:rPr>
      </w:pPr>
      <w:r w:rsidRPr="00B20A62">
        <w:rPr>
          <w:rFonts w:ascii="Helvetica" w:hAnsi="Helvetica"/>
          <w:b/>
          <w:bCs/>
          <w:sz w:val="20"/>
          <w:szCs w:val="20"/>
          <w:lang w:val="en-US"/>
        </w:rPr>
        <w:t>Supplementary:</w:t>
      </w:r>
    </w:p>
    <w:p w14:paraId="6C5179CC" w14:textId="75CE2547" w:rsidR="00B14DB5" w:rsidRPr="00B20A62" w:rsidRDefault="00B14DB5" w:rsidP="00B20A62">
      <w:pPr>
        <w:spacing w:line="480" w:lineRule="auto"/>
        <w:rPr>
          <w:rFonts w:ascii="Helvetica" w:hAnsi="Helvetica"/>
          <w:sz w:val="20"/>
          <w:szCs w:val="20"/>
          <w:lang w:val="en-US"/>
        </w:rPr>
      </w:pPr>
      <w:bookmarkStart w:id="0" w:name="_GoBack"/>
      <w:r w:rsidRPr="00B20A62">
        <w:rPr>
          <w:rFonts w:ascii="Helvetica" w:hAnsi="Helvetica"/>
          <w:noProof/>
          <w:sz w:val="20"/>
          <w:szCs w:val="20"/>
          <w:lang w:val="en-US" w:eastAsia="en-US"/>
          <w14:ligatures w14:val="standardContextual"/>
        </w:rPr>
        <w:drawing>
          <wp:inline distT="0" distB="0" distL="0" distR="0" wp14:anchorId="7E52E65C" wp14:editId="3745705A">
            <wp:extent cx="2835275" cy="2069532"/>
            <wp:effectExtent l="0" t="0" r="0" b="635"/>
            <wp:docPr id="1372263689"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63689" name="Billede 13722636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99456" cy="2116380"/>
                    </a:xfrm>
                    <a:prstGeom prst="rect">
                      <a:avLst/>
                    </a:prstGeom>
                  </pic:spPr>
                </pic:pic>
              </a:graphicData>
            </a:graphic>
          </wp:inline>
        </w:drawing>
      </w:r>
      <w:bookmarkEnd w:id="0"/>
    </w:p>
    <w:p w14:paraId="46E4A836" w14:textId="6023C2C2" w:rsidR="00B14DB5" w:rsidRPr="00B20A62" w:rsidRDefault="00B14DB5" w:rsidP="00B20A62">
      <w:pPr>
        <w:spacing w:line="480" w:lineRule="auto"/>
        <w:rPr>
          <w:rFonts w:ascii="Helvetica" w:hAnsi="Helvetica"/>
          <w:sz w:val="20"/>
          <w:szCs w:val="20"/>
          <w:lang w:val="en-US"/>
        </w:rPr>
      </w:pPr>
      <w:r w:rsidRPr="00B20A62">
        <w:rPr>
          <w:rFonts w:ascii="Helvetica" w:hAnsi="Helvetica"/>
          <w:sz w:val="20"/>
          <w:szCs w:val="20"/>
          <w:lang w:val="en-US"/>
        </w:rPr>
        <w:t>a)</w:t>
      </w:r>
    </w:p>
    <w:p w14:paraId="568B965A" w14:textId="7ADA8B98" w:rsidR="00B14DB5" w:rsidRPr="00B20A62" w:rsidRDefault="00B14DB5" w:rsidP="00B20A62">
      <w:pPr>
        <w:spacing w:line="480" w:lineRule="auto"/>
        <w:rPr>
          <w:rFonts w:ascii="Helvetica" w:hAnsi="Helvetica"/>
          <w:sz w:val="20"/>
          <w:szCs w:val="20"/>
          <w:lang w:val="en-US"/>
        </w:rPr>
      </w:pPr>
      <w:r w:rsidRPr="00B20A62">
        <w:rPr>
          <w:rFonts w:ascii="Helvetica" w:hAnsi="Helvetica"/>
          <w:noProof/>
          <w:sz w:val="20"/>
          <w:szCs w:val="20"/>
          <w:lang w:val="en-US" w:eastAsia="en-US"/>
          <w14:ligatures w14:val="standardContextual"/>
        </w:rPr>
        <w:drawing>
          <wp:inline distT="0" distB="0" distL="0" distR="0" wp14:anchorId="2D2A4872" wp14:editId="3E7F5DFC">
            <wp:extent cx="2835895" cy="2101175"/>
            <wp:effectExtent l="0" t="0" r="0" b="0"/>
            <wp:docPr id="373197310"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97310" name="Billede 3731973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99538" cy="2148329"/>
                    </a:xfrm>
                    <a:prstGeom prst="rect">
                      <a:avLst/>
                    </a:prstGeom>
                  </pic:spPr>
                </pic:pic>
              </a:graphicData>
            </a:graphic>
          </wp:inline>
        </w:drawing>
      </w:r>
    </w:p>
    <w:p w14:paraId="279F5EF3" w14:textId="2D7FAD28" w:rsidR="00B14DB5" w:rsidRPr="00B20A62" w:rsidRDefault="00B14DB5" w:rsidP="00B20A62">
      <w:pPr>
        <w:spacing w:line="480" w:lineRule="auto"/>
        <w:rPr>
          <w:rFonts w:ascii="Helvetica" w:hAnsi="Helvetica"/>
          <w:sz w:val="20"/>
          <w:szCs w:val="20"/>
          <w:lang w:val="en-US"/>
        </w:rPr>
      </w:pPr>
      <w:r w:rsidRPr="00B20A62">
        <w:rPr>
          <w:rFonts w:ascii="Helvetica" w:hAnsi="Helvetica"/>
          <w:sz w:val="20"/>
          <w:szCs w:val="20"/>
          <w:lang w:val="en-US"/>
        </w:rPr>
        <w:t>b)</w:t>
      </w:r>
    </w:p>
    <w:p w14:paraId="49F8D255" w14:textId="502C2EE0" w:rsidR="00B14DB5" w:rsidRPr="00B20A62" w:rsidRDefault="00B14DB5" w:rsidP="00B20A62">
      <w:pPr>
        <w:spacing w:line="480" w:lineRule="auto"/>
        <w:rPr>
          <w:rFonts w:ascii="Helvetica" w:hAnsi="Helvetica"/>
          <w:sz w:val="20"/>
          <w:szCs w:val="20"/>
          <w:lang w:val="en-US"/>
        </w:rPr>
      </w:pPr>
      <w:r w:rsidRPr="00B20A62">
        <w:rPr>
          <w:rFonts w:ascii="Helvetica" w:hAnsi="Helvetica"/>
          <w:noProof/>
          <w:sz w:val="20"/>
          <w:szCs w:val="20"/>
          <w:lang w:val="en-US" w:eastAsia="en-US"/>
          <w14:ligatures w14:val="standardContextual"/>
        </w:rPr>
        <w:drawing>
          <wp:inline distT="0" distB="0" distL="0" distR="0" wp14:anchorId="4A0F21F7" wp14:editId="29D72A52">
            <wp:extent cx="2835275" cy="2082182"/>
            <wp:effectExtent l="0" t="0" r="0" b="635"/>
            <wp:docPr id="1139804986"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804986" name="Billede 11398049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1093" cy="2101142"/>
                    </a:xfrm>
                    <a:prstGeom prst="rect">
                      <a:avLst/>
                    </a:prstGeom>
                  </pic:spPr>
                </pic:pic>
              </a:graphicData>
            </a:graphic>
          </wp:inline>
        </w:drawing>
      </w:r>
    </w:p>
    <w:p w14:paraId="58C27135" w14:textId="172E34FA" w:rsidR="00B14DB5" w:rsidRDefault="00B14DB5" w:rsidP="00B20A62">
      <w:pPr>
        <w:spacing w:line="480" w:lineRule="auto"/>
        <w:rPr>
          <w:rFonts w:ascii="Helvetica" w:hAnsi="Helvetica"/>
          <w:sz w:val="20"/>
          <w:szCs w:val="20"/>
          <w:lang w:val="en-US"/>
        </w:rPr>
      </w:pPr>
      <w:r w:rsidRPr="00B20A62">
        <w:rPr>
          <w:rFonts w:ascii="Helvetica" w:hAnsi="Helvetica"/>
          <w:sz w:val="20"/>
          <w:szCs w:val="20"/>
          <w:lang w:val="en-US"/>
        </w:rPr>
        <w:t>c)</w:t>
      </w:r>
    </w:p>
    <w:p w14:paraId="6859E873" w14:textId="01043023" w:rsidR="00B20A62" w:rsidRDefault="00B20A62" w:rsidP="00B20A62">
      <w:pPr>
        <w:spacing w:line="480" w:lineRule="auto"/>
        <w:rPr>
          <w:rFonts w:ascii="Helvetica" w:hAnsi="Helvetica"/>
          <w:sz w:val="20"/>
          <w:szCs w:val="20"/>
          <w:lang w:val="en-US"/>
        </w:rPr>
      </w:pPr>
      <w:r w:rsidRPr="00B20A62">
        <w:rPr>
          <w:rFonts w:ascii="Helvetica" w:hAnsi="Helvetica"/>
          <w:b/>
          <w:bCs/>
          <w:sz w:val="20"/>
          <w:szCs w:val="20"/>
          <w:lang w:val="en-US"/>
        </w:rPr>
        <w:t xml:space="preserve">Supplementary </w:t>
      </w:r>
      <w:r w:rsidR="00BA0570">
        <w:rPr>
          <w:rFonts w:ascii="Helvetica" w:hAnsi="Helvetica"/>
          <w:b/>
          <w:bCs/>
          <w:sz w:val="20"/>
          <w:szCs w:val="20"/>
          <w:lang w:val="en-US"/>
        </w:rPr>
        <w:t>Fig.</w:t>
      </w:r>
      <w:r w:rsidRPr="00B20A62">
        <w:rPr>
          <w:rFonts w:ascii="Helvetica" w:hAnsi="Helvetica"/>
          <w:b/>
          <w:bCs/>
          <w:sz w:val="20"/>
          <w:szCs w:val="20"/>
          <w:lang w:val="en-US"/>
        </w:rPr>
        <w:t xml:space="preserve"> 1 a–c:</w:t>
      </w:r>
      <w:r>
        <w:rPr>
          <w:rFonts w:ascii="Helvetica" w:hAnsi="Helvetica"/>
          <w:sz w:val="20"/>
          <w:szCs w:val="20"/>
          <w:lang w:val="en-US"/>
        </w:rPr>
        <w:t xml:space="preserve"> </w:t>
      </w:r>
      <w:r w:rsidRPr="00B20A62">
        <w:rPr>
          <w:rFonts w:ascii="Helvetica" w:hAnsi="Helvetica"/>
          <w:sz w:val="20"/>
          <w:szCs w:val="20"/>
          <w:lang w:val="en-US"/>
        </w:rPr>
        <w:t>Scatter plots depicting the relationships between mean intracranial pressure (ICP) and radiographic variables</w:t>
      </w:r>
      <w:r w:rsidR="00E97E55">
        <w:rPr>
          <w:rFonts w:ascii="Helvetica" w:hAnsi="Helvetica"/>
          <w:sz w:val="20"/>
          <w:szCs w:val="20"/>
          <w:lang w:val="en-US"/>
        </w:rPr>
        <w:t xml:space="preserve">: </w:t>
      </w:r>
      <w:r w:rsidRPr="00B20A62">
        <w:rPr>
          <w:rFonts w:ascii="Helvetica" w:hAnsi="Helvetica"/>
          <w:sz w:val="20"/>
          <w:szCs w:val="20"/>
          <w:lang w:val="en-US"/>
        </w:rPr>
        <w:t xml:space="preserve">(a) midline shift, (b) </w:t>
      </w:r>
      <w:proofErr w:type="spellStart"/>
      <w:r w:rsidRPr="00B20A62">
        <w:rPr>
          <w:rFonts w:ascii="Helvetica" w:hAnsi="Helvetica"/>
          <w:sz w:val="20"/>
          <w:szCs w:val="20"/>
          <w:lang w:val="en-US"/>
        </w:rPr>
        <w:t>pneumocephalus</w:t>
      </w:r>
      <w:proofErr w:type="spellEnd"/>
      <w:r w:rsidRPr="00B20A62">
        <w:rPr>
          <w:rFonts w:ascii="Helvetica" w:hAnsi="Helvetica"/>
          <w:sz w:val="20"/>
          <w:szCs w:val="20"/>
          <w:lang w:val="en-US"/>
        </w:rPr>
        <w:t xml:space="preserve"> volume, and (c) preoperative </w:t>
      </w:r>
      <w:r w:rsidRPr="00B20A62">
        <w:rPr>
          <w:rFonts w:ascii="Helvetica" w:hAnsi="Helvetica"/>
          <w:sz w:val="20"/>
          <w:szCs w:val="20"/>
          <w:lang w:val="en-US"/>
        </w:rPr>
        <w:lastRenderedPageBreak/>
        <w:t>hematoma size—stratified by each position (supine, 30° elevation, and sitting). Each panel highlights how these variables correlate with ICP under different positional conditions throughout the study period.</w:t>
      </w:r>
    </w:p>
    <w:p w14:paraId="0011CBC7" w14:textId="4ED22000" w:rsidR="00003BE4" w:rsidRDefault="00003BE4" w:rsidP="00B20A62">
      <w:pPr>
        <w:spacing w:line="480" w:lineRule="auto"/>
        <w:rPr>
          <w:rFonts w:ascii="Helvetica" w:hAnsi="Helvetica"/>
          <w:sz w:val="20"/>
          <w:szCs w:val="20"/>
          <w:lang w:val="en-US"/>
        </w:rPr>
      </w:pPr>
    </w:p>
    <w:sectPr w:rsidR="00003BE4">
      <w:footerReference w:type="even" r:id="rId11"/>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95613" w14:textId="77777777" w:rsidR="004C1520" w:rsidRDefault="004C1520" w:rsidP="00C311A1">
      <w:r>
        <w:separator/>
      </w:r>
    </w:p>
  </w:endnote>
  <w:endnote w:type="continuationSeparator" w:id="0">
    <w:p w14:paraId="06E2122A" w14:textId="77777777" w:rsidR="004C1520" w:rsidRDefault="004C1520" w:rsidP="00C3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61835252"/>
      <w:docPartObj>
        <w:docPartGallery w:val="Page Numbers (Bottom of Page)"/>
        <w:docPartUnique/>
      </w:docPartObj>
    </w:sdtPr>
    <w:sdtEndPr>
      <w:rPr>
        <w:rStyle w:val="PageNumber"/>
      </w:rPr>
    </w:sdtEndPr>
    <w:sdtContent>
      <w:p w14:paraId="3CDCCBED" w14:textId="68DC5F97" w:rsidR="00C53E6D" w:rsidRDefault="00C53E6D" w:rsidP="005F6A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46A4ED" w14:textId="77777777" w:rsidR="00C53E6D" w:rsidRDefault="00C53E6D" w:rsidP="00C53E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5341418"/>
      <w:docPartObj>
        <w:docPartGallery w:val="Page Numbers (Bottom of Page)"/>
        <w:docPartUnique/>
      </w:docPartObj>
    </w:sdtPr>
    <w:sdtEndPr>
      <w:rPr>
        <w:rStyle w:val="PageNumber"/>
      </w:rPr>
    </w:sdtEndPr>
    <w:sdtContent>
      <w:p w14:paraId="3E3914E6" w14:textId="5D6E2A3D" w:rsidR="00C53E6D" w:rsidRDefault="00C53E6D" w:rsidP="005F6A90">
        <w:pPr>
          <w:pStyle w:val="Footer"/>
          <w:framePr w:wrap="none" w:vAnchor="text" w:hAnchor="margin" w:xAlign="right" w:y="1"/>
          <w:rPr>
            <w:rStyle w:val="PageNumber"/>
          </w:rPr>
        </w:pPr>
        <w:r w:rsidRPr="00C53E6D">
          <w:rPr>
            <w:rStyle w:val="PageNumber"/>
            <w:sz w:val="18"/>
            <w:szCs w:val="18"/>
          </w:rPr>
          <w:fldChar w:fldCharType="begin"/>
        </w:r>
        <w:r w:rsidRPr="00C53E6D">
          <w:rPr>
            <w:rStyle w:val="PageNumber"/>
            <w:sz w:val="18"/>
            <w:szCs w:val="18"/>
          </w:rPr>
          <w:instrText xml:space="preserve"> PAGE </w:instrText>
        </w:r>
        <w:r w:rsidRPr="00C53E6D">
          <w:rPr>
            <w:rStyle w:val="PageNumber"/>
            <w:sz w:val="18"/>
            <w:szCs w:val="18"/>
          </w:rPr>
          <w:fldChar w:fldCharType="separate"/>
        </w:r>
        <w:r w:rsidR="00055863">
          <w:rPr>
            <w:rStyle w:val="PageNumber"/>
            <w:noProof/>
            <w:sz w:val="18"/>
            <w:szCs w:val="18"/>
          </w:rPr>
          <w:t>1</w:t>
        </w:r>
        <w:r w:rsidRPr="00C53E6D">
          <w:rPr>
            <w:rStyle w:val="PageNumber"/>
            <w:sz w:val="18"/>
            <w:szCs w:val="18"/>
          </w:rPr>
          <w:fldChar w:fldCharType="end"/>
        </w:r>
      </w:p>
    </w:sdtContent>
  </w:sdt>
  <w:p w14:paraId="5474AFFB" w14:textId="77777777" w:rsidR="006305AF" w:rsidRDefault="006305AF" w:rsidP="00C53E6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4F78C" w14:textId="77777777" w:rsidR="004C1520" w:rsidRDefault="004C1520" w:rsidP="00C311A1">
      <w:r>
        <w:separator/>
      </w:r>
    </w:p>
  </w:footnote>
  <w:footnote w:type="continuationSeparator" w:id="0">
    <w:p w14:paraId="043E46B9" w14:textId="77777777" w:rsidR="004C1520" w:rsidRDefault="004C1520" w:rsidP="00C31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85615"/>
    <w:multiLevelType w:val="hybridMultilevel"/>
    <w:tmpl w:val="42369E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9C50157"/>
    <w:multiLevelType w:val="hybridMultilevel"/>
    <w:tmpl w:val="1FE6007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301F53E9"/>
    <w:multiLevelType w:val="hybridMultilevel"/>
    <w:tmpl w:val="B63CAA6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3366391"/>
    <w:multiLevelType w:val="hybridMultilevel"/>
    <w:tmpl w:val="ED627428"/>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54F6C8B"/>
    <w:multiLevelType w:val="hybridMultilevel"/>
    <w:tmpl w:val="B59254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9BA746A"/>
    <w:multiLevelType w:val="hybridMultilevel"/>
    <w:tmpl w:val="C28275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35E51DA"/>
    <w:multiLevelType w:val="hybridMultilevel"/>
    <w:tmpl w:val="51EAF508"/>
    <w:lvl w:ilvl="0" w:tplc="04060017">
      <w:start w:val="1"/>
      <w:numFmt w:val="lowerLetter"/>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7" w15:restartNumberingAfterBreak="0">
    <w:nsid w:val="6B2540F7"/>
    <w:multiLevelType w:val="hybridMultilevel"/>
    <w:tmpl w:val="33222D28"/>
    <w:lvl w:ilvl="0" w:tplc="8DDA7E3C">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72D36537"/>
    <w:multiLevelType w:val="hybridMultilevel"/>
    <w:tmpl w:val="67F6BC7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8"/>
  </w:num>
  <w:num w:numId="5">
    <w:abstractNumId w:val="5"/>
  </w:num>
  <w:num w:numId="6">
    <w:abstractNumId w:val="0"/>
  </w:num>
  <w:num w:numId="7">
    <w:abstractNumId w:val="3"/>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1A1"/>
    <w:rsid w:val="00000E57"/>
    <w:rsid w:val="00003BE4"/>
    <w:rsid w:val="000136F7"/>
    <w:rsid w:val="00020DA4"/>
    <w:rsid w:val="00036239"/>
    <w:rsid w:val="00046F1C"/>
    <w:rsid w:val="00055863"/>
    <w:rsid w:val="00056475"/>
    <w:rsid w:val="00057ED0"/>
    <w:rsid w:val="0006057F"/>
    <w:rsid w:val="00064A5D"/>
    <w:rsid w:val="0007550D"/>
    <w:rsid w:val="000B578D"/>
    <w:rsid w:val="000B5831"/>
    <w:rsid w:val="000B5BEE"/>
    <w:rsid w:val="000D2604"/>
    <w:rsid w:val="000D2783"/>
    <w:rsid w:val="000D5C4A"/>
    <w:rsid w:val="000D715D"/>
    <w:rsid w:val="000D71BF"/>
    <w:rsid w:val="000E15A0"/>
    <w:rsid w:val="000E588C"/>
    <w:rsid w:val="000E5F73"/>
    <w:rsid w:val="00101273"/>
    <w:rsid w:val="00101E76"/>
    <w:rsid w:val="00121B8F"/>
    <w:rsid w:val="00124384"/>
    <w:rsid w:val="00135C3E"/>
    <w:rsid w:val="00142938"/>
    <w:rsid w:val="00143E95"/>
    <w:rsid w:val="00155BAA"/>
    <w:rsid w:val="00162702"/>
    <w:rsid w:val="001840D5"/>
    <w:rsid w:val="001855EC"/>
    <w:rsid w:val="00190494"/>
    <w:rsid w:val="001921F0"/>
    <w:rsid w:val="00196067"/>
    <w:rsid w:val="001970AA"/>
    <w:rsid w:val="001B10DE"/>
    <w:rsid w:val="001B170A"/>
    <w:rsid w:val="001E1831"/>
    <w:rsid w:val="001E4A70"/>
    <w:rsid w:val="001E52FF"/>
    <w:rsid w:val="0020316A"/>
    <w:rsid w:val="00215DE2"/>
    <w:rsid w:val="002263A7"/>
    <w:rsid w:val="00246D8D"/>
    <w:rsid w:val="00262F9A"/>
    <w:rsid w:val="002638AA"/>
    <w:rsid w:val="00270111"/>
    <w:rsid w:val="002734A7"/>
    <w:rsid w:val="00276621"/>
    <w:rsid w:val="00276886"/>
    <w:rsid w:val="00294360"/>
    <w:rsid w:val="002A049C"/>
    <w:rsid w:val="002B6047"/>
    <w:rsid w:val="002C4F2F"/>
    <w:rsid w:val="002D363E"/>
    <w:rsid w:val="002D36E3"/>
    <w:rsid w:val="002D3933"/>
    <w:rsid w:val="002D77A9"/>
    <w:rsid w:val="002E085A"/>
    <w:rsid w:val="002E5D29"/>
    <w:rsid w:val="002F6B50"/>
    <w:rsid w:val="00301588"/>
    <w:rsid w:val="003129F1"/>
    <w:rsid w:val="00315481"/>
    <w:rsid w:val="003206F4"/>
    <w:rsid w:val="00340AE0"/>
    <w:rsid w:val="00345EF3"/>
    <w:rsid w:val="00345F5D"/>
    <w:rsid w:val="00360802"/>
    <w:rsid w:val="00366208"/>
    <w:rsid w:val="00386024"/>
    <w:rsid w:val="00394C81"/>
    <w:rsid w:val="003A2A9F"/>
    <w:rsid w:val="003B5E59"/>
    <w:rsid w:val="003C23ED"/>
    <w:rsid w:val="003C2D4F"/>
    <w:rsid w:val="003D0E00"/>
    <w:rsid w:val="003D53F9"/>
    <w:rsid w:val="003E77AD"/>
    <w:rsid w:val="0040216F"/>
    <w:rsid w:val="00416FFD"/>
    <w:rsid w:val="00425820"/>
    <w:rsid w:val="00441FB2"/>
    <w:rsid w:val="00444EE3"/>
    <w:rsid w:val="00465D7F"/>
    <w:rsid w:val="00487FA3"/>
    <w:rsid w:val="00494095"/>
    <w:rsid w:val="004B7324"/>
    <w:rsid w:val="004C1520"/>
    <w:rsid w:val="004C2075"/>
    <w:rsid w:val="004D6A58"/>
    <w:rsid w:val="004F2C72"/>
    <w:rsid w:val="004F38BA"/>
    <w:rsid w:val="00501263"/>
    <w:rsid w:val="00504A8E"/>
    <w:rsid w:val="00505337"/>
    <w:rsid w:val="00511287"/>
    <w:rsid w:val="00535092"/>
    <w:rsid w:val="0053700C"/>
    <w:rsid w:val="00546216"/>
    <w:rsid w:val="00553234"/>
    <w:rsid w:val="0055390B"/>
    <w:rsid w:val="00554371"/>
    <w:rsid w:val="005624A1"/>
    <w:rsid w:val="00573013"/>
    <w:rsid w:val="00573566"/>
    <w:rsid w:val="00576970"/>
    <w:rsid w:val="0058010A"/>
    <w:rsid w:val="00582B92"/>
    <w:rsid w:val="005A755F"/>
    <w:rsid w:val="005B1F73"/>
    <w:rsid w:val="005B7061"/>
    <w:rsid w:val="005F2BA9"/>
    <w:rsid w:val="005F58CA"/>
    <w:rsid w:val="005F7E5E"/>
    <w:rsid w:val="00616666"/>
    <w:rsid w:val="00624015"/>
    <w:rsid w:val="00624F45"/>
    <w:rsid w:val="00625F0E"/>
    <w:rsid w:val="00627D2D"/>
    <w:rsid w:val="006305AF"/>
    <w:rsid w:val="00632C1D"/>
    <w:rsid w:val="00650F68"/>
    <w:rsid w:val="00654439"/>
    <w:rsid w:val="00655D94"/>
    <w:rsid w:val="00662E64"/>
    <w:rsid w:val="00662ED1"/>
    <w:rsid w:val="00676C54"/>
    <w:rsid w:val="0068527F"/>
    <w:rsid w:val="00690E99"/>
    <w:rsid w:val="006A1197"/>
    <w:rsid w:val="006A4818"/>
    <w:rsid w:val="006A7C37"/>
    <w:rsid w:val="006C588A"/>
    <w:rsid w:val="006E7C03"/>
    <w:rsid w:val="00700CB2"/>
    <w:rsid w:val="0070139C"/>
    <w:rsid w:val="007117DD"/>
    <w:rsid w:val="00743378"/>
    <w:rsid w:val="00752014"/>
    <w:rsid w:val="0075728B"/>
    <w:rsid w:val="007662D1"/>
    <w:rsid w:val="00782394"/>
    <w:rsid w:val="00784303"/>
    <w:rsid w:val="007844F0"/>
    <w:rsid w:val="00797515"/>
    <w:rsid w:val="007978FA"/>
    <w:rsid w:val="007A4528"/>
    <w:rsid w:val="007A69D0"/>
    <w:rsid w:val="007B5836"/>
    <w:rsid w:val="007C3E39"/>
    <w:rsid w:val="007D36B7"/>
    <w:rsid w:val="007E1DC6"/>
    <w:rsid w:val="007E3CC7"/>
    <w:rsid w:val="007E587F"/>
    <w:rsid w:val="008046E0"/>
    <w:rsid w:val="00807C59"/>
    <w:rsid w:val="00810F96"/>
    <w:rsid w:val="008150DA"/>
    <w:rsid w:val="00820CF9"/>
    <w:rsid w:val="008337BF"/>
    <w:rsid w:val="00856AED"/>
    <w:rsid w:val="00894B64"/>
    <w:rsid w:val="008A1AAF"/>
    <w:rsid w:val="008A7229"/>
    <w:rsid w:val="008A7B30"/>
    <w:rsid w:val="008B2E0E"/>
    <w:rsid w:val="008B3600"/>
    <w:rsid w:val="008B5B68"/>
    <w:rsid w:val="008B730A"/>
    <w:rsid w:val="008C39CE"/>
    <w:rsid w:val="008C6806"/>
    <w:rsid w:val="008C79B2"/>
    <w:rsid w:val="008D4F67"/>
    <w:rsid w:val="008E3A47"/>
    <w:rsid w:val="008F71B0"/>
    <w:rsid w:val="00901D01"/>
    <w:rsid w:val="009101A4"/>
    <w:rsid w:val="0091155C"/>
    <w:rsid w:val="009121C5"/>
    <w:rsid w:val="00915DB3"/>
    <w:rsid w:val="00933169"/>
    <w:rsid w:val="00933421"/>
    <w:rsid w:val="0094774B"/>
    <w:rsid w:val="00950E98"/>
    <w:rsid w:val="0095296A"/>
    <w:rsid w:val="00953B34"/>
    <w:rsid w:val="0096338D"/>
    <w:rsid w:val="00987551"/>
    <w:rsid w:val="009B1C08"/>
    <w:rsid w:val="009C06B5"/>
    <w:rsid w:val="009D7325"/>
    <w:rsid w:val="009E60BE"/>
    <w:rsid w:val="009E6832"/>
    <w:rsid w:val="009F03FB"/>
    <w:rsid w:val="00A03B15"/>
    <w:rsid w:val="00A1008A"/>
    <w:rsid w:val="00A1765B"/>
    <w:rsid w:val="00A17D1B"/>
    <w:rsid w:val="00A27E3D"/>
    <w:rsid w:val="00A3078E"/>
    <w:rsid w:val="00A312DF"/>
    <w:rsid w:val="00A463D7"/>
    <w:rsid w:val="00A54D95"/>
    <w:rsid w:val="00A5718F"/>
    <w:rsid w:val="00A615B2"/>
    <w:rsid w:val="00A7197B"/>
    <w:rsid w:val="00A73C88"/>
    <w:rsid w:val="00A750A9"/>
    <w:rsid w:val="00A951D5"/>
    <w:rsid w:val="00AA27BC"/>
    <w:rsid w:val="00AA465D"/>
    <w:rsid w:val="00AA4BAF"/>
    <w:rsid w:val="00AA5CCC"/>
    <w:rsid w:val="00AB40C9"/>
    <w:rsid w:val="00AB7AE2"/>
    <w:rsid w:val="00AC354C"/>
    <w:rsid w:val="00AC38AB"/>
    <w:rsid w:val="00AC4C68"/>
    <w:rsid w:val="00AC6B59"/>
    <w:rsid w:val="00AC7072"/>
    <w:rsid w:val="00AD0BC3"/>
    <w:rsid w:val="00AD74E8"/>
    <w:rsid w:val="00B038DB"/>
    <w:rsid w:val="00B07883"/>
    <w:rsid w:val="00B108B9"/>
    <w:rsid w:val="00B109A3"/>
    <w:rsid w:val="00B13C71"/>
    <w:rsid w:val="00B14DB5"/>
    <w:rsid w:val="00B15444"/>
    <w:rsid w:val="00B20A62"/>
    <w:rsid w:val="00B24F4E"/>
    <w:rsid w:val="00B31A86"/>
    <w:rsid w:val="00B33A39"/>
    <w:rsid w:val="00B4108D"/>
    <w:rsid w:val="00B466A9"/>
    <w:rsid w:val="00B62246"/>
    <w:rsid w:val="00B73F47"/>
    <w:rsid w:val="00B80A8C"/>
    <w:rsid w:val="00B85DED"/>
    <w:rsid w:val="00B91402"/>
    <w:rsid w:val="00B931CE"/>
    <w:rsid w:val="00B93E5E"/>
    <w:rsid w:val="00BA0570"/>
    <w:rsid w:val="00BB6354"/>
    <w:rsid w:val="00BC1025"/>
    <w:rsid w:val="00BC4928"/>
    <w:rsid w:val="00BE119B"/>
    <w:rsid w:val="00BE1CF1"/>
    <w:rsid w:val="00BF051B"/>
    <w:rsid w:val="00BF1B84"/>
    <w:rsid w:val="00BF454F"/>
    <w:rsid w:val="00BF597D"/>
    <w:rsid w:val="00C27471"/>
    <w:rsid w:val="00C30FD7"/>
    <w:rsid w:val="00C311A1"/>
    <w:rsid w:val="00C3606E"/>
    <w:rsid w:val="00C371B6"/>
    <w:rsid w:val="00C5214C"/>
    <w:rsid w:val="00C53E6D"/>
    <w:rsid w:val="00C56BA6"/>
    <w:rsid w:val="00C65543"/>
    <w:rsid w:val="00C74C44"/>
    <w:rsid w:val="00C8776C"/>
    <w:rsid w:val="00C929D0"/>
    <w:rsid w:val="00C96B86"/>
    <w:rsid w:val="00CA4FA4"/>
    <w:rsid w:val="00CA74F3"/>
    <w:rsid w:val="00CB1D18"/>
    <w:rsid w:val="00CC7E06"/>
    <w:rsid w:val="00CE2C31"/>
    <w:rsid w:val="00CF5585"/>
    <w:rsid w:val="00D0053C"/>
    <w:rsid w:val="00D049F6"/>
    <w:rsid w:val="00D12638"/>
    <w:rsid w:val="00D1328B"/>
    <w:rsid w:val="00D21DD8"/>
    <w:rsid w:val="00D348CE"/>
    <w:rsid w:val="00D46FC4"/>
    <w:rsid w:val="00D50038"/>
    <w:rsid w:val="00D63BB5"/>
    <w:rsid w:val="00D83542"/>
    <w:rsid w:val="00DA42C9"/>
    <w:rsid w:val="00DA4DD0"/>
    <w:rsid w:val="00DB0E7F"/>
    <w:rsid w:val="00DB318E"/>
    <w:rsid w:val="00DC12DB"/>
    <w:rsid w:val="00DC35F5"/>
    <w:rsid w:val="00DC5F02"/>
    <w:rsid w:val="00DD128F"/>
    <w:rsid w:val="00DD2A3E"/>
    <w:rsid w:val="00DD3403"/>
    <w:rsid w:val="00E03DB8"/>
    <w:rsid w:val="00E06D93"/>
    <w:rsid w:val="00E114C2"/>
    <w:rsid w:val="00E174F6"/>
    <w:rsid w:val="00E176FB"/>
    <w:rsid w:val="00E20499"/>
    <w:rsid w:val="00E275B0"/>
    <w:rsid w:val="00E27F0E"/>
    <w:rsid w:val="00E35A6B"/>
    <w:rsid w:val="00E36C89"/>
    <w:rsid w:val="00E503DA"/>
    <w:rsid w:val="00E529DE"/>
    <w:rsid w:val="00E72806"/>
    <w:rsid w:val="00E84398"/>
    <w:rsid w:val="00E91429"/>
    <w:rsid w:val="00E97E55"/>
    <w:rsid w:val="00EA07FD"/>
    <w:rsid w:val="00EB5E01"/>
    <w:rsid w:val="00EC5963"/>
    <w:rsid w:val="00EC5E0C"/>
    <w:rsid w:val="00EC6218"/>
    <w:rsid w:val="00ED13D5"/>
    <w:rsid w:val="00ED4820"/>
    <w:rsid w:val="00EE25EF"/>
    <w:rsid w:val="00EE2FE9"/>
    <w:rsid w:val="00EF1BB9"/>
    <w:rsid w:val="00EF3550"/>
    <w:rsid w:val="00F23932"/>
    <w:rsid w:val="00F30A92"/>
    <w:rsid w:val="00F3141D"/>
    <w:rsid w:val="00F41AD7"/>
    <w:rsid w:val="00F4259F"/>
    <w:rsid w:val="00F567FE"/>
    <w:rsid w:val="00F61E8C"/>
    <w:rsid w:val="00F71150"/>
    <w:rsid w:val="00F8174B"/>
    <w:rsid w:val="00F84334"/>
    <w:rsid w:val="00F914FC"/>
    <w:rsid w:val="00FA537E"/>
    <w:rsid w:val="00FA6385"/>
    <w:rsid w:val="00FB3696"/>
    <w:rsid w:val="00FB4B02"/>
    <w:rsid w:val="00FD04CF"/>
    <w:rsid w:val="00FD7412"/>
    <w:rsid w:val="00FE1C16"/>
    <w:rsid w:val="00FE2C5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E4C10"/>
  <w15:chartTrackingRefBased/>
  <w15:docId w15:val="{496B7054-6CD3-254E-9CBD-AC2BBB27C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1A1"/>
    <w:rPr>
      <w:rFonts w:ascii="Times New Roman" w:eastAsia="Times New Roman" w:hAnsi="Times New Roman" w:cs="Times New Roman"/>
      <w:kern w:val="0"/>
      <w:lang w:eastAsia="da-DK"/>
      <w14:ligatures w14:val="none"/>
    </w:rPr>
  </w:style>
  <w:style w:type="paragraph" w:styleId="Heading1">
    <w:name w:val="heading 1"/>
    <w:basedOn w:val="Normal"/>
    <w:next w:val="Normal"/>
    <w:link w:val="Heading1Char"/>
    <w:uiPriority w:val="9"/>
    <w:qFormat/>
    <w:rsid w:val="00C31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1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11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11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11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11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1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1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1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1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11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11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11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11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11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1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1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1A1"/>
    <w:rPr>
      <w:rFonts w:eastAsiaTheme="majorEastAsia" w:cstheme="majorBidi"/>
      <w:color w:val="272727" w:themeColor="text1" w:themeTint="D8"/>
    </w:rPr>
  </w:style>
  <w:style w:type="paragraph" w:styleId="Title">
    <w:name w:val="Title"/>
    <w:basedOn w:val="Normal"/>
    <w:next w:val="Normal"/>
    <w:link w:val="TitleChar"/>
    <w:uiPriority w:val="10"/>
    <w:qFormat/>
    <w:rsid w:val="00C311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1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1A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1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1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11A1"/>
    <w:rPr>
      <w:i/>
      <w:iCs/>
      <w:color w:val="404040" w:themeColor="text1" w:themeTint="BF"/>
    </w:rPr>
  </w:style>
  <w:style w:type="paragraph" w:styleId="ListParagraph">
    <w:name w:val="List Paragraph"/>
    <w:basedOn w:val="Normal"/>
    <w:uiPriority w:val="34"/>
    <w:qFormat/>
    <w:rsid w:val="00C311A1"/>
    <w:pPr>
      <w:ind w:left="720"/>
      <w:contextualSpacing/>
    </w:pPr>
  </w:style>
  <w:style w:type="character" w:styleId="IntenseEmphasis">
    <w:name w:val="Intense Emphasis"/>
    <w:basedOn w:val="DefaultParagraphFont"/>
    <w:uiPriority w:val="21"/>
    <w:qFormat/>
    <w:rsid w:val="00C311A1"/>
    <w:rPr>
      <w:i/>
      <w:iCs/>
      <w:color w:val="2F5496" w:themeColor="accent1" w:themeShade="BF"/>
    </w:rPr>
  </w:style>
  <w:style w:type="paragraph" w:styleId="IntenseQuote">
    <w:name w:val="Intense Quote"/>
    <w:basedOn w:val="Normal"/>
    <w:next w:val="Normal"/>
    <w:link w:val="IntenseQuoteChar"/>
    <w:uiPriority w:val="30"/>
    <w:qFormat/>
    <w:rsid w:val="00C31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11A1"/>
    <w:rPr>
      <w:i/>
      <w:iCs/>
      <w:color w:val="2F5496" w:themeColor="accent1" w:themeShade="BF"/>
    </w:rPr>
  </w:style>
  <w:style w:type="character" w:styleId="IntenseReference">
    <w:name w:val="Intense Reference"/>
    <w:basedOn w:val="DefaultParagraphFont"/>
    <w:uiPriority w:val="32"/>
    <w:qFormat/>
    <w:rsid w:val="00C311A1"/>
    <w:rPr>
      <w:b/>
      <w:bCs/>
      <w:smallCaps/>
      <w:color w:val="2F5496" w:themeColor="accent1" w:themeShade="BF"/>
      <w:spacing w:val="5"/>
    </w:rPr>
  </w:style>
  <w:style w:type="paragraph" w:styleId="Header">
    <w:name w:val="header"/>
    <w:basedOn w:val="Normal"/>
    <w:link w:val="HeaderChar"/>
    <w:uiPriority w:val="99"/>
    <w:unhideWhenUsed/>
    <w:rsid w:val="00C311A1"/>
    <w:pPr>
      <w:tabs>
        <w:tab w:val="center" w:pos="4819"/>
        <w:tab w:val="right" w:pos="9638"/>
      </w:tabs>
    </w:pPr>
  </w:style>
  <w:style w:type="character" w:customStyle="1" w:styleId="HeaderChar">
    <w:name w:val="Header Char"/>
    <w:basedOn w:val="DefaultParagraphFont"/>
    <w:link w:val="Header"/>
    <w:uiPriority w:val="99"/>
    <w:rsid w:val="00C311A1"/>
  </w:style>
  <w:style w:type="paragraph" w:styleId="Footer">
    <w:name w:val="footer"/>
    <w:basedOn w:val="Normal"/>
    <w:link w:val="FooterChar"/>
    <w:uiPriority w:val="99"/>
    <w:unhideWhenUsed/>
    <w:rsid w:val="00C311A1"/>
    <w:pPr>
      <w:tabs>
        <w:tab w:val="center" w:pos="4819"/>
        <w:tab w:val="right" w:pos="9638"/>
      </w:tabs>
    </w:pPr>
  </w:style>
  <w:style w:type="character" w:customStyle="1" w:styleId="FooterChar">
    <w:name w:val="Footer Char"/>
    <w:basedOn w:val="DefaultParagraphFont"/>
    <w:link w:val="Footer"/>
    <w:uiPriority w:val="99"/>
    <w:rsid w:val="00C311A1"/>
  </w:style>
  <w:style w:type="character" w:styleId="PlaceholderText">
    <w:name w:val="Placeholder Text"/>
    <w:basedOn w:val="DefaultParagraphFont"/>
    <w:uiPriority w:val="99"/>
    <w:semiHidden/>
    <w:rsid w:val="00CC7E06"/>
    <w:rPr>
      <w:color w:val="666666"/>
    </w:rPr>
  </w:style>
  <w:style w:type="character" w:styleId="CommentReference">
    <w:name w:val="annotation reference"/>
    <w:basedOn w:val="DefaultParagraphFont"/>
    <w:uiPriority w:val="99"/>
    <w:semiHidden/>
    <w:unhideWhenUsed/>
    <w:rsid w:val="009F03FB"/>
    <w:rPr>
      <w:sz w:val="16"/>
      <w:szCs w:val="16"/>
    </w:rPr>
  </w:style>
  <w:style w:type="paragraph" w:styleId="CommentText">
    <w:name w:val="annotation text"/>
    <w:basedOn w:val="Normal"/>
    <w:link w:val="CommentTextChar"/>
    <w:uiPriority w:val="99"/>
    <w:unhideWhenUsed/>
    <w:rsid w:val="009F03FB"/>
    <w:rPr>
      <w:sz w:val="20"/>
      <w:szCs w:val="20"/>
    </w:rPr>
  </w:style>
  <w:style w:type="character" w:customStyle="1" w:styleId="CommentTextChar">
    <w:name w:val="Comment Text Char"/>
    <w:basedOn w:val="DefaultParagraphFont"/>
    <w:link w:val="CommentText"/>
    <w:uiPriority w:val="99"/>
    <w:rsid w:val="009F03FB"/>
    <w:rPr>
      <w:rFonts w:ascii="Times New Roman" w:eastAsia="Times New Roman" w:hAnsi="Times New Roman" w:cs="Times New Roman"/>
      <w:kern w:val="0"/>
      <w:sz w:val="20"/>
      <w:szCs w:val="20"/>
      <w:lang w:eastAsia="da-DK"/>
      <w14:ligatures w14:val="none"/>
    </w:rPr>
  </w:style>
  <w:style w:type="paragraph" w:styleId="CommentSubject">
    <w:name w:val="annotation subject"/>
    <w:basedOn w:val="CommentText"/>
    <w:next w:val="CommentText"/>
    <w:link w:val="CommentSubjectChar"/>
    <w:uiPriority w:val="99"/>
    <w:semiHidden/>
    <w:unhideWhenUsed/>
    <w:rsid w:val="009F03FB"/>
    <w:rPr>
      <w:b/>
      <w:bCs/>
    </w:rPr>
  </w:style>
  <w:style w:type="character" w:customStyle="1" w:styleId="CommentSubjectChar">
    <w:name w:val="Comment Subject Char"/>
    <w:basedOn w:val="CommentTextChar"/>
    <w:link w:val="CommentSubject"/>
    <w:uiPriority w:val="99"/>
    <w:semiHidden/>
    <w:rsid w:val="009F03FB"/>
    <w:rPr>
      <w:rFonts w:ascii="Times New Roman" w:eastAsia="Times New Roman" w:hAnsi="Times New Roman" w:cs="Times New Roman"/>
      <w:b/>
      <w:bCs/>
      <w:kern w:val="0"/>
      <w:sz w:val="20"/>
      <w:szCs w:val="20"/>
      <w:lang w:eastAsia="da-DK"/>
      <w14:ligatures w14:val="none"/>
    </w:rPr>
  </w:style>
  <w:style w:type="table" w:styleId="TableGrid">
    <w:name w:val="Table Grid"/>
    <w:basedOn w:val="TableNormal"/>
    <w:uiPriority w:val="39"/>
    <w:rsid w:val="00B14D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62F9A"/>
    <w:rPr>
      <w:rFonts w:ascii="Times New Roman" w:eastAsia="Times New Roman" w:hAnsi="Times New Roman" w:cs="Times New Roman"/>
      <w:kern w:val="0"/>
      <w:lang w:eastAsia="da-DK"/>
      <w14:ligatures w14:val="none"/>
    </w:rPr>
  </w:style>
  <w:style w:type="character" w:styleId="PageNumber">
    <w:name w:val="page number"/>
    <w:basedOn w:val="DefaultParagraphFont"/>
    <w:uiPriority w:val="99"/>
    <w:semiHidden/>
    <w:unhideWhenUsed/>
    <w:rsid w:val="00C53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95547">
      <w:bodyDiv w:val="1"/>
      <w:marLeft w:val="0"/>
      <w:marRight w:val="0"/>
      <w:marTop w:val="0"/>
      <w:marBottom w:val="0"/>
      <w:divBdr>
        <w:top w:val="none" w:sz="0" w:space="0" w:color="auto"/>
        <w:left w:val="none" w:sz="0" w:space="0" w:color="auto"/>
        <w:bottom w:val="none" w:sz="0" w:space="0" w:color="auto"/>
        <w:right w:val="none" w:sz="0" w:space="0" w:color="auto"/>
      </w:divBdr>
      <w:divsChild>
        <w:div w:id="711076595">
          <w:marLeft w:val="640"/>
          <w:marRight w:val="0"/>
          <w:marTop w:val="0"/>
          <w:marBottom w:val="0"/>
          <w:divBdr>
            <w:top w:val="none" w:sz="0" w:space="0" w:color="auto"/>
            <w:left w:val="none" w:sz="0" w:space="0" w:color="auto"/>
            <w:bottom w:val="none" w:sz="0" w:space="0" w:color="auto"/>
            <w:right w:val="none" w:sz="0" w:space="0" w:color="auto"/>
          </w:divBdr>
        </w:div>
        <w:div w:id="58676687">
          <w:marLeft w:val="640"/>
          <w:marRight w:val="0"/>
          <w:marTop w:val="0"/>
          <w:marBottom w:val="0"/>
          <w:divBdr>
            <w:top w:val="none" w:sz="0" w:space="0" w:color="auto"/>
            <w:left w:val="none" w:sz="0" w:space="0" w:color="auto"/>
            <w:bottom w:val="none" w:sz="0" w:space="0" w:color="auto"/>
            <w:right w:val="none" w:sz="0" w:space="0" w:color="auto"/>
          </w:divBdr>
        </w:div>
        <w:div w:id="1634362232">
          <w:marLeft w:val="640"/>
          <w:marRight w:val="0"/>
          <w:marTop w:val="0"/>
          <w:marBottom w:val="0"/>
          <w:divBdr>
            <w:top w:val="none" w:sz="0" w:space="0" w:color="auto"/>
            <w:left w:val="none" w:sz="0" w:space="0" w:color="auto"/>
            <w:bottom w:val="none" w:sz="0" w:space="0" w:color="auto"/>
            <w:right w:val="none" w:sz="0" w:space="0" w:color="auto"/>
          </w:divBdr>
        </w:div>
        <w:div w:id="1301884539">
          <w:marLeft w:val="640"/>
          <w:marRight w:val="0"/>
          <w:marTop w:val="0"/>
          <w:marBottom w:val="0"/>
          <w:divBdr>
            <w:top w:val="none" w:sz="0" w:space="0" w:color="auto"/>
            <w:left w:val="none" w:sz="0" w:space="0" w:color="auto"/>
            <w:bottom w:val="none" w:sz="0" w:space="0" w:color="auto"/>
            <w:right w:val="none" w:sz="0" w:space="0" w:color="auto"/>
          </w:divBdr>
        </w:div>
        <w:div w:id="1938438193">
          <w:marLeft w:val="640"/>
          <w:marRight w:val="0"/>
          <w:marTop w:val="0"/>
          <w:marBottom w:val="0"/>
          <w:divBdr>
            <w:top w:val="none" w:sz="0" w:space="0" w:color="auto"/>
            <w:left w:val="none" w:sz="0" w:space="0" w:color="auto"/>
            <w:bottom w:val="none" w:sz="0" w:space="0" w:color="auto"/>
            <w:right w:val="none" w:sz="0" w:space="0" w:color="auto"/>
          </w:divBdr>
        </w:div>
        <w:div w:id="739138105">
          <w:marLeft w:val="640"/>
          <w:marRight w:val="0"/>
          <w:marTop w:val="0"/>
          <w:marBottom w:val="0"/>
          <w:divBdr>
            <w:top w:val="none" w:sz="0" w:space="0" w:color="auto"/>
            <w:left w:val="none" w:sz="0" w:space="0" w:color="auto"/>
            <w:bottom w:val="none" w:sz="0" w:space="0" w:color="auto"/>
            <w:right w:val="none" w:sz="0" w:space="0" w:color="auto"/>
          </w:divBdr>
        </w:div>
        <w:div w:id="771047709">
          <w:marLeft w:val="640"/>
          <w:marRight w:val="0"/>
          <w:marTop w:val="0"/>
          <w:marBottom w:val="0"/>
          <w:divBdr>
            <w:top w:val="none" w:sz="0" w:space="0" w:color="auto"/>
            <w:left w:val="none" w:sz="0" w:space="0" w:color="auto"/>
            <w:bottom w:val="none" w:sz="0" w:space="0" w:color="auto"/>
            <w:right w:val="none" w:sz="0" w:space="0" w:color="auto"/>
          </w:divBdr>
        </w:div>
        <w:div w:id="162820716">
          <w:marLeft w:val="640"/>
          <w:marRight w:val="0"/>
          <w:marTop w:val="0"/>
          <w:marBottom w:val="0"/>
          <w:divBdr>
            <w:top w:val="none" w:sz="0" w:space="0" w:color="auto"/>
            <w:left w:val="none" w:sz="0" w:space="0" w:color="auto"/>
            <w:bottom w:val="none" w:sz="0" w:space="0" w:color="auto"/>
            <w:right w:val="none" w:sz="0" w:space="0" w:color="auto"/>
          </w:divBdr>
        </w:div>
        <w:div w:id="1054618371">
          <w:marLeft w:val="640"/>
          <w:marRight w:val="0"/>
          <w:marTop w:val="0"/>
          <w:marBottom w:val="0"/>
          <w:divBdr>
            <w:top w:val="none" w:sz="0" w:space="0" w:color="auto"/>
            <w:left w:val="none" w:sz="0" w:space="0" w:color="auto"/>
            <w:bottom w:val="none" w:sz="0" w:space="0" w:color="auto"/>
            <w:right w:val="none" w:sz="0" w:space="0" w:color="auto"/>
          </w:divBdr>
        </w:div>
        <w:div w:id="1370834985">
          <w:marLeft w:val="640"/>
          <w:marRight w:val="0"/>
          <w:marTop w:val="0"/>
          <w:marBottom w:val="0"/>
          <w:divBdr>
            <w:top w:val="none" w:sz="0" w:space="0" w:color="auto"/>
            <w:left w:val="none" w:sz="0" w:space="0" w:color="auto"/>
            <w:bottom w:val="none" w:sz="0" w:space="0" w:color="auto"/>
            <w:right w:val="none" w:sz="0" w:space="0" w:color="auto"/>
          </w:divBdr>
        </w:div>
        <w:div w:id="1292134455">
          <w:marLeft w:val="640"/>
          <w:marRight w:val="0"/>
          <w:marTop w:val="0"/>
          <w:marBottom w:val="0"/>
          <w:divBdr>
            <w:top w:val="none" w:sz="0" w:space="0" w:color="auto"/>
            <w:left w:val="none" w:sz="0" w:space="0" w:color="auto"/>
            <w:bottom w:val="none" w:sz="0" w:space="0" w:color="auto"/>
            <w:right w:val="none" w:sz="0" w:space="0" w:color="auto"/>
          </w:divBdr>
        </w:div>
        <w:div w:id="1447965681">
          <w:marLeft w:val="640"/>
          <w:marRight w:val="0"/>
          <w:marTop w:val="0"/>
          <w:marBottom w:val="0"/>
          <w:divBdr>
            <w:top w:val="none" w:sz="0" w:space="0" w:color="auto"/>
            <w:left w:val="none" w:sz="0" w:space="0" w:color="auto"/>
            <w:bottom w:val="none" w:sz="0" w:space="0" w:color="auto"/>
            <w:right w:val="none" w:sz="0" w:space="0" w:color="auto"/>
          </w:divBdr>
        </w:div>
        <w:div w:id="540947377">
          <w:marLeft w:val="640"/>
          <w:marRight w:val="0"/>
          <w:marTop w:val="0"/>
          <w:marBottom w:val="0"/>
          <w:divBdr>
            <w:top w:val="none" w:sz="0" w:space="0" w:color="auto"/>
            <w:left w:val="none" w:sz="0" w:space="0" w:color="auto"/>
            <w:bottom w:val="none" w:sz="0" w:space="0" w:color="auto"/>
            <w:right w:val="none" w:sz="0" w:space="0" w:color="auto"/>
          </w:divBdr>
        </w:div>
        <w:div w:id="1587884363">
          <w:marLeft w:val="640"/>
          <w:marRight w:val="0"/>
          <w:marTop w:val="0"/>
          <w:marBottom w:val="0"/>
          <w:divBdr>
            <w:top w:val="none" w:sz="0" w:space="0" w:color="auto"/>
            <w:left w:val="none" w:sz="0" w:space="0" w:color="auto"/>
            <w:bottom w:val="none" w:sz="0" w:space="0" w:color="auto"/>
            <w:right w:val="none" w:sz="0" w:space="0" w:color="auto"/>
          </w:divBdr>
        </w:div>
        <w:div w:id="1114860640">
          <w:marLeft w:val="640"/>
          <w:marRight w:val="0"/>
          <w:marTop w:val="0"/>
          <w:marBottom w:val="0"/>
          <w:divBdr>
            <w:top w:val="none" w:sz="0" w:space="0" w:color="auto"/>
            <w:left w:val="none" w:sz="0" w:space="0" w:color="auto"/>
            <w:bottom w:val="none" w:sz="0" w:space="0" w:color="auto"/>
            <w:right w:val="none" w:sz="0" w:space="0" w:color="auto"/>
          </w:divBdr>
        </w:div>
        <w:div w:id="88545038">
          <w:marLeft w:val="640"/>
          <w:marRight w:val="0"/>
          <w:marTop w:val="0"/>
          <w:marBottom w:val="0"/>
          <w:divBdr>
            <w:top w:val="none" w:sz="0" w:space="0" w:color="auto"/>
            <w:left w:val="none" w:sz="0" w:space="0" w:color="auto"/>
            <w:bottom w:val="none" w:sz="0" w:space="0" w:color="auto"/>
            <w:right w:val="none" w:sz="0" w:space="0" w:color="auto"/>
          </w:divBdr>
        </w:div>
        <w:div w:id="1579368094">
          <w:marLeft w:val="640"/>
          <w:marRight w:val="0"/>
          <w:marTop w:val="0"/>
          <w:marBottom w:val="0"/>
          <w:divBdr>
            <w:top w:val="none" w:sz="0" w:space="0" w:color="auto"/>
            <w:left w:val="none" w:sz="0" w:space="0" w:color="auto"/>
            <w:bottom w:val="none" w:sz="0" w:space="0" w:color="auto"/>
            <w:right w:val="none" w:sz="0" w:space="0" w:color="auto"/>
          </w:divBdr>
        </w:div>
        <w:div w:id="404571888">
          <w:marLeft w:val="640"/>
          <w:marRight w:val="0"/>
          <w:marTop w:val="0"/>
          <w:marBottom w:val="0"/>
          <w:divBdr>
            <w:top w:val="none" w:sz="0" w:space="0" w:color="auto"/>
            <w:left w:val="none" w:sz="0" w:space="0" w:color="auto"/>
            <w:bottom w:val="none" w:sz="0" w:space="0" w:color="auto"/>
            <w:right w:val="none" w:sz="0" w:space="0" w:color="auto"/>
          </w:divBdr>
        </w:div>
        <w:div w:id="1895267041">
          <w:marLeft w:val="640"/>
          <w:marRight w:val="0"/>
          <w:marTop w:val="0"/>
          <w:marBottom w:val="0"/>
          <w:divBdr>
            <w:top w:val="none" w:sz="0" w:space="0" w:color="auto"/>
            <w:left w:val="none" w:sz="0" w:space="0" w:color="auto"/>
            <w:bottom w:val="none" w:sz="0" w:space="0" w:color="auto"/>
            <w:right w:val="none" w:sz="0" w:space="0" w:color="auto"/>
          </w:divBdr>
        </w:div>
      </w:divsChild>
    </w:div>
    <w:div w:id="85350436">
      <w:bodyDiv w:val="1"/>
      <w:marLeft w:val="0"/>
      <w:marRight w:val="0"/>
      <w:marTop w:val="0"/>
      <w:marBottom w:val="0"/>
      <w:divBdr>
        <w:top w:val="none" w:sz="0" w:space="0" w:color="auto"/>
        <w:left w:val="none" w:sz="0" w:space="0" w:color="auto"/>
        <w:bottom w:val="none" w:sz="0" w:space="0" w:color="auto"/>
        <w:right w:val="none" w:sz="0" w:space="0" w:color="auto"/>
      </w:divBdr>
      <w:divsChild>
        <w:div w:id="1287276407">
          <w:marLeft w:val="640"/>
          <w:marRight w:val="0"/>
          <w:marTop w:val="0"/>
          <w:marBottom w:val="0"/>
          <w:divBdr>
            <w:top w:val="none" w:sz="0" w:space="0" w:color="auto"/>
            <w:left w:val="none" w:sz="0" w:space="0" w:color="auto"/>
            <w:bottom w:val="none" w:sz="0" w:space="0" w:color="auto"/>
            <w:right w:val="none" w:sz="0" w:space="0" w:color="auto"/>
          </w:divBdr>
        </w:div>
        <w:div w:id="365176223">
          <w:marLeft w:val="640"/>
          <w:marRight w:val="0"/>
          <w:marTop w:val="0"/>
          <w:marBottom w:val="0"/>
          <w:divBdr>
            <w:top w:val="none" w:sz="0" w:space="0" w:color="auto"/>
            <w:left w:val="none" w:sz="0" w:space="0" w:color="auto"/>
            <w:bottom w:val="none" w:sz="0" w:space="0" w:color="auto"/>
            <w:right w:val="none" w:sz="0" w:space="0" w:color="auto"/>
          </w:divBdr>
        </w:div>
        <w:div w:id="1926301537">
          <w:marLeft w:val="640"/>
          <w:marRight w:val="0"/>
          <w:marTop w:val="0"/>
          <w:marBottom w:val="0"/>
          <w:divBdr>
            <w:top w:val="none" w:sz="0" w:space="0" w:color="auto"/>
            <w:left w:val="none" w:sz="0" w:space="0" w:color="auto"/>
            <w:bottom w:val="none" w:sz="0" w:space="0" w:color="auto"/>
            <w:right w:val="none" w:sz="0" w:space="0" w:color="auto"/>
          </w:divBdr>
        </w:div>
        <w:div w:id="433480009">
          <w:marLeft w:val="640"/>
          <w:marRight w:val="0"/>
          <w:marTop w:val="0"/>
          <w:marBottom w:val="0"/>
          <w:divBdr>
            <w:top w:val="none" w:sz="0" w:space="0" w:color="auto"/>
            <w:left w:val="none" w:sz="0" w:space="0" w:color="auto"/>
            <w:bottom w:val="none" w:sz="0" w:space="0" w:color="auto"/>
            <w:right w:val="none" w:sz="0" w:space="0" w:color="auto"/>
          </w:divBdr>
        </w:div>
        <w:div w:id="1636908838">
          <w:marLeft w:val="640"/>
          <w:marRight w:val="0"/>
          <w:marTop w:val="0"/>
          <w:marBottom w:val="0"/>
          <w:divBdr>
            <w:top w:val="none" w:sz="0" w:space="0" w:color="auto"/>
            <w:left w:val="none" w:sz="0" w:space="0" w:color="auto"/>
            <w:bottom w:val="none" w:sz="0" w:space="0" w:color="auto"/>
            <w:right w:val="none" w:sz="0" w:space="0" w:color="auto"/>
          </w:divBdr>
        </w:div>
        <w:div w:id="1954046795">
          <w:marLeft w:val="640"/>
          <w:marRight w:val="0"/>
          <w:marTop w:val="0"/>
          <w:marBottom w:val="0"/>
          <w:divBdr>
            <w:top w:val="none" w:sz="0" w:space="0" w:color="auto"/>
            <w:left w:val="none" w:sz="0" w:space="0" w:color="auto"/>
            <w:bottom w:val="none" w:sz="0" w:space="0" w:color="auto"/>
            <w:right w:val="none" w:sz="0" w:space="0" w:color="auto"/>
          </w:divBdr>
        </w:div>
        <w:div w:id="1860587199">
          <w:marLeft w:val="640"/>
          <w:marRight w:val="0"/>
          <w:marTop w:val="0"/>
          <w:marBottom w:val="0"/>
          <w:divBdr>
            <w:top w:val="none" w:sz="0" w:space="0" w:color="auto"/>
            <w:left w:val="none" w:sz="0" w:space="0" w:color="auto"/>
            <w:bottom w:val="none" w:sz="0" w:space="0" w:color="auto"/>
            <w:right w:val="none" w:sz="0" w:space="0" w:color="auto"/>
          </w:divBdr>
        </w:div>
        <w:div w:id="1170828195">
          <w:marLeft w:val="640"/>
          <w:marRight w:val="0"/>
          <w:marTop w:val="0"/>
          <w:marBottom w:val="0"/>
          <w:divBdr>
            <w:top w:val="none" w:sz="0" w:space="0" w:color="auto"/>
            <w:left w:val="none" w:sz="0" w:space="0" w:color="auto"/>
            <w:bottom w:val="none" w:sz="0" w:space="0" w:color="auto"/>
            <w:right w:val="none" w:sz="0" w:space="0" w:color="auto"/>
          </w:divBdr>
        </w:div>
        <w:div w:id="1664888943">
          <w:marLeft w:val="640"/>
          <w:marRight w:val="0"/>
          <w:marTop w:val="0"/>
          <w:marBottom w:val="0"/>
          <w:divBdr>
            <w:top w:val="none" w:sz="0" w:space="0" w:color="auto"/>
            <w:left w:val="none" w:sz="0" w:space="0" w:color="auto"/>
            <w:bottom w:val="none" w:sz="0" w:space="0" w:color="auto"/>
            <w:right w:val="none" w:sz="0" w:space="0" w:color="auto"/>
          </w:divBdr>
        </w:div>
        <w:div w:id="710809514">
          <w:marLeft w:val="640"/>
          <w:marRight w:val="0"/>
          <w:marTop w:val="0"/>
          <w:marBottom w:val="0"/>
          <w:divBdr>
            <w:top w:val="none" w:sz="0" w:space="0" w:color="auto"/>
            <w:left w:val="none" w:sz="0" w:space="0" w:color="auto"/>
            <w:bottom w:val="none" w:sz="0" w:space="0" w:color="auto"/>
            <w:right w:val="none" w:sz="0" w:space="0" w:color="auto"/>
          </w:divBdr>
        </w:div>
        <w:div w:id="220137152">
          <w:marLeft w:val="640"/>
          <w:marRight w:val="0"/>
          <w:marTop w:val="0"/>
          <w:marBottom w:val="0"/>
          <w:divBdr>
            <w:top w:val="none" w:sz="0" w:space="0" w:color="auto"/>
            <w:left w:val="none" w:sz="0" w:space="0" w:color="auto"/>
            <w:bottom w:val="none" w:sz="0" w:space="0" w:color="auto"/>
            <w:right w:val="none" w:sz="0" w:space="0" w:color="auto"/>
          </w:divBdr>
        </w:div>
        <w:div w:id="814951121">
          <w:marLeft w:val="640"/>
          <w:marRight w:val="0"/>
          <w:marTop w:val="0"/>
          <w:marBottom w:val="0"/>
          <w:divBdr>
            <w:top w:val="none" w:sz="0" w:space="0" w:color="auto"/>
            <w:left w:val="none" w:sz="0" w:space="0" w:color="auto"/>
            <w:bottom w:val="none" w:sz="0" w:space="0" w:color="auto"/>
            <w:right w:val="none" w:sz="0" w:space="0" w:color="auto"/>
          </w:divBdr>
        </w:div>
        <w:div w:id="900362262">
          <w:marLeft w:val="640"/>
          <w:marRight w:val="0"/>
          <w:marTop w:val="0"/>
          <w:marBottom w:val="0"/>
          <w:divBdr>
            <w:top w:val="none" w:sz="0" w:space="0" w:color="auto"/>
            <w:left w:val="none" w:sz="0" w:space="0" w:color="auto"/>
            <w:bottom w:val="none" w:sz="0" w:space="0" w:color="auto"/>
            <w:right w:val="none" w:sz="0" w:space="0" w:color="auto"/>
          </w:divBdr>
        </w:div>
        <w:div w:id="775373388">
          <w:marLeft w:val="640"/>
          <w:marRight w:val="0"/>
          <w:marTop w:val="0"/>
          <w:marBottom w:val="0"/>
          <w:divBdr>
            <w:top w:val="none" w:sz="0" w:space="0" w:color="auto"/>
            <w:left w:val="none" w:sz="0" w:space="0" w:color="auto"/>
            <w:bottom w:val="none" w:sz="0" w:space="0" w:color="auto"/>
            <w:right w:val="none" w:sz="0" w:space="0" w:color="auto"/>
          </w:divBdr>
        </w:div>
        <w:div w:id="1593008005">
          <w:marLeft w:val="640"/>
          <w:marRight w:val="0"/>
          <w:marTop w:val="0"/>
          <w:marBottom w:val="0"/>
          <w:divBdr>
            <w:top w:val="none" w:sz="0" w:space="0" w:color="auto"/>
            <w:left w:val="none" w:sz="0" w:space="0" w:color="auto"/>
            <w:bottom w:val="none" w:sz="0" w:space="0" w:color="auto"/>
            <w:right w:val="none" w:sz="0" w:space="0" w:color="auto"/>
          </w:divBdr>
        </w:div>
        <w:div w:id="2027126463">
          <w:marLeft w:val="640"/>
          <w:marRight w:val="0"/>
          <w:marTop w:val="0"/>
          <w:marBottom w:val="0"/>
          <w:divBdr>
            <w:top w:val="none" w:sz="0" w:space="0" w:color="auto"/>
            <w:left w:val="none" w:sz="0" w:space="0" w:color="auto"/>
            <w:bottom w:val="none" w:sz="0" w:space="0" w:color="auto"/>
            <w:right w:val="none" w:sz="0" w:space="0" w:color="auto"/>
          </w:divBdr>
        </w:div>
        <w:div w:id="1039551005">
          <w:marLeft w:val="640"/>
          <w:marRight w:val="0"/>
          <w:marTop w:val="0"/>
          <w:marBottom w:val="0"/>
          <w:divBdr>
            <w:top w:val="none" w:sz="0" w:space="0" w:color="auto"/>
            <w:left w:val="none" w:sz="0" w:space="0" w:color="auto"/>
            <w:bottom w:val="none" w:sz="0" w:space="0" w:color="auto"/>
            <w:right w:val="none" w:sz="0" w:space="0" w:color="auto"/>
          </w:divBdr>
        </w:div>
        <w:div w:id="480971986">
          <w:marLeft w:val="640"/>
          <w:marRight w:val="0"/>
          <w:marTop w:val="0"/>
          <w:marBottom w:val="0"/>
          <w:divBdr>
            <w:top w:val="none" w:sz="0" w:space="0" w:color="auto"/>
            <w:left w:val="none" w:sz="0" w:space="0" w:color="auto"/>
            <w:bottom w:val="none" w:sz="0" w:space="0" w:color="auto"/>
            <w:right w:val="none" w:sz="0" w:space="0" w:color="auto"/>
          </w:divBdr>
        </w:div>
        <w:div w:id="51856424">
          <w:marLeft w:val="640"/>
          <w:marRight w:val="0"/>
          <w:marTop w:val="0"/>
          <w:marBottom w:val="0"/>
          <w:divBdr>
            <w:top w:val="none" w:sz="0" w:space="0" w:color="auto"/>
            <w:left w:val="none" w:sz="0" w:space="0" w:color="auto"/>
            <w:bottom w:val="none" w:sz="0" w:space="0" w:color="auto"/>
            <w:right w:val="none" w:sz="0" w:space="0" w:color="auto"/>
          </w:divBdr>
        </w:div>
        <w:div w:id="954214252">
          <w:marLeft w:val="640"/>
          <w:marRight w:val="0"/>
          <w:marTop w:val="0"/>
          <w:marBottom w:val="0"/>
          <w:divBdr>
            <w:top w:val="none" w:sz="0" w:space="0" w:color="auto"/>
            <w:left w:val="none" w:sz="0" w:space="0" w:color="auto"/>
            <w:bottom w:val="none" w:sz="0" w:space="0" w:color="auto"/>
            <w:right w:val="none" w:sz="0" w:space="0" w:color="auto"/>
          </w:divBdr>
        </w:div>
      </w:divsChild>
    </w:div>
    <w:div w:id="111705171">
      <w:bodyDiv w:val="1"/>
      <w:marLeft w:val="0"/>
      <w:marRight w:val="0"/>
      <w:marTop w:val="0"/>
      <w:marBottom w:val="0"/>
      <w:divBdr>
        <w:top w:val="none" w:sz="0" w:space="0" w:color="auto"/>
        <w:left w:val="none" w:sz="0" w:space="0" w:color="auto"/>
        <w:bottom w:val="none" w:sz="0" w:space="0" w:color="auto"/>
        <w:right w:val="none" w:sz="0" w:space="0" w:color="auto"/>
      </w:divBdr>
      <w:divsChild>
        <w:div w:id="1724790936">
          <w:marLeft w:val="640"/>
          <w:marRight w:val="0"/>
          <w:marTop w:val="0"/>
          <w:marBottom w:val="0"/>
          <w:divBdr>
            <w:top w:val="none" w:sz="0" w:space="0" w:color="auto"/>
            <w:left w:val="none" w:sz="0" w:space="0" w:color="auto"/>
            <w:bottom w:val="none" w:sz="0" w:space="0" w:color="auto"/>
            <w:right w:val="none" w:sz="0" w:space="0" w:color="auto"/>
          </w:divBdr>
        </w:div>
        <w:div w:id="1063288632">
          <w:marLeft w:val="640"/>
          <w:marRight w:val="0"/>
          <w:marTop w:val="0"/>
          <w:marBottom w:val="0"/>
          <w:divBdr>
            <w:top w:val="none" w:sz="0" w:space="0" w:color="auto"/>
            <w:left w:val="none" w:sz="0" w:space="0" w:color="auto"/>
            <w:bottom w:val="none" w:sz="0" w:space="0" w:color="auto"/>
            <w:right w:val="none" w:sz="0" w:space="0" w:color="auto"/>
          </w:divBdr>
        </w:div>
        <w:div w:id="991368796">
          <w:marLeft w:val="640"/>
          <w:marRight w:val="0"/>
          <w:marTop w:val="0"/>
          <w:marBottom w:val="0"/>
          <w:divBdr>
            <w:top w:val="none" w:sz="0" w:space="0" w:color="auto"/>
            <w:left w:val="none" w:sz="0" w:space="0" w:color="auto"/>
            <w:bottom w:val="none" w:sz="0" w:space="0" w:color="auto"/>
            <w:right w:val="none" w:sz="0" w:space="0" w:color="auto"/>
          </w:divBdr>
        </w:div>
        <w:div w:id="1133518946">
          <w:marLeft w:val="640"/>
          <w:marRight w:val="0"/>
          <w:marTop w:val="0"/>
          <w:marBottom w:val="0"/>
          <w:divBdr>
            <w:top w:val="none" w:sz="0" w:space="0" w:color="auto"/>
            <w:left w:val="none" w:sz="0" w:space="0" w:color="auto"/>
            <w:bottom w:val="none" w:sz="0" w:space="0" w:color="auto"/>
            <w:right w:val="none" w:sz="0" w:space="0" w:color="auto"/>
          </w:divBdr>
        </w:div>
        <w:div w:id="1921940343">
          <w:marLeft w:val="640"/>
          <w:marRight w:val="0"/>
          <w:marTop w:val="0"/>
          <w:marBottom w:val="0"/>
          <w:divBdr>
            <w:top w:val="none" w:sz="0" w:space="0" w:color="auto"/>
            <w:left w:val="none" w:sz="0" w:space="0" w:color="auto"/>
            <w:bottom w:val="none" w:sz="0" w:space="0" w:color="auto"/>
            <w:right w:val="none" w:sz="0" w:space="0" w:color="auto"/>
          </w:divBdr>
        </w:div>
        <w:div w:id="1124349611">
          <w:marLeft w:val="640"/>
          <w:marRight w:val="0"/>
          <w:marTop w:val="0"/>
          <w:marBottom w:val="0"/>
          <w:divBdr>
            <w:top w:val="none" w:sz="0" w:space="0" w:color="auto"/>
            <w:left w:val="none" w:sz="0" w:space="0" w:color="auto"/>
            <w:bottom w:val="none" w:sz="0" w:space="0" w:color="auto"/>
            <w:right w:val="none" w:sz="0" w:space="0" w:color="auto"/>
          </w:divBdr>
        </w:div>
        <w:div w:id="1978797241">
          <w:marLeft w:val="640"/>
          <w:marRight w:val="0"/>
          <w:marTop w:val="0"/>
          <w:marBottom w:val="0"/>
          <w:divBdr>
            <w:top w:val="none" w:sz="0" w:space="0" w:color="auto"/>
            <w:left w:val="none" w:sz="0" w:space="0" w:color="auto"/>
            <w:bottom w:val="none" w:sz="0" w:space="0" w:color="auto"/>
            <w:right w:val="none" w:sz="0" w:space="0" w:color="auto"/>
          </w:divBdr>
        </w:div>
        <w:div w:id="657539335">
          <w:marLeft w:val="640"/>
          <w:marRight w:val="0"/>
          <w:marTop w:val="0"/>
          <w:marBottom w:val="0"/>
          <w:divBdr>
            <w:top w:val="none" w:sz="0" w:space="0" w:color="auto"/>
            <w:left w:val="none" w:sz="0" w:space="0" w:color="auto"/>
            <w:bottom w:val="none" w:sz="0" w:space="0" w:color="auto"/>
            <w:right w:val="none" w:sz="0" w:space="0" w:color="auto"/>
          </w:divBdr>
        </w:div>
        <w:div w:id="1754814683">
          <w:marLeft w:val="640"/>
          <w:marRight w:val="0"/>
          <w:marTop w:val="0"/>
          <w:marBottom w:val="0"/>
          <w:divBdr>
            <w:top w:val="none" w:sz="0" w:space="0" w:color="auto"/>
            <w:left w:val="none" w:sz="0" w:space="0" w:color="auto"/>
            <w:bottom w:val="none" w:sz="0" w:space="0" w:color="auto"/>
            <w:right w:val="none" w:sz="0" w:space="0" w:color="auto"/>
          </w:divBdr>
        </w:div>
        <w:div w:id="1687632403">
          <w:marLeft w:val="640"/>
          <w:marRight w:val="0"/>
          <w:marTop w:val="0"/>
          <w:marBottom w:val="0"/>
          <w:divBdr>
            <w:top w:val="none" w:sz="0" w:space="0" w:color="auto"/>
            <w:left w:val="none" w:sz="0" w:space="0" w:color="auto"/>
            <w:bottom w:val="none" w:sz="0" w:space="0" w:color="auto"/>
            <w:right w:val="none" w:sz="0" w:space="0" w:color="auto"/>
          </w:divBdr>
        </w:div>
        <w:div w:id="484589566">
          <w:marLeft w:val="640"/>
          <w:marRight w:val="0"/>
          <w:marTop w:val="0"/>
          <w:marBottom w:val="0"/>
          <w:divBdr>
            <w:top w:val="none" w:sz="0" w:space="0" w:color="auto"/>
            <w:left w:val="none" w:sz="0" w:space="0" w:color="auto"/>
            <w:bottom w:val="none" w:sz="0" w:space="0" w:color="auto"/>
            <w:right w:val="none" w:sz="0" w:space="0" w:color="auto"/>
          </w:divBdr>
        </w:div>
        <w:div w:id="1118523494">
          <w:marLeft w:val="640"/>
          <w:marRight w:val="0"/>
          <w:marTop w:val="0"/>
          <w:marBottom w:val="0"/>
          <w:divBdr>
            <w:top w:val="none" w:sz="0" w:space="0" w:color="auto"/>
            <w:left w:val="none" w:sz="0" w:space="0" w:color="auto"/>
            <w:bottom w:val="none" w:sz="0" w:space="0" w:color="auto"/>
            <w:right w:val="none" w:sz="0" w:space="0" w:color="auto"/>
          </w:divBdr>
        </w:div>
      </w:divsChild>
    </w:div>
    <w:div w:id="112868192">
      <w:bodyDiv w:val="1"/>
      <w:marLeft w:val="0"/>
      <w:marRight w:val="0"/>
      <w:marTop w:val="0"/>
      <w:marBottom w:val="0"/>
      <w:divBdr>
        <w:top w:val="none" w:sz="0" w:space="0" w:color="auto"/>
        <w:left w:val="none" w:sz="0" w:space="0" w:color="auto"/>
        <w:bottom w:val="none" w:sz="0" w:space="0" w:color="auto"/>
        <w:right w:val="none" w:sz="0" w:space="0" w:color="auto"/>
      </w:divBdr>
    </w:div>
    <w:div w:id="121581379">
      <w:bodyDiv w:val="1"/>
      <w:marLeft w:val="0"/>
      <w:marRight w:val="0"/>
      <w:marTop w:val="0"/>
      <w:marBottom w:val="0"/>
      <w:divBdr>
        <w:top w:val="none" w:sz="0" w:space="0" w:color="auto"/>
        <w:left w:val="none" w:sz="0" w:space="0" w:color="auto"/>
        <w:bottom w:val="none" w:sz="0" w:space="0" w:color="auto"/>
        <w:right w:val="none" w:sz="0" w:space="0" w:color="auto"/>
      </w:divBdr>
      <w:divsChild>
        <w:div w:id="942691898">
          <w:marLeft w:val="640"/>
          <w:marRight w:val="0"/>
          <w:marTop w:val="0"/>
          <w:marBottom w:val="0"/>
          <w:divBdr>
            <w:top w:val="none" w:sz="0" w:space="0" w:color="auto"/>
            <w:left w:val="none" w:sz="0" w:space="0" w:color="auto"/>
            <w:bottom w:val="none" w:sz="0" w:space="0" w:color="auto"/>
            <w:right w:val="none" w:sz="0" w:space="0" w:color="auto"/>
          </w:divBdr>
        </w:div>
        <w:div w:id="1066341046">
          <w:marLeft w:val="640"/>
          <w:marRight w:val="0"/>
          <w:marTop w:val="0"/>
          <w:marBottom w:val="0"/>
          <w:divBdr>
            <w:top w:val="none" w:sz="0" w:space="0" w:color="auto"/>
            <w:left w:val="none" w:sz="0" w:space="0" w:color="auto"/>
            <w:bottom w:val="none" w:sz="0" w:space="0" w:color="auto"/>
            <w:right w:val="none" w:sz="0" w:space="0" w:color="auto"/>
          </w:divBdr>
        </w:div>
        <w:div w:id="1404644663">
          <w:marLeft w:val="640"/>
          <w:marRight w:val="0"/>
          <w:marTop w:val="0"/>
          <w:marBottom w:val="0"/>
          <w:divBdr>
            <w:top w:val="none" w:sz="0" w:space="0" w:color="auto"/>
            <w:left w:val="none" w:sz="0" w:space="0" w:color="auto"/>
            <w:bottom w:val="none" w:sz="0" w:space="0" w:color="auto"/>
            <w:right w:val="none" w:sz="0" w:space="0" w:color="auto"/>
          </w:divBdr>
        </w:div>
        <w:div w:id="1662854240">
          <w:marLeft w:val="640"/>
          <w:marRight w:val="0"/>
          <w:marTop w:val="0"/>
          <w:marBottom w:val="0"/>
          <w:divBdr>
            <w:top w:val="none" w:sz="0" w:space="0" w:color="auto"/>
            <w:left w:val="none" w:sz="0" w:space="0" w:color="auto"/>
            <w:bottom w:val="none" w:sz="0" w:space="0" w:color="auto"/>
            <w:right w:val="none" w:sz="0" w:space="0" w:color="auto"/>
          </w:divBdr>
        </w:div>
        <w:div w:id="1876427521">
          <w:marLeft w:val="640"/>
          <w:marRight w:val="0"/>
          <w:marTop w:val="0"/>
          <w:marBottom w:val="0"/>
          <w:divBdr>
            <w:top w:val="none" w:sz="0" w:space="0" w:color="auto"/>
            <w:left w:val="none" w:sz="0" w:space="0" w:color="auto"/>
            <w:bottom w:val="none" w:sz="0" w:space="0" w:color="auto"/>
            <w:right w:val="none" w:sz="0" w:space="0" w:color="auto"/>
          </w:divBdr>
        </w:div>
        <w:div w:id="8987754">
          <w:marLeft w:val="640"/>
          <w:marRight w:val="0"/>
          <w:marTop w:val="0"/>
          <w:marBottom w:val="0"/>
          <w:divBdr>
            <w:top w:val="none" w:sz="0" w:space="0" w:color="auto"/>
            <w:left w:val="none" w:sz="0" w:space="0" w:color="auto"/>
            <w:bottom w:val="none" w:sz="0" w:space="0" w:color="auto"/>
            <w:right w:val="none" w:sz="0" w:space="0" w:color="auto"/>
          </w:divBdr>
        </w:div>
        <w:div w:id="1115716310">
          <w:marLeft w:val="640"/>
          <w:marRight w:val="0"/>
          <w:marTop w:val="0"/>
          <w:marBottom w:val="0"/>
          <w:divBdr>
            <w:top w:val="none" w:sz="0" w:space="0" w:color="auto"/>
            <w:left w:val="none" w:sz="0" w:space="0" w:color="auto"/>
            <w:bottom w:val="none" w:sz="0" w:space="0" w:color="auto"/>
            <w:right w:val="none" w:sz="0" w:space="0" w:color="auto"/>
          </w:divBdr>
        </w:div>
        <w:div w:id="2144300276">
          <w:marLeft w:val="640"/>
          <w:marRight w:val="0"/>
          <w:marTop w:val="0"/>
          <w:marBottom w:val="0"/>
          <w:divBdr>
            <w:top w:val="none" w:sz="0" w:space="0" w:color="auto"/>
            <w:left w:val="none" w:sz="0" w:space="0" w:color="auto"/>
            <w:bottom w:val="none" w:sz="0" w:space="0" w:color="auto"/>
            <w:right w:val="none" w:sz="0" w:space="0" w:color="auto"/>
          </w:divBdr>
        </w:div>
        <w:div w:id="1495604325">
          <w:marLeft w:val="640"/>
          <w:marRight w:val="0"/>
          <w:marTop w:val="0"/>
          <w:marBottom w:val="0"/>
          <w:divBdr>
            <w:top w:val="none" w:sz="0" w:space="0" w:color="auto"/>
            <w:left w:val="none" w:sz="0" w:space="0" w:color="auto"/>
            <w:bottom w:val="none" w:sz="0" w:space="0" w:color="auto"/>
            <w:right w:val="none" w:sz="0" w:space="0" w:color="auto"/>
          </w:divBdr>
        </w:div>
        <w:div w:id="1579559541">
          <w:marLeft w:val="640"/>
          <w:marRight w:val="0"/>
          <w:marTop w:val="0"/>
          <w:marBottom w:val="0"/>
          <w:divBdr>
            <w:top w:val="none" w:sz="0" w:space="0" w:color="auto"/>
            <w:left w:val="none" w:sz="0" w:space="0" w:color="auto"/>
            <w:bottom w:val="none" w:sz="0" w:space="0" w:color="auto"/>
            <w:right w:val="none" w:sz="0" w:space="0" w:color="auto"/>
          </w:divBdr>
        </w:div>
      </w:divsChild>
    </w:div>
    <w:div w:id="136533316">
      <w:bodyDiv w:val="1"/>
      <w:marLeft w:val="0"/>
      <w:marRight w:val="0"/>
      <w:marTop w:val="0"/>
      <w:marBottom w:val="0"/>
      <w:divBdr>
        <w:top w:val="none" w:sz="0" w:space="0" w:color="auto"/>
        <w:left w:val="none" w:sz="0" w:space="0" w:color="auto"/>
        <w:bottom w:val="none" w:sz="0" w:space="0" w:color="auto"/>
        <w:right w:val="none" w:sz="0" w:space="0" w:color="auto"/>
      </w:divBdr>
    </w:div>
    <w:div w:id="139732669">
      <w:bodyDiv w:val="1"/>
      <w:marLeft w:val="0"/>
      <w:marRight w:val="0"/>
      <w:marTop w:val="0"/>
      <w:marBottom w:val="0"/>
      <w:divBdr>
        <w:top w:val="none" w:sz="0" w:space="0" w:color="auto"/>
        <w:left w:val="none" w:sz="0" w:space="0" w:color="auto"/>
        <w:bottom w:val="none" w:sz="0" w:space="0" w:color="auto"/>
        <w:right w:val="none" w:sz="0" w:space="0" w:color="auto"/>
      </w:divBdr>
      <w:divsChild>
        <w:div w:id="1877043111">
          <w:marLeft w:val="640"/>
          <w:marRight w:val="0"/>
          <w:marTop w:val="0"/>
          <w:marBottom w:val="0"/>
          <w:divBdr>
            <w:top w:val="none" w:sz="0" w:space="0" w:color="auto"/>
            <w:left w:val="none" w:sz="0" w:space="0" w:color="auto"/>
            <w:bottom w:val="none" w:sz="0" w:space="0" w:color="auto"/>
            <w:right w:val="none" w:sz="0" w:space="0" w:color="auto"/>
          </w:divBdr>
        </w:div>
        <w:div w:id="951785174">
          <w:marLeft w:val="640"/>
          <w:marRight w:val="0"/>
          <w:marTop w:val="0"/>
          <w:marBottom w:val="0"/>
          <w:divBdr>
            <w:top w:val="none" w:sz="0" w:space="0" w:color="auto"/>
            <w:left w:val="none" w:sz="0" w:space="0" w:color="auto"/>
            <w:bottom w:val="none" w:sz="0" w:space="0" w:color="auto"/>
            <w:right w:val="none" w:sz="0" w:space="0" w:color="auto"/>
          </w:divBdr>
        </w:div>
        <w:div w:id="1241869258">
          <w:marLeft w:val="640"/>
          <w:marRight w:val="0"/>
          <w:marTop w:val="0"/>
          <w:marBottom w:val="0"/>
          <w:divBdr>
            <w:top w:val="none" w:sz="0" w:space="0" w:color="auto"/>
            <w:left w:val="none" w:sz="0" w:space="0" w:color="auto"/>
            <w:bottom w:val="none" w:sz="0" w:space="0" w:color="auto"/>
            <w:right w:val="none" w:sz="0" w:space="0" w:color="auto"/>
          </w:divBdr>
        </w:div>
        <w:div w:id="1767995479">
          <w:marLeft w:val="640"/>
          <w:marRight w:val="0"/>
          <w:marTop w:val="0"/>
          <w:marBottom w:val="0"/>
          <w:divBdr>
            <w:top w:val="none" w:sz="0" w:space="0" w:color="auto"/>
            <w:left w:val="none" w:sz="0" w:space="0" w:color="auto"/>
            <w:bottom w:val="none" w:sz="0" w:space="0" w:color="auto"/>
            <w:right w:val="none" w:sz="0" w:space="0" w:color="auto"/>
          </w:divBdr>
        </w:div>
        <w:div w:id="1200705372">
          <w:marLeft w:val="640"/>
          <w:marRight w:val="0"/>
          <w:marTop w:val="0"/>
          <w:marBottom w:val="0"/>
          <w:divBdr>
            <w:top w:val="none" w:sz="0" w:space="0" w:color="auto"/>
            <w:left w:val="none" w:sz="0" w:space="0" w:color="auto"/>
            <w:bottom w:val="none" w:sz="0" w:space="0" w:color="auto"/>
            <w:right w:val="none" w:sz="0" w:space="0" w:color="auto"/>
          </w:divBdr>
        </w:div>
        <w:div w:id="834078561">
          <w:marLeft w:val="640"/>
          <w:marRight w:val="0"/>
          <w:marTop w:val="0"/>
          <w:marBottom w:val="0"/>
          <w:divBdr>
            <w:top w:val="none" w:sz="0" w:space="0" w:color="auto"/>
            <w:left w:val="none" w:sz="0" w:space="0" w:color="auto"/>
            <w:bottom w:val="none" w:sz="0" w:space="0" w:color="auto"/>
            <w:right w:val="none" w:sz="0" w:space="0" w:color="auto"/>
          </w:divBdr>
        </w:div>
        <w:div w:id="1611621490">
          <w:marLeft w:val="640"/>
          <w:marRight w:val="0"/>
          <w:marTop w:val="0"/>
          <w:marBottom w:val="0"/>
          <w:divBdr>
            <w:top w:val="none" w:sz="0" w:space="0" w:color="auto"/>
            <w:left w:val="none" w:sz="0" w:space="0" w:color="auto"/>
            <w:bottom w:val="none" w:sz="0" w:space="0" w:color="auto"/>
            <w:right w:val="none" w:sz="0" w:space="0" w:color="auto"/>
          </w:divBdr>
        </w:div>
        <w:div w:id="920258589">
          <w:marLeft w:val="640"/>
          <w:marRight w:val="0"/>
          <w:marTop w:val="0"/>
          <w:marBottom w:val="0"/>
          <w:divBdr>
            <w:top w:val="none" w:sz="0" w:space="0" w:color="auto"/>
            <w:left w:val="none" w:sz="0" w:space="0" w:color="auto"/>
            <w:bottom w:val="none" w:sz="0" w:space="0" w:color="auto"/>
            <w:right w:val="none" w:sz="0" w:space="0" w:color="auto"/>
          </w:divBdr>
        </w:div>
        <w:div w:id="481045806">
          <w:marLeft w:val="640"/>
          <w:marRight w:val="0"/>
          <w:marTop w:val="0"/>
          <w:marBottom w:val="0"/>
          <w:divBdr>
            <w:top w:val="none" w:sz="0" w:space="0" w:color="auto"/>
            <w:left w:val="none" w:sz="0" w:space="0" w:color="auto"/>
            <w:bottom w:val="none" w:sz="0" w:space="0" w:color="auto"/>
            <w:right w:val="none" w:sz="0" w:space="0" w:color="auto"/>
          </w:divBdr>
        </w:div>
        <w:div w:id="1584412670">
          <w:marLeft w:val="640"/>
          <w:marRight w:val="0"/>
          <w:marTop w:val="0"/>
          <w:marBottom w:val="0"/>
          <w:divBdr>
            <w:top w:val="none" w:sz="0" w:space="0" w:color="auto"/>
            <w:left w:val="none" w:sz="0" w:space="0" w:color="auto"/>
            <w:bottom w:val="none" w:sz="0" w:space="0" w:color="auto"/>
            <w:right w:val="none" w:sz="0" w:space="0" w:color="auto"/>
          </w:divBdr>
        </w:div>
        <w:div w:id="1298295890">
          <w:marLeft w:val="640"/>
          <w:marRight w:val="0"/>
          <w:marTop w:val="0"/>
          <w:marBottom w:val="0"/>
          <w:divBdr>
            <w:top w:val="none" w:sz="0" w:space="0" w:color="auto"/>
            <w:left w:val="none" w:sz="0" w:space="0" w:color="auto"/>
            <w:bottom w:val="none" w:sz="0" w:space="0" w:color="auto"/>
            <w:right w:val="none" w:sz="0" w:space="0" w:color="auto"/>
          </w:divBdr>
        </w:div>
        <w:div w:id="1641307187">
          <w:marLeft w:val="640"/>
          <w:marRight w:val="0"/>
          <w:marTop w:val="0"/>
          <w:marBottom w:val="0"/>
          <w:divBdr>
            <w:top w:val="none" w:sz="0" w:space="0" w:color="auto"/>
            <w:left w:val="none" w:sz="0" w:space="0" w:color="auto"/>
            <w:bottom w:val="none" w:sz="0" w:space="0" w:color="auto"/>
            <w:right w:val="none" w:sz="0" w:space="0" w:color="auto"/>
          </w:divBdr>
        </w:div>
        <w:div w:id="1457331223">
          <w:marLeft w:val="640"/>
          <w:marRight w:val="0"/>
          <w:marTop w:val="0"/>
          <w:marBottom w:val="0"/>
          <w:divBdr>
            <w:top w:val="none" w:sz="0" w:space="0" w:color="auto"/>
            <w:left w:val="none" w:sz="0" w:space="0" w:color="auto"/>
            <w:bottom w:val="none" w:sz="0" w:space="0" w:color="auto"/>
            <w:right w:val="none" w:sz="0" w:space="0" w:color="auto"/>
          </w:divBdr>
        </w:div>
        <w:div w:id="81612520">
          <w:marLeft w:val="640"/>
          <w:marRight w:val="0"/>
          <w:marTop w:val="0"/>
          <w:marBottom w:val="0"/>
          <w:divBdr>
            <w:top w:val="none" w:sz="0" w:space="0" w:color="auto"/>
            <w:left w:val="none" w:sz="0" w:space="0" w:color="auto"/>
            <w:bottom w:val="none" w:sz="0" w:space="0" w:color="auto"/>
            <w:right w:val="none" w:sz="0" w:space="0" w:color="auto"/>
          </w:divBdr>
        </w:div>
        <w:div w:id="1658800042">
          <w:marLeft w:val="640"/>
          <w:marRight w:val="0"/>
          <w:marTop w:val="0"/>
          <w:marBottom w:val="0"/>
          <w:divBdr>
            <w:top w:val="none" w:sz="0" w:space="0" w:color="auto"/>
            <w:left w:val="none" w:sz="0" w:space="0" w:color="auto"/>
            <w:bottom w:val="none" w:sz="0" w:space="0" w:color="auto"/>
            <w:right w:val="none" w:sz="0" w:space="0" w:color="auto"/>
          </w:divBdr>
        </w:div>
        <w:div w:id="428701245">
          <w:marLeft w:val="640"/>
          <w:marRight w:val="0"/>
          <w:marTop w:val="0"/>
          <w:marBottom w:val="0"/>
          <w:divBdr>
            <w:top w:val="none" w:sz="0" w:space="0" w:color="auto"/>
            <w:left w:val="none" w:sz="0" w:space="0" w:color="auto"/>
            <w:bottom w:val="none" w:sz="0" w:space="0" w:color="auto"/>
            <w:right w:val="none" w:sz="0" w:space="0" w:color="auto"/>
          </w:divBdr>
        </w:div>
        <w:div w:id="296378521">
          <w:marLeft w:val="640"/>
          <w:marRight w:val="0"/>
          <w:marTop w:val="0"/>
          <w:marBottom w:val="0"/>
          <w:divBdr>
            <w:top w:val="none" w:sz="0" w:space="0" w:color="auto"/>
            <w:left w:val="none" w:sz="0" w:space="0" w:color="auto"/>
            <w:bottom w:val="none" w:sz="0" w:space="0" w:color="auto"/>
            <w:right w:val="none" w:sz="0" w:space="0" w:color="auto"/>
          </w:divBdr>
        </w:div>
        <w:div w:id="1852404831">
          <w:marLeft w:val="640"/>
          <w:marRight w:val="0"/>
          <w:marTop w:val="0"/>
          <w:marBottom w:val="0"/>
          <w:divBdr>
            <w:top w:val="none" w:sz="0" w:space="0" w:color="auto"/>
            <w:left w:val="none" w:sz="0" w:space="0" w:color="auto"/>
            <w:bottom w:val="none" w:sz="0" w:space="0" w:color="auto"/>
            <w:right w:val="none" w:sz="0" w:space="0" w:color="auto"/>
          </w:divBdr>
        </w:div>
        <w:div w:id="357388349">
          <w:marLeft w:val="640"/>
          <w:marRight w:val="0"/>
          <w:marTop w:val="0"/>
          <w:marBottom w:val="0"/>
          <w:divBdr>
            <w:top w:val="none" w:sz="0" w:space="0" w:color="auto"/>
            <w:left w:val="none" w:sz="0" w:space="0" w:color="auto"/>
            <w:bottom w:val="none" w:sz="0" w:space="0" w:color="auto"/>
            <w:right w:val="none" w:sz="0" w:space="0" w:color="auto"/>
          </w:divBdr>
        </w:div>
        <w:div w:id="87044442">
          <w:marLeft w:val="640"/>
          <w:marRight w:val="0"/>
          <w:marTop w:val="0"/>
          <w:marBottom w:val="0"/>
          <w:divBdr>
            <w:top w:val="none" w:sz="0" w:space="0" w:color="auto"/>
            <w:left w:val="none" w:sz="0" w:space="0" w:color="auto"/>
            <w:bottom w:val="none" w:sz="0" w:space="0" w:color="auto"/>
            <w:right w:val="none" w:sz="0" w:space="0" w:color="auto"/>
          </w:divBdr>
        </w:div>
      </w:divsChild>
    </w:div>
    <w:div w:id="140732126">
      <w:bodyDiv w:val="1"/>
      <w:marLeft w:val="0"/>
      <w:marRight w:val="0"/>
      <w:marTop w:val="0"/>
      <w:marBottom w:val="0"/>
      <w:divBdr>
        <w:top w:val="none" w:sz="0" w:space="0" w:color="auto"/>
        <w:left w:val="none" w:sz="0" w:space="0" w:color="auto"/>
        <w:bottom w:val="none" w:sz="0" w:space="0" w:color="auto"/>
        <w:right w:val="none" w:sz="0" w:space="0" w:color="auto"/>
      </w:divBdr>
      <w:divsChild>
        <w:div w:id="583342200">
          <w:marLeft w:val="640"/>
          <w:marRight w:val="0"/>
          <w:marTop w:val="0"/>
          <w:marBottom w:val="0"/>
          <w:divBdr>
            <w:top w:val="none" w:sz="0" w:space="0" w:color="auto"/>
            <w:left w:val="none" w:sz="0" w:space="0" w:color="auto"/>
            <w:bottom w:val="none" w:sz="0" w:space="0" w:color="auto"/>
            <w:right w:val="none" w:sz="0" w:space="0" w:color="auto"/>
          </w:divBdr>
        </w:div>
        <w:div w:id="22170355">
          <w:marLeft w:val="640"/>
          <w:marRight w:val="0"/>
          <w:marTop w:val="0"/>
          <w:marBottom w:val="0"/>
          <w:divBdr>
            <w:top w:val="none" w:sz="0" w:space="0" w:color="auto"/>
            <w:left w:val="none" w:sz="0" w:space="0" w:color="auto"/>
            <w:bottom w:val="none" w:sz="0" w:space="0" w:color="auto"/>
            <w:right w:val="none" w:sz="0" w:space="0" w:color="auto"/>
          </w:divBdr>
        </w:div>
        <w:div w:id="39523593">
          <w:marLeft w:val="640"/>
          <w:marRight w:val="0"/>
          <w:marTop w:val="0"/>
          <w:marBottom w:val="0"/>
          <w:divBdr>
            <w:top w:val="none" w:sz="0" w:space="0" w:color="auto"/>
            <w:left w:val="none" w:sz="0" w:space="0" w:color="auto"/>
            <w:bottom w:val="none" w:sz="0" w:space="0" w:color="auto"/>
            <w:right w:val="none" w:sz="0" w:space="0" w:color="auto"/>
          </w:divBdr>
        </w:div>
        <w:div w:id="837157158">
          <w:marLeft w:val="640"/>
          <w:marRight w:val="0"/>
          <w:marTop w:val="0"/>
          <w:marBottom w:val="0"/>
          <w:divBdr>
            <w:top w:val="none" w:sz="0" w:space="0" w:color="auto"/>
            <w:left w:val="none" w:sz="0" w:space="0" w:color="auto"/>
            <w:bottom w:val="none" w:sz="0" w:space="0" w:color="auto"/>
            <w:right w:val="none" w:sz="0" w:space="0" w:color="auto"/>
          </w:divBdr>
        </w:div>
        <w:div w:id="241453753">
          <w:marLeft w:val="640"/>
          <w:marRight w:val="0"/>
          <w:marTop w:val="0"/>
          <w:marBottom w:val="0"/>
          <w:divBdr>
            <w:top w:val="none" w:sz="0" w:space="0" w:color="auto"/>
            <w:left w:val="none" w:sz="0" w:space="0" w:color="auto"/>
            <w:bottom w:val="none" w:sz="0" w:space="0" w:color="auto"/>
            <w:right w:val="none" w:sz="0" w:space="0" w:color="auto"/>
          </w:divBdr>
        </w:div>
        <w:div w:id="1812287398">
          <w:marLeft w:val="640"/>
          <w:marRight w:val="0"/>
          <w:marTop w:val="0"/>
          <w:marBottom w:val="0"/>
          <w:divBdr>
            <w:top w:val="none" w:sz="0" w:space="0" w:color="auto"/>
            <w:left w:val="none" w:sz="0" w:space="0" w:color="auto"/>
            <w:bottom w:val="none" w:sz="0" w:space="0" w:color="auto"/>
            <w:right w:val="none" w:sz="0" w:space="0" w:color="auto"/>
          </w:divBdr>
        </w:div>
        <w:div w:id="2137944924">
          <w:marLeft w:val="640"/>
          <w:marRight w:val="0"/>
          <w:marTop w:val="0"/>
          <w:marBottom w:val="0"/>
          <w:divBdr>
            <w:top w:val="none" w:sz="0" w:space="0" w:color="auto"/>
            <w:left w:val="none" w:sz="0" w:space="0" w:color="auto"/>
            <w:bottom w:val="none" w:sz="0" w:space="0" w:color="auto"/>
            <w:right w:val="none" w:sz="0" w:space="0" w:color="auto"/>
          </w:divBdr>
        </w:div>
        <w:div w:id="1507672794">
          <w:marLeft w:val="640"/>
          <w:marRight w:val="0"/>
          <w:marTop w:val="0"/>
          <w:marBottom w:val="0"/>
          <w:divBdr>
            <w:top w:val="none" w:sz="0" w:space="0" w:color="auto"/>
            <w:left w:val="none" w:sz="0" w:space="0" w:color="auto"/>
            <w:bottom w:val="none" w:sz="0" w:space="0" w:color="auto"/>
            <w:right w:val="none" w:sz="0" w:space="0" w:color="auto"/>
          </w:divBdr>
        </w:div>
        <w:div w:id="760494405">
          <w:marLeft w:val="640"/>
          <w:marRight w:val="0"/>
          <w:marTop w:val="0"/>
          <w:marBottom w:val="0"/>
          <w:divBdr>
            <w:top w:val="none" w:sz="0" w:space="0" w:color="auto"/>
            <w:left w:val="none" w:sz="0" w:space="0" w:color="auto"/>
            <w:bottom w:val="none" w:sz="0" w:space="0" w:color="auto"/>
            <w:right w:val="none" w:sz="0" w:space="0" w:color="auto"/>
          </w:divBdr>
        </w:div>
        <w:div w:id="1750468942">
          <w:marLeft w:val="640"/>
          <w:marRight w:val="0"/>
          <w:marTop w:val="0"/>
          <w:marBottom w:val="0"/>
          <w:divBdr>
            <w:top w:val="none" w:sz="0" w:space="0" w:color="auto"/>
            <w:left w:val="none" w:sz="0" w:space="0" w:color="auto"/>
            <w:bottom w:val="none" w:sz="0" w:space="0" w:color="auto"/>
            <w:right w:val="none" w:sz="0" w:space="0" w:color="auto"/>
          </w:divBdr>
        </w:div>
        <w:div w:id="155608518">
          <w:marLeft w:val="640"/>
          <w:marRight w:val="0"/>
          <w:marTop w:val="0"/>
          <w:marBottom w:val="0"/>
          <w:divBdr>
            <w:top w:val="none" w:sz="0" w:space="0" w:color="auto"/>
            <w:left w:val="none" w:sz="0" w:space="0" w:color="auto"/>
            <w:bottom w:val="none" w:sz="0" w:space="0" w:color="auto"/>
            <w:right w:val="none" w:sz="0" w:space="0" w:color="auto"/>
          </w:divBdr>
        </w:div>
        <w:div w:id="934098312">
          <w:marLeft w:val="640"/>
          <w:marRight w:val="0"/>
          <w:marTop w:val="0"/>
          <w:marBottom w:val="0"/>
          <w:divBdr>
            <w:top w:val="none" w:sz="0" w:space="0" w:color="auto"/>
            <w:left w:val="none" w:sz="0" w:space="0" w:color="auto"/>
            <w:bottom w:val="none" w:sz="0" w:space="0" w:color="auto"/>
            <w:right w:val="none" w:sz="0" w:space="0" w:color="auto"/>
          </w:divBdr>
        </w:div>
        <w:div w:id="1436636136">
          <w:marLeft w:val="640"/>
          <w:marRight w:val="0"/>
          <w:marTop w:val="0"/>
          <w:marBottom w:val="0"/>
          <w:divBdr>
            <w:top w:val="none" w:sz="0" w:space="0" w:color="auto"/>
            <w:left w:val="none" w:sz="0" w:space="0" w:color="auto"/>
            <w:bottom w:val="none" w:sz="0" w:space="0" w:color="auto"/>
            <w:right w:val="none" w:sz="0" w:space="0" w:color="auto"/>
          </w:divBdr>
        </w:div>
        <w:div w:id="1438018730">
          <w:marLeft w:val="640"/>
          <w:marRight w:val="0"/>
          <w:marTop w:val="0"/>
          <w:marBottom w:val="0"/>
          <w:divBdr>
            <w:top w:val="none" w:sz="0" w:space="0" w:color="auto"/>
            <w:left w:val="none" w:sz="0" w:space="0" w:color="auto"/>
            <w:bottom w:val="none" w:sz="0" w:space="0" w:color="auto"/>
            <w:right w:val="none" w:sz="0" w:space="0" w:color="auto"/>
          </w:divBdr>
        </w:div>
        <w:div w:id="1454863661">
          <w:marLeft w:val="640"/>
          <w:marRight w:val="0"/>
          <w:marTop w:val="0"/>
          <w:marBottom w:val="0"/>
          <w:divBdr>
            <w:top w:val="none" w:sz="0" w:space="0" w:color="auto"/>
            <w:left w:val="none" w:sz="0" w:space="0" w:color="auto"/>
            <w:bottom w:val="none" w:sz="0" w:space="0" w:color="auto"/>
            <w:right w:val="none" w:sz="0" w:space="0" w:color="auto"/>
          </w:divBdr>
        </w:div>
        <w:div w:id="1822429652">
          <w:marLeft w:val="640"/>
          <w:marRight w:val="0"/>
          <w:marTop w:val="0"/>
          <w:marBottom w:val="0"/>
          <w:divBdr>
            <w:top w:val="none" w:sz="0" w:space="0" w:color="auto"/>
            <w:left w:val="none" w:sz="0" w:space="0" w:color="auto"/>
            <w:bottom w:val="none" w:sz="0" w:space="0" w:color="auto"/>
            <w:right w:val="none" w:sz="0" w:space="0" w:color="auto"/>
          </w:divBdr>
        </w:div>
        <w:div w:id="1433474195">
          <w:marLeft w:val="640"/>
          <w:marRight w:val="0"/>
          <w:marTop w:val="0"/>
          <w:marBottom w:val="0"/>
          <w:divBdr>
            <w:top w:val="none" w:sz="0" w:space="0" w:color="auto"/>
            <w:left w:val="none" w:sz="0" w:space="0" w:color="auto"/>
            <w:bottom w:val="none" w:sz="0" w:space="0" w:color="auto"/>
            <w:right w:val="none" w:sz="0" w:space="0" w:color="auto"/>
          </w:divBdr>
        </w:div>
        <w:div w:id="1151605507">
          <w:marLeft w:val="640"/>
          <w:marRight w:val="0"/>
          <w:marTop w:val="0"/>
          <w:marBottom w:val="0"/>
          <w:divBdr>
            <w:top w:val="none" w:sz="0" w:space="0" w:color="auto"/>
            <w:left w:val="none" w:sz="0" w:space="0" w:color="auto"/>
            <w:bottom w:val="none" w:sz="0" w:space="0" w:color="auto"/>
            <w:right w:val="none" w:sz="0" w:space="0" w:color="auto"/>
          </w:divBdr>
        </w:div>
      </w:divsChild>
    </w:div>
    <w:div w:id="142746266">
      <w:bodyDiv w:val="1"/>
      <w:marLeft w:val="0"/>
      <w:marRight w:val="0"/>
      <w:marTop w:val="0"/>
      <w:marBottom w:val="0"/>
      <w:divBdr>
        <w:top w:val="none" w:sz="0" w:space="0" w:color="auto"/>
        <w:left w:val="none" w:sz="0" w:space="0" w:color="auto"/>
        <w:bottom w:val="none" w:sz="0" w:space="0" w:color="auto"/>
        <w:right w:val="none" w:sz="0" w:space="0" w:color="auto"/>
      </w:divBdr>
      <w:divsChild>
        <w:div w:id="1745714570">
          <w:marLeft w:val="640"/>
          <w:marRight w:val="0"/>
          <w:marTop w:val="0"/>
          <w:marBottom w:val="0"/>
          <w:divBdr>
            <w:top w:val="none" w:sz="0" w:space="0" w:color="auto"/>
            <w:left w:val="none" w:sz="0" w:space="0" w:color="auto"/>
            <w:bottom w:val="none" w:sz="0" w:space="0" w:color="auto"/>
            <w:right w:val="none" w:sz="0" w:space="0" w:color="auto"/>
          </w:divBdr>
        </w:div>
        <w:div w:id="876968313">
          <w:marLeft w:val="640"/>
          <w:marRight w:val="0"/>
          <w:marTop w:val="0"/>
          <w:marBottom w:val="0"/>
          <w:divBdr>
            <w:top w:val="none" w:sz="0" w:space="0" w:color="auto"/>
            <w:left w:val="none" w:sz="0" w:space="0" w:color="auto"/>
            <w:bottom w:val="none" w:sz="0" w:space="0" w:color="auto"/>
            <w:right w:val="none" w:sz="0" w:space="0" w:color="auto"/>
          </w:divBdr>
        </w:div>
        <w:div w:id="2078623344">
          <w:marLeft w:val="640"/>
          <w:marRight w:val="0"/>
          <w:marTop w:val="0"/>
          <w:marBottom w:val="0"/>
          <w:divBdr>
            <w:top w:val="none" w:sz="0" w:space="0" w:color="auto"/>
            <w:left w:val="none" w:sz="0" w:space="0" w:color="auto"/>
            <w:bottom w:val="none" w:sz="0" w:space="0" w:color="auto"/>
            <w:right w:val="none" w:sz="0" w:space="0" w:color="auto"/>
          </w:divBdr>
        </w:div>
        <w:div w:id="47800669">
          <w:marLeft w:val="640"/>
          <w:marRight w:val="0"/>
          <w:marTop w:val="0"/>
          <w:marBottom w:val="0"/>
          <w:divBdr>
            <w:top w:val="none" w:sz="0" w:space="0" w:color="auto"/>
            <w:left w:val="none" w:sz="0" w:space="0" w:color="auto"/>
            <w:bottom w:val="none" w:sz="0" w:space="0" w:color="auto"/>
            <w:right w:val="none" w:sz="0" w:space="0" w:color="auto"/>
          </w:divBdr>
        </w:div>
        <w:div w:id="1642271344">
          <w:marLeft w:val="640"/>
          <w:marRight w:val="0"/>
          <w:marTop w:val="0"/>
          <w:marBottom w:val="0"/>
          <w:divBdr>
            <w:top w:val="none" w:sz="0" w:space="0" w:color="auto"/>
            <w:left w:val="none" w:sz="0" w:space="0" w:color="auto"/>
            <w:bottom w:val="none" w:sz="0" w:space="0" w:color="auto"/>
            <w:right w:val="none" w:sz="0" w:space="0" w:color="auto"/>
          </w:divBdr>
        </w:div>
        <w:div w:id="1873881199">
          <w:marLeft w:val="640"/>
          <w:marRight w:val="0"/>
          <w:marTop w:val="0"/>
          <w:marBottom w:val="0"/>
          <w:divBdr>
            <w:top w:val="none" w:sz="0" w:space="0" w:color="auto"/>
            <w:left w:val="none" w:sz="0" w:space="0" w:color="auto"/>
            <w:bottom w:val="none" w:sz="0" w:space="0" w:color="auto"/>
            <w:right w:val="none" w:sz="0" w:space="0" w:color="auto"/>
          </w:divBdr>
        </w:div>
        <w:div w:id="624971084">
          <w:marLeft w:val="640"/>
          <w:marRight w:val="0"/>
          <w:marTop w:val="0"/>
          <w:marBottom w:val="0"/>
          <w:divBdr>
            <w:top w:val="none" w:sz="0" w:space="0" w:color="auto"/>
            <w:left w:val="none" w:sz="0" w:space="0" w:color="auto"/>
            <w:bottom w:val="none" w:sz="0" w:space="0" w:color="auto"/>
            <w:right w:val="none" w:sz="0" w:space="0" w:color="auto"/>
          </w:divBdr>
        </w:div>
        <w:div w:id="2105834679">
          <w:marLeft w:val="640"/>
          <w:marRight w:val="0"/>
          <w:marTop w:val="0"/>
          <w:marBottom w:val="0"/>
          <w:divBdr>
            <w:top w:val="none" w:sz="0" w:space="0" w:color="auto"/>
            <w:left w:val="none" w:sz="0" w:space="0" w:color="auto"/>
            <w:bottom w:val="none" w:sz="0" w:space="0" w:color="auto"/>
            <w:right w:val="none" w:sz="0" w:space="0" w:color="auto"/>
          </w:divBdr>
        </w:div>
        <w:div w:id="1760783805">
          <w:marLeft w:val="640"/>
          <w:marRight w:val="0"/>
          <w:marTop w:val="0"/>
          <w:marBottom w:val="0"/>
          <w:divBdr>
            <w:top w:val="none" w:sz="0" w:space="0" w:color="auto"/>
            <w:left w:val="none" w:sz="0" w:space="0" w:color="auto"/>
            <w:bottom w:val="none" w:sz="0" w:space="0" w:color="auto"/>
            <w:right w:val="none" w:sz="0" w:space="0" w:color="auto"/>
          </w:divBdr>
        </w:div>
        <w:div w:id="976839610">
          <w:marLeft w:val="640"/>
          <w:marRight w:val="0"/>
          <w:marTop w:val="0"/>
          <w:marBottom w:val="0"/>
          <w:divBdr>
            <w:top w:val="none" w:sz="0" w:space="0" w:color="auto"/>
            <w:left w:val="none" w:sz="0" w:space="0" w:color="auto"/>
            <w:bottom w:val="none" w:sz="0" w:space="0" w:color="auto"/>
            <w:right w:val="none" w:sz="0" w:space="0" w:color="auto"/>
          </w:divBdr>
        </w:div>
        <w:div w:id="2072653162">
          <w:marLeft w:val="640"/>
          <w:marRight w:val="0"/>
          <w:marTop w:val="0"/>
          <w:marBottom w:val="0"/>
          <w:divBdr>
            <w:top w:val="none" w:sz="0" w:space="0" w:color="auto"/>
            <w:left w:val="none" w:sz="0" w:space="0" w:color="auto"/>
            <w:bottom w:val="none" w:sz="0" w:space="0" w:color="auto"/>
            <w:right w:val="none" w:sz="0" w:space="0" w:color="auto"/>
          </w:divBdr>
        </w:div>
      </w:divsChild>
    </w:div>
    <w:div w:id="155197455">
      <w:bodyDiv w:val="1"/>
      <w:marLeft w:val="0"/>
      <w:marRight w:val="0"/>
      <w:marTop w:val="0"/>
      <w:marBottom w:val="0"/>
      <w:divBdr>
        <w:top w:val="none" w:sz="0" w:space="0" w:color="auto"/>
        <w:left w:val="none" w:sz="0" w:space="0" w:color="auto"/>
        <w:bottom w:val="none" w:sz="0" w:space="0" w:color="auto"/>
        <w:right w:val="none" w:sz="0" w:space="0" w:color="auto"/>
      </w:divBdr>
      <w:divsChild>
        <w:div w:id="547491376">
          <w:marLeft w:val="640"/>
          <w:marRight w:val="0"/>
          <w:marTop w:val="0"/>
          <w:marBottom w:val="0"/>
          <w:divBdr>
            <w:top w:val="none" w:sz="0" w:space="0" w:color="auto"/>
            <w:left w:val="none" w:sz="0" w:space="0" w:color="auto"/>
            <w:bottom w:val="none" w:sz="0" w:space="0" w:color="auto"/>
            <w:right w:val="none" w:sz="0" w:space="0" w:color="auto"/>
          </w:divBdr>
        </w:div>
        <w:div w:id="1177228690">
          <w:marLeft w:val="640"/>
          <w:marRight w:val="0"/>
          <w:marTop w:val="0"/>
          <w:marBottom w:val="0"/>
          <w:divBdr>
            <w:top w:val="none" w:sz="0" w:space="0" w:color="auto"/>
            <w:left w:val="none" w:sz="0" w:space="0" w:color="auto"/>
            <w:bottom w:val="none" w:sz="0" w:space="0" w:color="auto"/>
            <w:right w:val="none" w:sz="0" w:space="0" w:color="auto"/>
          </w:divBdr>
        </w:div>
        <w:div w:id="961618240">
          <w:marLeft w:val="640"/>
          <w:marRight w:val="0"/>
          <w:marTop w:val="0"/>
          <w:marBottom w:val="0"/>
          <w:divBdr>
            <w:top w:val="none" w:sz="0" w:space="0" w:color="auto"/>
            <w:left w:val="none" w:sz="0" w:space="0" w:color="auto"/>
            <w:bottom w:val="none" w:sz="0" w:space="0" w:color="auto"/>
            <w:right w:val="none" w:sz="0" w:space="0" w:color="auto"/>
          </w:divBdr>
        </w:div>
        <w:div w:id="174273651">
          <w:marLeft w:val="640"/>
          <w:marRight w:val="0"/>
          <w:marTop w:val="0"/>
          <w:marBottom w:val="0"/>
          <w:divBdr>
            <w:top w:val="none" w:sz="0" w:space="0" w:color="auto"/>
            <w:left w:val="none" w:sz="0" w:space="0" w:color="auto"/>
            <w:bottom w:val="none" w:sz="0" w:space="0" w:color="auto"/>
            <w:right w:val="none" w:sz="0" w:space="0" w:color="auto"/>
          </w:divBdr>
        </w:div>
        <w:div w:id="1267541394">
          <w:marLeft w:val="640"/>
          <w:marRight w:val="0"/>
          <w:marTop w:val="0"/>
          <w:marBottom w:val="0"/>
          <w:divBdr>
            <w:top w:val="none" w:sz="0" w:space="0" w:color="auto"/>
            <w:left w:val="none" w:sz="0" w:space="0" w:color="auto"/>
            <w:bottom w:val="none" w:sz="0" w:space="0" w:color="auto"/>
            <w:right w:val="none" w:sz="0" w:space="0" w:color="auto"/>
          </w:divBdr>
        </w:div>
        <w:div w:id="168570691">
          <w:marLeft w:val="640"/>
          <w:marRight w:val="0"/>
          <w:marTop w:val="0"/>
          <w:marBottom w:val="0"/>
          <w:divBdr>
            <w:top w:val="none" w:sz="0" w:space="0" w:color="auto"/>
            <w:left w:val="none" w:sz="0" w:space="0" w:color="auto"/>
            <w:bottom w:val="none" w:sz="0" w:space="0" w:color="auto"/>
            <w:right w:val="none" w:sz="0" w:space="0" w:color="auto"/>
          </w:divBdr>
        </w:div>
        <w:div w:id="1934506118">
          <w:marLeft w:val="640"/>
          <w:marRight w:val="0"/>
          <w:marTop w:val="0"/>
          <w:marBottom w:val="0"/>
          <w:divBdr>
            <w:top w:val="none" w:sz="0" w:space="0" w:color="auto"/>
            <w:left w:val="none" w:sz="0" w:space="0" w:color="auto"/>
            <w:bottom w:val="none" w:sz="0" w:space="0" w:color="auto"/>
            <w:right w:val="none" w:sz="0" w:space="0" w:color="auto"/>
          </w:divBdr>
        </w:div>
        <w:div w:id="44840549">
          <w:marLeft w:val="640"/>
          <w:marRight w:val="0"/>
          <w:marTop w:val="0"/>
          <w:marBottom w:val="0"/>
          <w:divBdr>
            <w:top w:val="none" w:sz="0" w:space="0" w:color="auto"/>
            <w:left w:val="none" w:sz="0" w:space="0" w:color="auto"/>
            <w:bottom w:val="none" w:sz="0" w:space="0" w:color="auto"/>
            <w:right w:val="none" w:sz="0" w:space="0" w:color="auto"/>
          </w:divBdr>
        </w:div>
        <w:div w:id="1294142521">
          <w:marLeft w:val="640"/>
          <w:marRight w:val="0"/>
          <w:marTop w:val="0"/>
          <w:marBottom w:val="0"/>
          <w:divBdr>
            <w:top w:val="none" w:sz="0" w:space="0" w:color="auto"/>
            <w:left w:val="none" w:sz="0" w:space="0" w:color="auto"/>
            <w:bottom w:val="none" w:sz="0" w:space="0" w:color="auto"/>
            <w:right w:val="none" w:sz="0" w:space="0" w:color="auto"/>
          </w:divBdr>
        </w:div>
        <w:div w:id="692807817">
          <w:marLeft w:val="640"/>
          <w:marRight w:val="0"/>
          <w:marTop w:val="0"/>
          <w:marBottom w:val="0"/>
          <w:divBdr>
            <w:top w:val="none" w:sz="0" w:space="0" w:color="auto"/>
            <w:left w:val="none" w:sz="0" w:space="0" w:color="auto"/>
            <w:bottom w:val="none" w:sz="0" w:space="0" w:color="auto"/>
            <w:right w:val="none" w:sz="0" w:space="0" w:color="auto"/>
          </w:divBdr>
        </w:div>
        <w:div w:id="2073384538">
          <w:marLeft w:val="640"/>
          <w:marRight w:val="0"/>
          <w:marTop w:val="0"/>
          <w:marBottom w:val="0"/>
          <w:divBdr>
            <w:top w:val="none" w:sz="0" w:space="0" w:color="auto"/>
            <w:left w:val="none" w:sz="0" w:space="0" w:color="auto"/>
            <w:bottom w:val="none" w:sz="0" w:space="0" w:color="auto"/>
            <w:right w:val="none" w:sz="0" w:space="0" w:color="auto"/>
          </w:divBdr>
        </w:div>
        <w:div w:id="535238748">
          <w:marLeft w:val="640"/>
          <w:marRight w:val="0"/>
          <w:marTop w:val="0"/>
          <w:marBottom w:val="0"/>
          <w:divBdr>
            <w:top w:val="none" w:sz="0" w:space="0" w:color="auto"/>
            <w:left w:val="none" w:sz="0" w:space="0" w:color="auto"/>
            <w:bottom w:val="none" w:sz="0" w:space="0" w:color="auto"/>
            <w:right w:val="none" w:sz="0" w:space="0" w:color="auto"/>
          </w:divBdr>
        </w:div>
        <w:div w:id="1302270523">
          <w:marLeft w:val="640"/>
          <w:marRight w:val="0"/>
          <w:marTop w:val="0"/>
          <w:marBottom w:val="0"/>
          <w:divBdr>
            <w:top w:val="none" w:sz="0" w:space="0" w:color="auto"/>
            <w:left w:val="none" w:sz="0" w:space="0" w:color="auto"/>
            <w:bottom w:val="none" w:sz="0" w:space="0" w:color="auto"/>
            <w:right w:val="none" w:sz="0" w:space="0" w:color="auto"/>
          </w:divBdr>
        </w:div>
        <w:div w:id="1882159646">
          <w:marLeft w:val="640"/>
          <w:marRight w:val="0"/>
          <w:marTop w:val="0"/>
          <w:marBottom w:val="0"/>
          <w:divBdr>
            <w:top w:val="none" w:sz="0" w:space="0" w:color="auto"/>
            <w:left w:val="none" w:sz="0" w:space="0" w:color="auto"/>
            <w:bottom w:val="none" w:sz="0" w:space="0" w:color="auto"/>
            <w:right w:val="none" w:sz="0" w:space="0" w:color="auto"/>
          </w:divBdr>
        </w:div>
        <w:div w:id="1721393403">
          <w:marLeft w:val="640"/>
          <w:marRight w:val="0"/>
          <w:marTop w:val="0"/>
          <w:marBottom w:val="0"/>
          <w:divBdr>
            <w:top w:val="none" w:sz="0" w:space="0" w:color="auto"/>
            <w:left w:val="none" w:sz="0" w:space="0" w:color="auto"/>
            <w:bottom w:val="none" w:sz="0" w:space="0" w:color="auto"/>
            <w:right w:val="none" w:sz="0" w:space="0" w:color="auto"/>
          </w:divBdr>
        </w:div>
        <w:div w:id="995107542">
          <w:marLeft w:val="640"/>
          <w:marRight w:val="0"/>
          <w:marTop w:val="0"/>
          <w:marBottom w:val="0"/>
          <w:divBdr>
            <w:top w:val="none" w:sz="0" w:space="0" w:color="auto"/>
            <w:left w:val="none" w:sz="0" w:space="0" w:color="auto"/>
            <w:bottom w:val="none" w:sz="0" w:space="0" w:color="auto"/>
            <w:right w:val="none" w:sz="0" w:space="0" w:color="auto"/>
          </w:divBdr>
        </w:div>
        <w:div w:id="347567042">
          <w:marLeft w:val="640"/>
          <w:marRight w:val="0"/>
          <w:marTop w:val="0"/>
          <w:marBottom w:val="0"/>
          <w:divBdr>
            <w:top w:val="none" w:sz="0" w:space="0" w:color="auto"/>
            <w:left w:val="none" w:sz="0" w:space="0" w:color="auto"/>
            <w:bottom w:val="none" w:sz="0" w:space="0" w:color="auto"/>
            <w:right w:val="none" w:sz="0" w:space="0" w:color="auto"/>
          </w:divBdr>
        </w:div>
        <w:div w:id="1402098425">
          <w:marLeft w:val="640"/>
          <w:marRight w:val="0"/>
          <w:marTop w:val="0"/>
          <w:marBottom w:val="0"/>
          <w:divBdr>
            <w:top w:val="none" w:sz="0" w:space="0" w:color="auto"/>
            <w:left w:val="none" w:sz="0" w:space="0" w:color="auto"/>
            <w:bottom w:val="none" w:sz="0" w:space="0" w:color="auto"/>
            <w:right w:val="none" w:sz="0" w:space="0" w:color="auto"/>
          </w:divBdr>
        </w:div>
        <w:div w:id="258487660">
          <w:marLeft w:val="640"/>
          <w:marRight w:val="0"/>
          <w:marTop w:val="0"/>
          <w:marBottom w:val="0"/>
          <w:divBdr>
            <w:top w:val="none" w:sz="0" w:space="0" w:color="auto"/>
            <w:left w:val="none" w:sz="0" w:space="0" w:color="auto"/>
            <w:bottom w:val="none" w:sz="0" w:space="0" w:color="auto"/>
            <w:right w:val="none" w:sz="0" w:space="0" w:color="auto"/>
          </w:divBdr>
        </w:div>
        <w:div w:id="1219320343">
          <w:marLeft w:val="640"/>
          <w:marRight w:val="0"/>
          <w:marTop w:val="0"/>
          <w:marBottom w:val="0"/>
          <w:divBdr>
            <w:top w:val="none" w:sz="0" w:space="0" w:color="auto"/>
            <w:left w:val="none" w:sz="0" w:space="0" w:color="auto"/>
            <w:bottom w:val="none" w:sz="0" w:space="0" w:color="auto"/>
            <w:right w:val="none" w:sz="0" w:space="0" w:color="auto"/>
          </w:divBdr>
        </w:div>
        <w:div w:id="651493664">
          <w:marLeft w:val="640"/>
          <w:marRight w:val="0"/>
          <w:marTop w:val="0"/>
          <w:marBottom w:val="0"/>
          <w:divBdr>
            <w:top w:val="none" w:sz="0" w:space="0" w:color="auto"/>
            <w:left w:val="none" w:sz="0" w:space="0" w:color="auto"/>
            <w:bottom w:val="none" w:sz="0" w:space="0" w:color="auto"/>
            <w:right w:val="none" w:sz="0" w:space="0" w:color="auto"/>
          </w:divBdr>
        </w:div>
      </w:divsChild>
    </w:div>
    <w:div w:id="188952149">
      <w:bodyDiv w:val="1"/>
      <w:marLeft w:val="0"/>
      <w:marRight w:val="0"/>
      <w:marTop w:val="0"/>
      <w:marBottom w:val="0"/>
      <w:divBdr>
        <w:top w:val="none" w:sz="0" w:space="0" w:color="auto"/>
        <w:left w:val="none" w:sz="0" w:space="0" w:color="auto"/>
        <w:bottom w:val="none" w:sz="0" w:space="0" w:color="auto"/>
        <w:right w:val="none" w:sz="0" w:space="0" w:color="auto"/>
      </w:divBdr>
      <w:divsChild>
        <w:div w:id="355892624">
          <w:marLeft w:val="640"/>
          <w:marRight w:val="0"/>
          <w:marTop w:val="0"/>
          <w:marBottom w:val="0"/>
          <w:divBdr>
            <w:top w:val="none" w:sz="0" w:space="0" w:color="auto"/>
            <w:left w:val="none" w:sz="0" w:space="0" w:color="auto"/>
            <w:bottom w:val="none" w:sz="0" w:space="0" w:color="auto"/>
            <w:right w:val="none" w:sz="0" w:space="0" w:color="auto"/>
          </w:divBdr>
        </w:div>
        <w:div w:id="1283269852">
          <w:marLeft w:val="640"/>
          <w:marRight w:val="0"/>
          <w:marTop w:val="0"/>
          <w:marBottom w:val="0"/>
          <w:divBdr>
            <w:top w:val="none" w:sz="0" w:space="0" w:color="auto"/>
            <w:left w:val="none" w:sz="0" w:space="0" w:color="auto"/>
            <w:bottom w:val="none" w:sz="0" w:space="0" w:color="auto"/>
            <w:right w:val="none" w:sz="0" w:space="0" w:color="auto"/>
          </w:divBdr>
        </w:div>
        <w:div w:id="1314870447">
          <w:marLeft w:val="640"/>
          <w:marRight w:val="0"/>
          <w:marTop w:val="0"/>
          <w:marBottom w:val="0"/>
          <w:divBdr>
            <w:top w:val="none" w:sz="0" w:space="0" w:color="auto"/>
            <w:left w:val="none" w:sz="0" w:space="0" w:color="auto"/>
            <w:bottom w:val="none" w:sz="0" w:space="0" w:color="auto"/>
            <w:right w:val="none" w:sz="0" w:space="0" w:color="auto"/>
          </w:divBdr>
        </w:div>
        <w:div w:id="1134177566">
          <w:marLeft w:val="640"/>
          <w:marRight w:val="0"/>
          <w:marTop w:val="0"/>
          <w:marBottom w:val="0"/>
          <w:divBdr>
            <w:top w:val="none" w:sz="0" w:space="0" w:color="auto"/>
            <w:left w:val="none" w:sz="0" w:space="0" w:color="auto"/>
            <w:bottom w:val="none" w:sz="0" w:space="0" w:color="auto"/>
            <w:right w:val="none" w:sz="0" w:space="0" w:color="auto"/>
          </w:divBdr>
        </w:div>
        <w:div w:id="1791585522">
          <w:marLeft w:val="640"/>
          <w:marRight w:val="0"/>
          <w:marTop w:val="0"/>
          <w:marBottom w:val="0"/>
          <w:divBdr>
            <w:top w:val="none" w:sz="0" w:space="0" w:color="auto"/>
            <w:left w:val="none" w:sz="0" w:space="0" w:color="auto"/>
            <w:bottom w:val="none" w:sz="0" w:space="0" w:color="auto"/>
            <w:right w:val="none" w:sz="0" w:space="0" w:color="auto"/>
          </w:divBdr>
        </w:div>
        <w:div w:id="1471707700">
          <w:marLeft w:val="640"/>
          <w:marRight w:val="0"/>
          <w:marTop w:val="0"/>
          <w:marBottom w:val="0"/>
          <w:divBdr>
            <w:top w:val="none" w:sz="0" w:space="0" w:color="auto"/>
            <w:left w:val="none" w:sz="0" w:space="0" w:color="auto"/>
            <w:bottom w:val="none" w:sz="0" w:space="0" w:color="auto"/>
            <w:right w:val="none" w:sz="0" w:space="0" w:color="auto"/>
          </w:divBdr>
        </w:div>
        <w:div w:id="1538396441">
          <w:marLeft w:val="640"/>
          <w:marRight w:val="0"/>
          <w:marTop w:val="0"/>
          <w:marBottom w:val="0"/>
          <w:divBdr>
            <w:top w:val="none" w:sz="0" w:space="0" w:color="auto"/>
            <w:left w:val="none" w:sz="0" w:space="0" w:color="auto"/>
            <w:bottom w:val="none" w:sz="0" w:space="0" w:color="auto"/>
            <w:right w:val="none" w:sz="0" w:space="0" w:color="auto"/>
          </w:divBdr>
        </w:div>
        <w:div w:id="1607348672">
          <w:marLeft w:val="640"/>
          <w:marRight w:val="0"/>
          <w:marTop w:val="0"/>
          <w:marBottom w:val="0"/>
          <w:divBdr>
            <w:top w:val="none" w:sz="0" w:space="0" w:color="auto"/>
            <w:left w:val="none" w:sz="0" w:space="0" w:color="auto"/>
            <w:bottom w:val="none" w:sz="0" w:space="0" w:color="auto"/>
            <w:right w:val="none" w:sz="0" w:space="0" w:color="auto"/>
          </w:divBdr>
        </w:div>
        <w:div w:id="1351296000">
          <w:marLeft w:val="640"/>
          <w:marRight w:val="0"/>
          <w:marTop w:val="0"/>
          <w:marBottom w:val="0"/>
          <w:divBdr>
            <w:top w:val="none" w:sz="0" w:space="0" w:color="auto"/>
            <w:left w:val="none" w:sz="0" w:space="0" w:color="auto"/>
            <w:bottom w:val="none" w:sz="0" w:space="0" w:color="auto"/>
            <w:right w:val="none" w:sz="0" w:space="0" w:color="auto"/>
          </w:divBdr>
        </w:div>
        <w:div w:id="1558784698">
          <w:marLeft w:val="640"/>
          <w:marRight w:val="0"/>
          <w:marTop w:val="0"/>
          <w:marBottom w:val="0"/>
          <w:divBdr>
            <w:top w:val="none" w:sz="0" w:space="0" w:color="auto"/>
            <w:left w:val="none" w:sz="0" w:space="0" w:color="auto"/>
            <w:bottom w:val="none" w:sz="0" w:space="0" w:color="auto"/>
            <w:right w:val="none" w:sz="0" w:space="0" w:color="auto"/>
          </w:divBdr>
        </w:div>
      </w:divsChild>
    </w:div>
    <w:div w:id="264264981">
      <w:bodyDiv w:val="1"/>
      <w:marLeft w:val="0"/>
      <w:marRight w:val="0"/>
      <w:marTop w:val="0"/>
      <w:marBottom w:val="0"/>
      <w:divBdr>
        <w:top w:val="none" w:sz="0" w:space="0" w:color="auto"/>
        <w:left w:val="none" w:sz="0" w:space="0" w:color="auto"/>
        <w:bottom w:val="none" w:sz="0" w:space="0" w:color="auto"/>
        <w:right w:val="none" w:sz="0" w:space="0" w:color="auto"/>
      </w:divBdr>
      <w:divsChild>
        <w:div w:id="42564716">
          <w:marLeft w:val="640"/>
          <w:marRight w:val="0"/>
          <w:marTop w:val="0"/>
          <w:marBottom w:val="0"/>
          <w:divBdr>
            <w:top w:val="none" w:sz="0" w:space="0" w:color="auto"/>
            <w:left w:val="none" w:sz="0" w:space="0" w:color="auto"/>
            <w:bottom w:val="none" w:sz="0" w:space="0" w:color="auto"/>
            <w:right w:val="none" w:sz="0" w:space="0" w:color="auto"/>
          </w:divBdr>
        </w:div>
        <w:div w:id="1572501749">
          <w:marLeft w:val="640"/>
          <w:marRight w:val="0"/>
          <w:marTop w:val="0"/>
          <w:marBottom w:val="0"/>
          <w:divBdr>
            <w:top w:val="none" w:sz="0" w:space="0" w:color="auto"/>
            <w:left w:val="none" w:sz="0" w:space="0" w:color="auto"/>
            <w:bottom w:val="none" w:sz="0" w:space="0" w:color="auto"/>
            <w:right w:val="none" w:sz="0" w:space="0" w:color="auto"/>
          </w:divBdr>
        </w:div>
        <w:div w:id="2014066014">
          <w:marLeft w:val="640"/>
          <w:marRight w:val="0"/>
          <w:marTop w:val="0"/>
          <w:marBottom w:val="0"/>
          <w:divBdr>
            <w:top w:val="none" w:sz="0" w:space="0" w:color="auto"/>
            <w:left w:val="none" w:sz="0" w:space="0" w:color="auto"/>
            <w:bottom w:val="none" w:sz="0" w:space="0" w:color="auto"/>
            <w:right w:val="none" w:sz="0" w:space="0" w:color="auto"/>
          </w:divBdr>
        </w:div>
        <w:div w:id="2042705604">
          <w:marLeft w:val="640"/>
          <w:marRight w:val="0"/>
          <w:marTop w:val="0"/>
          <w:marBottom w:val="0"/>
          <w:divBdr>
            <w:top w:val="none" w:sz="0" w:space="0" w:color="auto"/>
            <w:left w:val="none" w:sz="0" w:space="0" w:color="auto"/>
            <w:bottom w:val="none" w:sz="0" w:space="0" w:color="auto"/>
            <w:right w:val="none" w:sz="0" w:space="0" w:color="auto"/>
          </w:divBdr>
        </w:div>
        <w:div w:id="805777692">
          <w:marLeft w:val="640"/>
          <w:marRight w:val="0"/>
          <w:marTop w:val="0"/>
          <w:marBottom w:val="0"/>
          <w:divBdr>
            <w:top w:val="none" w:sz="0" w:space="0" w:color="auto"/>
            <w:left w:val="none" w:sz="0" w:space="0" w:color="auto"/>
            <w:bottom w:val="none" w:sz="0" w:space="0" w:color="auto"/>
            <w:right w:val="none" w:sz="0" w:space="0" w:color="auto"/>
          </w:divBdr>
        </w:div>
        <w:div w:id="366950081">
          <w:marLeft w:val="640"/>
          <w:marRight w:val="0"/>
          <w:marTop w:val="0"/>
          <w:marBottom w:val="0"/>
          <w:divBdr>
            <w:top w:val="none" w:sz="0" w:space="0" w:color="auto"/>
            <w:left w:val="none" w:sz="0" w:space="0" w:color="auto"/>
            <w:bottom w:val="none" w:sz="0" w:space="0" w:color="auto"/>
            <w:right w:val="none" w:sz="0" w:space="0" w:color="auto"/>
          </w:divBdr>
        </w:div>
        <w:div w:id="1770927458">
          <w:marLeft w:val="640"/>
          <w:marRight w:val="0"/>
          <w:marTop w:val="0"/>
          <w:marBottom w:val="0"/>
          <w:divBdr>
            <w:top w:val="none" w:sz="0" w:space="0" w:color="auto"/>
            <w:left w:val="none" w:sz="0" w:space="0" w:color="auto"/>
            <w:bottom w:val="none" w:sz="0" w:space="0" w:color="auto"/>
            <w:right w:val="none" w:sz="0" w:space="0" w:color="auto"/>
          </w:divBdr>
        </w:div>
        <w:div w:id="2137210355">
          <w:marLeft w:val="640"/>
          <w:marRight w:val="0"/>
          <w:marTop w:val="0"/>
          <w:marBottom w:val="0"/>
          <w:divBdr>
            <w:top w:val="none" w:sz="0" w:space="0" w:color="auto"/>
            <w:left w:val="none" w:sz="0" w:space="0" w:color="auto"/>
            <w:bottom w:val="none" w:sz="0" w:space="0" w:color="auto"/>
            <w:right w:val="none" w:sz="0" w:space="0" w:color="auto"/>
          </w:divBdr>
        </w:div>
        <w:div w:id="991562868">
          <w:marLeft w:val="640"/>
          <w:marRight w:val="0"/>
          <w:marTop w:val="0"/>
          <w:marBottom w:val="0"/>
          <w:divBdr>
            <w:top w:val="none" w:sz="0" w:space="0" w:color="auto"/>
            <w:left w:val="none" w:sz="0" w:space="0" w:color="auto"/>
            <w:bottom w:val="none" w:sz="0" w:space="0" w:color="auto"/>
            <w:right w:val="none" w:sz="0" w:space="0" w:color="auto"/>
          </w:divBdr>
        </w:div>
        <w:div w:id="1928421780">
          <w:marLeft w:val="640"/>
          <w:marRight w:val="0"/>
          <w:marTop w:val="0"/>
          <w:marBottom w:val="0"/>
          <w:divBdr>
            <w:top w:val="none" w:sz="0" w:space="0" w:color="auto"/>
            <w:left w:val="none" w:sz="0" w:space="0" w:color="auto"/>
            <w:bottom w:val="none" w:sz="0" w:space="0" w:color="auto"/>
            <w:right w:val="none" w:sz="0" w:space="0" w:color="auto"/>
          </w:divBdr>
        </w:div>
        <w:div w:id="151455263">
          <w:marLeft w:val="640"/>
          <w:marRight w:val="0"/>
          <w:marTop w:val="0"/>
          <w:marBottom w:val="0"/>
          <w:divBdr>
            <w:top w:val="none" w:sz="0" w:space="0" w:color="auto"/>
            <w:left w:val="none" w:sz="0" w:space="0" w:color="auto"/>
            <w:bottom w:val="none" w:sz="0" w:space="0" w:color="auto"/>
            <w:right w:val="none" w:sz="0" w:space="0" w:color="auto"/>
          </w:divBdr>
        </w:div>
        <w:div w:id="591815219">
          <w:marLeft w:val="640"/>
          <w:marRight w:val="0"/>
          <w:marTop w:val="0"/>
          <w:marBottom w:val="0"/>
          <w:divBdr>
            <w:top w:val="none" w:sz="0" w:space="0" w:color="auto"/>
            <w:left w:val="none" w:sz="0" w:space="0" w:color="auto"/>
            <w:bottom w:val="none" w:sz="0" w:space="0" w:color="auto"/>
            <w:right w:val="none" w:sz="0" w:space="0" w:color="auto"/>
          </w:divBdr>
        </w:div>
      </w:divsChild>
    </w:div>
    <w:div w:id="293023407">
      <w:bodyDiv w:val="1"/>
      <w:marLeft w:val="0"/>
      <w:marRight w:val="0"/>
      <w:marTop w:val="0"/>
      <w:marBottom w:val="0"/>
      <w:divBdr>
        <w:top w:val="none" w:sz="0" w:space="0" w:color="auto"/>
        <w:left w:val="none" w:sz="0" w:space="0" w:color="auto"/>
        <w:bottom w:val="none" w:sz="0" w:space="0" w:color="auto"/>
        <w:right w:val="none" w:sz="0" w:space="0" w:color="auto"/>
      </w:divBdr>
    </w:div>
    <w:div w:id="338895110">
      <w:bodyDiv w:val="1"/>
      <w:marLeft w:val="0"/>
      <w:marRight w:val="0"/>
      <w:marTop w:val="0"/>
      <w:marBottom w:val="0"/>
      <w:divBdr>
        <w:top w:val="none" w:sz="0" w:space="0" w:color="auto"/>
        <w:left w:val="none" w:sz="0" w:space="0" w:color="auto"/>
        <w:bottom w:val="none" w:sz="0" w:space="0" w:color="auto"/>
        <w:right w:val="none" w:sz="0" w:space="0" w:color="auto"/>
      </w:divBdr>
      <w:divsChild>
        <w:div w:id="1302542111">
          <w:marLeft w:val="640"/>
          <w:marRight w:val="0"/>
          <w:marTop w:val="0"/>
          <w:marBottom w:val="0"/>
          <w:divBdr>
            <w:top w:val="none" w:sz="0" w:space="0" w:color="auto"/>
            <w:left w:val="none" w:sz="0" w:space="0" w:color="auto"/>
            <w:bottom w:val="none" w:sz="0" w:space="0" w:color="auto"/>
            <w:right w:val="none" w:sz="0" w:space="0" w:color="auto"/>
          </w:divBdr>
        </w:div>
        <w:div w:id="1166433347">
          <w:marLeft w:val="640"/>
          <w:marRight w:val="0"/>
          <w:marTop w:val="0"/>
          <w:marBottom w:val="0"/>
          <w:divBdr>
            <w:top w:val="none" w:sz="0" w:space="0" w:color="auto"/>
            <w:left w:val="none" w:sz="0" w:space="0" w:color="auto"/>
            <w:bottom w:val="none" w:sz="0" w:space="0" w:color="auto"/>
            <w:right w:val="none" w:sz="0" w:space="0" w:color="auto"/>
          </w:divBdr>
        </w:div>
        <w:div w:id="2030373395">
          <w:marLeft w:val="640"/>
          <w:marRight w:val="0"/>
          <w:marTop w:val="0"/>
          <w:marBottom w:val="0"/>
          <w:divBdr>
            <w:top w:val="none" w:sz="0" w:space="0" w:color="auto"/>
            <w:left w:val="none" w:sz="0" w:space="0" w:color="auto"/>
            <w:bottom w:val="none" w:sz="0" w:space="0" w:color="auto"/>
            <w:right w:val="none" w:sz="0" w:space="0" w:color="auto"/>
          </w:divBdr>
        </w:div>
        <w:div w:id="1234777149">
          <w:marLeft w:val="640"/>
          <w:marRight w:val="0"/>
          <w:marTop w:val="0"/>
          <w:marBottom w:val="0"/>
          <w:divBdr>
            <w:top w:val="none" w:sz="0" w:space="0" w:color="auto"/>
            <w:left w:val="none" w:sz="0" w:space="0" w:color="auto"/>
            <w:bottom w:val="none" w:sz="0" w:space="0" w:color="auto"/>
            <w:right w:val="none" w:sz="0" w:space="0" w:color="auto"/>
          </w:divBdr>
        </w:div>
        <w:div w:id="144905037">
          <w:marLeft w:val="640"/>
          <w:marRight w:val="0"/>
          <w:marTop w:val="0"/>
          <w:marBottom w:val="0"/>
          <w:divBdr>
            <w:top w:val="none" w:sz="0" w:space="0" w:color="auto"/>
            <w:left w:val="none" w:sz="0" w:space="0" w:color="auto"/>
            <w:bottom w:val="none" w:sz="0" w:space="0" w:color="auto"/>
            <w:right w:val="none" w:sz="0" w:space="0" w:color="auto"/>
          </w:divBdr>
        </w:div>
        <w:div w:id="1461343264">
          <w:marLeft w:val="640"/>
          <w:marRight w:val="0"/>
          <w:marTop w:val="0"/>
          <w:marBottom w:val="0"/>
          <w:divBdr>
            <w:top w:val="none" w:sz="0" w:space="0" w:color="auto"/>
            <w:left w:val="none" w:sz="0" w:space="0" w:color="auto"/>
            <w:bottom w:val="none" w:sz="0" w:space="0" w:color="auto"/>
            <w:right w:val="none" w:sz="0" w:space="0" w:color="auto"/>
          </w:divBdr>
        </w:div>
        <w:div w:id="2110854732">
          <w:marLeft w:val="640"/>
          <w:marRight w:val="0"/>
          <w:marTop w:val="0"/>
          <w:marBottom w:val="0"/>
          <w:divBdr>
            <w:top w:val="none" w:sz="0" w:space="0" w:color="auto"/>
            <w:left w:val="none" w:sz="0" w:space="0" w:color="auto"/>
            <w:bottom w:val="none" w:sz="0" w:space="0" w:color="auto"/>
            <w:right w:val="none" w:sz="0" w:space="0" w:color="auto"/>
          </w:divBdr>
        </w:div>
        <w:div w:id="2116292675">
          <w:marLeft w:val="640"/>
          <w:marRight w:val="0"/>
          <w:marTop w:val="0"/>
          <w:marBottom w:val="0"/>
          <w:divBdr>
            <w:top w:val="none" w:sz="0" w:space="0" w:color="auto"/>
            <w:left w:val="none" w:sz="0" w:space="0" w:color="auto"/>
            <w:bottom w:val="none" w:sz="0" w:space="0" w:color="auto"/>
            <w:right w:val="none" w:sz="0" w:space="0" w:color="auto"/>
          </w:divBdr>
        </w:div>
        <w:div w:id="151605848">
          <w:marLeft w:val="640"/>
          <w:marRight w:val="0"/>
          <w:marTop w:val="0"/>
          <w:marBottom w:val="0"/>
          <w:divBdr>
            <w:top w:val="none" w:sz="0" w:space="0" w:color="auto"/>
            <w:left w:val="none" w:sz="0" w:space="0" w:color="auto"/>
            <w:bottom w:val="none" w:sz="0" w:space="0" w:color="auto"/>
            <w:right w:val="none" w:sz="0" w:space="0" w:color="auto"/>
          </w:divBdr>
        </w:div>
        <w:div w:id="1143474121">
          <w:marLeft w:val="640"/>
          <w:marRight w:val="0"/>
          <w:marTop w:val="0"/>
          <w:marBottom w:val="0"/>
          <w:divBdr>
            <w:top w:val="none" w:sz="0" w:space="0" w:color="auto"/>
            <w:left w:val="none" w:sz="0" w:space="0" w:color="auto"/>
            <w:bottom w:val="none" w:sz="0" w:space="0" w:color="auto"/>
            <w:right w:val="none" w:sz="0" w:space="0" w:color="auto"/>
          </w:divBdr>
        </w:div>
      </w:divsChild>
    </w:div>
    <w:div w:id="394160110">
      <w:bodyDiv w:val="1"/>
      <w:marLeft w:val="0"/>
      <w:marRight w:val="0"/>
      <w:marTop w:val="0"/>
      <w:marBottom w:val="0"/>
      <w:divBdr>
        <w:top w:val="none" w:sz="0" w:space="0" w:color="auto"/>
        <w:left w:val="none" w:sz="0" w:space="0" w:color="auto"/>
        <w:bottom w:val="none" w:sz="0" w:space="0" w:color="auto"/>
        <w:right w:val="none" w:sz="0" w:space="0" w:color="auto"/>
      </w:divBdr>
    </w:div>
    <w:div w:id="400294917">
      <w:bodyDiv w:val="1"/>
      <w:marLeft w:val="0"/>
      <w:marRight w:val="0"/>
      <w:marTop w:val="0"/>
      <w:marBottom w:val="0"/>
      <w:divBdr>
        <w:top w:val="none" w:sz="0" w:space="0" w:color="auto"/>
        <w:left w:val="none" w:sz="0" w:space="0" w:color="auto"/>
        <w:bottom w:val="none" w:sz="0" w:space="0" w:color="auto"/>
        <w:right w:val="none" w:sz="0" w:space="0" w:color="auto"/>
      </w:divBdr>
    </w:div>
    <w:div w:id="431628266">
      <w:bodyDiv w:val="1"/>
      <w:marLeft w:val="0"/>
      <w:marRight w:val="0"/>
      <w:marTop w:val="0"/>
      <w:marBottom w:val="0"/>
      <w:divBdr>
        <w:top w:val="none" w:sz="0" w:space="0" w:color="auto"/>
        <w:left w:val="none" w:sz="0" w:space="0" w:color="auto"/>
        <w:bottom w:val="none" w:sz="0" w:space="0" w:color="auto"/>
        <w:right w:val="none" w:sz="0" w:space="0" w:color="auto"/>
      </w:divBdr>
      <w:divsChild>
        <w:div w:id="1543782825">
          <w:marLeft w:val="640"/>
          <w:marRight w:val="0"/>
          <w:marTop w:val="0"/>
          <w:marBottom w:val="0"/>
          <w:divBdr>
            <w:top w:val="none" w:sz="0" w:space="0" w:color="auto"/>
            <w:left w:val="none" w:sz="0" w:space="0" w:color="auto"/>
            <w:bottom w:val="none" w:sz="0" w:space="0" w:color="auto"/>
            <w:right w:val="none" w:sz="0" w:space="0" w:color="auto"/>
          </w:divBdr>
        </w:div>
        <w:div w:id="164978261">
          <w:marLeft w:val="640"/>
          <w:marRight w:val="0"/>
          <w:marTop w:val="0"/>
          <w:marBottom w:val="0"/>
          <w:divBdr>
            <w:top w:val="none" w:sz="0" w:space="0" w:color="auto"/>
            <w:left w:val="none" w:sz="0" w:space="0" w:color="auto"/>
            <w:bottom w:val="none" w:sz="0" w:space="0" w:color="auto"/>
            <w:right w:val="none" w:sz="0" w:space="0" w:color="auto"/>
          </w:divBdr>
        </w:div>
        <w:div w:id="121115393">
          <w:marLeft w:val="640"/>
          <w:marRight w:val="0"/>
          <w:marTop w:val="0"/>
          <w:marBottom w:val="0"/>
          <w:divBdr>
            <w:top w:val="none" w:sz="0" w:space="0" w:color="auto"/>
            <w:left w:val="none" w:sz="0" w:space="0" w:color="auto"/>
            <w:bottom w:val="none" w:sz="0" w:space="0" w:color="auto"/>
            <w:right w:val="none" w:sz="0" w:space="0" w:color="auto"/>
          </w:divBdr>
        </w:div>
        <w:div w:id="602149600">
          <w:marLeft w:val="640"/>
          <w:marRight w:val="0"/>
          <w:marTop w:val="0"/>
          <w:marBottom w:val="0"/>
          <w:divBdr>
            <w:top w:val="none" w:sz="0" w:space="0" w:color="auto"/>
            <w:left w:val="none" w:sz="0" w:space="0" w:color="auto"/>
            <w:bottom w:val="none" w:sz="0" w:space="0" w:color="auto"/>
            <w:right w:val="none" w:sz="0" w:space="0" w:color="auto"/>
          </w:divBdr>
        </w:div>
        <w:div w:id="28259987">
          <w:marLeft w:val="640"/>
          <w:marRight w:val="0"/>
          <w:marTop w:val="0"/>
          <w:marBottom w:val="0"/>
          <w:divBdr>
            <w:top w:val="none" w:sz="0" w:space="0" w:color="auto"/>
            <w:left w:val="none" w:sz="0" w:space="0" w:color="auto"/>
            <w:bottom w:val="none" w:sz="0" w:space="0" w:color="auto"/>
            <w:right w:val="none" w:sz="0" w:space="0" w:color="auto"/>
          </w:divBdr>
        </w:div>
        <w:div w:id="296490595">
          <w:marLeft w:val="640"/>
          <w:marRight w:val="0"/>
          <w:marTop w:val="0"/>
          <w:marBottom w:val="0"/>
          <w:divBdr>
            <w:top w:val="none" w:sz="0" w:space="0" w:color="auto"/>
            <w:left w:val="none" w:sz="0" w:space="0" w:color="auto"/>
            <w:bottom w:val="none" w:sz="0" w:space="0" w:color="auto"/>
            <w:right w:val="none" w:sz="0" w:space="0" w:color="auto"/>
          </w:divBdr>
        </w:div>
        <w:div w:id="1080827931">
          <w:marLeft w:val="640"/>
          <w:marRight w:val="0"/>
          <w:marTop w:val="0"/>
          <w:marBottom w:val="0"/>
          <w:divBdr>
            <w:top w:val="none" w:sz="0" w:space="0" w:color="auto"/>
            <w:left w:val="none" w:sz="0" w:space="0" w:color="auto"/>
            <w:bottom w:val="none" w:sz="0" w:space="0" w:color="auto"/>
            <w:right w:val="none" w:sz="0" w:space="0" w:color="auto"/>
          </w:divBdr>
        </w:div>
        <w:div w:id="503787909">
          <w:marLeft w:val="640"/>
          <w:marRight w:val="0"/>
          <w:marTop w:val="0"/>
          <w:marBottom w:val="0"/>
          <w:divBdr>
            <w:top w:val="none" w:sz="0" w:space="0" w:color="auto"/>
            <w:left w:val="none" w:sz="0" w:space="0" w:color="auto"/>
            <w:bottom w:val="none" w:sz="0" w:space="0" w:color="auto"/>
            <w:right w:val="none" w:sz="0" w:space="0" w:color="auto"/>
          </w:divBdr>
        </w:div>
        <w:div w:id="1120495170">
          <w:marLeft w:val="640"/>
          <w:marRight w:val="0"/>
          <w:marTop w:val="0"/>
          <w:marBottom w:val="0"/>
          <w:divBdr>
            <w:top w:val="none" w:sz="0" w:space="0" w:color="auto"/>
            <w:left w:val="none" w:sz="0" w:space="0" w:color="auto"/>
            <w:bottom w:val="none" w:sz="0" w:space="0" w:color="auto"/>
            <w:right w:val="none" w:sz="0" w:space="0" w:color="auto"/>
          </w:divBdr>
        </w:div>
        <w:div w:id="1016269898">
          <w:marLeft w:val="640"/>
          <w:marRight w:val="0"/>
          <w:marTop w:val="0"/>
          <w:marBottom w:val="0"/>
          <w:divBdr>
            <w:top w:val="none" w:sz="0" w:space="0" w:color="auto"/>
            <w:left w:val="none" w:sz="0" w:space="0" w:color="auto"/>
            <w:bottom w:val="none" w:sz="0" w:space="0" w:color="auto"/>
            <w:right w:val="none" w:sz="0" w:space="0" w:color="auto"/>
          </w:divBdr>
        </w:div>
        <w:div w:id="480073888">
          <w:marLeft w:val="640"/>
          <w:marRight w:val="0"/>
          <w:marTop w:val="0"/>
          <w:marBottom w:val="0"/>
          <w:divBdr>
            <w:top w:val="none" w:sz="0" w:space="0" w:color="auto"/>
            <w:left w:val="none" w:sz="0" w:space="0" w:color="auto"/>
            <w:bottom w:val="none" w:sz="0" w:space="0" w:color="auto"/>
            <w:right w:val="none" w:sz="0" w:space="0" w:color="auto"/>
          </w:divBdr>
        </w:div>
        <w:div w:id="1333600756">
          <w:marLeft w:val="640"/>
          <w:marRight w:val="0"/>
          <w:marTop w:val="0"/>
          <w:marBottom w:val="0"/>
          <w:divBdr>
            <w:top w:val="none" w:sz="0" w:space="0" w:color="auto"/>
            <w:left w:val="none" w:sz="0" w:space="0" w:color="auto"/>
            <w:bottom w:val="none" w:sz="0" w:space="0" w:color="auto"/>
            <w:right w:val="none" w:sz="0" w:space="0" w:color="auto"/>
          </w:divBdr>
        </w:div>
        <w:div w:id="1916474224">
          <w:marLeft w:val="640"/>
          <w:marRight w:val="0"/>
          <w:marTop w:val="0"/>
          <w:marBottom w:val="0"/>
          <w:divBdr>
            <w:top w:val="none" w:sz="0" w:space="0" w:color="auto"/>
            <w:left w:val="none" w:sz="0" w:space="0" w:color="auto"/>
            <w:bottom w:val="none" w:sz="0" w:space="0" w:color="auto"/>
            <w:right w:val="none" w:sz="0" w:space="0" w:color="auto"/>
          </w:divBdr>
        </w:div>
        <w:div w:id="927277199">
          <w:marLeft w:val="640"/>
          <w:marRight w:val="0"/>
          <w:marTop w:val="0"/>
          <w:marBottom w:val="0"/>
          <w:divBdr>
            <w:top w:val="none" w:sz="0" w:space="0" w:color="auto"/>
            <w:left w:val="none" w:sz="0" w:space="0" w:color="auto"/>
            <w:bottom w:val="none" w:sz="0" w:space="0" w:color="auto"/>
            <w:right w:val="none" w:sz="0" w:space="0" w:color="auto"/>
          </w:divBdr>
        </w:div>
        <w:div w:id="970137676">
          <w:marLeft w:val="640"/>
          <w:marRight w:val="0"/>
          <w:marTop w:val="0"/>
          <w:marBottom w:val="0"/>
          <w:divBdr>
            <w:top w:val="none" w:sz="0" w:space="0" w:color="auto"/>
            <w:left w:val="none" w:sz="0" w:space="0" w:color="auto"/>
            <w:bottom w:val="none" w:sz="0" w:space="0" w:color="auto"/>
            <w:right w:val="none" w:sz="0" w:space="0" w:color="auto"/>
          </w:divBdr>
        </w:div>
        <w:div w:id="1442070878">
          <w:marLeft w:val="640"/>
          <w:marRight w:val="0"/>
          <w:marTop w:val="0"/>
          <w:marBottom w:val="0"/>
          <w:divBdr>
            <w:top w:val="none" w:sz="0" w:space="0" w:color="auto"/>
            <w:left w:val="none" w:sz="0" w:space="0" w:color="auto"/>
            <w:bottom w:val="none" w:sz="0" w:space="0" w:color="auto"/>
            <w:right w:val="none" w:sz="0" w:space="0" w:color="auto"/>
          </w:divBdr>
        </w:div>
        <w:div w:id="511724637">
          <w:marLeft w:val="640"/>
          <w:marRight w:val="0"/>
          <w:marTop w:val="0"/>
          <w:marBottom w:val="0"/>
          <w:divBdr>
            <w:top w:val="none" w:sz="0" w:space="0" w:color="auto"/>
            <w:left w:val="none" w:sz="0" w:space="0" w:color="auto"/>
            <w:bottom w:val="none" w:sz="0" w:space="0" w:color="auto"/>
            <w:right w:val="none" w:sz="0" w:space="0" w:color="auto"/>
          </w:divBdr>
        </w:div>
        <w:div w:id="1508398840">
          <w:marLeft w:val="640"/>
          <w:marRight w:val="0"/>
          <w:marTop w:val="0"/>
          <w:marBottom w:val="0"/>
          <w:divBdr>
            <w:top w:val="none" w:sz="0" w:space="0" w:color="auto"/>
            <w:left w:val="none" w:sz="0" w:space="0" w:color="auto"/>
            <w:bottom w:val="none" w:sz="0" w:space="0" w:color="auto"/>
            <w:right w:val="none" w:sz="0" w:space="0" w:color="auto"/>
          </w:divBdr>
        </w:div>
        <w:div w:id="1901405743">
          <w:marLeft w:val="640"/>
          <w:marRight w:val="0"/>
          <w:marTop w:val="0"/>
          <w:marBottom w:val="0"/>
          <w:divBdr>
            <w:top w:val="none" w:sz="0" w:space="0" w:color="auto"/>
            <w:left w:val="none" w:sz="0" w:space="0" w:color="auto"/>
            <w:bottom w:val="none" w:sz="0" w:space="0" w:color="auto"/>
            <w:right w:val="none" w:sz="0" w:space="0" w:color="auto"/>
          </w:divBdr>
        </w:div>
        <w:div w:id="1848908053">
          <w:marLeft w:val="640"/>
          <w:marRight w:val="0"/>
          <w:marTop w:val="0"/>
          <w:marBottom w:val="0"/>
          <w:divBdr>
            <w:top w:val="none" w:sz="0" w:space="0" w:color="auto"/>
            <w:left w:val="none" w:sz="0" w:space="0" w:color="auto"/>
            <w:bottom w:val="none" w:sz="0" w:space="0" w:color="auto"/>
            <w:right w:val="none" w:sz="0" w:space="0" w:color="auto"/>
          </w:divBdr>
        </w:div>
        <w:div w:id="1156189096">
          <w:marLeft w:val="640"/>
          <w:marRight w:val="0"/>
          <w:marTop w:val="0"/>
          <w:marBottom w:val="0"/>
          <w:divBdr>
            <w:top w:val="none" w:sz="0" w:space="0" w:color="auto"/>
            <w:left w:val="none" w:sz="0" w:space="0" w:color="auto"/>
            <w:bottom w:val="none" w:sz="0" w:space="0" w:color="auto"/>
            <w:right w:val="none" w:sz="0" w:space="0" w:color="auto"/>
          </w:divBdr>
        </w:div>
      </w:divsChild>
    </w:div>
    <w:div w:id="432477569">
      <w:bodyDiv w:val="1"/>
      <w:marLeft w:val="0"/>
      <w:marRight w:val="0"/>
      <w:marTop w:val="0"/>
      <w:marBottom w:val="0"/>
      <w:divBdr>
        <w:top w:val="none" w:sz="0" w:space="0" w:color="auto"/>
        <w:left w:val="none" w:sz="0" w:space="0" w:color="auto"/>
        <w:bottom w:val="none" w:sz="0" w:space="0" w:color="auto"/>
        <w:right w:val="none" w:sz="0" w:space="0" w:color="auto"/>
      </w:divBdr>
      <w:divsChild>
        <w:div w:id="252513057">
          <w:marLeft w:val="640"/>
          <w:marRight w:val="0"/>
          <w:marTop w:val="0"/>
          <w:marBottom w:val="0"/>
          <w:divBdr>
            <w:top w:val="none" w:sz="0" w:space="0" w:color="auto"/>
            <w:left w:val="none" w:sz="0" w:space="0" w:color="auto"/>
            <w:bottom w:val="none" w:sz="0" w:space="0" w:color="auto"/>
            <w:right w:val="none" w:sz="0" w:space="0" w:color="auto"/>
          </w:divBdr>
        </w:div>
        <w:div w:id="1958678660">
          <w:marLeft w:val="640"/>
          <w:marRight w:val="0"/>
          <w:marTop w:val="0"/>
          <w:marBottom w:val="0"/>
          <w:divBdr>
            <w:top w:val="none" w:sz="0" w:space="0" w:color="auto"/>
            <w:left w:val="none" w:sz="0" w:space="0" w:color="auto"/>
            <w:bottom w:val="none" w:sz="0" w:space="0" w:color="auto"/>
            <w:right w:val="none" w:sz="0" w:space="0" w:color="auto"/>
          </w:divBdr>
        </w:div>
        <w:div w:id="583952315">
          <w:marLeft w:val="640"/>
          <w:marRight w:val="0"/>
          <w:marTop w:val="0"/>
          <w:marBottom w:val="0"/>
          <w:divBdr>
            <w:top w:val="none" w:sz="0" w:space="0" w:color="auto"/>
            <w:left w:val="none" w:sz="0" w:space="0" w:color="auto"/>
            <w:bottom w:val="none" w:sz="0" w:space="0" w:color="auto"/>
            <w:right w:val="none" w:sz="0" w:space="0" w:color="auto"/>
          </w:divBdr>
        </w:div>
        <w:div w:id="769161070">
          <w:marLeft w:val="640"/>
          <w:marRight w:val="0"/>
          <w:marTop w:val="0"/>
          <w:marBottom w:val="0"/>
          <w:divBdr>
            <w:top w:val="none" w:sz="0" w:space="0" w:color="auto"/>
            <w:left w:val="none" w:sz="0" w:space="0" w:color="auto"/>
            <w:bottom w:val="none" w:sz="0" w:space="0" w:color="auto"/>
            <w:right w:val="none" w:sz="0" w:space="0" w:color="auto"/>
          </w:divBdr>
        </w:div>
        <w:div w:id="1895316512">
          <w:marLeft w:val="640"/>
          <w:marRight w:val="0"/>
          <w:marTop w:val="0"/>
          <w:marBottom w:val="0"/>
          <w:divBdr>
            <w:top w:val="none" w:sz="0" w:space="0" w:color="auto"/>
            <w:left w:val="none" w:sz="0" w:space="0" w:color="auto"/>
            <w:bottom w:val="none" w:sz="0" w:space="0" w:color="auto"/>
            <w:right w:val="none" w:sz="0" w:space="0" w:color="auto"/>
          </w:divBdr>
        </w:div>
        <w:div w:id="1131437684">
          <w:marLeft w:val="640"/>
          <w:marRight w:val="0"/>
          <w:marTop w:val="0"/>
          <w:marBottom w:val="0"/>
          <w:divBdr>
            <w:top w:val="none" w:sz="0" w:space="0" w:color="auto"/>
            <w:left w:val="none" w:sz="0" w:space="0" w:color="auto"/>
            <w:bottom w:val="none" w:sz="0" w:space="0" w:color="auto"/>
            <w:right w:val="none" w:sz="0" w:space="0" w:color="auto"/>
          </w:divBdr>
        </w:div>
        <w:div w:id="57018090">
          <w:marLeft w:val="640"/>
          <w:marRight w:val="0"/>
          <w:marTop w:val="0"/>
          <w:marBottom w:val="0"/>
          <w:divBdr>
            <w:top w:val="none" w:sz="0" w:space="0" w:color="auto"/>
            <w:left w:val="none" w:sz="0" w:space="0" w:color="auto"/>
            <w:bottom w:val="none" w:sz="0" w:space="0" w:color="auto"/>
            <w:right w:val="none" w:sz="0" w:space="0" w:color="auto"/>
          </w:divBdr>
        </w:div>
        <w:div w:id="193155280">
          <w:marLeft w:val="640"/>
          <w:marRight w:val="0"/>
          <w:marTop w:val="0"/>
          <w:marBottom w:val="0"/>
          <w:divBdr>
            <w:top w:val="none" w:sz="0" w:space="0" w:color="auto"/>
            <w:left w:val="none" w:sz="0" w:space="0" w:color="auto"/>
            <w:bottom w:val="none" w:sz="0" w:space="0" w:color="auto"/>
            <w:right w:val="none" w:sz="0" w:space="0" w:color="auto"/>
          </w:divBdr>
        </w:div>
        <w:div w:id="2081827510">
          <w:marLeft w:val="640"/>
          <w:marRight w:val="0"/>
          <w:marTop w:val="0"/>
          <w:marBottom w:val="0"/>
          <w:divBdr>
            <w:top w:val="none" w:sz="0" w:space="0" w:color="auto"/>
            <w:left w:val="none" w:sz="0" w:space="0" w:color="auto"/>
            <w:bottom w:val="none" w:sz="0" w:space="0" w:color="auto"/>
            <w:right w:val="none" w:sz="0" w:space="0" w:color="auto"/>
          </w:divBdr>
        </w:div>
        <w:div w:id="559633173">
          <w:marLeft w:val="640"/>
          <w:marRight w:val="0"/>
          <w:marTop w:val="0"/>
          <w:marBottom w:val="0"/>
          <w:divBdr>
            <w:top w:val="none" w:sz="0" w:space="0" w:color="auto"/>
            <w:left w:val="none" w:sz="0" w:space="0" w:color="auto"/>
            <w:bottom w:val="none" w:sz="0" w:space="0" w:color="auto"/>
            <w:right w:val="none" w:sz="0" w:space="0" w:color="auto"/>
          </w:divBdr>
        </w:div>
        <w:div w:id="573516755">
          <w:marLeft w:val="640"/>
          <w:marRight w:val="0"/>
          <w:marTop w:val="0"/>
          <w:marBottom w:val="0"/>
          <w:divBdr>
            <w:top w:val="none" w:sz="0" w:space="0" w:color="auto"/>
            <w:left w:val="none" w:sz="0" w:space="0" w:color="auto"/>
            <w:bottom w:val="none" w:sz="0" w:space="0" w:color="auto"/>
            <w:right w:val="none" w:sz="0" w:space="0" w:color="auto"/>
          </w:divBdr>
        </w:div>
        <w:div w:id="953055510">
          <w:marLeft w:val="640"/>
          <w:marRight w:val="0"/>
          <w:marTop w:val="0"/>
          <w:marBottom w:val="0"/>
          <w:divBdr>
            <w:top w:val="none" w:sz="0" w:space="0" w:color="auto"/>
            <w:left w:val="none" w:sz="0" w:space="0" w:color="auto"/>
            <w:bottom w:val="none" w:sz="0" w:space="0" w:color="auto"/>
            <w:right w:val="none" w:sz="0" w:space="0" w:color="auto"/>
          </w:divBdr>
        </w:div>
        <w:div w:id="312562612">
          <w:marLeft w:val="640"/>
          <w:marRight w:val="0"/>
          <w:marTop w:val="0"/>
          <w:marBottom w:val="0"/>
          <w:divBdr>
            <w:top w:val="none" w:sz="0" w:space="0" w:color="auto"/>
            <w:left w:val="none" w:sz="0" w:space="0" w:color="auto"/>
            <w:bottom w:val="none" w:sz="0" w:space="0" w:color="auto"/>
            <w:right w:val="none" w:sz="0" w:space="0" w:color="auto"/>
          </w:divBdr>
        </w:div>
        <w:div w:id="1638606357">
          <w:marLeft w:val="640"/>
          <w:marRight w:val="0"/>
          <w:marTop w:val="0"/>
          <w:marBottom w:val="0"/>
          <w:divBdr>
            <w:top w:val="none" w:sz="0" w:space="0" w:color="auto"/>
            <w:left w:val="none" w:sz="0" w:space="0" w:color="auto"/>
            <w:bottom w:val="none" w:sz="0" w:space="0" w:color="auto"/>
            <w:right w:val="none" w:sz="0" w:space="0" w:color="auto"/>
          </w:divBdr>
        </w:div>
        <w:div w:id="2023244938">
          <w:marLeft w:val="640"/>
          <w:marRight w:val="0"/>
          <w:marTop w:val="0"/>
          <w:marBottom w:val="0"/>
          <w:divBdr>
            <w:top w:val="none" w:sz="0" w:space="0" w:color="auto"/>
            <w:left w:val="none" w:sz="0" w:space="0" w:color="auto"/>
            <w:bottom w:val="none" w:sz="0" w:space="0" w:color="auto"/>
            <w:right w:val="none" w:sz="0" w:space="0" w:color="auto"/>
          </w:divBdr>
        </w:div>
        <w:div w:id="379288863">
          <w:marLeft w:val="640"/>
          <w:marRight w:val="0"/>
          <w:marTop w:val="0"/>
          <w:marBottom w:val="0"/>
          <w:divBdr>
            <w:top w:val="none" w:sz="0" w:space="0" w:color="auto"/>
            <w:left w:val="none" w:sz="0" w:space="0" w:color="auto"/>
            <w:bottom w:val="none" w:sz="0" w:space="0" w:color="auto"/>
            <w:right w:val="none" w:sz="0" w:space="0" w:color="auto"/>
          </w:divBdr>
        </w:div>
        <w:div w:id="199056581">
          <w:marLeft w:val="640"/>
          <w:marRight w:val="0"/>
          <w:marTop w:val="0"/>
          <w:marBottom w:val="0"/>
          <w:divBdr>
            <w:top w:val="none" w:sz="0" w:space="0" w:color="auto"/>
            <w:left w:val="none" w:sz="0" w:space="0" w:color="auto"/>
            <w:bottom w:val="none" w:sz="0" w:space="0" w:color="auto"/>
            <w:right w:val="none" w:sz="0" w:space="0" w:color="auto"/>
          </w:divBdr>
        </w:div>
        <w:div w:id="686520810">
          <w:marLeft w:val="640"/>
          <w:marRight w:val="0"/>
          <w:marTop w:val="0"/>
          <w:marBottom w:val="0"/>
          <w:divBdr>
            <w:top w:val="none" w:sz="0" w:space="0" w:color="auto"/>
            <w:left w:val="none" w:sz="0" w:space="0" w:color="auto"/>
            <w:bottom w:val="none" w:sz="0" w:space="0" w:color="auto"/>
            <w:right w:val="none" w:sz="0" w:space="0" w:color="auto"/>
          </w:divBdr>
        </w:div>
        <w:div w:id="902721187">
          <w:marLeft w:val="640"/>
          <w:marRight w:val="0"/>
          <w:marTop w:val="0"/>
          <w:marBottom w:val="0"/>
          <w:divBdr>
            <w:top w:val="none" w:sz="0" w:space="0" w:color="auto"/>
            <w:left w:val="none" w:sz="0" w:space="0" w:color="auto"/>
            <w:bottom w:val="none" w:sz="0" w:space="0" w:color="auto"/>
            <w:right w:val="none" w:sz="0" w:space="0" w:color="auto"/>
          </w:divBdr>
        </w:div>
      </w:divsChild>
    </w:div>
    <w:div w:id="442067928">
      <w:bodyDiv w:val="1"/>
      <w:marLeft w:val="0"/>
      <w:marRight w:val="0"/>
      <w:marTop w:val="0"/>
      <w:marBottom w:val="0"/>
      <w:divBdr>
        <w:top w:val="none" w:sz="0" w:space="0" w:color="auto"/>
        <w:left w:val="none" w:sz="0" w:space="0" w:color="auto"/>
        <w:bottom w:val="none" w:sz="0" w:space="0" w:color="auto"/>
        <w:right w:val="none" w:sz="0" w:space="0" w:color="auto"/>
      </w:divBdr>
      <w:divsChild>
        <w:div w:id="480582301">
          <w:marLeft w:val="640"/>
          <w:marRight w:val="0"/>
          <w:marTop w:val="0"/>
          <w:marBottom w:val="0"/>
          <w:divBdr>
            <w:top w:val="none" w:sz="0" w:space="0" w:color="auto"/>
            <w:left w:val="none" w:sz="0" w:space="0" w:color="auto"/>
            <w:bottom w:val="none" w:sz="0" w:space="0" w:color="auto"/>
            <w:right w:val="none" w:sz="0" w:space="0" w:color="auto"/>
          </w:divBdr>
        </w:div>
        <w:div w:id="1616402398">
          <w:marLeft w:val="640"/>
          <w:marRight w:val="0"/>
          <w:marTop w:val="0"/>
          <w:marBottom w:val="0"/>
          <w:divBdr>
            <w:top w:val="none" w:sz="0" w:space="0" w:color="auto"/>
            <w:left w:val="none" w:sz="0" w:space="0" w:color="auto"/>
            <w:bottom w:val="none" w:sz="0" w:space="0" w:color="auto"/>
            <w:right w:val="none" w:sz="0" w:space="0" w:color="auto"/>
          </w:divBdr>
        </w:div>
        <w:div w:id="369574455">
          <w:marLeft w:val="640"/>
          <w:marRight w:val="0"/>
          <w:marTop w:val="0"/>
          <w:marBottom w:val="0"/>
          <w:divBdr>
            <w:top w:val="none" w:sz="0" w:space="0" w:color="auto"/>
            <w:left w:val="none" w:sz="0" w:space="0" w:color="auto"/>
            <w:bottom w:val="none" w:sz="0" w:space="0" w:color="auto"/>
            <w:right w:val="none" w:sz="0" w:space="0" w:color="auto"/>
          </w:divBdr>
        </w:div>
        <w:div w:id="1642609433">
          <w:marLeft w:val="640"/>
          <w:marRight w:val="0"/>
          <w:marTop w:val="0"/>
          <w:marBottom w:val="0"/>
          <w:divBdr>
            <w:top w:val="none" w:sz="0" w:space="0" w:color="auto"/>
            <w:left w:val="none" w:sz="0" w:space="0" w:color="auto"/>
            <w:bottom w:val="none" w:sz="0" w:space="0" w:color="auto"/>
            <w:right w:val="none" w:sz="0" w:space="0" w:color="auto"/>
          </w:divBdr>
        </w:div>
        <w:div w:id="1069841663">
          <w:marLeft w:val="640"/>
          <w:marRight w:val="0"/>
          <w:marTop w:val="0"/>
          <w:marBottom w:val="0"/>
          <w:divBdr>
            <w:top w:val="none" w:sz="0" w:space="0" w:color="auto"/>
            <w:left w:val="none" w:sz="0" w:space="0" w:color="auto"/>
            <w:bottom w:val="none" w:sz="0" w:space="0" w:color="auto"/>
            <w:right w:val="none" w:sz="0" w:space="0" w:color="auto"/>
          </w:divBdr>
        </w:div>
        <w:div w:id="1233929521">
          <w:marLeft w:val="640"/>
          <w:marRight w:val="0"/>
          <w:marTop w:val="0"/>
          <w:marBottom w:val="0"/>
          <w:divBdr>
            <w:top w:val="none" w:sz="0" w:space="0" w:color="auto"/>
            <w:left w:val="none" w:sz="0" w:space="0" w:color="auto"/>
            <w:bottom w:val="none" w:sz="0" w:space="0" w:color="auto"/>
            <w:right w:val="none" w:sz="0" w:space="0" w:color="auto"/>
          </w:divBdr>
        </w:div>
        <w:div w:id="1485774709">
          <w:marLeft w:val="640"/>
          <w:marRight w:val="0"/>
          <w:marTop w:val="0"/>
          <w:marBottom w:val="0"/>
          <w:divBdr>
            <w:top w:val="none" w:sz="0" w:space="0" w:color="auto"/>
            <w:left w:val="none" w:sz="0" w:space="0" w:color="auto"/>
            <w:bottom w:val="none" w:sz="0" w:space="0" w:color="auto"/>
            <w:right w:val="none" w:sz="0" w:space="0" w:color="auto"/>
          </w:divBdr>
        </w:div>
        <w:div w:id="2124956610">
          <w:marLeft w:val="640"/>
          <w:marRight w:val="0"/>
          <w:marTop w:val="0"/>
          <w:marBottom w:val="0"/>
          <w:divBdr>
            <w:top w:val="none" w:sz="0" w:space="0" w:color="auto"/>
            <w:left w:val="none" w:sz="0" w:space="0" w:color="auto"/>
            <w:bottom w:val="none" w:sz="0" w:space="0" w:color="auto"/>
            <w:right w:val="none" w:sz="0" w:space="0" w:color="auto"/>
          </w:divBdr>
        </w:div>
        <w:div w:id="1363167080">
          <w:marLeft w:val="640"/>
          <w:marRight w:val="0"/>
          <w:marTop w:val="0"/>
          <w:marBottom w:val="0"/>
          <w:divBdr>
            <w:top w:val="none" w:sz="0" w:space="0" w:color="auto"/>
            <w:left w:val="none" w:sz="0" w:space="0" w:color="auto"/>
            <w:bottom w:val="none" w:sz="0" w:space="0" w:color="auto"/>
            <w:right w:val="none" w:sz="0" w:space="0" w:color="auto"/>
          </w:divBdr>
        </w:div>
        <w:div w:id="718627137">
          <w:marLeft w:val="640"/>
          <w:marRight w:val="0"/>
          <w:marTop w:val="0"/>
          <w:marBottom w:val="0"/>
          <w:divBdr>
            <w:top w:val="none" w:sz="0" w:space="0" w:color="auto"/>
            <w:left w:val="none" w:sz="0" w:space="0" w:color="auto"/>
            <w:bottom w:val="none" w:sz="0" w:space="0" w:color="auto"/>
            <w:right w:val="none" w:sz="0" w:space="0" w:color="auto"/>
          </w:divBdr>
        </w:div>
        <w:div w:id="913396561">
          <w:marLeft w:val="640"/>
          <w:marRight w:val="0"/>
          <w:marTop w:val="0"/>
          <w:marBottom w:val="0"/>
          <w:divBdr>
            <w:top w:val="none" w:sz="0" w:space="0" w:color="auto"/>
            <w:left w:val="none" w:sz="0" w:space="0" w:color="auto"/>
            <w:bottom w:val="none" w:sz="0" w:space="0" w:color="auto"/>
            <w:right w:val="none" w:sz="0" w:space="0" w:color="auto"/>
          </w:divBdr>
        </w:div>
        <w:div w:id="1141310487">
          <w:marLeft w:val="640"/>
          <w:marRight w:val="0"/>
          <w:marTop w:val="0"/>
          <w:marBottom w:val="0"/>
          <w:divBdr>
            <w:top w:val="none" w:sz="0" w:space="0" w:color="auto"/>
            <w:left w:val="none" w:sz="0" w:space="0" w:color="auto"/>
            <w:bottom w:val="none" w:sz="0" w:space="0" w:color="auto"/>
            <w:right w:val="none" w:sz="0" w:space="0" w:color="auto"/>
          </w:divBdr>
        </w:div>
        <w:div w:id="1628269437">
          <w:marLeft w:val="640"/>
          <w:marRight w:val="0"/>
          <w:marTop w:val="0"/>
          <w:marBottom w:val="0"/>
          <w:divBdr>
            <w:top w:val="none" w:sz="0" w:space="0" w:color="auto"/>
            <w:left w:val="none" w:sz="0" w:space="0" w:color="auto"/>
            <w:bottom w:val="none" w:sz="0" w:space="0" w:color="auto"/>
            <w:right w:val="none" w:sz="0" w:space="0" w:color="auto"/>
          </w:divBdr>
        </w:div>
        <w:div w:id="1362777631">
          <w:marLeft w:val="640"/>
          <w:marRight w:val="0"/>
          <w:marTop w:val="0"/>
          <w:marBottom w:val="0"/>
          <w:divBdr>
            <w:top w:val="none" w:sz="0" w:space="0" w:color="auto"/>
            <w:left w:val="none" w:sz="0" w:space="0" w:color="auto"/>
            <w:bottom w:val="none" w:sz="0" w:space="0" w:color="auto"/>
            <w:right w:val="none" w:sz="0" w:space="0" w:color="auto"/>
          </w:divBdr>
        </w:div>
        <w:div w:id="323124199">
          <w:marLeft w:val="640"/>
          <w:marRight w:val="0"/>
          <w:marTop w:val="0"/>
          <w:marBottom w:val="0"/>
          <w:divBdr>
            <w:top w:val="none" w:sz="0" w:space="0" w:color="auto"/>
            <w:left w:val="none" w:sz="0" w:space="0" w:color="auto"/>
            <w:bottom w:val="none" w:sz="0" w:space="0" w:color="auto"/>
            <w:right w:val="none" w:sz="0" w:space="0" w:color="auto"/>
          </w:divBdr>
        </w:div>
        <w:div w:id="2064212350">
          <w:marLeft w:val="640"/>
          <w:marRight w:val="0"/>
          <w:marTop w:val="0"/>
          <w:marBottom w:val="0"/>
          <w:divBdr>
            <w:top w:val="none" w:sz="0" w:space="0" w:color="auto"/>
            <w:left w:val="none" w:sz="0" w:space="0" w:color="auto"/>
            <w:bottom w:val="none" w:sz="0" w:space="0" w:color="auto"/>
            <w:right w:val="none" w:sz="0" w:space="0" w:color="auto"/>
          </w:divBdr>
        </w:div>
        <w:div w:id="1186482381">
          <w:marLeft w:val="640"/>
          <w:marRight w:val="0"/>
          <w:marTop w:val="0"/>
          <w:marBottom w:val="0"/>
          <w:divBdr>
            <w:top w:val="none" w:sz="0" w:space="0" w:color="auto"/>
            <w:left w:val="none" w:sz="0" w:space="0" w:color="auto"/>
            <w:bottom w:val="none" w:sz="0" w:space="0" w:color="auto"/>
            <w:right w:val="none" w:sz="0" w:space="0" w:color="auto"/>
          </w:divBdr>
        </w:div>
        <w:div w:id="110634412">
          <w:marLeft w:val="640"/>
          <w:marRight w:val="0"/>
          <w:marTop w:val="0"/>
          <w:marBottom w:val="0"/>
          <w:divBdr>
            <w:top w:val="none" w:sz="0" w:space="0" w:color="auto"/>
            <w:left w:val="none" w:sz="0" w:space="0" w:color="auto"/>
            <w:bottom w:val="none" w:sz="0" w:space="0" w:color="auto"/>
            <w:right w:val="none" w:sz="0" w:space="0" w:color="auto"/>
          </w:divBdr>
        </w:div>
        <w:div w:id="1271082412">
          <w:marLeft w:val="640"/>
          <w:marRight w:val="0"/>
          <w:marTop w:val="0"/>
          <w:marBottom w:val="0"/>
          <w:divBdr>
            <w:top w:val="none" w:sz="0" w:space="0" w:color="auto"/>
            <w:left w:val="none" w:sz="0" w:space="0" w:color="auto"/>
            <w:bottom w:val="none" w:sz="0" w:space="0" w:color="auto"/>
            <w:right w:val="none" w:sz="0" w:space="0" w:color="auto"/>
          </w:divBdr>
        </w:div>
        <w:div w:id="1432554589">
          <w:marLeft w:val="640"/>
          <w:marRight w:val="0"/>
          <w:marTop w:val="0"/>
          <w:marBottom w:val="0"/>
          <w:divBdr>
            <w:top w:val="none" w:sz="0" w:space="0" w:color="auto"/>
            <w:left w:val="none" w:sz="0" w:space="0" w:color="auto"/>
            <w:bottom w:val="none" w:sz="0" w:space="0" w:color="auto"/>
            <w:right w:val="none" w:sz="0" w:space="0" w:color="auto"/>
          </w:divBdr>
        </w:div>
      </w:divsChild>
    </w:div>
    <w:div w:id="478502278">
      <w:bodyDiv w:val="1"/>
      <w:marLeft w:val="0"/>
      <w:marRight w:val="0"/>
      <w:marTop w:val="0"/>
      <w:marBottom w:val="0"/>
      <w:divBdr>
        <w:top w:val="none" w:sz="0" w:space="0" w:color="auto"/>
        <w:left w:val="none" w:sz="0" w:space="0" w:color="auto"/>
        <w:bottom w:val="none" w:sz="0" w:space="0" w:color="auto"/>
        <w:right w:val="none" w:sz="0" w:space="0" w:color="auto"/>
      </w:divBdr>
    </w:div>
    <w:div w:id="513306981">
      <w:bodyDiv w:val="1"/>
      <w:marLeft w:val="0"/>
      <w:marRight w:val="0"/>
      <w:marTop w:val="0"/>
      <w:marBottom w:val="0"/>
      <w:divBdr>
        <w:top w:val="none" w:sz="0" w:space="0" w:color="auto"/>
        <w:left w:val="none" w:sz="0" w:space="0" w:color="auto"/>
        <w:bottom w:val="none" w:sz="0" w:space="0" w:color="auto"/>
        <w:right w:val="none" w:sz="0" w:space="0" w:color="auto"/>
      </w:divBdr>
    </w:div>
    <w:div w:id="522284639">
      <w:bodyDiv w:val="1"/>
      <w:marLeft w:val="0"/>
      <w:marRight w:val="0"/>
      <w:marTop w:val="0"/>
      <w:marBottom w:val="0"/>
      <w:divBdr>
        <w:top w:val="none" w:sz="0" w:space="0" w:color="auto"/>
        <w:left w:val="none" w:sz="0" w:space="0" w:color="auto"/>
        <w:bottom w:val="none" w:sz="0" w:space="0" w:color="auto"/>
        <w:right w:val="none" w:sz="0" w:space="0" w:color="auto"/>
      </w:divBdr>
      <w:divsChild>
        <w:div w:id="967466751">
          <w:marLeft w:val="640"/>
          <w:marRight w:val="0"/>
          <w:marTop w:val="0"/>
          <w:marBottom w:val="0"/>
          <w:divBdr>
            <w:top w:val="none" w:sz="0" w:space="0" w:color="auto"/>
            <w:left w:val="none" w:sz="0" w:space="0" w:color="auto"/>
            <w:bottom w:val="none" w:sz="0" w:space="0" w:color="auto"/>
            <w:right w:val="none" w:sz="0" w:space="0" w:color="auto"/>
          </w:divBdr>
        </w:div>
        <w:div w:id="1929000039">
          <w:marLeft w:val="640"/>
          <w:marRight w:val="0"/>
          <w:marTop w:val="0"/>
          <w:marBottom w:val="0"/>
          <w:divBdr>
            <w:top w:val="none" w:sz="0" w:space="0" w:color="auto"/>
            <w:left w:val="none" w:sz="0" w:space="0" w:color="auto"/>
            <w:bottom w:val="none" w:sz="0" w:space="0" w:color="auto"/>
            <w:right w:val="none" w:sz="0" w:space="0" w:color="auto"/>
          </w:divBdr>
        </w:div>
        <w:div w:id="264189723">
          <w:marLeft w:val="640"/>
          <w:marRight w:val="0"/>
          <w:marTop w:val="0"/>
          <w:marBottom w:val="0"/>
          <w:divBdr>
            <w:top w:val="none" w:sz="0" w:space="0" w:color="auto"/>
            <w:left w:val="none" w:sz="0" w:space="0" w:color="auto"/>
            <w:bottom w:val="none" w:sz="0" w:space="0" w:color="auto"/>
            <w:right w:val="none" w:sz="0" w:space="0" w:color="auto"/>
          </w:divBdr>
        </w:div>
        <w:div w:id="1747610995">
          <w:marLeft w:val="640"/>
          <w:marRight w:val="0"/>
          <w:marTop w:val="0"/>
          <w:marBottom w:val="0"/>
          <w:divBdr>
            <w:top w:val="none" w:sz="0" w:space="0" w:color="auto"/>
            <w:left w:val="none" w:sz="0" w:space="0" w:color="auto"/>
            <w:bottom w:val="none" w:sz="0" w:space="0" w:color="auto"/>
            <w:right w:val="none" w:sz="0" w:space="0" w:color="auto"/>
          </w:divBdr>
        </w:div>
        <w:div w:id="107742994">
          <w:marLeft w:val="640"/>
          <w:marRight w:val="0"/>
          <w:marTop w:val="0"/>
          <w:marBottom w:val="0"/>
          <w:divBdr>
            <w:top w:val="none" w:sz="0" w:space="0" w:color="auto"/>
            <w:left w:val="none" w:sz="0" w:space="0" w:color="auto"/>
            <w:bottom w:val="none" w:sz="0" w:space="0" w:color="auto"/>
            <w:right w:val="none" w:sz="0" w:space="0" w:color="auto"/>
          </w:divBdr>
        </w:div>
        <w:div w:id="1468353150">
          <w:marLeft w:val="640"/>
          <w:marRight w:val="0"/>
          <w:marTop w:val="0"/>
          <w:marBottom w:val="0"/>
          <w:divBdr>
            <w:top w:val="none" w:sz="0" w:space="0" w:color="auto"/>
            <w:left w:val="none" w:sz="0" w:space="0" w:color="auto"/>
            <w:bottom w:val="none" w:sz="0" w:space="0" w:color="auto"/>
            <w:right w:val="none" w:sz="0" w:space="0" w:color="auto"/>
          </w:divBdr>
        </w:div>
        <w:div w:id="882790913">
          <w:marLeft w:val="640"/>
          <w:marRight w:val="0"/>
          <w:marTop w:val="0"/>
          <w:marBottom w:val="0"/>
          <w:divBdr>
            <w:top w:val="none" w:sz="0" w:space="0" w:color="auto"/>
            <w:left w:val="none" w:sz="0" w:space="0" w:color="auto"/>
            <w:bottom w:val="none" w:sz="0" w:space="0" w:color="auto"/>
            <w:right w:val="none" w:sz="0" w:space="0" w:color="auto"/>
          </w:divBdr>
        </w:div>
        <w:div w:id="1732004120">
          <w:marLeft w:val="640"/>
          <w:marRight w:val="0"/>
          <w:marTop w:val="0"/>
          <w:marBottom w:val="0"/>
          <w:divBdr>
            <w:top w:val="none" w:sz="0" w:space="0" w:color="auto"/>
            <w:left w:val="none" w:sz="0" w:space="0" w:color="auto"/>
            <w:bottom w:val="none" w:sz="0" w:space="0" w:color="auto"/>
            <w:right w:val="none" w:sz="0" w:space="0" w:color="auto"/>
          </w:divBdr>
        </w:div>
        <w:div w:id="582909631">
          <w:marLeft w:val="640"/>
          <w:marRight w:val="0"/>
          <w:marTop w:val="0"/>
          <w:marBottom w:val="0"/>
          <w:divBdr>
            <w:top w:val="none" w:sz="0" w:space="0" w:color="auto"/>
            <w:left w:val="none" w:sz="0" w:space="0" w:color="auto"/>
            <w:bottom w:val="none" w:sz="0" w:space="0" w:color="auto"/>
            <w:right w:val="none" w:sz="0" w:space="0" w:color="auto"/>
          </w:divBdr>
        </w:div>
        <w:div w:id="134376312">
          <w:marLeft w:val="640"/>
          <w:marRight w:val="0"/>
          <w:marTop w:val="0"/>
          <w:marBottom w:val="0"/>
          <w:divBdr>
            <w:top w:val="none" w:sz="0" w:space="0" w:color="auto"/>
            <w:left w:val="none" w:sz="0" w:space="0" w:color="auto"/>
            <w:bottom w:val="none" w:sz="0" w:space="0" w:color="auto"/>
            <w:right w:val="none" w:sz="0" w:space="0" w:color="auto"/>
          </w:divBdr>
        </w:div>
        <w:div w:id="600990254">
          <w:marLeft w:val="640"/>
          <w:marRight w:val="0"/>
          <w:marTop w:val="0"/>
          <w:marBottom w:val="0"/>
          <w:divBdr>
            <w:top w:val="none" w:sz="0" w:space="0" w:color="auto"/>
            <w:left w:val="none" w:sz="0" w:space="0" w:color="auto"/>
            <w:bottom w:val="none" w:sz="0" w:space="0" w:color="auto"/>
            <w:right w:val="none" w:sz="0" w:space="0" w:color="auto"/>
          </w:divBdr>
        </w:div>
      </w:divsChild>
    </w:div>
    <w:div w:id="535702349">
      <w:bodyDiv w:val="1"/>
      <w:marLeft w:val="0"/>
      <w:marRight w:val="0"/>
      <w:marTop w:val="0"/>
      <w:marBottom w:val="0"/>
      <w:divBdr>
        <w:top w:val="none" w:sz="0" w:space="0" w:color="auto"/>
        <w:left w:val="none" w:sz="0" w:space="0" w:color="auto"/>
        <w:bottom w:val="none" w:sz="0" w:space="0" w:color="auto"/>
        <w:right w:val="none" w:sz="0" w:space="0" w:color="auto"/>
      </w:divBdr>
      <w:divsChild>
        <w:div w:id="2075465901">
          <w:marLeft w:val="640"/>
          <w:marRight w:val="0"/>
          <w:marTop w:val="0"/>
          <w:marBottom w:val="0"/>
          <w:divBdr>
            <w:top w:val="none" w:sz="0" w:space="0" w:color="auto"/>
            <w:left w:val="none" w:sz="0" w:space="0" w:color="auto"/>
            <w:bottom w:val="none" w:sz="0" w:space="0" w:color="auto"/>
            <w:right w:val="none" w:sz="0" w:space="0" w:color="auto"/>
          </w:divBdr>
        </w:div>
        <w:div w:id="764497268">
          <w:marLeft w:val="640"/>
          <w:marRight w:val="0"/>
          <w:marTop w:val="0"/>
          <w:marBottom w:val="0"/>
          <w:divBdr>
            <w:top w:val="none" w:sz="0" w:space="0" w:color="auto"/>
            <w:left w:val="none" w:sz="0" w:space="0" w:color="auto"/>
            <w:bottom w:val="none" w:sz="0" w:space="0" w:color="auto"/>
            <w:right w:val="none" w:sz="0" w:space="0" w:color="auto"/>
          </w:divBdr>
        </w:div>
        <w:div w:id="697774322">
          <w:marLeft w:val="640"/>
          <w:marRight w:val="0"/>
          <w:marTop w:val="0"/>
          <w:marBottom w:val="0"/>
          <w:divBdr>
            <w:top w:val="none" w:sz="0" w:space="0" w:color="auto"/>
            <w:left w:val="none" w:sz="0" w:space="0" w:color="auto"/>
            <w:bottom w:val="none" w:sz="0" w:space="0" w:color="auto"/>
            <w:right w:val="none" w:sz="0" w:space="0" w:color="auto"/>
          </w:divBdr>
        </w:div>
        <w:div w:id="516848224">
          <w:marLeft w:val="640"/>
          <w:marRight w:val="0"/>
          <w:marTop w:val="0"/>
          <w:marBottom w:val="0"/>
          <w:divBdr>
            <w:top w:val="none" w:sz="0" w:space="0" w:color="auto"/>
            <w:left w:val="none" w:sz="0" w:space="0" w:color="auto"/>
            <w:bottom w:val="none" w:sz="0" w:space="0" w:color="auto"/>
            <w:right w:val="none" w:sz="0" w:space="0" w:color="auto"/>
          </w:divBdr>
        </w:div>
        <w:div w:id="1301766724">
          <w:marLeft w:val="640"/>
          <w:marRight w:val="0"/>
          <w:marTop w:val="0"/>
          <w:marBottom w:val="0"/>
          <w:divBdr>
            <w:top w:val="none" w:sz="0" w:space="0" w:color="auto"/>
            <w:left w:val="none" w:sz="0" w:space="0" w:color="auto"/>
            <w:bottom w:val="none" w:sz="0" w:space="0" w:color="auto"/>
            <w:right w:val="none" w:sz="0" w:space="0" w:color="auto"/>
          </w:divBdr>
        </w:div>
        <w:div w:id="1410732295">
          <w:marLeft w:val="640"/>
          <w:marRight w:val="0"/>
          <w:marTop w:val="0"/>
          <w:marBottom w:val="0"/>
          <w:divBdr>
            <w:top w:val="none" w:sz="0" w:space="0" w:color="auto"/>
            <w:left w:val="none" w:sz="0" w:space="0" w:color="auto"/>
            <w:bottom w:val="none" w:sz="0" w:space="0" w:color="auto"/>
            <w:right w:val="none" w:sz="0" w:space="0" w:color="auto"/>
          </w:divBdr>
        </w:div>
        <w:div w:id="992756775">
          <w:marLeft w:val="640"/>
          <w:marRight w:val="0"/>
          <w:marTop w:val="0"/>
          <w:marBottom w:val="0"/>
          <w:divBdr>
            <w:top w:val="none" w:sz="0" w:space="0" w:color="auto"/>
            <w:left w:val="none" w:sz="0" w:space="0" w:color="auto"/>
            <w:bottom w:val="none" w:sz="0" w:space="0" w:color="auto"/>
            <w:right w:val="none" w:sz="0" w:space="0" w:color="auto"/>
          </w:divBdr>
        </w:div>
        <w:div w:id="958923513">
          <w:marLeft w:val="640"/>
          <w:marRight w:val="0"/>
          <w:marTop w:val="0"/>
          <w:marBottom w:val="0"/>
          <w:divBdr>
            <w:top w:val="none" w:sz="0" w:space="0" w:color="auto"/>
            <w:left w:val="none" w:sz="0" w:space="0" w:color="auto"/>
            <w:bottom w:val="none" w:sz="0" w:space="0" w:color="auto"/>
            <w:right w:val="none" w:sz="0" w:space="0" w:color="auto"/>
          </w:divBdr>
        </w:div>
        <w:div w:id="7871368">
          <w:marLeft w:val="640"/>
          <w:marRight w:val="0"/>
          <w:marTop w:val="0"/>
          <w:marBottom w:val="0"/>
          <w:divBdr>
            <w:top w:val="none" w:sz="0" w:space="0" w:color="auto"/>
            <w:left w:val="none" w:sz="0" w:space="0" w:color="auto"/>
            <w:bottom w:val="none" w:sz="0" w:space="0" w:color="auto"/>
            <w:right w:val="none" w:sz="0" w:space="0" w:color="auto"/>
          </w:divBdr>
        </w:div>
        <w:div w:id="1894151950">
          <w:marLeft w:val="640"/>
          <w:marRight w:val="0"/>
          <w:marTop w:val="0"/>
          <w:marBottom w:val="0"/>
          <w:divBdr>
            <w:top w:val="none" w:sz="0" w:space="0" w:color="auto"/>
            <w:left w:val="none" w:sz="0" w:space="0" w:color="auto"/>
            <w:bottom w:val="none" w:sz="0" w:space="0" w:color="auto"/>
            <w:right w:val="none" w:sz="0" w:space="0" w:color="auto"/>
          </w:divBdr>
        </w:div>
        <w:div w:id="1026059444">
          <w:marLeft w:val="640"/>
          <w:marRight w:val="0"/>
          <w:marTop w:val="0"/>
          <w:marBottom w:val="0"/>
          <w:divBdr>
            <w:top w:val="none" w:sz="0" w:space="0" w:color="auto"/>
            <w:left w:val="none" w:sz="0" w:space="0" w:color="auto"/>
            <w:bottom w:val="none" w:sz="0" w:space="0" w:color="auto"/>
            <w:right w:val="none" w:sz="0" w:space="0" w:color="auto"/>
          </w:divBdr>
        </w:div>
        <w:div w:id="2095281147">
          <w:marLeft w:val="640"/>
          <w:marRight w:val="0"/>
          <w:marTop w:val="0"/>
          <w:marBottom w:val="0"/>
          <w:divBdr>
            <w:top w:val="none" w:sz="0" w:space="0" w:color="auto"/>
            <w:left w:val="none" w:sz="0" w:space="0" w:color="auto"/>
            <w:bottom w:val="none" w:sz="0" w:space="0" w:color="auto"/>
            <w:right w:val="none" w:sz="0" w:space="0" w:color="auto"/>
          </w:divBdr>
        </w:div>
        <w:div w:id="1351102439">
          <w:marLeft w:val="640"/>
          <w:marRight w:val="0"/>
          <w:marTop w:val="0"/>
          <w:marBottom w:val="0"/>
          <w:divBdr>
            <w:top w:val="none" w:sz="0" w:space="0" w:color="auto"/>
            <w:left w:val="none" w:sz="0" w:space="0" w:color="auto"/>
            <w:bottom w:val="none" w:sz="0" w:space="0" w:color="auto"/>
            <w:right w:val="none" w:sz="0" w:space="0" w:color="auto"/>
          </w:divBdr>
        </w:div>
        <w:div w:id="1967154406">
          <w:marLeft w:val="640"/>
          <w:marRight w:val="0"/>
          <w:marTop w:val="0"/>
          <w:marBottom w:val="0"/>
          <w:divBdr>
            <w:top w:val="none" w:sz="0" w:space="0" w:color="auto"/>
            <w:left w:val="none" w:sz="0" w:space="0" w:color="auto"/>
            <w:bottom w:val="none" w:sz="0" w:space="0" w:color="auto"/>
            <w:right w:val="none" w:sz="0" w:space="0" w:color="auto"/>
          </w:divBdr>
        </w:div>
        <w:div w:id="1100835682">
          <w:marLeft w:val="640"/>
          <w:marRight w:val="0"/>
          <w:marTop w:val="0"/>
          <w:marBottom w:val="0"/>
          <w:divBdr>
            <w:top w:val="none" w:sz="0" w:space="0" w:color="auto"/>
            <w:left w:val="none" w:sz="0" w:space="0" w:color="auto"/>
            <w:bottom w:val="none" w:sz="0" w:space="0" w:color="auto"/>
            <w:right w:val="none" w:sz="0" w:space="0" w:color="auto"/>
          </w:divBdr>
        </w:div>
        <w:div w:id="1513303746">
          <w:marLeft w:val="640"/>
          <w:marRight w:val="0"/>
          <w:marTop w:val="0"/>
          <w:marBottom w:val="0"/>
          <w:divBdr>
            <w:top w:val="none" w:sz="0" w:space="0" w:color="auto"/>
            <w:left w:val="none" w:sz="0" w:space="0" w:color="auto"/>
            <w:bottom w:val="none" w:sz="0" w:space="0" w:color="auto"/>
            <w:right w:val="none" w:sz="0" w:space="0" w:color="auto"/>
          </w:divBdr>
        </w:div>
        <w:div w:id="1021591742">
          <w:marLeft w:val="640"/>
          <w:marRight w:val="0"/>
          <w:marTop w:val="0"/>
          <w:marBottom w:val="0"/>
          <w:divBdr>
            <w:top w:val="none" w:sz="0" w:space="0" w:color="auto"/>
            <w:left w:val="none" w:sz="0" w:space="0" w:color="auto"/>
            <w:bottom w:val="none" w:sz="0" w:space="0" w:color="auto"/>
            <w:right w:val="none" w:sz="0" w:space="0" w:color="auto"/>
          </w:divBdr>
        </w:div>
        <w:div w:id="1089042266">
          <w:marLeft w:val="640"/>
          <w:marRight w:val="0"/>
          <w:marTop w:val="0"/>
          <w:marBottom w:val="0"/>
          <w:divBdr>
            <w:top w:val="none" w:sz="0" w:space="0" w:color="auto"/>
            <w:left w:val="none" w:sz="0" w:space="0" w:color="auto"/>
            <w:bottom w:val="none" w:sz="0" w:space="0" w:color="auto"/>
            <w:right w:val="none" w:sz="0" w:space="0" w:color="auto"/>
          </w:divBdr>
        </w:div>
        <w:div w:id="840127119">
          <w:marLeft w:val="640"/>
          <w:marRight w:val="0"/>
          <w:marTop w:val="0"/>
          <w:marBottom w:val="0"/>
          <w:divBdr>
            <w:top w:val="none" w:sz="0" w:space="0" w:color="auto"/>
            <w:left w:val="none" w:sz="0" w:space="0" w:color="auto"/>
            <w:bottom w:val="none" w:sz="0" w:space="0" w:color="auto"/>
            <w:right w:val="none" w:sz="0" w:space="0" w:color="auto"/>
          </w:divBdr>
        </w:div>
      </w:divsChild>
    </w:div>
    <w:div w:id="536241321">
      <w:bodyDiv w:val="1"/>
      <w:marLeft w:val="0"/>
      <w:marRight w:val="0"/>
      <w:marTop w:val="0"/>
      <w:marBottom w:val="0"/>
      <w:divBdr>
        <w:top w:val="none" w:sz="0" w:space="0" w:color="auto"/>
        <w:left w:val="none" w:sz="0" w:space="0" w:color="auto"/>
        <w:bottom w:val="none" w:sz="0" w:space="0" w:color="auto"/>
        <w:right w:val="none" w:sz="0" w:space="0" w:color="auto"/>
      </w:divBdr>
      <w:divsChild>
        <w:div w:id="526481914">
          <w:marLeft w:val="640"/>
          <w:marRight w:val="0"/>
          <w:marTop w:val="0"/>
          <w:marBottom w:val="0"/>
          <w:divBdr>
            <w:top w:val="none" w:sz="0" w:space="0" w:color="auto"/>
            <w:left w:val="none" w:sz="0" w:space="0" w:color="auto"/>
            <w:bottom w:val="none" w:sz="0" w:space="0" w:color="auto"/>
            <w:right w:val="none" w:sz="0" w:space="0" w:color="auto"/>
          </w:divBdr>
        </w:div>
        <w:div w:id="582646874">
          <w:marLeft w:val="640"/>
          <w:marRight w:val="0"/>
          <w:marTop w:val="0"/>
          <w:marBottom w:val="0"/>
          <w:divBdr>
            <w:top w:val="none" w:sz="0" w:space="0" w:color="auto"/>
            <w:left w:val="none" w:sz="0" w:space="0" w:color="auto"/>
            <w:bottom w:val="none" w:sz="0" w:space="0" w:color="auto"/>
            <w:right w:val="none" w:sz="0" w:space="0" w:color="auto"/>
          </w:divBdr>
        </w:div>
        <w:div w:id="283193632">
          <w:marLeft w:val="640"/>
          <w:marRight w:val="0"/>
          <w:marTop w:val="0"/>
          <w:marBottom w:val="0"/>
          <w:divBdr>
            <w:top w:val="none" w:sz="0" w:space="0" w:color="auto"/>
            <w:left w:val="none" w:sz="0" w:space="0" w:color="auto"/>
            <w:bottom w:val="none" w:sz="0" w:space="0" w:color="auto"/>
            <w:right w:val="none" w:sz="0" w:space="0" w:color="auto"/>
          </w:divBdr>
        </w:div>
        <w:div w:id="1007634830">
          <w:marLeft w:val="640"/>
          <w:marRight w:val="0"/>
          <w:marTop w:val="0"/>
          <w:marBottom w:val="0"/>
          <w:divBdr>
            <w:top w:val="none" w:sz="0" w:space="0" w:color="auto"/>
            <w:left w:val="none" w:sz="0" w:space="0" w:color="auto"/>
            <w:bottom w:val="none" w:sz="0" w:space="0" w:color="auto"/>
            <w:right w:val="none" w:sz="0" w:space="0" w:color="auto"/>
          </w:divBdr>
        </w:div>
        <w:div w:id="1001590436">
          <w:marLeft w:val="640"/>
          <w:marRight w:val="0"/>
          <w:marTop w:val="0"/>
          <w:marBottom w:val="0"/>
          <w:divBdr>
            <w:top w:val="none" w:sz="0" w:space="0" w:color="auto"/>
            <w:left w:val="none" w:sz="0" w:space="0" w:color="auto"/>
            <w:bottom w:val="none" w:sz="0" w:space="0" w:color="auto"/>
            <w:right w:val="none" w:sz="0" w:space="0" w:color="auto"/>
          </w:divBdr>
        </w:div>
        <w:div w:id="1177503262">
          <w:marLeft w:val="640"/>
          <w:marRight w:val="0"/>
          <w:marTop w:val="0"/>
          <w:marBottom w:val="0"/>
          <w:divBdr>
            <w:top w:val="none" w:sz="0" w:space="0" w:color="auto"/>
            <w:left w:val="none" w:sz="0" w:space="0" w:color="auto"/>
            <w:bottom w:val="none" w:sz="0" w:space="0" w:color="auto"/>
            <w:right w:val="none" w:sz="0" w:space="0" w:color="auto"/>
          </w:divBdr>
        </w:div>
        <w:div w:id="1727487197">
          <w:marLeft w:val="640"/>
          <w:marRight w:val="0"/>
          <w:marTop w:val="0"/>
          <w:marBottom w:val="0"/>
          <w:divBdr>
            <w:top w:val="none" w:sz="0" w:space="0" w:color="auto"/>
            <w:left w:val="none" w:sz="0" w:space="0" w:color="auto"/>
            <w:bottom w:val="none" w:sz="0" w:space="0" w:color="auto"/>
            <w:right w:val="none" w:sz="0" w:space="0" w:color="auto"/>
          </w:divBdr>
        </w:div>
        <w:div w:id="1320694729">
          <w:marLeft w:val="640"/>
          <w:marRight w:val="0"/>
          <w:marTop w:val="0"/>
          <w:marBottom w:val="0"/>
          <w:divBdr>
            <w:top w:val="none" w:sz="0" w:space="0" w:color="auto"/>
            <w:left w:val="none" w:sz="0" w:space="0" w:color="auto"/>
            <w:bottom w:val="none" w:sz="0" w:space="0" w:color="auto"/>
            <w:right w:val="none" w:sz="0" w:space="0" w:color="auto"/>
          </w:divBdr>
        </w:div>
        <w:div w:id="503474286">
          <w:marLeft w:val="640"/>
          <w:marRight w:val="0"/>
          <w:marTop w:val="0"/>
          <w:marBottom w:val="0"/>
          <w:divBdr>
            <w:top w:val="none" w:sz="0" w:space="0" w:color="auto"/>
            <w:left w:val="none" w:sz="0" w:space="0" w:color="auto"/>
            <w:bottom w:val="none" w:sz="0" w:space="0" w:color="auto"/>
            <w:right w:val="none" w:sz="0" w:space="0" w:color="auto"/>
          </w:divBdr>
        </w:div>
        <w:div w:id="1799832325">
          <w:marLeft w:val="640"/>
          <w:marRight w:val="0"/>
          <w:marTop w:val="0"/>
          <w:marBottom w:val="0"/>
          <w:divBdr>
            <w:top w:val="none" w:sz="0" w:space="0" w:color="auto"/>
            <w:left w:val="none" w:sz="0" w:space="0" w:color="auto"/>
            <w:bottom w:val="none" w:sz="0" w:space="0" w:color="auto"/>
            <w:right w:val="none" w:sz="0" w:space="0" w:color="auto"/>
          </w:divBdr>
        </w:div>
        <w:div w:id="1783067606">
          <w:marLeft w:val="640"/>
          <w:marRight w:val="0"/>
          <w:marTop w:val="0"/>
          <w:marBottom w:val="0"/>
          <w:divBdr>
            <w:top w:val="none" w:sz="0" w:space="0" w:color="auto"/>
            <w:left w:val="none" w:sz="0" w:space="0" w:color="auto"/>
            <w:bottom w:val="none" w:sz="0" w:space="0" w:color="auto"/>
            <w:right w:val="none" w:sz="0" w:space="0" w:color="auto"/>
          </w:divBdr>
        </w:div>
        <w:div w:id="820462268">
          <w:marLeft w:val="640"/>
          <w:marRight w:val="0"/>
          <w:marTop w:val="0"/>
          <w:marBottom w:val="0"/>
          <w:divBdr>
            <w:top w:val="none" w:sz="0" w:space="0" w:color="auto"/>
            <w:left w:val="none" w:sz="0" w:space="0" w:color="auto"/>
            <w:bottom w:val="none" w:sz="0" w:space="0" w:color="auto"/>
            <w:right w:val="none" w:sz="0" w:space="0" w:color="auto"/>
          </w:divBdr>
        </w:div>
        <w:div w:id="2067802102">
          <w:marLeft w:val="640"/>
          <w:marRight w:val="0"/>
          <w:marTop w:val="0"/>
          <w:marBottom w:val="0"/>
          <w:divBdr>
            <w:top w:val="none" w:sz="0" w:space="0" w:color="auto"/>
            <w:left w:val="none" w:sz="0" w:space="0" w:color="auto"/>
            <w:bottom w:val="none" w:sz="0" w:space="0" w:color="auto"/>
            <w:right w:val="none" w:sz="0" w:space="0" w:color="auto"/>
          </w:divBdr>
        </w:div>
        <w:div w:id="499396280">
          <w:marLeft w:val="640"/>
          <w:marRight w:val="0"/>
          <w:marTop w:val="0"/>
          <w:marBottom w:val="0"/>
          <w:divBdr>
            <w:top w:val="none" w:sz="0" w:space="0" w:color="auto"/>
            <w:left w:val="none" w:sz="0" w:space="0" w:color="auto"/>
            <w:bottom w:val="none" w:sz="0" w:space="0" w:color="auto"/>
            <w:right w:val="none" w:sz="0" w:space="0" w:color="auto"/>
          </w:divBdr>
        </w:div>
        <w:div w:id="1161046106">
          <w:marLeft w:val="640"/>
          <w:marRight w:val="0"/>
          <w:marTop w:val="0"/>
          <w:marBottom w:val="0"/>
          <w:divBdr>
            <w:top w:val="none" w:sz="0" w:space="0" w:color="auto"/>
            <w:left w:val="none" w:sz="0" w:space="0" w:color="auto"/>
            <w:bottom w:val="none" w:sz="0" w:space="0" w:color="auto"/>
            <w:right w:val="none" w:sz="0" w:space="0" w:color="auto"/>
          </w:divBdr>
        </w:div>
        <w:div w:id="63383961">
          <w:marLeft w:val="640"/>
          <w:marRight w:val="0"/>
          <w:marTop w:val="0"/>
          <w:marBottom w:val="0"/>
          <w:divBdr>
            <w:top w:val="none" w:sz="0" w:space="0" w:color="auto"/>
            <w:left w:val="none" w:sz="0" w:space="0" w:color="auto"/>
            <w:bottom w:val="none" w:sz="0" w:space="0" w:color="auto"/>
            <w:right w:val="none" w:sz="0" w:space="0" w:color="auto"/>
          </w:divBdr>
        </w:div>
        <w:div w:id="422721373">
          <w:marLeft w:val="640"/>
          <w:marRight w:val="0"/>
          <w:marTop w:val="0"/>
          <w:marBottom w:val="0"/>
          <w:divBdr>
            <w:top w:val="none" w:sz="0" w:space="0" w:color="auto"/>
            <w:left w:val="none" w:sz="0" w:space="0" w:color="auto"/>
            <w:bottom w:val="none" w:sz="0" w:space="0" w:color="auto"/>
            <w:right w:val="none" w:sz="0" w:space="0" w:color="auto"/>
          </w:divBdr>
        </w:div>
      </w:divsChild>
    </w:div>
    <w:div w:id="563375285">
      <w:bodyDiv w:val="1"/>
      <w:marLeft w:val="0"/>
      <w:marRight w:val="0"/>
      <w:marTop w:val="0"/>
      <w:marBottom w:val="0"/>
      <w:divBdr>
        <w:top w:val="none" w:sz="0" w:space="0" w:color="auto"/>
        <w:left w:val="none" w:sz="0" w:space="0" w:color="auto"/>
        <w:bottom w:val="none" w:sz="0" w:space="0" w:color="auto"/>
        <w:right w:val="none" w:sz="0" w:space="0" w:color="auto"/>
      </w:divBdr>
      <w:divsChild>
        <w:div w:id="1563327890">
          <w:marLeft w:val="640"/>
          <w:marRight w:val="0"/>
          <w:marTop w:val="0"/>
          <w:marBottom w:val="0"/>
          <w:divBdr>
            <w:top w:val="none" w:sz="0" w:space="0" w:color="auto"/>
            <w:left w:val="none" w:sz="0" w:space="0" w:color="auto"/>
            <w:bottom w:val="none" w:sz="0" w:space="0" w:color="auto"/>
            <w:right w:val="none" w:sz="0" w:space="0" w:color="auto"/>
          </w:divBdr>
        </w:div>
        <w:div w:id="1727491915">
          <w:marLeft w:val="640"/>
          <w:marRight w:val="0"/>
          <w:marTop w:val="0"/>
          <w:marBottom w:val="0"/>
          <w:divBdr>
            <w:top w:val="none" w:sz="0" w:space="0" w:color="auto"/>
            <w:left w:val="none" w:sz="0" w:space="0" w:color="auto"/>
            <w:bottom w:val="none" w:sz="0" w:space="0" w:color="auto"/>
            <w:right w:val="none" w:sz="0" w:space="0" w:color="auto"/>
          </w:divBdr>
        </w:div>
        <w:div w:id="970668035">
          <w:marLeft w:val="640"/>
          <w:marRight w:val="0"/>
          <w:marTop w:val="0"/>
          <w:marBottom w:val="0"/>
          <w:divBdr>
            <w:top w:val="none" w:sz="0" w:space="0" w:color="auto"/>
            <w:left w:val="none" w:sz="0" w:space="0" w:color="auto"/>
            <w:bottom w:val="none" w:sz="0" w:space="0" w:color="auto"/>
            <w:right w:val="none" w:sz="0" w:space="0" w:color="auto"/>
          </w:divBdr>
        </w:div>
        <w:div w:id="1104962508">
          <w:marLeft w:val="640"/>
          <w:marRight w:val="0"/>
          <w:marTop w:val="0"/>
          <w:marBottom w:val="0"/>
          <w:divBdr>
            <w:top w:val="none" w:sz="0" w:space="0" w:color="auto"/>
            <w:left w:val="none" w:sz="0" w:space="0" w:color="auto"/>
            <w:bottom w:val="none" w:sz="0" w:space="0" w:color="auto"/>
            <w:right w:val="none" w:sz="0" w:space="0" w:color="auto"/>
          </w:divBdr>
        </w:div>
        <w:div w:id="2129280026">
          <w:marLeft w:val="640"/>
          <w:marRight w:val="0"/>
          <w:marTop w:val="0"/>
          <w:marBottom w:val="0"/>
          <w:divBdr>
            <w:top w:val="none" w:sz="0" w:space="0" w:color="auto"/>
            <w:left w:val="none" w:sz="0" w:space="0" w:color="auto"/>
            <w:bottom w:val="none" w:sz="0" w:space="0" w:color="auto"/>
            <w:right w:val="none" w:sz="0" w:space="0" w:color="auto"/>
          </w:divBdr>
        </w:div>
        <w:div w:id="1089620421">
          <w:marLeft w:val="640"/>
          <w:marRight w:val="0"/>
          <w:marTop w:val="0"/>
          <w:marBottom w:val="0"/>
          <w:divBdr>
            <w:top w:val="none" w:sz="0" w:space="0" w:color="auto"/>
            <w:left w:val="none" w:sz="0" w:space="0" w:color="auto"/>
            <w:bottom w:val="none" w:sz="0" w:space="0" w:color="auto"/>
            <w:right w:val="none" w:sz="0" w:space="0" w:color="auto"/>
          </w:divBdr>
        </w:div>
        <w:div w:id="381365207">
          <w:marLeft w:val="640"/>
          <w:marRight w:val="0"/>
          <w:marTop w:val="0"/>
          <w:marBottom w:val="0"/>
          <w:divBdr>
            <w:top w:val="none" w:sz="0" w:space="0" w:color="auto"/>
            <w:left w:val="none" w:sz="0" w:space="0" w:color="auto"/>
            <w:bottom w:val="none" w:sz="0" w:space="0" w:color="auto"/>
            <w:right w:val="none" w:sz="0" w:space="0" w:color="auto"/>
          </w:divBdr>
        </w:div>
        <w:div w:id="1048333783">
          <w:marLeft w:val="640"/>
          <w:marRight w:val="0"/>
          <w:marTop w:val="0"/>
          <w:marBottom w:val="0"/>
          <w:divBdr>
            <w:top w:val="none" w:sz="0" w:space="0" w:color="auto"/>
            <w:left w:val="none" w:sz="0" w:space="0" w:color="auto"/>
            <w:bottom w:val="none" w:sz="0" w:space="0" w:color="auto"/>
            <w:right w:val="none" w:sz="0" w:space="0" w:color="auto"/>
          </w:divBdr>
        </w:div>
        <w:div w:id="1872568424">
          <w:marLeft w:val="640"/>
          <w:marRight w:val="0"/>
          <w:marTop w:val="0"/>
          <w:marBottom w:val="0"/>
          <w:divBdr>
            <w:top w:val="none" w:sz="0" w:space="0" w:color="auto"/>
            <w:left w:val="none" w:sz="0" w:space="0" w:color="auto"/>
            <w:bottom w:val="none" w:sz="0" w:space="0" w:color="auto"/>
            <w:right w:val="none" w:sz="0" w:space="0" w:color="auto"/>
          </w:divBdr>
        </w:div>
        <w:div w:id="1740203946">
          <w:marLeft w:val="640"/>
          <w:marRight w:val="0"/>
          <w:marTop w:val="0"/>
          <w:marBottom w:val="0"/>
          <w:divBdr>
            <w:top w:val="none" w:sz="0" w:space="0" w:color="auto"/>
            <w:left w:val="none" w:sz="0" w:space="0" w:color="auto"/>
            <w:bottom w:val="none" w:sz="0" w:space="0" w:color="auto"/>
            <w:right w:val="none" w:sz="0" w:space="0" w:color="auto"/>
          </w:divBdr>
        </w:div>
        <w:div w:id="1598322567">
          <w:marLeft w:val="640"/>
          <w:marRight w:val="0"/>
          <w:marTop w:val="0"/>
          <w:marBottom w:val="0"/>
          <w:divBdr>
            <w:top w:val="none" w:sz="0" w:space="0" w:color="auto"/>
            <w:left w:val="none" w:sz="0" w:space="0" w:color="auto"/>
            <w:bottom w:val="none" w:sz="0" w:space="0" w:color="auto"/>
            <w:right w:val="none" w:sz="0" w:space="0" w:color="auto"/>
          </w:divBdr>
        </w:div>
        <w:div w:id="2011567263">
          <w:marLeft w:val="640"/>
          <w:marRight w:val="0"/>
          <w:marTop w:val="0"/>
          <w:marBottom w:val="0"/>
          <w:divBdr>
            <w:top w:val="none" w:sz="0" w:space="0" w:color="auto"/>
            <w:left w:val="none" w:sz="0" w:space="0" w:color="auto"/>
            <w:bottom w:val="none" w:sz="0" w:space="0" w:color="auto"/>
            <w:right w:val="none" w:sz="0" w:space="0" w:color="auto"/>
          </w:divBdr>
        </w:div>
        <w:div w:id="2121142378">
          <w:marLeft w:val="640"/>
          <w:marRight w:val="0"/>
          <w:marTop w:val="0"/>
          <w:marBottom w:val="0"/>
          <w:divBdr>
            <w:top w:val="none" w:sz="0" w:space="0" w:color="auto"/>
            <w:left w:val="none" w:sz="0" w:space="0" w:color="auto"/>
            <w:bottom w:val="none" w:sz="0" w:space="0" w:color="auto"/>
            <w:right w:val="none" w:sz="0" w:space="0" w:color="auto"/>
          </w:divBdr>
        </w:div>
        <w:div w:id="2114739808">
          <w:marLeft w:val="640"/>
          <w:marRight w:val="0"/>
          <w:marTop w:val="0"/>
          <w:marBottom w:val="0"/>
          <w:divBdr>
            <w:top w:val="none" w:sz="0" w:space="0" w:color="auto"/>
            <w:left w:val="none" w:sz="0" w:space="0" w:color="auto"/>
            <w:bottom w:val="none" w:sz="0" w:space="0" w:color="auto"/>
            <w:right w:val="none" w:sz="0" w:space="0" w:color="auto"/>
          </w:divBdr>
        </w:div>
      </w:divsChild>
    </w:div>
    <w:div w:id="572204982">
      <w:bodyDiv w:val="1"/>
      <w:marLeft w:val="0"/>
      <w:marRight w:val="0"/>
      <w:marTop w:val="0"/>
      <w:marBottom w:val="0"/>
      <w:divBdr>
        <w:top w:val="none" w:sz="0" w:space="0" w:color="auto"/>
        <w:left w:val="none" w:sz="0" w:space="0" w:color="auto"/>
        <w:bottom w:val="none" w:sz="0" w:space="0" w:color="auto"/>
        <w:right w:val="none" w:sz="0" w:space="0" w:color="auto"/>
      </w:divBdr>
      <w:divsChild>
        <w:div w:id="2062364207">
          <w:marLeft w:val="640"/>
          <w:marRight w:val="0"/>
          <w:marTop w:val="0"/>
          <w:marBottom w:val="0"/>
          <w:divBdr>
            <w:top w:val="none" w:sz="0" w:space="0" w:color="auto"/>
            <w:left w:val="none" w:sz="0" w:space="0" w:color="auto"/>
            <w:bottom w:val="none" w:sz="0" w:space="0" w:color="auto"/>
            <w:right w:val="none" w:sz="0" w:space="0" w:color="auto"/>
          </w:divBdr>
        </w:div>
        <w:div w:id="1743024395">
          <w:marLeft w:val="640"/>
          <w:marRight w:val="0"/>
          <w:marTop w:val="0"/>
          <w:marBottom w:val="0"/>
          <w:divBdr>
            <w:top w:val="none" w:sz="0" w:space="0" w:color="auto"/>
            <w:left w:val="none" w:sz="0" w:space="0" w:color="auto"/>
            <w:bottom w:val="none" w:sz="0" w:space="0" w:color="auto"/>
            <w:right w:val="none" w:sz="0" w:space="0" w:color="auto"/>
          </w:divBdr>
        </w:div>
        <w:div w:id="921597850">
          <w:marLeft w:val="640"/>
          <w:marRight w:val="0"/>
          <w:marTop w:val="0"/>
          <w:marBottom w:val="0"/>
          <w:divBdr>
            <w:top w:val="none" w:sz="0" w:space="0" w:color="auto"/>
            <w:left w:val="none" w:sz="0" w:space="0" w:color="auto"/>
            <w:bottom w:val="none" w:sz="0" w:space="0" w:color="auto"/>
            <w:right w:val="none" w:sz="0" w:space="0" w:color="auto"/>
          </w:divBdr>
        </w:div>
        <w:div w:id="485515344">
          <w:marLeft w:val="640"/>
          <w:marRight w:val="0"/>
          <w:marTop w:val="0"/>
          <w:marBottom w:val="0"/>
          <w:divBdr>
            <w:top w:val="none" w:sz="0" w:space="0" w:color="auto"/>
            <w:left w:val="none" w:sz="0" w:space="0" w:color="auto"/>
            <w:bottom w:val="none" w:sz="0" w:space="0" w:color="auto"/>
            <w:right w:val="none" w:sz="0" w:space="0" w:color="auto"/>
          </w:divBdr>
        </w:div>
        <w:div w:id="14581342">
          <w:marLeft w:val="640"/>
          <w:marRight w:val="0"/>
          <w:marTop w:val="0"/>
          <w:marBottom w:val="0"/>
          <w:divBdr>
            <w:top w:val="none" w:sz="0" w:space="0" w:color="auto"/>
            <w:left w:val="none" w:sz="0" w:space="0" w:color="auto"/>
            <w:bottom w:val="none" w:sz="0" w:space="0" w:color="auto"/>
            <w:right w:val="none" w:sz="0" w:space="0" w:color="auto"/>
          </w:divBdr>
        </w:div>
        <w:div w:id="447164006">
          <w:marLeft w:val="640"/>
          <w:marRight w:val="0"/>
          <w:marTop w:val="0"/>
          <w:marBottom w:val="0"/>
          <w:divBdr>
            <w:top w:val="none" w:sz="0" w:space="0" w:color="auto"/>
            <w:left w:val="none" w:sz="0" w:space="0" w:color="auto"/>
            <w:bottom w:val="none" w:sz="0" w:space="0" w:color="auto"/>
            <w:right w:val="none" w:sz="0" w:space="0" w:color="auto"/>
          </w:divBdr>
        </w:div>
        <w:div w:id="945648799">
          <w:marLeft w:val="640"/>
          <w:marRight w:val="0"/>
          <w:marTop w:val="0"/>
          <w:marBottom w:val="0"/>
          <w:divBdr>
            <w:top w:val="none" w:sz="0" w:space="0" w:color="auto"/>
            <w:left w:val="none" w:sz="0" w:space="0" w:color="auto"/>
            <w:bottom w:val="none" w:sz="0" w:space="0" w:color="auto"/>
            <w:right w:val="none" w:sz="0" w:space="0" w:color="auto"/>
          </w:divBdr>
        </w:div>
        <w:div w:id="1306660638">
          <w:marLeft w:val="640"/>
          <w:marRight w:val="0"/>
          <w:marTop w:val="0"/>
          <w:marBottom w:val="0"/>
          <w:divBdr>
            <w:top w:val="none" w:sz="0" w:space="0" w:color="auto"/>
            <w:left w:val="none" w:sz="0" w:space="0" w:color="auto"/>
            <w:bottom w:val="none" w:sz="0" w:space="0" w:color="auto"/>
            <w:right w:val="none" w:sz="0" w:space="0" w:color="auto"/>
          </w:divBdr>
        </w:div>
        <w:div w:id="1936554751">
          <w:marLeft w:val="640"/>
          <w:marRight w:val="0"/>
          <w:marTop w:val="0"/>
          <w:marBottom w:val="0"/>
          <w:divBdr>
            <w:top w:val="none" w:sz="0" w:space="0" w:color="auto"/>
            <w:left w:val="none" w:sz="0" w:space="0" w:color="auto"/>
            <w:bottom w:val="none" w:sz="0" w:space="0" w:color="auto"/>
            <w:right w:val="none" w:sz="0" w:space="0" w:color="auto"/>
          </w:divBdr>
        </w:div>
        <w:div w:id="1844853450">
          <w:marLeft w:val="640"/>
          <w:marRight w:val="0"/>
          <w:marTop w:val="0"/>
          <w:marBottom w:val="0"/>
          <w:divBdr>
            <w:top w:val="none" w:sz="0" w:space="0" w:color="auto"/>
            <w:left w:val="none" w:sz="0" w:space="0" w:color="auto"/>
            <w:bottom w:val="none" w:sz="0" w:space="0" w:color="auto"/>
            <w:right w:val="none" w:sz="0" w:space="0" w:color="auto"/>
          </w:divBdr>
        </w:div>
        <w:div w:id="1353990304">
          <w:marLeft w:val="640"/>
          <w:marRight w:val="0"/>
          <w:marTop w:val="0"/>
          <w:marBottom w:val="0"/>
          <w:divBdr>
            <w:top w:val="none" w:sz="0" w:space="0" w:color="auto"/>
            <w:left w:val="none" w:sz="0" w:space="0" w:color="auto"/>
            <w:bottom w:val="none" w:sz="0" w:space="0" w:color="auto"/>
            <w:right w:val="none" w:sz="0" w:space="0" w:color="auto"/>
          </w:divBdr>
        </w:div>
        <w:div w:id="382338197">
          <w:marLeft w:val="640"/>
          <w:marRight w:val="0"/>
          <w:marTop w:val="0"/>
          <w:marBottom w:val="0"/>
          <w:divBdr>
            <w:top w:val="none" w:sz="0" w:space="0" w:color="auto"/>
            <w:left w:val="none" w:sz="0" w:space="0" w:color="auto"/>
            <w:bottom w:val="none" w:sz="0" w:space="0" w:color="auto"/>
            <w:right w:val="none" w:sz="0" w:space="0" w:color="auto"/>
          </w:divBdr>
        </w:div>
        <w:div w:id="154810421">
          <w:marLeft w:val="640"/>
          <w:marRight w:val="0"/>
          <w:marTop w:val="0"/>
          <w:marBottom w:val="0"/>
          <w:divBdr>
            <w:top w:val="none" w:sz="0" w:space="0" w:color="auto"/>
            <w:left w:val="none" w:sz="0" w:space="0" w:color="auto"/>
            <w:bottom w:val="none" w:sz="0" w:space="0" w:color="auto"/>
            <w:right w:val="none" w:sz="0" w:space="0" w:color="auto"/>
          </w:divBdr>
        </w:div>
        <w:div w:id="1717848185">
          <w:marLeft w:val="640"/>
          <w:marRight w:val="0"/>
          <w:marTop w:val="0"/>
          <w:marBottom w:val="0"/>
          <w:divBdr>
            <w:top w:val="none" w:sz="0" w:space="0" w:color="auto"/>
            <w:left w:val="none" w:sz="0" w:space="0" w:color="auto"/>
            <w:bottom w:val="none" w:sz="0" w:space="0" w:color="auto"/>
            <w:right w:val="none" w:sz="0" w:space="0" w:color="auto"/>
          </w:divBdr>
        </w:div>
      </w:divsChild>
    </w:div>
    <w:div w:id="592931061">
      <w:bodyDiv w:val="1"/>
      <w:marLeft w:val="0"/>
      <w:marRight w:val="0"/>
      <w:marTop w:val="0"/>
      <w:marBottom w:val="0"/>
      <w:divBdr>
        <w:top w:val="none" w:sz="0" w:space="0" w:color="auto"/>
        <w:left w:val="none" w:sz="0" w:space="0" w:color="auto"/>
        <w:bottom w:val="none" w:sz="0" w:space="0" w:color="auto"/>
        <w:right w:val="none" w:sz="0" w:space="0" w:color="auto"/>
      </w:divBdr>
      <w:divsChild>
        <w:div w:id="114642687">
          <w:marLeft w:val="640"/>
          <w:marRight w:val="0"/>
          <w:marTop w:val="0"/>
          <w:marBottom w:val="0"/>
          <w:divBdr>
            <w:top w:val="none" w:sz="0" w:space="0" w:color="auto"/>
            <w:left w:val="none" w:sz="0" w:space="0" w:color="auto"/>
            <w:bottom w:val="none" w:sz="0" w:space="0" w:color="auto"/>
            <w:right w:val="none" w:sz="0" w:space="0" w:color="auto"/>
          </w:divBdr>
        </w:div>
        <w:div w:id="224998843">
          <w:marLeft w:val="640"/>
          <w:marRight w:val="0"/>
          <w:marTop w:val="0"/>
          <w:marBottom w:val="0"/>
          <w:divBdr>
            <w:top w:val="none" w:sz="0" w:space="0" w:color="auto"/>
            <w:left w:val="none" w:sz="0" w:space="0" w:color="auto"/>
            <w:bottom w:val="none" w:sz="0" w:space="0" w:color="auto"/>
            <w:right w:val="none" w:sz="0" w:space="0" w:color="auto"/>
          </w:divBdr>
        </w:div>
        <w:div w:id="570316353">
          <w:marLeft w:val="640"/>
          <w:marRight w:val="0"/>
          <w:marTop w:val="0"/>
          <w:marBottom w:val="0"/>
          <w:divBdr>
            <w:top w:val="none" w:sz="0" w:space="0" w:color="auto"/>
            <w:left w:val="none" w:sz="0" w:space="0" w:color="auto"/>
            <w:bottom w:val="none" w:sz="0" w:space="0" w:color="auto"/>
            <w:right w:val="none" w:sz="0" w:space="0" w:color="auto"/>
          </w:divBdr>
        </w:div>
        <w:div w:id="441727093">
          <w:marLeft w:val="640"/>
          <w:marRight w:val="0"/>
          <w:marTop w:val="0"/>
          <w:marBottom w:val="0"/>
          <w:divBdr>
            <w:top w:val="none" w:sz="0" w:space="0" w:color="auto"/>
            <w:left w:val="none" w:sz="0" w:space="0" w:color="auto"/>
            <w:bottom w:val="none" w:sz="0" w:space="0" w:color="auto"/>
            <w:right w:val="none" w:sz="0" w:space="0" w:color="auto"/>
          </w:divBdr>
        </w:div>
        <w:div w:id="545221622">
          <w:marLeft w:val="640"/>
          <w:marRight w:val="0"/>
          <w:marTop w:val="0"/>
          <w:marBottom w:val="0"/>
          <w:divBdr>
            <w:top w:val="none" w:sz="0" w:space="0" w:color="auto"/>
            <w:left w:val="none" w:sz="0" w:space="0" w:color="auto"/>
            <w:bottom w:val="none" w:sz="0" w:space="0" w:color="auto"/>
            <w:right w:val="none" w:sz="0" w:space="0" w:color="auto"/>
          </w:divBdr>
        </w:div>
        <w:div w:id="125860805">
          <w:marLeft w:val="640"/>
          <w:marRight w:val="0"/>
          <w:marTop w:val="0"/>
          <w:marBottom w:val="0"/>
          <w:divBdr>
            <w:top w:val="none" w:sz="0" w:space="0" w:color="auto"/>
            <w:left w:val="none" w:sz="0" w:space="0" w:color="auto"/>
            <w:bottom w:val="none" w:sz="0" w:space="0" w:color="auto"/>
            <w:right w:val="none" w:sz="0" w:space="0" w:color="auto"/>
          </w:divBdr>
        </w:div>
        <w:div w:id="2035229043">
          <w:marLeft w:val="640"/>
          <w:marRight w:val="0"/>
          <w:marTop w:val="0"/>
          <w:marBottom w:val="0"/>
          <w:divBdr>
            <w:top w:val="none" w:sz="0" w:space="0" w:color="auto"/>
            <w:left w:val="none" w:sz="0" w:space="0" w:color="auto"/>
            <w:bottom w:val="none" w:sz="0" w:space="0" w:color="auto"/>
            <w:right w:val="none" w:sz="0" w:space="0" w:color="auto"/>
          </w:divBdr>
        </w:div>
        <w:div w:id="1674917836">
          <w:marLeft w:val="640"/>
          <w:marRight w:val="0"/>
          <w:marTop w:val="0"/>
          <w:marBottom w:val="0"/>
          <w:divBdr>
            <w:top w:val="none" w:sz="0" w:space="0" w:color="auto"/>
            <w:left w:val="none" w:sz="0" w:space="0" w:color="auto"/>
            <w:bottom w:val="none" w:sz="0" w:space="0" w:color="auto"/>
            <w:right w:val="none" w:sz="0" w:space="0" w:color="auto"/>
          </w:divBdr>
        </w:div>
        <w:div w:id="876697471">
          <w:marLeft w:val="640"/>
          <w:marRight w:val="0"/>
          <w:marTop w:val="0"/>
          <w:marBottom w:val="0"/>
          <w:divBdr>
            <w:top w:val="none" w:sz="0" w:space="0" w:color="auto"/>
            <w:left w:val="none" w:sz="0" w:space="0" w:color="auto"/>
            <w:bottom w:val="none" w:sz="0" w:space="0" w:color="auto"/>
            <w:right w:val="none" w:sz="0" w:space="0" w:color="auto"/>
          </w:divBdr>
        </w:div>
        <w:div w:id="1473593171">
          <w:marLeft w:val="640"/>
          <w:marRight w:val="0"/>
          <w:marTop w:val="0"/>
          <w:marBottom w:val="0"/>
          <w:divBdr>
            <w:top w:val="none" w:sz="0" w:space="0" w:color="auto"/>
            <w:left w:val="none" w:sz="0" w:space="0" w:color="auto"/>
            <w:bottom w:val="none" w:sz="0" w:space="0" w:color="auto"/>
            <w:right w:val="none" w:sz="0" w:space="0" w:color="auto"/>
          </w:divBdr>
        </w:div>
        <w:div w:id="553002157">
          <w:marLeft w:val="640"/>
          <w:marRight w:val="0"/>
          <w:marTop w:val="0"/>
          <w:marBottom w:val="0"/>
          <w:divBdr>
            <w:top w:val="none" w:sz="0" w:space="0" w:color="auto"/>
            <w:left w:val="none" w:sz="0" w:space="0" w:color="auto"/>
            <w:bottom w:val="none" w:sz="0" w:space="0" w:color="auto"/>
            <w:right w:val="none" w:sz="0" w:space="0" w:color="auto"/>
          </w:divBdr>
        </w:div>
        <w:div w:id="1775513743">
          <w:marLeft w:val="640"/>
          <w:marRight w:val="0"/>
          <w:marTop w:val="0"/>
          <w:marBottom w:val="0"/>
          <w:divBdr>
            <w:top w:val="none" w:sz="0" w:space="0" w:color="auto"/>
            <w:left w:val="none" w:sz="0" w:space="0" w:color="auto"/>
            <w:bottom w:val="none" w:sz="0" w:space="0" w:color="auto"/>
            <w:right w:val="none" w:sz="0" w:space="0" w:color="auto"/>
          </w:divBdr>
        </w:div>
        <w:div w:id="1878853396">
          <w:marLeft w:val="640"/>
          <w:marRight w:val="0"/>
          <w:marTop w:val="0"/>
          <w:marBottom w:val="0"/>
          <w:divBdr>
            <w:top w:val="none" w:sz="0" w:space="0" w:color="auto"/>
            <w:left w:val="none" w:sz="0" w:space="0" w:color="auto"/>
            <w:bottom w:val="none" w:sz="0" w:space="0" w:color="auto"/>
            <w:right w:val="none" w:sz="0" w:space="0" w:color="auto"/>
          </w:divBdr>
        </w:div>
        <w:div w:id="1455906993">
          <w:marLeft w:val="640"/>
          <w:marRight w:val="0"/>
          <w:marTop w:val="0"/>
          <w:marBottom w:val="0"/>
          <w:divBdr>
            <w:top w:val="none" w:sz="0" w:space="0" w:color="auto"/>
            <w:left w:val="none" w:sz="0" w:space="0" w:color="auto"/>
            <w:bottom w:val="none" w:sz="0" w:space="0" w:color="auto"/>
            <w:right w:val="none" w:sz="0" w:space="0" w:color="auto"/>
          </w:divBdr>
        </w:div>
        <w:div w:id="895042844">
          <w:marLeft w:val="640"/>
          <w:marRight w:val="0"/>
          <w:marTop w:val="0"/>
          <w:marBottom w:val="0"/>
          <w:divBdr>
            <w:top w:val="none" w:sz="0" w:space="0" w:color="auto"/>
            <w:left w:val="none" w:sz="0" w:space="0" w:color="auto"/>
            <w:bottom w:val="none" w:sz="0" w:space="0" w:color="auto"/>
            <w:right w:val="none" w:sz="0" w:space="0" w:color="auto"/>
          </w:divBdr>
        </w:div>
        <w:div w:id="1626308230">
          <w:marLeft w:val="640"/>
          <w:marRight w:val="0"/>
          <w:marTop w:val="0"/>
          <w:marBottom w:val="0"/>
          <w:divBdr>
            <w:top w:val="none" w:sz="0" w:space="0" w:color="auto"/>
            <w:left w:val="none" w:sz="0" w:space="0" w:color="auto"/>
            <w:bottom w:val="none" w:sz="0" w:space="0" w:color="auto"/>
            <w:right w:val="none" w:sz="0" w:space="0" w:color="auto"/>
          </w:divBdr>
        </w:div>
        <w:div w:id="1023938616">
          <w:marLeft w:val="640"/>
          <w:marRight w:val="0"/>
          <w:marTop w:val="0"/>
          <w:marBottom w:val="0"/>
          <w:divBdr>
            <w:top w:val="none" w:sz="0" w:space="0" w:color="auto"/>
            <w:left w:val="none" w:sz="0" w:space="0" w:color="auto"/>
            <w:bottom w:val="none" w:sz="0" w:space="0" w:color="auto"/>
            <w:right w:val="none" w:sz="0" w:space="0" w:color="auto"/>
          </w:divBdr>
        </w:div>
        <w:div w:id="346638866">
          <w:marLeft w:val="640"/>
          <w:marRight w:val="0"/>
          <w:marTop w:val="0"/>
          <w:marBottom w:val="0"/>
          <w:divBdr>
            <w:top w:val="none" w:sz="0" w:space="0" w:color="auto"/>
            <w:left w:val="none" w:sz="0" w:space="0" w:color="auto"/>
            <w:bottom w:val="none" w:sz="0" w:space="0" w:color="auto"/>
            <w:right w:val="none" w:sz="0" w:space="0" w:color="auto"/>
          </w:divBdr>
        </w:div>
        <w:div w:id="212692017">
          <w:marLeft w:val="640"/>
          <w:marRight w:val="0"/>
          <w:marTop w:val="0"/>
          <w:marBottom w:val="0"/>
          <w:divBdr>
            <w:top w:val="none" w:sz="0" w:space="0" w:color="auto"/>
            <w:left w:val="none" w:sz="0" w:space="0" w:color="auto"/>
            <w:bottom w:val="none" w:sz="0" w:space="0" w:color="auto"/>
            <w:right w:val="none" w:sz="0" w:space="0" w:color="auto"/>
          </w:divBdr>
        </w:div>
      </w:divsChild>
    </w:div>
    <w:div w:id="595291004">
      <w:bodyDiv w:val="1"/>
      <w:marLeft w:val="0"/>
      <w:marRight w:val="0"/>
      <w:marTop w:val="0"/>
      <w:marBottom w:val="0"/>
      <w:divBdr>
        <w:top w:val="none" w:sz="0" w:space="0" w:color="auto"/>
        <w:left w:val="none" w:sz="0" w:space="0" w:color="auto"/>
        <w:bottom w:val="none" w:sz="0" w:space="0" w:color="auto"/>
        <w:right w:val="none" w:sz="0" w:space="0" w:color="auto"/>
      </w:divBdr>
      <w:divsChild>
        <w:div w:id="2001037486">
          <w:marLeft w:val="640"/>
          <w:marRight w:val="0"/>
          <w:marTop w:val="0"/>
          <w:marBottom w:val="0"/>
          <w:divBdr>
            <w:top w:val="none" w:sz="0" w:space="0" w:color="auto"/>
            <w:left w:val="none" w:sz="0" w:space="0" w:color="auto"/>
            <w:bottom w:val="none" w:sz="0" w:space="0" w:color="auto"/>
            <w:right w:val="none" w:sz="0" w:space="0" w:color="auto"/>
          </w:divBdr>
        </w:div>
        <w:div w:id="1497767225">
          <w:marLeft w:val="640"/>
          <w:marRight w:val="0"/>
          <w:marTop w:val="0"/>
          <w:marBottom w:val="0"/>
          <w:divBdr>
            <w:top w:val="none" w:sz="0" w:space="0" w:color="auto"/>
            <w:left w:val="none" w:sz="0" w:space="0" w:color="auto"/>
            <w:bottom w:val="none" w:sz="0" w:space="0" w:color="auto"/>
            <w:right w:val="none" w:sz="0" w:space="0" w:color="auto"/>
          </w:divBdr>
        </w:div>
        <w:div w:id="383332429">
          <w:marLeft w:val="640"/>
          <w:marRight w:val="0"/>
          <w:marTop w:val="0"/>
          <w:marBottom w:val="0"/>
          <w:divBdr>
            <w:top w:val="none" w:sz="0" w:space="0" w:color="auto"/>
            <w:left w:val="none" w:sz="0" w:space="0" w:color="auto"/>
            <w:bottom w:val="none" w:sz="0" w:space="0" w:color="auto"/>
            <w:right w:val="none" w:sz="0" w:space="0" w:color="auto"/>
          </w:divBdr>
        </w:div>
        <w:div w:id="1809395495">
          <w:marLeft w:val="640"/>
          <w:marRight w:val="0"/>
          <w:marTop w:val="0"/>
          <w:marBottom w:val="0"/>
          <w:divBdr>
            <w:top w:val="none" w:sz="0" w:space="0" w:color="auto"/>
            <w:left w:val="none" w:sz="0" w:space="0" w:color="auto"/>
            <w:bottom w:val="none" w:sz="0" w:space="0" w:color="auto"/>
            <w:right w:val="none" w:sz="0" w:space="0" w:color="auto"/>
          </w:divBdr>
        </w:div>
        <w:div w:id="298532277">
          <w:marLeft w:val="640"/>
          <w:marRight w:val="0"/>
          <w:marTop w:val="0"/>
          <w:marBottom w:val="0"/>
          <w:divBdr>
            <w:top w:val="none" w:sz="0" w:space="0" w:color="auto"/>
            <w:left w:val="none" w:sz="0" w:space="0" w:color="auto"/>
            <w:bottom w:val="none" w:sz="0" w:space="0" w:color="auto"/>
            <w:right w:val="none" w:sz="0" w:space="0" w:color="auto"/>
          </w:divBdr>
        </w:div>
        <w:div w:id="1551577349">
          <w:marLeft w:val="640"/>
          <w:marRight w:val="0"/>
          <w:marTop w:val="0"/>
          <w:marBottom w:val="0"/>
          <w:divBdr>
            <w:top w:val="none" w:sz="0" w:space="0" w:color="auto"/>
            <w:left w:val="none" w:sz="0" w:space="0" w:color="auto"/>
            <w:bottom w:val="none" w:sz="0" w:space="0" w:color="auto"/>
            <w:right w:val="none" w:sz="0" w:space="0" w:color="auto"/>
          </w:divBdr>
        </w:div>
        <w:div w:id="674960697">
          <w:marLeft w:val="640"/>
          <w:marRight w:val="0"/>
          <w:marTop w:val="0"/>
          <w:marBottom w:val="0"/>
          <w:divBdr>
            <w:top w:val="none" w:sz="0" w:space="0" w:color="auto"/>
            <w:left w:val="none" w:sz="0" w:space="0" w:color="auto"/>
            <w:bottom w:val="none" w:sz="0" w:space="0" w:color="auto"/>
            <w:right w:val="none" w:sz="0" w:space="0" w:color="auto"/>
          </w:divBdr>
        </w:div>
        <w:div w:id="273753455">
          <w:marLeft w:val="640"/>
          <w:marRight w:val="0"/>
          <w:marTop w:val="0"/>
          <w:marBottom w:val="0"/>
          <w:divBdr>
            <w:top w:val="none" w:sz="0" w:space="0" w:color="auto"/>
            <w:left w:val="none" w:sz="0" w:space="0" w:color="auto"/>
            <w:bottom w:val="none" w:sz="0" w:space="0" w:color="auto"/>
            <w:right w:val="none" w:sz="0" w:space="0" w:color="auto"/>
          </w:divBdr>
        </w:div>
        <w:div w:id="1992442476">
          <w:marLeft w:val="640"/>
          <w:marRight w:val="0"/>
          <w:marTop w:val="0"/>
          <w:marBottom w:val="0"/>
          <w:divBdr>
            <w:top w:val="none" w:sz="0" w:space="0" w:color="auto"/>
            <w:left w:val="none" w:sz="0" w:space="0" w:color="auto"/>
            <w:bottom w:val="none" w:sz="0" w:space="0" w:color="auto"/>
            <w:right w:val="none" w:sz="0" w:space="0" w:color="auto"/>
          </w:divBdr>
        </w:div>
        <w:div w:id="316963256">
          <w:marLeft w:val="640"/>
          <w:marRight w:val="0"/>
          <w:marTop w:val="0"/>
          <w:marBottom w:val="0"/>
          <w:divBdr>
            <w:top w:val="none" w:sz="0" w:space="0" w:color="auto"/>
            <w:left w:val="none" w:sz="0" w:space="0" w:color="auto"/>
            <w:bottom w:val="none" w:sz="0" w:space="0" w:color="auto"/>
            <w:right w:val="none" w:sz="0" w:space="0" w:color="auto"/>
          </w:divBdr>
        </w:div>
      </w:divsChild>
    </w:div>
    <w:div w:id="618880856">
      <w:bodyDiv w:val="1"/>
      <w:marLeft w:val="0"/>
      <w:marRight w:val="0"/>
      <w:marTop w:val="0"/>
      <w:marBottom w:val="0"/>
      <w:divBdr>
        <w:top w:val="none" w:sz="0" w:space="0" w:color="auto"/>
        <w:left w:val="none" w:sz="0" w:space="0" w:color="auto"/>
        <w:bottom w:val="none" w:sz="0" w:space="0" w:color="auto"/>
        <w:right w:val="none" w:sz="0" w:space="0" w:color="auto"/>
      </w:divBdr>
    </w:div>
    <w:div w:id="664477727">
      <w:bodyDiv w:val="1"/>
      <w:marLeft w:val="0"/>
      <w:marRight w:val="0"/>
      <w:marTop w:val="0"/>
      <w:marBottom w:val="0"/>
      <w:divBdr>
        <w:top w:val="none" w:sz="0" w:space="0" w:color="auto"/>
        <w:left w:val="none" w:sz="0" w:space="0" w:color="auto"/>
        <w:bottom w:val="none" w:sz="0" w:space="0" w:color="auto"/>
        <w:right w:val="none" w:sz="0" w:space="0" w:color="auto"/>
      </w:divBdr>
      <w:divsChild>
        <w:div w:id="709771138">
          <w:marLeft w:val="640"/>
          <w:marRight w:val="0"/>
          <w:marTop w:val="0"/>
          <w:marBottom w:val="0"/>
          <w:divBdr>
            <w:top w:val="none" w:sz="0" w:space="0" w:color="auto"/>
            <w:left w:val="none" w:sz="0" w:space="0" w:color="auto"/>
            <w:bottom w:val="none" w:sz="0" w:space="0" w:color="auto"/>
            <w:right w:val="none" w:sz="0" w:space="0" w:color="auto"/>
          </w:divBdr>
        </w:div>
        <w:div w:id="286202850">
          <w:marLeft w:val="640"/>
          <w:marRight w:val="0"/>
          <w:marTop w:val="0"/>
          <w:marBottom w:val="0"/>
          <w:divBdr>
            <w:top w:val="none" w:sz="0" w:space="0" w:color="auto"/>
            <w:left w:val="none" w:sz="0" w:space="0" w:color="auto"/>
            <w:bottom w:val="none" w:sz="0" w:space="0" w:color="auto"/>
            <w:right w:val="none" w:sz="0" w:space="0" w:color="auto"/>
          </w:divBdr>
        </w:div>
        <w:div w:id="1729526283">
          <w:marLeft w:val="640"/>
          <w:marRight w:val="0"/>
          <w:marTop w:val="0"/>
          <w:marBottom w:val="0"/>
          <w:divBdr>
            <w:top w:val="none" w:sz="0" w:space="0" w:color="auto"/>
            <w:left w:val="none" w:sz="0" w:space="0" w:color="auto"/>
            <w:bottom w:val="none" w:sz="0" w:space="0" w:color="auto"/>
            <w:right w:val="none" w:sz="0" w:space="0" w:color="auto"/>
          </w:divBdr>
        </w:div>
        <w:div w:id="1931430036">
          <w:marLeft w:val="640"/>
          <w:marRight w:val="0"/>
          <w:marTop w:val="0"/>
          <w:marBottom w:val="0"/>
          <w:divBdr>
            <w:top w:val="none" w:sz="0" w:space="0" w:color="auto"/>
            <w:left w:val="none" w:sz="0" w:space="0" w:color="auto"/>
            <w:bottom w:val="none" w:sz="0" w:space="0" w:color="auto"/>
            <w:right w:val="none" w:sz="0" w:space="0" w:color="auto"/>
          </w:divBdr>
        </w:div>
        <w:div w:id="1687518080">
          <w:marLeft w:val="640"/>
          <w:marRight w:val="0"/>
          <w:marTop w:val="0"/>
          <w:marBottom w:val="0"/>
          <w:divBdr>
            <w:top w:val="none" w:sz="0" w:space="0" w:color="auto"/>
            <w:left w:val="none" w:sz="0" w:space="0" w:color="auto"/>
            <w:bottom w:val="none" w:sz="0" w:space="0" w:color="auto"/>
            <w:right w:val="none" w:sz="0" w:space="0" w:color="auto"/>
          </w:divBdr>
        </w:div>
        <w:div w:id="961499580">
          <w:marLeft w:val="640"/>
          <w:marRight w:val="0"/>
          <w:marTop w:val="0"/>
          <w:marBottom w:val="0"/>
          <w:divBdr>
            <w:top w:val="none" w:sz="0" w:space="0" w:color="auto"/>
            <w:left w:val="none" w:sz="0" w:space="0" w:color="auto"/>
            <w:bottom w:val="none" w:sz="0" w:space="0" w:color="auto"/>
            <w:right w:val="none" w:sz="0" w:space="0" w:color="auto"/>
          </w:divBdr>
        </w:div>
        <w:div w:id="251862199">
          <w:marLeft w:val="640"/>
          <w:marRight w:val="0"/>
          <w:marTop w:val="0"/>
          <w:marBottom w:val="0"/>
          <w:divBdr>
            <w:top w:val="none" w:sz="0" w:space="0" w:color="auto"/>
            <w:left w:val="none" w:sz="0" w:space="0" w:color="auto"/>
            <w:bottom w:val="none" w:sz="0" w:space="0" w:color="auto"/>
            <w:right w:val="none" w:sz="0" w:space="0" w:color="auto"/>
          </w:divBdr>
        </w:div>
        <w:div w:id="67507012">
          <w:marLeft w:val="640"/>
          <w:marRight w:val="0"/>
          <w:marTop w:val="0"/>
          <w:marBottom w:val="0"/>
          <w:divBdr>
            <w:top w:val="none" w:sz="0" w:space="0" w:color="auto"/>
            <w:left w:val="none" w:sz="0" w:space="0" w:color="auto"/>
            <w:bottom w:val="none" w:sz="0" w:space="0" w:color="auto"/>
            <w:right w:val="none" w:sz="0" w:space="0" w:color="auto"/>
          </w:divBdr>
        </w:div>
        <w:div w:id="1633094030">
          <w:marLeft w:val="640"/>
          <w:marRight w:val="0"/>
          <w:marTop w:val="0"/>
          <w:marBottom w:val="0"/>
          <w:divBdr>
            <w:top w:val="none" w:sz="0" w:space="0" w:color="auto"/>
            <w:left w:val="none" w:sz="0" w:space="0" w:color="auto"/>
            <w:bottom w:val="none" w:sz="0" w:space="0" w:color="auto"/>
            <w:right w:val="none" w:sz="0" w:space="0" w:color="auto"/>
          </w:divBdr>
        </w:div>
        <w:div w:id="528494071">
          <w:marLeft w:val="640"/>
          <w:marRight w:val="0"/>
          <w:marTop w:val="0"/>
          <w:marBottom w:val="0"/>
          <w:divBdr>
            <w:top w:val="none" w:sz="0" w:space="0" w:color="auto"/>
            <w:left w:val="none" w:sz="0" w:space="0" w:color="auto"/>
            <w:bottom w:val="none" w:sz="0" w:space="0" w:color="auto"/>
            <w:right w:val="none" w:sz="0" w:space="0" w:color="auto"/>
          </w:divBdr>
        </w:div>
        <w:div w:id="545486376">
          <w:marLeft w:val="640"/>
          <w:marRight w:val="0"/>
          <w:marTop w:val="0"/>
          <w:marBottom w:val="0"/>
          <w:divBdr>
            <w:top w:val="none" w:sz="0" w:space="0" w:color="auto"/>
            <w:left w:val="none" w:sz="0" w:space="0" w:color="auto"/>
            <w:bottom w:val="none" w:sz="0" w:space="0" w:color="auto"/>
            <w:right w:val="none" w:sz="0" w:space="0" w:color="auto"/>
          </w:divBdr>
        </w:div>
        <w:div w:id="1740396149">
          <w:marLeft w:val="640"/>
          <w:marRight w:val="0"/>
          <w:marTop w:val="0"/>
          <w:marBottom w:val="0"/>
          <w:divBdr>
            <w:top w:val="none" w:sz="0" w:space="0" w:color="auto"/>
            <w:left w:val="none" w:sz="0" w:space="0" w:color="auto"/>
            <w:bottom w:val="none" w:sz="0" w:space="0" w:color="auto"/>
            <w:right w:val="none" w:sz="0" w:space="0" w:color="auto"/>
          </w:divBdr>
        </w:div>
        <w:div w:id="1228296585">
          <w:marLeft w:val="640"/>
          <w:marRight w:val="0"/>
          <w:marTop w:val="0"/>
          <w:marBottom w:val="0"/>
          <w:divBdr>
            <w:top w:val="none" w:sz="0" w:space="0" w:color="auto"/>
            <w:left w:val="none" w:sz="0" w:space="0" w:color="auto"/>
            <w:bottom w:val="none" w:sz="0" w:space="0" w:color="auto"/>
            <w:right w:val="none" w:sz="0" w:space="0" w:color="auto"/>
          </w:divBdr>
        </w:div>
        <w:div w:id="246231833">
          <w:marLeft w:val="640"/>
          <w:marRight w:val="0"/>
          <w:marTop w:val="0"/>
          <w:marBottom w:val="0"/>
          <w:divBdr>
            <w:top w:val="none" w:sz="0" w:space="0" w:color="auto"/>
            <w:left w:val="none" w:sz="0" w:space="0" w:color="auto"/>
            <w:bottom w:val="none" w:sz="0" w:space="0" w:color="auto"/>
            <w:right w:val="none" w:sz="0" w:space="0" w:color="auto"/>
          </w:divBdr>
        </w:div>
        <w:div w:id="183860288">
          <w:marLeft w:val="640"/>
          <w:marRight w:val="0"/>
          <w:marTop w:val="0"/>
          <w:marBottom w:val="0"/>
          <w:divBdr>
            <w:top w:val="none" w:sz="0" w:space="0" w:color="auto"/>
            <w:left w:val="none" w:sz="0" w:space="0" w:color="auto"/>
            <w:bottom w:val="none" w:sz="0" w:space="0" w:color="auto"/>
            <w:right w:val="none" w:sz="0" w:space="0" w:color="auto"/>
          </w:divBdr>
        </w:div>
        <w:div w:id="1068305386">
          <w:marLeft w:val="640"/>
          <w:marRight w:val="0"/>
          <w:marTop w:val="0"/>
          <w:marBottom w:val="0"/>
          <w:divBdr>
            <w:top w:val="none" w:sz="0" w:space="0" w:color="auto"/>
            <w:left w:val="none" w:sz="0" w:space="0" w:color="auto"/>
            <w:bottom w:val="none" w:sz="0" w:space="0" w:color="auto"/>
            <w:right w:val="none" w:sz="0" w:space="0" w:color="auto"/>
          </w:divBdr>
        </w:div>
        <w:div w:id="1427533344">
          <w:marLeft w:val="640"/>
          <w:marRight w:val="0"/>
          <w:marTop w:val="0"/>
          <w:marBottom w:val="0"/>
          <w:divBdr>
            <w:top w:val="none" w:sz="0" w:space="0" w:color="auto"/>
            <w:left w:val="none" w:sz="0" w:space="0" w:color="auto"/>
            <w:bottom w:val="none" w:sz="0" w:space="0" w:color="auto"/>
            <w:right w:val="none" w:sz="0" w:space="0" w:color="auto"/>
          </w:divBdr>
        </w:div>
        <w:div w:id="1201624410">
          <w:marLeft w:val="640"/>
          <w:marRight w:val="0"/>
          <w:marTop w:val="0"/>
          <w:marBottom w:val="0"/>
          <w:divBdr>
            <w:top w:val="none" w:sz="0" w:space="0" w:color="auto"/>
            <w:left w:val="none" w:sz="0" w:space="0" w:color="auto"/>
            <w:bottom w:val="none" w:sz="0" w:space="0" w:color="auto"/>
            <w:right w:val="none" w:sz="0" w:space="0" w:color="auto"/>
          </w:divBdr>
        </w:div>
        <w:div w:id="1170557266">
          <w:marLeft w:val="640"/>
          <w:marRight w:val="0"/>
          <w:marTop w:val="0"/>
          <w:marBottom w:val="0"/>
          <w:divBdr>
            <w:top w:val="none" w:sz="0" w:space="0" w:color="auto"/>
            <w:left w:val="none" w:sz="0" w:space="0" w:color="auto"/>
            <w:bottom w:val="none" w:sz="0" w:space="0" w:color="auto"/>
            <w:right w:val="none" w:sz="0" w:space="0" w:color="auto"/>
          </w:divBdr>
        </w:div>
        <w:div w:id="1886604045">
          <w:marLeft w:val="640"/>
          <w:marRight w:val="0"/>
          <w:marTop w:val="0"/>
          <w:marBottom w:val="0"/>
          <w:divBdr>
            <w:top w:val="none" w:sz="0" w:space="0" w:color="auto"/>
            <w:left w:val="none" w:sz="0" w:space="0" w:color="auto"/>
            <w:bottom w:val="none" w:sz="0" w:space="0" w:color="auto"/>
            <w:right w:val="none" w:sz="0" w:space="0" w:color="auto"/>
          </w:divBdr>
        </w:div>
      </w:divsChild>
    </w:div>
    <w:div w:id="694884040">
      <w:bodyDiv w:val="1"/>
      <w:marLeft w:val="0"/>
      <w:marRight w:val="0"/>
      <w:marTop w:val="0"/>
      <w:marBottom w:val="0"/>
      <w:divBdr>
        <w:top w:val="none" w:sz="0" w:space="0" w:color="auto"/>
        <w:left w:val="none" w:sz="0" w:space="0" w:color="auto"/>
        <w:bottom w:val="none" w:sz="0" w:space="0" w:color="auto"/>
        <w:right w:val="none" w:sz="0" w:space="0" w:color="auto"/>
      </w:divBdr>
      <w:divsChild>
        <w:div w:id="961039775">
          <w:marLeft w:val="640"/>
          <w:marRight w:val="0"/>
          <w:marTop w:val="0"/>
          <w:marBottom w:val="0"/>
          <w:divBdr>
            <w:top w:val="none" w:sz="0" w:space="0" w:color="auto"/>
            <w:left w:val="none" w:sz="0" w:space="0" w:color="auto"/>
            <w:bottom w:val="none" w:sz="0" w:space="0" w:color="auto"/>
            <w:right w:val="none" w:sz="0" w:space="0" w:color="auto"/>
          </w:divBdr>
        </w:div>
        <w:div w:id="848561851">
          <w:marLeft w:val="640"/>
          <w:marRight w:val="0"/>
          <w:marTop w:val="0"/>
          <w:marBottom w:val="0"/>
          <w:divBdr>
            <w:top w:val="none" w:sz="0" w:space="0" w:color="auto"/>
            <w:left w:val="none" w:sz="0" w:space="0" w:color="auto"/>
            <w:bottom w:val="none" w:sz="0" w:space="0" w:color="auto"/>
            <w:right w:val="none" w:sz="0" w:space="0" w:color="auto"/>
          </w:divBdr>
        </w:div>
        <w:div w:id="37051302">
          <w:marLeft w:val="640"/>
          <w:marRight w:val="0"/>
          <w:marTop w:val="0"/>
          <w:marBottom w:val="0"/>
          <w:divBdr>
            <w:top w:val="none" w:sz="0" w:space="0" w:color="auto"/>
            <w:left w:val="none" w:sz="0" w:space="0" w:color="auto"/>
            <w:bottom w:val="none" w:sz="0" w:space="0" w:color="auto"/>
            <w:right w:val="none" w:sz="0" w:space="0" w:color="auto"/>
          </w:divBdr>
        </w:div>
        <w:div w:id="1746339156">
          <w:marLeft w:val="640"/>
          <w:marRight w:val="0"/>
          <w:marTop w:val="0"/>
          <w:marBottom w:val="0"/>
          <w:divBdr>
            <w:top w:val="none" w:sz="0" w:space="0" w:color="auto"/>
            <w:left w:val="none" w:sz="0" w:space="0" w:color="auto"/>
            <w:bottom w:val="none" w:sz="0" w:space="0" w:color="auto"/>
            <w:right w:val="none" w:sz="0" w:space="0" w:color="auto"/>
          </w:divBdr>
        </w:div>
        <w:div w:id="702246314">
          <w:marLeft w:val="640"/>
          <w:marRight w:val="0"/>
          <w:marTop w:val="0"/>
          <w:marBottom w:val="0"/>
          <w:divBdr>
            <w:top w:val="none" w:sz="0" w:space="0" w:color="auto"/>
            <w:left w:val="none" w:sz="0" w:space="0" w:color="auto"/>
            <w:bottom w:val="none" w:sz="0" w:space="0" w:color="auto"/>
            <w:right w:val="none" w:sz="0" w:space="0" w:color="auto"/>
          </w:divBdr>
        </w:div>
        <w:div w:id="1931304606">
          <w:marLeft w:val="640"/>
          <w:marRight w:val="0"/>
          <w:marTop w:val="0"/>
          <w:marBottom w:val="0"/>
          <w:divBdr>
            <w:top w:val="none" w:sz="0" w:space="0" w:color="auto"/>
            <w:left w:val="none" w:sz="0" w:space="0" w:color="auto"/>
            <w:bottom w:val="none" w:sz="0" w:space="0" w:color="auto"/>
            <w:right w:val="none" w:sz="0" w:space="0" w:color="auto"/>
          </w:divBdr>
        </w:div>
        <w:div w:id="113065068">
          <w:marLeft w:val="640"/>
          <w:marRight w:val="0"/>
          <w:marTop w:val="0"/>
          <w:marBottom w:val="0"/>
          <w:divBdr>
            <w:top w:val="none" w:sz="0" w:space="0" w:color="auto"/>
            <w:left w:val="none" w:sz="0" w:space="0" w:color="auto"/>
            <w:bottom w:val="none" w:sz="0" w:space="0" w:color="auto"/>
            <w:right w:val="none" w:sz="0" w:space="0" w:color="auto"/>
          </w:divBdr>
        </w:div>
        <w:div w:id="1221789835">
          <w:marLeft w:val="640"/>
          <w:marRight w:val="0"/>
          <w:marTop w:val="0"/>
          <w:marBottom w:val="0"/>
          <w:divBdr>
            <w:top w:val="none" w:sz="0" w:space="0" w:color="auto"/>
            <w:left w:val="none" w:sz="0" w:space="0" w:color="auto"/>
            <w:bottom w:val="none" w:sz="0" w:space="0" w:color="auto"/>
            <w:right w:val="none" w:sz="0" w:space="0" w:color="auto"/>
          </w:divBdr>
        </w:div>
        <w:div w:id="1211461034">
          <w:marLeft w:val="640"/>
          <w:marRight w:val="0"/>
          <w:marTop w:val="0"/>
          <w:marBottom w:val="0"/>
          <w:divBdr>
            <w:top w:val="none" w:sz="0" w:space="0" w:color="auto"/>
            <w:left w:val="none" w:sz="0" w:space="0" w:color="auto"/>
            <w:bottom w:val="none" w:sz="0" w:space="0" w:color="auto"/>
            <w:right w:val="none" w:sz="0" w:space="0" w:color="auto"/>
          </w:divBdr>
        </w:div>
        <w:div w:id="1580797224">
          <w:marLeft w:val="640"/>
          <w:marRight w:val="0"/>
          <w:marTop w:val="0"/>
          <w:marBottom w:val="0"/>
          <w:divBdr>
            <w:top w:val="none" w:sz="0" w:space="0" w:color="auto"/>
            <w:left w:val="none" w:sz="0" w:space="0" w:color="auto"/>
            <w:bottom w:val="none" w:sz="0" w:space="0" w:color="auto"/>
            <w:right w:val="none" w:sz="0" w:space="0" w:color="auto"/>
          </w:divBdr>
        </w:div>
        <w:div w:id="1702973189">
          <w:marLeft w:val="640"/>
          <w:marRight w:val="0"/>
          <w:marTop w:val="0"/>
          <w:marBottom w:val="0"/>
          <w:divBdr>
            <w:top w:val="none" w:sz="0" w:space="0" w:color="auto"/>
            <w:left w:val="none" w:sz="0" w:space="0" w:color="auto"/>
            <w:bottom w:val="none" w:sz="0" w:space="0" w:color="auto"/>
            <w:right w:val="none" w:sz="0" w:space="0" w:color="auto"/>
          </w:divBdr>
        </w:div>
      </w:divsChild>
    </w:div>
    <w:div w:id="696076497">
      <w:bodyDiv w:val="1"/>
      <w:marLeft w:val="0"/>
      <w:marRight w:val="0"/>
      <w:marTop w:val="0"/>
      <w:marBottom w:val="0"/>
      <w:divBdr>
        <w:top w:val="none" w:sz="0" w:space="0" w:color="auto"/>
        <w:left w:val="none" w:sz="0" w:space="0" w:color="auto"/>
        <w:bottom w:val="none" w:sz="0" w:space="0" w:color="auto"/>
        <w:right w:val="none" w:sz="0" w:space="0" w:color="auto"/>
      </w:divBdr>
      <w:divsChild>
        <w:div w:id="1275207443">
          <w:marLeft w:val="640"/>
          <w:marRight w:val="0"/>
          <w:marTop w:val="0"/>
          <w:marBottom w:val="0"/>
          <w:divBdr>
            <w:top w:val="none" w:sz="0" w:space="0" w:color="auto"/>
            <w:left w:val="none" w:sz="0" w:space="0" w:color="auto"/>
            <w:bottom w:val="none" w:sz="0" w:space="0" w:color="auto"/>
            <w:right w:val="none" w:sz="0" w:space="0" w:color="auto"/>
          </w:divBdr>
        </w:div>
        <w:div w:id="2137984321">
          <w:marLeft w:val="640"/>
          <w:marRight w:val="0"/>
          <w:marTop w:val="0"/>
          <w:marBottom w:val="0"/>
          <w:divBdr>
            <w:top w:val="none" w:sz="0" w:space="0" w:color="auto"/>
            <w:left w:val="none" w:sz="0" w:space="0" w:color="auto"/>
            <w:bottom w:val="none" w:sz="0" w:space="0" w:color="auto"/>
            <w:right w:val="none" w:sz="0" w:space="0" w:color="auto"/>
          </w:divBdr>
        </w:div>
        <w:div w:id="911894650">
          <w:marLeft w:val="640"/>
          <w:marRight w:val="0"/>
          <w:marTop w:val="0"/>
          <w:marBottom w:val="0"/>
          <w:divBdr>
            <w:top w:val="none" w:sz="0" w:space="0" w:color="auto"/>
            <w:left w:val="none" w:sz="0" w:space="0" w:color="auto"/>
            <w:bottom w:val="none" w:sz="0" w:space="0" w:color="auto"/>
            <w:right w:val="none" w:sz="0" w:space="0" w:color="auto"/>
          </w:divBdr>
        </w:div>
        <w:div w:id="1741710491">
          <w:marLeft w:val="640"/>
          <w:marRight w:val="0"/>
          <w:marTop w:val="0"/>
          <w:marBottom w:val="0"/>
          <w:divBdr>
            <w:top w:val="none" w:sz="0" w:space="0" w:color="auto"/>
            <w:left w:val="none" w:sz="0" w:space="0" w:color="auto"/>
            <w:bottom w:val="none" w:sz="0" w:space="0" w:color="auto"/>
            <w:right w:val="none" w:sz="0" w:space="0" w:color="auto"/>
          </w:divBdr>
        </w:div>
        <w:div w:id="750198886">
          <w:marLeft w:val="640"/>
          <w:marRight w:val="0"/>
          <w:marTop w:val="0"/>
          <w:marBottom w:val="0"/>
          <w:divBdr>
            <w:top w:val="none" w:sz="0" w:space="0" w:color="auto"/>
            <w:left w:val="none" w:sz="0" w:space="0" w:color="auto"/>
            <w:bottom w:val="none" w:sz="0" w:space="0" w:color="auto"/>
            <w:right w:val="none" w:sz="0" w:space="0" w:color="auto"/>
          </w:divBdr>
        </w:div>
        <w:div w:id="1440761372">
          <w:marLeft w:val="640"/>
          <w:marRight w:val="0"/>
          <w:marTop w:val="0"/>
          <w:marBottom w:val="0"/>
          <w:divBdr>
            <w:top w:val="none" w:sz="0" w:space="0" w:color="auto"/>
            <w:left w:val="none" w:sz="0" w:space="0" w:color="auto"/>
            <w:bottom w:val="none" w:sz="0" w:space="0" w:color="auto"/>
            <w:right w:val="none" w:sz="0" w:space="0" w:color="auto"/>
          </w:divBdr>
        </w:div>
        <w:div w:id="1590770976">
          <w:marLeft w:val="640"/>
          <w:marRight w:val="0"/>
          <w:marTop w:val="0"/>
          <w:marBottom w:val="0"/>
          <w:divBdr>
            <w:top w:val="none" w:sz="0" w:space="0" w:color="auto"/>
            <w:left w:val="none" w:sz="0" w:space="0" w:color="auto"/>
            <w:bottom w:val="none" w:sz="0" w:space="0" w:color="auto"/>
            <w:right w:val="none" w:sz="0" w:space="0" w:color="auto"/>
          </w:divBdr>
        </w:div>
        <w:div w:id="1623725579">
          <w:marLeft w:val="640"/>
          <w:marRight w:val="0"/>
          <w:marTop w:val="0"/>
          <w:marBottom w:val="0"/>
          <w:divBdr>
            <w:top w:val="none" w:sz="0" w:space="0" w:color="auto"/>
            <w:left w:val="none" w:sz="0" w:space="0" w:color="auto"/>
            <w:bottom w:val="none" w:sz="0" w:space="0" w:color="auto"/>
            <w:right w:val="none" w:sz="0" w:space="0" w:color="auto"/>
          </w:divBdr>
        </w:div>
        <w:div w:id="2062361142">
          <w:marLeft w:val="640"/>
          <w:marRight w:val="0"/>
          <w:marTop w:val="0"/>
          <w:marBottom w:val="0"/>
          <w:divBdr>
            <w:top w:val="none" w:sz="0" w:space="0" w:color="auto"/>
            <w:left w:val="none" w:sz="0" w:space="0" w:color="auto"/>
            <w:bottom w:val="none" w:sz="0" w:space="0" w:color="auto"/>
            <w:right w:val="none" w:sz="0" w:space="0" w:color="auto"/>
          </w:divBdr>
        </w:div>
        <w:div w:id="1097748607">
          <w:marLeft w:val="640"/>
          <w:marRight w:val="0"/>
          <w:marTop w:val="0"/>
          <w:marBottom w:val="0"/>
          <w:divBdr>
            <w:top w:val="none" w:sz="0" w:space="0" w:color="auto"/>
            <w:left w:val="none" w:sz="0" w:space="0" w:color="auto"/>
            <w:bottom w:val="none" w:sz="0" w:space="0" w:color="auto"/>
            <w:right w:val="none" w:sz="0" w:space="0" w:color="auto"/>
          </w:divBdr>
        </w:div>
        <w:div w:id="1750925425">
          <w:marLeft w:val="640"/>
          <w:marRight w:val="0"/>
          <w:marTop w:val="0"/>
          <w:marBottom w:val="0"/>
          <w:divBdr>
            <w:top w:val="none" w:sz="0" w:space="0" w:color="auto"/>
            <w:left w:val="none" w:sz="0" w:space="0" w:color="auto"/>
            <w:bottom w:val="none" w:sz="0" w:space="0" w:color="auto"/>
            <w:right w:val="none" w:sz="0" w:space="0" w:color="auto"/>
          </w:divBdr>
        </w:div>
        <w:div w:id="725565226">
          <w:marLeft w:val="640"/>
          <w:marRight w:val="0"/>
          <w:marTop w:val="0"/>
          <w:marBottom w:val="0"/>
          <w:divBdr>
            <w:top w:val="none" w:sz="0" w:space="0" w:color="auto"/>
            <w:left w:val="none" w:sz="0" w:space="0" w:color="auto"/>
            <w:bottom w:val="none" w:sz="0" w:space="0" w:color="auto"/>
            <w:right w:val="none" w:sz="0" w:space="0" w:color="auto"/>
          </w:divBdr>
        </w:div>
        <w:div w:id="1987465629">
          <w:marLeft w:val="640"/>
          <w:marRight w:val="0"/>
          <w:marTop w:val="0"/>
          <w:marBottom w:val="0"/>
          <w:divBdr>
            <w:top w:val="none" w:sz="0" w:space="0" w:color="auto"/>
            <w:left w:val="none" w:sz="0" w:space="0" w:color="auto"/>
            <w:bottom w:val="none" w:sz="0" w:space="0" w:color="auto"/>
            <w:right w:val="none" w:sz="0" w:space="0" w:color="auto"/>
          </w:divBdr>
        </w:div>
        <w:div w:id="883173713">
          <w:marLeft w:val="640"/>
          <w:marRight w:val="0"/>
          <w:marTop w:val="0"/>
          <w:marBottom w:val="0"/>
          <w:divBdr>
            <w:top w:val="none" w:sz="0" w:space="0" w:color="auto"/>
            <w:left w:val="none" w:sz="0" w:space="0" w:color="auto"/>
            <w:bottom w:val="none" w:sz="0" w:space="0" w:color="auto"/>
            <w:right w:val="none" w:sz="0" w:space="0" w:color="auto"/>
          </w:divBdr>
        </w:div>
        <w:div w:id="947081727">
          <w:marLeft w:val="640"/>
          <w:marRight w:val="0"/>
          <w:marTop w:val="0"/>
          <w:marBottom w:val="0"/>
          <w:divBdr>
            <w:top w:val="none" w:sz="0" w:space="0" w:color="auto"/>
            <w:left w:val="none" w:sz="0" w:space="0" w:color="auto"/>
            <w:bottom w:val="none" w:sz="0" w:space="0" w:color="auto"/>
            <w:right w:val="none" w:sz="0" w:space="0" w:color="auto"/>
          </w:divBdr>
        </w:div>
        <w:div w:id="1024019583">
          <w:marLeft w:val="640"/>
          <w:marRight w:val="0"/>
          <w:marTop w:val="0"/>
          <w:marBottom w:val="0"/>
          <w:divBdr>
            <w:top w:val="none" w:sz="0" w:space="0" w:color="auto"/>
            <w:left w:val="none" w:sz="0" w:space="0" w:color="auto"/>
            <w:bottom w:val="none" w:sz="0" w:space="0" w:color="auto"/>
            <w:right w:val="none" w:sz="0" w:space="0" w:color="auto"/>
          </w:divBdr>
        </w:div>
        <w:div w:id="1616869000">
          <w:marLeft w:val="640"/>
          <w:marRight w:val="0"/>
          <w:marTop w:val="0"/>
          <w:marBottom w:val="0"/>
          <w:divBdr>
            <w:top w:val="none" w:sz="0" w:space="0" w:color="auto"/>
            <w:left w:val="none" w:sz="0" w:space="0" w:color="auto"/>
            <w:bottom w:val="none" w:sz="0" w:space="0" w:color="auto"/>
            <w:right w:val="none" w:sz="0" w:space="0" w:color="auto"/>
          </w:divBdr>
        </w:div>
        <w:div w:id="864096754">
          <w:marLeft w:val="640"/>
          <w:marRight w:val="0"/>
          <w:marTop w:val="0"/>
          <w:marBottom w:val="0"/>
          <w:divBdr>
            <w:top w:val="none" w:sz="0" w:space="0" w:color="auto"/>
            <w:left w:val="none" w:sz="0" w:space="0" w:color="auto"/>
            <w:bottom w:val="none" w:sz="0" w:space="0" w:color="auto"/>
            <w:right w:val="none" w:sz="0" w:space="0" w:color="auto"/>
          </w:divBdr>
        </w:div>
        <w:div w:id="688680473">
          <w:marLeft w:val="640"/>
          <w:marRight w:val="0"/>
          <w:marTop w:val="0"/>
          <w:marBottom w:val="0"/>
          <w:divBdr>
            <w:top w:val="none" w:sz="0" w:space="0" w:color="auto"/>
            <w:left w:val="none" w:sz="0" w:space="0" w:color="auto"/>
            <w:bottom w:val="none" w:sz="0" w:space="0" w:color="auto"/>
            <w:right w:val="none" w:sz="0" w:space="0" w:color="auto"/>
          </w:divBdr>
        </w:div>
      </w:divsChild>
    </w:div>
    <w:div w:id="729227964">
      <w:bodyDiv w:val="1"/>
      <w:marLeft w:val="0"/>
      <w:marRight w:val="0"/>
      <w:marTop w:val="0"/>
      <w:marBottom w:val="0"/>
      <w:divBdr>
        <w:top w:val="none" w:sz="0" w:space="0" w:color="auto"/>
        <w:left w:val="none" w:sz="0" w:space="0" w:color="auto"/>
        <w:bottom w:val="none" w:sz="0" w:space="0" w:color="auto"/>
        <w:right w:val="none" w:sz="0" w:space="0" w:color="auto"/>
      </w:divBdr>
      <w:divsChild>
        <w:div w:id="1295137284">
          <w:marLeft w:val="640"/>
          <w:marRight w:val="0"/>
          <w:marTop w:val="0"/>
          <w:marBottom w:val="0"/>
          <w:divBdr>
            <w:top w:val="none" w:sz="0" w:space="0" w:color="auto"/>
            <w:left w:val="none" w:sz="0" w:space="0" w:color="auto"/>
            <w:bottom w:val="none" w:sz="0" w:space="0" w:color="auto"/>
            <w:right w:val="none" w:sz="0" w:space="0" w:color="auto"/>
          </w:divBdr>
        </w:div>
        <w:div w:id="42995144">
          <w:marLeft w:val="640"/>
          <w:marRight w:val="0"/>
          <w:marTop w:val="0"/>
          <w:marBottom w:val="0"/>
          <w:divBdr>
            <w:top w:val="none" w:sz="0" w:space="0" w:color="auto"/>
            <w:left w:val="none" w:sz="0" w:space="0" w:color="auto"/>
            <w:bottom w:val="none" w:sz="0" w:space="0" w:color="auto"/>
            <w:right w:val="none" w:sz="0" w:space="0" w:color="auto"/>
          </w:divBdr>
        </w:div>
        <w:div w:id="687296611">
          <w:marLeft w:val="640"/>
          <w:marRight w:val="0"/>
          <w:marTop w:val="0"/>
          <w:marBottom w:val="0"/>
          <w:divBdr>
            <w:top w:val="none" w:sz="0" w:space="0" w:color="auto"/>
            <w:left w:val="none" w:sz="0" w:space="0" w:color="auto"/>
            <w:bottom w:val="none" w:sz="0" w:space="0" w:color="auto"/>
            <w:right w:val="none" w:sz="0" w:space="0" w:color="auto"/>
          </w:divBdr>
        </w:div>
        <w:div w:id="1915891838">
          <w:marLeft w:val="640"/>
          <w:marRight w:val="0"/>
          <w:marTop w:val="0"/>
          <w:marBottom w:val="0"/>
          <w:divBdr>
            <w:top w:val="none" w:sz="0" w:space="0" w:color="auto"/>
            <w:left w:val="none" w:sz="0" w:space="0" w:color="auto"/>
            <w:bottom w:val="none" w:sz="0" w:space="0" w:color="auto"/>
            <w:right w:val="none" w:sz="0" w:space="0" w:color="auto"/>
          </w:divBdr>
        </w:div>
        <w:div w:id="1731267746">
          <w:marLeft w:val="640"/>
          <w:marRight w:val="0"/>
          <w:marTop w:val="0"/>
          <w:marBottom w:val="0"/>
          <w:divBdr>
            <w:top w:val="none" w:sz="0" w:space="0" w:color="auto"/>
            <w:left w:val="none" w:sz="0" w:space="0" w:color="auto"/>
            <w:bottom w:val="none" w:sz="0" w:space="0" w:color="auto"/>
            <w:right w:val="none" w:sz="0" w:space="0" w:color="auto"/>
          </w:divBdr>
        </w:div>
        <w:div w:id="1070277045">
          <w:marLeft w:val="640"/>
          <w:marRight w:val="0"/>
          <w:marTop w:val="0"/>
          <w:marBottom w:val="0"/>
          <w:divBdr>
            <w:top w:val="none" w:sz="0" w:space="0" w:color="auto"/>
            <w:left w:val="none" w:sz="0" w:space="0" w:color="auto"/>
            <w:bottom w:val="none" w:sz="0" w:space="0" w:color="auto"/>
            <w:right w:val="none" w:sz="0" w:space="0" w:color="auto"/>
          </w:divBdr>
        </w:div>
        <w:div w:id="1090809075">
          <w:marLeft w:val="640"/>
          <w:marRight w:val="0"/>
          <w:marTop w:val="0"/>
          <w:marBottom w:val="0"/>
          <w:divBdr>
            <w:top w:val="none" w:sz="0" w:space="0" w:color="auto"/>
            <w:left w:val="none" w:sz="0" w:space="0" w:color="auto"/>
            <w:bottom w:val="none" w:sz="0" w:space="0" w:color="auto"/>
            <w:right w:val="none" w:sz="0" w:space="0" w:color="auto"/>
          </w:divBdr>
        </w:div>
        <w:div w:id="907764249">
          <w:marLeft w:val="640"/>
          <w:marRight w:val="0"/>
          <w:marTop w:val="0"/>
          <w:marBottom w:val="0"/>
          <w:divBdr>
            <w:top w:val="none" w:sz="0" w:space="0" w:color="auto"/>
            <w:left w:val="none" w:sz="0" w:space="0" w:color="auto"/>
            <w:bottom w:val="none" w:sz="0" w:space="0" w:color="auto"/>
            <w:right w:val="none" w:sz="0" w:space="0" w:color="auto"/>
          </w:divBdr>
        </w:div>
        <w:div w:id="307973719">
          <w:marLeft w:val="640"/>
          <w:marRight w:val="0"/>
          <w:marTop w:val="0"/>
          <w:marBottom w:val="0"/>
          <w:divBdr>
            <w:top w:val="none" w:sz="0" w:space="0" w:color="auto"/>
            <w:left w:val="none" w:sz="0" w:space="0" w:color="auto"/>
            <w:bottom w:val="none" w:sz="0" w:space="0" w:color="auto"/>
            <w:right w:val="none" w:sz="0" w:space="0" w:color="auto"/>
          </w:divBdr>
        </w:div>
        <w:div w:id="351273266">
          <w:marLeft w:val="640"/>
          <w:marRight w:val="0"/>
          <w:marTop w:val="0"/>
          <w:marBottom w:val="0"/>
          <w:divBdr>
            <w:top w:val="none" w:sz="0" w:space="0" w:color="auto"/>
            <w:left w:val="none" w:sz="0" w:space="0" w:color="auto"/>
            <w:bottom w:val="none" w:sz="0" w:space="0" w:color="auto"/>
            <w:right w:val="none" w:sz="0" w:space="0" w:color="auto"/>
          </w:divBdr>
        </w:div>
        <w:div w:id="125853443">
          <w:marLeft w:val="640"/>
          <w:marRight w:val="0"/>
          <w:marTop w:val="0"/>
          <w:marBottom w:val="0"/>
          <w:divBdr>
            <w:top w:val="none" w:sz="0" w:space="0" w:color="auto"/>
            <w:left w:val="none" w:sz="0" w:space="0" w:color="auto"/>
            <w:bottom w:val="none" w:sz="0" w:space="0" w:color="auto"/>
            <w:right w:val="none" w:sz="0" w:space="0" w:color="auto"/>
          </w:divBdr>
        </w:div>
        <w:div w:id="1204245425">
          <w:marLeft w:val="640"/>
          <w:marRight w:val="0"/>
          <w:marTop w:val="0"/>
          <w:marBottom w:val="0"/>
          <w:divBdr>
            <w:top w:val="none" w:sz="0" w:space="0" w:color="auto"/>
            <w:left w:val="none" w:sz="0" w:space="0" w:color="auto"/>
            <w:bottom w:val="none" w:sz="0" w:space="0" w:color="auto"/>
            <w:right w:val="none" w:sz="0" w:space="0" w:color="auto"/>
          </w:divBdr>
        </w:div>
        <w:div w:id="367730533">
          <w:marLeft w:val="640"/>
          <w:marRight w:val="0"/>
          <w:marTop w:val="0"/>
          <w:marBottom w:val="0"/>
          <w:divBdr>
            <w:top w:val="none" w:sz="0" w:space="0" w:color="auto"/>
            <w:left w:val="none" w:sz="0" w:space="0" w:color="auto"/>
            <w:bottom w:val="none" w:sz="0" w:space="0" w:color="auto"/>
            <w:right w:val="none" w:sz="0" w:space="0" w:color="auto"/>
          </w:divBdr>
        </w:div>
        <w:div w:id="825704882">
          <w:marLeft w:val="640"/>
          <w:marRight w:val="0"/>
          <w:marTop w:val="0"/>
          <w:marBottom w:val="0"/>
          <w:divBdr>
            <w:top w:val="none" w:sz="0" w:space="0" w:color="auto"/>
            <w:left w:val="none" w:sz="0" w:space="0" w:color="auto"/>
            <w:bottom w:val="none" w:sz="0" w:space="0" w:color="auto"/>
            <w:right w:val="none" w:sz="0" w:space="0" w:color="auto"/>
          </w:divBdr>
        </w:div>
        <w:div w:id="1374110940">
          <w:marLeft w:val="640"/>
          <w:marRight w:val="0"/>
          <w:marTop w:val="0"/>
          <w:marBottom w:val="0"/>
          <w:divBdr>
            <w:top w:val="none" w:sz="0" w:space="0" w:color="auto"/>
            <w:left w:val="none" w:sz="0" w:space="0" w:color="auto"/>
            <w:bottom w:val="none" w:sz="0" w:space="0" w:color="auto"/>
            <w:right w:val="none" w:sz="0" w:space="0" w:color="auto"/>
          </w:divBdr>
        </w:div>
        <w:div w:id="2047945694">
          <w:marLeft w:val="640"/>
          <w:marRight w:val="0"/>
          <w:marTop w:val="0"/>
          <w:marBottom w:val="0"/>
          <w:divBdr>
            <w:top w:val="none" w:sz="0" w:space="0" w:color="auto"/>
            <w:left w:val="none" w:sz="0" w:space="0" w:color="auto"/>
            <w:bottom w:val="none" w:sz="0" w:space="0" w:color="auto"/>
            <w:right w:val="none" w:sz="0" w:space="0" w:color="auto"/>
          </w:divBdr>
        </w:div>
        <w:div w:id="1108427454">
          <w:marLeft w:val="640"/>
          <w:marRight w:val="0"/>
          <w:marTop w:val="0"/>
          <w:marBottom w:val="0"/>
          <w:divBdr>
            <w:top w:val="none" w:sz="0" w:space="0" w:color="auto"/>
            <w:left w:val="none" w:sz="0" w:space="0" w:color="auto"/>
            <w:bottom w:val="none" w:sz="0" w:space="0" w:color="auto"/>
            <w:right w:val="none" w:sz="0" w:space="0" w:color="auto"/>
          </w:divBdr>
        </w:div>
        <w:div w:id="588542868">
          <w:marLeft w:val="640"/>
          <w:marRight w:val="0"/>
          <w:marTop w:val="0"/>
          <w:marBottom w:val="0"/>
          <w:divBdr>
            <w:top w:val="none" w:sz="0" w:space="0" w:color="auto"/>
            <w:left w:val="none" w:sz="0" w:space="0" w:color="auto"/>
            <w:bottom w:val="none" w:sz="0" w:space="0" w:color="auto"/>
            <w:right w:val="none" w:sz="0" w:space="0" w:color="auto"/>
          </w:divBdr>
        </w:div>
        <w:div w:id="467749221">
          <w:marLeft w:val="640"/>
          <w:marRight w:val="0"/>
          <w:marTop w:val="0"/>
          <w:marBottom w:val="0"/>
          <w:divBdr>
            <w:top w:val="none" w:sz="0" w:space="0" w:color="auto"/>
            <w:left w:val="none" w:sz="0" w:space="0" w:color="auto"/>
            <w:bottom w:val="none" w:sz="0" w:space="0" w:color="auto"/>
            <w:right w:val="none" w:sz="0" w:space="0" w:color="auto"/>
          </w:divBdr>
        </w:div>
      </w:divsChild>
    </w:div>
    <w:div w:id="749885473">
      <w:bodyDiv w:val="1"/>
      <w:marLeft w:val="0"/>
      <w:marRight w:val="0"/>
      <w:marTop w:val="0"/>
      <w:marBottom w:val="0"/>
      <w:divBdr>
        <w:top w:val="none" w:sz="0" w:space="0" w:color="auto"/>
        <w:left w:val="none" w:sz="0" w:space="0" w:color="auto"/>
        <w:bottom w:val="none" w:sz="0" w:space="0" w:color="auto"/>
        <w:right w:val="none" w:sz="0" w:space="0" w:color="auto"/>
      </w:divBdr>
    </w:div>
    <w:div w:id="768936861">
      <w:bodyDiv w:val="1"/>
      <w:marLeft w:val="0"/>
      <w:marRight w:val="0"/>
      <w:marTop w:val="0"/>
      <w:marBottom w:val="0"/>
      <w:divBdr>
        <w:top w:val="none" w:sz="0" w:space="0" w:color="auto"/>
        <w:left w:val="none" w:sz="0" w:space="0" w:color="auto"/>
        <w:bottom w:val="none" w:sz="0" w:space="0" w:color="auto"/>
        <w:right w:val="none" w:sz="0" w:space="0" w:color="auto"/>
      </w:divBdr>
      <w:divsChild>
        <w:div w:id="678888602">
          <w:marLeft w:val="640"/>
          <w:marRight w:val="0"/>
          <w:marTop w:val="0"/>
          <w:marBottom w:val="0"/>
          <w:divBdr>
            <w:top w:val="none" w:sz="0" w:space="0" w:color="auto"/>
            <w:left w:val="none" w:sz="0" w:space="0" w:color="auto"/>
            <w:bottom w:val="none" w:sz="0" w:space="0" w:color="auto"/>
            <w:right w:val="none" w:sz="0" w:space="0" w:color="auto"/>
          </w:divBdr>
        </w:div>
        <w:div w:id="1935093267">
          <w:marLeft w:val="640"/>
          <w:marRight w:val="0"/>
          <w:marTop w:val="0"/>
          <w:marBottom w:val="0"/>
          <w:divBdr>
            <w:top w:val="none" w:sz="0" w:space="0" w:color="auto"/>
            <w:left w:val="none" w:sz="0" w:space="0" w:color="auto"/>
            <w:bottom w:val="none" w:sz="0" w:space="0" w:color="auto"/>
            <w:right w:val="none" w:sz="0" w:space="0" w:color="auto"/>
          </w:divBdr>
        </w:div>
        <w:div w:id="749623796">
          <w:marLeft w:val="640"/>
          <w:marRight w:val="0"/>
          <w:marTop w:val="0"/>
          <w:marBottom w:val="0"/>
          <w:divBdr>
            <w:top w:val="none" w:sz="0" w:space="0" w:color="auto"/>
            <w:left w:val="none" w:sz="0" w:space="0" w:color="auto"/>
            <w:bottom w:val="none" w:sz="0" w:space="0" w:color="auto"/>
            <w:right w:val="none" w:sz="0" w:space="0" w:color="auto"/>
          </w:divBdr>
        </w:div>
        <w:div w:id="542330553">
          <w:marLeft w:val="640"/>
          <w:marRight w:val="0"/>
          <w:marTop w:val="0"/>
          <w:marBottom w:val="0"/>
          <w:divBdr>
            <w:top w:val="none" w:sz="0" w:space="0" w:color="auto"/>
            <w:left w:val="none" w:sz="0" w:space="0" w:color="auto"/>
            <w:bottom w:val="none" w:sz="0" w:space="0" w:color="auto"/>
            <w:right w:val="none" w:sz="0" w:space="0" w:color="auto"/>
          </w:divBdr>
        </w:div>
        <w:div w:id="1680690881">
          <w:marLeft w:val="640"/>
          <w:marRight w:val="0"/>
          <w:marTop w:val="0"/>
          <w:marBottom w:val="0"/>
          <w:divBdr>
            <w:top w:val="none" w:sz="0" w:space="0" w:color="auto"/>
            <w:left w:val="none" w:sz="0" w:space="0" w:color="auto"/>
            <w:bottom w:val="none" w:sz="0" w:space="0" w:color="auto"/>
            <w:right w:val="none" w:sz="0" w:space="0" w:color="auto"/>
          </w:divBdr>
        </w:div>
        <w:div w:id="173227555">
          <w:marLeft w:val="640"/>
          <w:marRight w:val="0"/>
          <w:marTop w:val="0"/>
          <w:marBottom w:val="0"/>
          <w:divBdr>
            <w:top w:val="none" w:sz="0" w:space="0" w:color="auto"/>
            <w:left w:val="none" w:sz="0" w:space="0" w:color="auto"/>
            <w:bottom w:val="none" w:sz="0" w:space="0" w:color="auto"/>
            <w:right w:val="none" w:sz="0" w:space="0" w:color="auto"/>
          </w:divBdr>
        </w:div>
        <w:div w:id="1367021105">
          <w:marLeft w:val="640"/>
          <w:marRight w:val="0"/>
          <w:marTop w:val="0"/>
          <w:marBottom w:val="0"/>
          <w:divBdr>
            <w:top w:val="none" w:sz="0" w:space="0" w:color="auto"/>
            <w:left w:val="none" w:sz="0" w:space="0" w:color="auto"/>
            <w:bottom w:val="none" w:sz="0" w:space="0" w:color="auto"/>
            <w:right w:val="none" w:sz="0" w:space="0" w:color="auto"/>
          </w:divBdr>
        </w:div>
        <w:div w:id="471558585">
          <w:marLeft w:val="640"/>
          <w:marRight w:val="0"/>
          <w:marTop w:val="0"/>
          <w:marBottom w:val="0"/>
          <w:divBdr>
            <w:top w:val="none" w:sz="0" w:space="0" w:color="auto"/>
            <w:left w:val="none" w:sz="0" w:space="0" w:color="auto"/>
            <w:bottom w:val="none" w:sz="0" w:space="0" w:color="auto"/>
            <w:right w:val="none" w:sz="0" w:space="0" w:color="auto"/>
          </w:divBdr>
        </w:div>
        <w:div w:id="1096250397">
          <w:marLeft w:val="640"/>
          <w:marRight w:val="0"/>
          <w:marTop w:val="0"/>
          <w:marBottom w:val="0"/>
          <w:divBdr>
            <w:top w:val="none" w:sz="0" w:space="0" w:color="auto"/>
            <w:left w:val="none" w:sz="0" w:space="0" w:color="auto"/>
            <w:bottom w:val="none" w:sz="0" w:space="0" w:color="auto"/>
            <w:right w:val="none" w:sz="0" w:space="0" w:color="auto"/>
          </w:divBdr>
        </w:div>
        <w:div w:id="1311518700">
          <w:marLeft w:val="640"/>
          <w:marRight w:val="0"/>
          <w:marTop w:val="0"/>
          <w:marBottom w:val="0"/>
          <w:divBdr>
            <w:top w:val="none" w:sz="0" w:space="0" w:color="auto"/>
            <w:left w:val="none" w:sz="0" w:space="0" w:color="auto"/>
            <w:bottom w:val="none" w:sz="0" w:space="0" w:color="auto"/>
            <w:right w:val="none" w:sz="0" w:space="0" w:color="auto"/>
          </w:divBdr>
        </w:div>
        <w:div w:id="1119301111">
          <w:marLeft w:val="640"/>
          <w:marRight w:val="0"/>
          <w:marTop w:val="0"/>
          <w:marBottom w:val="0"/>
          <w:divBdr>
            <w:top w:val="none" w:sz="0" w:space="0" w:color="auto"/>
            <w:left w:val="none" w:sz="0" w:space="0" w:color="auto"/>
            <w:bottom w:val="none" w:sz="0" w:space="0" w:color="auto"/>
            <w:right w:val="none" w:sz="0" w:space="0" w:color="auto"/>
          </w:divBdr>
        </w:div>
        <w:div w:id="879362570">
          <w:marLeft w:val="640"/>
          <w:marRight w:val="0"/>
          <w:marTop w:val="0"/>
          <w:marBottom w:val="0"/>
          <w:divBdr>
            <w:top w:val="none" w:sz="0" w:space="0" w:color="auto"/>
            <w:left w:val="none" w:sz="0" w:space="0" w:color="auto"/>
            <w:bottom w:val="none" w:sz="0" w:space="0" w:color="auto"/>
            <w:right w:val="none" w:sz="0" w:space="0" w:color="auto"/>
          </w:divBdr>
        </w:div>
        <w:div w:id="2000496436">
          <w:marLeft w:val="640"/>
          <w:marRight w:val="0"/>
          <w:marTop w:val="0"/>
          <w:marBottom w:val="0"/>
          <w:divBdr>
            <w:top w:val="none" w:sz="0" w:space="0" w:color="auto"/>
            <w:left w:val="none" w:sz="0" w:space="0" w:color="auto"/>
            <w:bottom w:val="none" w:sz="0" w:space="0" w:color="auto"/>
            <w:right w:val="none" w:sz="0" w:space="0" w:color="auto"/>
          </w:divBdr>
        </w:div>
        <w:div w:id="342048443">
          <w:marLeft w:val="640"/>
          <w:marRight w:val="0"/>
          <w:marTop w:val="0"/>
          <w:marBottom w:val="0"/>
          <w:divBdr>
            <w:top w:val="none" w:sz="0" w:space="0" w:color="auto"/>
            <w:left w:val="none" w:sz="0" w:space="0" w:color="auto"/>
            <w:bottom w:val="none" w:sz="0" w:space="0" w:color="auto"/>
            <w:right w:val="none" w:sz="0" w:space="0" w:color="auto"/>
          </w:divBdr>
        </w:div>
        <w:div w:id="1145052192">
          <w:marLeft w:val="640"/>
          <w:marRight w:val="0"/>
          <w:marTop w:val="0"/>
          <w:marBottom w:val="0"/>
          <w:divBdr>
            <w:top w:val="none" w:sz="0" w:space="0" w:color="auto"/>
            <w:left w:val="none" w:sz="0" w:space="0" w:color="auto"/>
            <w:bottom w:val="none" w:sz="0" w:space="0" w:color="auto"/>
            <w:right w:val="none" w:sz="0" w:space="0" w:color="auto"/>
          </w:divBdr>
        </w:div>
        <w:div w:id="1698971524">
          <w:marLeft w:val="640"/>
          <w:marRight w:val="0"/>
          <w:marTop w:val="0"/>
          <w:marBottom w:val="0"/>
          <w:divBdr>
            <w:top w:val="none" w:sz="0" w:space="0" w:color="auto"/>
            <w:left w:val="none" w:sz="0" w:space="0" w:color="auto"/>
            <w:bottom w:val="none" w:sz="0" w:space="0" w:color="auto"/>
            <w:right w:val="none" w:sz="0" w:space="0" w:color="auto"/>
          </w:divBdr>
        </w:div>
        <w:div w:id="701134700">
          <w:marLeft w:val="640"/>
          <w:marRight w:val="0"/>
          <w:marTop w:val="0"/>
          <w:marBottom w:val="0"/>
          <w:divBdr>
            <w:top w:val="none" w:sz="0" w:space="0" w:color="auto"/>
            <w:left w:val="none" w:sz="0" w:space="0" w:color="auto"/>
            <w:bottom w:val="none" w:sz="0" w:space="0" w:color="auto"/>
            <w:right w:val="none" w:sz="0" w:space="0" w:color="auto"/>
          </w:divBdr>
        </w:div>
        <w:div w:id="506796780">
          <w:marLeft w:val="640"/>
          <w:marRight w:val="0"/>
          <w:marTop w:val="0"/>
          <w:marBottom w:val="0"/>
          <w:divBdr>
            <w:top w:val="none" w:sz="0" w:space="0" w:color="auto"/>
            <w:left w:val="none" w:sz="0" w:space="0" w:color="auto"/>
            <w:bottom w:val="none" w:sz="0" w:space="0" w:color="auto"/>
            <w:right w:val="none" w:sz="0" w:space="0" w:color="auto"/>
          </w:divBdr>
        </w:div>
        <w:div w:id="1240093667">
          <w:marLeft w:val="640"/>
          <w:marRight w:val="0"/>
          <w:marTop w:val="0"/>
          <w:marBottom w:val="0"/>
          <w:divBdr>
            <w:top w:val="none" w:sz="0" w:space="0" w:color="auto"/>
            <w:left w:val="none" w:sz="0" w:space="0" w:color="auto"/>
            <w:bottom w:val="none" w:sz="0" w:space="0" w:color="auto"/>
            <w:right w:val="none" w:sz="0" w:space="0" w:color="auto"/>
          </w:divBdr>
        </w:div>
      </w:divsChild>
    </w:div>
    <w:div w:id="776288563">
      <w:bodyDiv w:val="1"/>
      <w:marLeft w:val="0"/>
      <w:marRight w:val="0"/>
      <w:marTop w:val="0"/>
      <w:marBottom w:val="0"/>
      <w:divBdr>
        <w:top w:val="none" w:sz="0" w:space="0" w:color="auto"/>
        <w:left w:val="none" w:sz="0" w:space="0" w:color="auto"/>
        <w:bottom w:val="none" w:sz="0" w:space="0" w:color="auto"/>
        <w:right w:val="none" w:sz="0" w:space="0" w:color="auto"/>
      </w:divBdr>
      <w:divsChild>
        <w:div w:id="1145661161">
          <w:marLeft w:val="640"/>
          <w:marRight w:val="0"/>
          <w:marTop w:val="0"/>
          <w:marBottom w:val="0"/>
          <w:divBdr>
            <w:top w:val="none" w:sz="0" w:space="0" w:color="auto"/>
            <w:left w:val="none" w:sz="0" w:space="0" w:color="auto"/>
            <w:bottom w:val="none" w:sz="0" w:space="0" w:color="auto"/>
            <w:right w:val="none" w:sz="0" w:space="0" w:color="auto"/>
          </w:divBdr>
        </w:div>
        <w:div w:id="369261239">
          <w:marLeft w:val="640"/>
          <w:marRight w:val="0"/>
          <w:marTop w:val="0"/>
          <w:marBottom w:val="0"/>
          <w:divBdr>
            <w:top w:val="none" w:sz="0" w:space="0" w:color="auto"/>
            <w:left w:val="none" w:sz="0" w:space="0" w:color="auto"/>
            <w:bottom w:val="none" w:sz="0" w:space="0" w:color="auto"/>
            <w:right w:val="none" w:sz="0" w:space="0" w:color="auto"/>
          </w:divBdr>
        </w:div>
        <w:div w:id="331839010">
          <w:marLeft w:val="640"/>
          <w:marRight w:val="0"/>
          <w:marTop w:val="0"/>
          <w:marBottom w:val="0"/>
          <w:divBdr>
            <w:top w:val="none" w:sz="0" w:space="0" w:color="auto"/>
            <w:left w:val="none" w:sz="0" w:space="0" w:color="auto"/>
            <w:bottom w:val="none" w:sz="0" w:space="0" w:color="auto"/>
            <w:right w:val="none" w:sz="0" w:space="0" w:color="auto"/>
          </w:divBdr>
        </w:div>
        <w:div w:id="419110248">
          <w:marLeft w:val="640"/>
          <w:marRight w:val="0"/>
          <w:marTop w:val="0"/>
          <w:marBottom w:val="0"/>
          <w:divBdr>
            <w:top w:val="none" w:sz="0" w:space="0" w:color="auto"/>
            <w:left w:val="none" w:sz="0" w:space="0" w:color="auto"/>
            <w:bottom w:val="none" w:sz="0" w:space="0" w:color="auto"/>
            <w:right w:val="none" w:sz="0" w:space="0" w:color="auto"/>
          </w:divBdr>
        </w:div>
        <w:div w:id="1633094998">
          <w:marLeft w:val="640"/>
          <w:marRight w:val="0"/>
          <w:marTop w:val="0"/>
          <w:marBottom w:val="0"/>
          <w:divBdr>
            <w:top w:val="none" w:sz="0" w:space="0" w:color="auto"/>
            <w:left w:val="none" w:sz="0" w:space="0" w:color="auto"/>
            <w:bottom w:val="none" w:sz="0" w:space="0" w:color="auto"/>
            <w:right w:val="none" w:sz="0" w:space="0" w:color="auto"/>
          </w:divBdr>
        </w:div>
        <w:div w:id="649097199">
          <w:marLeft w:val="640"/>
          <w:marRight w:val="0"/>
          <w:marTop w:val="0"/>
          <w:marBottom w:val="0"/>
          <w:divBdr>
            <w:top w:val="none" w:sz="0" w:space="0" w:color="auto"/>
            <w:left w:val="none" w:sz="0" w:space="0" w:color="auto"/>
            <w:bottom w:val="none" w:sz="0" w:space="0" w:color="auto"/>
            <w:right w:val="none" w:sz="0" w:space="0" w:color="auto"/>
          </w:divBdr>
        </w:div>
        <w:div w:id="257098879">
          <w:marLeft w:val="640"/>
          <w:marRight w:val="0"/>
          <w:marTop w:val="0"/>
          <w:marBottom w:val="0"/>
          <w:divBdr>
            <w:top w:val="none" w:sz="0" w:space="0" w:color="auto"/>
            <w:left w:val="none" w:sz="0" w:space="0" w:color="auto"/>
            <w:bottom w:val="none" w:sz="0" w:space="0" w:color="auto"/>
            <w:right w:val="none" w:sz="0" w:space="0" w:color="auto"/>
          </w:divBdr>
        </w:div>
        <w:div w:id="1707027522">
          <w:marLeft w:val="640"/>
          <w:marRight w:val="0"/>
          <w:marTop w:val="0"/>
          <w:marBottom w:val="0"/>
          <w:divBdr>
            <w:top w:val="none" w:sz="0" w:space="0" w:color="auto"/>
            <w:left w:val="none" w:sz="0" w:space="0" w:color="auto"/>
            <w:bottom w:val="none" w:sz="0" w:space="0" w:color="auto"/>
            <w:right w:val="none" w:sz="0" w:space="0" w:color="auto"/>
          </w:divBdr>
        </w:div>
        <w:div w:id="1340081515">
          <w:marLeft w:val="640"/>
          <w:marRight w:val="0"/>
          <w:marTop w:val="0"/>
          <w:marBottom w:val="0"/>
          <w:divBdr>
            <w:top w:val="none" w:sz="0" w:space="0" w:color="auto"/>
            <w:left w:val="none" w:sz="0" w:space="0" w:color="auto"/>
            <w:bottom w:val="none" w:sz="0" w:space="0" w:color="auto"/>
            <w:right w:val="none" w:sz="0" w:space="0" w:color="auto"/>
          </w:divBdr>
        </w:div>
        <w:div w:id="1054158296">
          <w:marLeft w:val="640"/>
          <w:marRight w:val="0"/>
          <w:marTop w:val="0"/>
          <w:marBottom w:val="0"/>
          <w:divBdr>
            <w:top w:val="none" w:sz="0" w:space="0" w:color="auto"/>
            <w:left w:val="none" w:sz="0" w:space="0" w:color="auto"/>
            <w:bottom w:val="none" w:sz="0" w:space="0" w:color="auto"/>
            <w:right w:val="none" w:sz="0" w:space="0" w:color="auto"/>
          </w:divBdr>
        </w:div>
        <w:div w:id="1605578099">
          <w:marLeft w:val="640"/>
          <w:marRight w:val="0"/>
          <w:marTop w:val="0"/>
          <w:marBottom w:val="0"/>
          <w:divBdr>
            <w:top w:val="none" w:sz="0" w:space="0" w:color="auto"/>
            <w:left w:val="none" w:sz="0" w:space="0" w:color="auto"/>
            <w:bottom w:val="none" w:sz="0" w:space="0" w:color="auto"/>
            <w:right w:val="none" w:sz="0" w:space="0" w:color="auto"/>
          </w:divBdr>
        </w:div>
        <w:div w:id="1043286074">
          <w:marLeft w:val="640"/>
          <w:marRight w:val="0"/>
          <w:marTop w:val="0"/>
          <w:marBottom w:val="0"/>
          <w:divBdr>
            <w:top w:val="none" w:sz="0" w:space="0" w:color="auto"/>
            <w:left w:val="none" w:sz="0" w:space="0" w:color="auto"/>
            <w:bottom w:val="none" w:sz="0" w:space="0" w:color="auto"/>
            <w:right w:val="none" w:sz="0" w:space="0" w:color="auto"/>
          </w:divBdr>
        </w:div>
        <w:div w:id="1745302723">
          <w:marLeft w:val="640"/>
          <w:marRight w:val="0"/>
          <w:marTop w:val="0"/>
          <w:marBottom w:val="0"/>
          <w:divBdr>
            <w:top w:val="none" w:sz="0" w:space="0" w:color="auto"/>
            <w:left w:val="none" w:sz="0" w:space="0" w:color="auto"/>
            <w:bottom w:val="none" w:sz="0" w:space="0" w:color="auto"/>
            <w:right w:val="none" w:sz="0" w:space="0" w:color="auto"/>
          </w:divBdr>
        </w:div>
        <w:div w:id="1371687042">
          <w:marLeft w:val="640"/>
          <w:marRight w:val="0"/>
          <w:marTop w:val="0"/>
          <w:marBottom w:val="0"/>
          <w:divBdr>
            <w:top w:val="none" w:sz="0" w:space="0" w:color="auto"/>
            <w:left w:val="none" w:sz="0" w:space="0" w:color="auto"/>
            <w:bottom w:val="none" w:sz="0" w:space="0" w:color="auto"/>
            <w:right w:val="none" w:sz="0" w:space="0" w:color="auto"/>
          </w:divBdr>
        </w:div>
        <w:div w:id="643393432">
          <w:marLeft w:val="640"/>
          <w:marRight w:val="0"/>
          <w:marTop w:val="0"/>
          <w:marBottom w:val="0"/>
          <w:divBdr>
            <w:top w:val="none" w:sz="0" w:space="0" w:color="auto"/>
            <w:left w:val="none" w:sz="0" w:space="0" w:color="auto"/>
            <w:bottom w:val="none" w:sz="0" w:space="0" w:color="auto"/>
            <w:right w:val="none" w:sz="0" w:space="0" w:color="auto"/>
          </w:divBdr>
        </w:div>
        <w:div w:id="834684154">
          <w:marLeft w:val="640"/>
          <w:marRight w:val="0"/>
          <w:marTop w:val="0"/>
          <w:marBottom w:val="0"/>
          <w:divBdr>
            <w:top w:val="none" w:sz="0" w:space="0" w:color="auto"/>
            <w:left w:val="none" w:sz="0" w:space="0" w:color="auto"/>
            <w:bottom w:val="none" w:sz="0" w:space="0" w:color="auto"/>
            <w:right w:val="none" w:sz="0" w:space="0" w:color="auto"/>
          </w:divBdr>
        </w:div>
      </w:divsChild>
    </w:div>
    <w:div w:id="798768816">
      <w:bodyDiv w:val="1"/>
      <w:marLeft w:val="0"/>
      <w:marRight w:val="0"/>
      <w:marTop w:val="0"/>
      <w:marBottom w:val="0"/>
      <w:divBdr>
        <w:top w:val="none" w:sz="0" w:space="0" w:color="auto"/>
        <w:left w:val="none" w:sz="0" w:space="0" w:color="auto"/>
        <w:bottom w:val="none" w:sz="0" w:space="0" w:color="auto"/>
        <w:right w:val="none" w:sz="0" w:space="0" w:color="auto"/>
      </w:divBdr>
      <w:divsChild>
        <w:div w:id="85201547">
          <w:marLeft w:val="640"/>
          <w:marRight w:val="0"/>
          <w:marTop w:val="0"/>
          <w:marBottom w:val="0"/>
          <w:divBdr>
            <w:top w:val="none" w:sz="0" w:space="0" w:color="auto"/>
            <w:left w:val="none" w:sz="0" w:space="0" w:color="auto"/>
            <w:bottom w:val="none" w:sz="0" w:space="0" w:color="auto"/>
            <w:right w:val="none" w:sz="0" w:space="0" w:color="auto"/>
          </w:divBdr>
        </w:div>
        <w:div w:id="378170256">
          <w:marLeft w:val="640"/>
          <w:marRight w:val="0"/>
          <w:marTop w:val="0"/>
          <w:marBottom w:val="0"/>
          <w:divBdr>
            <w:top w:val="none" w:sz="0" w:space="0" w:color="auto"/>
            <w:left w:val="none" w:sz="0" w:space="0" w:color="auto"/>
            <w:bottom w:val="none" w:sz="0" w:space="0" w:color="auto"/>
            <w:right w:val="none" w:sz="0" w:space="0" w:color="auto"/>
          </w:divBdr>
        </w:div>
        <w:div w:id="496263386">
          <w:marLeft w:val="640"/>
          <w:marRight w:val="0"/>
          <w:marTop w:val="0"/>
          <w:marBottom w:val="0"/>
          <w:divBdr>
            <w:top w:val="none" w:sz="0" w:space="0" w:color="auto"/>
            <w:left w:val="none" w:sz="0" w:space="0" w:color="auto"/>
            <w:bottom w:val="none" w:sz="0" w:space="0" w:color="auto"/>
            <w:right w:val="none" w:sz="0" w:space="0" w:color="auto"/>
          </w:divBdr>
        </w:div>
        <w:div w:id="1480074498">
          <w:marLeft w:val="640"/>
          <w:marRight w:val="0"/>
          <w:marTop w:val="0"/>
          <w:marBottom w:val="0"/>
          <w:divBdr>
            <w:top w:val="none" w:sz="0" w:space="0" w:color="auto"/>
            <w:left w:val="none" w:sz="0" w:space="0" w:color="auto"/>
            <w:bottom w:val="none" w:sz="0" w:space="0" w:color="auto"/>
            <w:right w:val="none" w:sz="0" w:space="0" w:color="auto"/>
          </w:divBdr>
        </w:div>
        <w:div w:id="919020853">
          <w:marLeft w:val="640"/>
          <w:marRight w:val="0"/>
          <w:marTop w:val="0"/>
          <w:marBottom w:val="0"/>
          <w:divBdr>
            <w:top w:val="none" w:sz="0" w:space="0" w:color="auto"/>
            <w:left w:val="none" w:sz="0" w:space="0" w:color="auto"/>
            <w:bottom w:val="none" w:sz="0" w:space="0" w:color="auto"/>
            <w:right w:val="none" w:sz="0" w:space="0" w:color="auto"/>
          </w:divBdr>
        </w:div>
        <w:div w:id="825823389">
          <w:marLeft w:val="640"/>
          <w:marRight w:val="0"/>
          <w:marTop w:val="0"/>
          <w:marBottom w:val="0"/>
          <w:divBdr>
            <w:top w:val="none" w:sz="0" w:space="0" w:color="auto"/>
            <w:left w:val="none" w:sz="0" w:space="0" w:color="auto"/>
            <w:bottom w:val="none" w:sz="0" w:space="0" w:color="auto"/>
            <w:right w:val="none" w:sz="0" w:space="0" w:color="auto"/>
          </w:divBdr>
        </w:div>
        <w:div w:id="1428236453">
          <w:marLeft w:val="640"/>
          <w:marRight w:val="0"/>
          <w:marTop w:val="0"/>
          <w:marBottom w:val="0"/>
          <w:divBdr>
            <w:top w:val="none" w:sz="0" w:space="0" w:color="auto"/>
            <w:left w:val="none" w:sz="0" w:space="0" w:color="auto"/>
            <w:bottom w:val="none" w:sz="0" w:space="0" w:color="auto"/>
            <w:right w:val="none" w:sz="0" w:space="0" w:color="auto"/>
          </w:divBdr>
        </w:div>
        <w:div w:id="542988305">
          <w:marLeft w:val="640"/>
          <w:marRight w:val="0"/>
          <w:marTop w:val="0"/>
          <w:marBottom w:val="0"/>
          <w:divBdr>
            <w:top w:val="none" w:sz="0" w:space="0" w:color="auto"/>
            <w:left w:val="none" w:sz="0" w:space="0" w:color="auto"/>
            <w:bottom w:val="none" w:sz="0" w:space="0" w:color="auto"/>
            <w:right w:val="none" w:sz="0" w:space="0" w:color="auto"/>
          </w:divBdr>
        </w:div>
        <w:div w:id="510071488">
          <w:marLeft w:val="640"/>
          <w:marRight w:val="0"/>
          <w:marTop w:val="0"/>
          <w:marBottom w:val="0"/>
          <w:divBdr>
            <w:top w:val="none" w:sz="0" w:space="0" w:color="auto"/>
            <w:left w:val="none" w:sz="0" w:space="0" w:color="auto"/>
            <w:bottom w:val="none" w:sz="0" w:space="0" w:color="auto"/>
            <w:right w:val="none" w:sz="0" w:space="0" w:color="auto"/>
          </w:divBdr>
        </w:div>
        <w:div w:id="673455679">
          <w:marLeft w:val="640"/>
          <w:marRight w:val="0"/>
          <w:marTop w:val="0"/>
          <w:marBottom w:val="0"/>
          <w:divBdr>
            <w:top w:val="none" w:sz="0" w:space="0" w:color="auto"/>
            <w:left w:val="none" w:sz="0" w:space="0" w:color="auto"/>
            <w:bottom w:val="none" w:sz="0" w:space="0" w:color="auto"/>
            <w:right w:val="none" w:sz="0" w:space="0" w:color="auto"/>
          </w:divBdr>
        </w:div>
        <w:div w:id="139884471">
          <w:marLeft w:val="640"/>
          <w:marRight w:val="0"/>
          <w:marTop w:val="0"/>
          <w:marBottom w:val="0"/>
          <w:divBdr>
            <w:top w:val="none" w:sz="0" w:space="0" w:color="auto"/>
            <w:left w:val="none" w:sz="0" w:space="0" w:color="auto"/>
            <w:bottom w:val="none" w:sz="0" w:space="0" w:color="auto"/>
            <w:right w:val="none" w:sz="0" w:space="0" w:color="auto"/>
          </w:divBdr>
        </w:div>
        <w:div w:id="1060130446">
          <w:marLeft w:val="640"/>
          <w:marRight w:val="0"/>
          <w:marTop w:val="0"/>
          <w:marBottom w:val="0"/>
          <w:divBdr>
            <w:top w:val="none" w:sz="0" w:space="0" w:color="auto"/>
            <w:left w:val="none" w:sz="0" w:space="0" w:color="auto"/>
            <w:bottom w:val="none" w:sz="0" w:space="0" w:color="auto"/>
            <w:right w:val="none" w:sz="0" w:space="0" w:color="auto"/>
          </w:divBdr>
        </w:div>
        <w:div w:id="9004">
          <w:marLeft w:val="640"/>
          <w:marRight w:val="0"/>
          <w:marTop w:val="0"/>
          <w:marBottom w:val="0"/>
          <w:divBdr>
            <w:top w:val="none" w:sz="0" w:space="0" w:color="auto"/>
            <w:left w:val="none" w:sz="0" w:space="0" w:color="auto"/>
            <w:bottom w:val="none" w:sz="0" w:space="0" w:color="auto"/>
            <w:right w:val="none" w:sz="0" w:space="0" w:color="auto"/>
          </w:divBdr>
        </w:div>
        <w:div w:id="1051809700">
          <w:marLeft w:val="640"/>
          <w:marRight w:val="0"/>
          <w:marTop w:val="0"/>
          <w:marBottom w:val="0"/>
          <w:divBdr>
            <w:top w:val="none" w:sz="0" w:space="0" w:color="auto"/>
            <w:left w:val="none" w:sz="0" w:space="0" w:color="auto"/>
            <w:bottom w:val="none" w:sz="0" w:space="0" w:color="auto"/>
            <w:right w:val="none" w:sz="0" w:space="0" w:color="auto"/>
          </w:divBdr>
        </w:div>
        <w:div w:id="793450676">
          <w:marLeft w:val="640"/>
          <w:marRight w:val="0"/>
          <w:marTop w:val="0"/>
          <w:marBottom w:val="0"/>
          <w:divBdr>
            <w:top w:val="none" w:sz="0" w:space="0" w:color="auto"/>
            <w:left w:val="none" w:sz="0" w:space="0" w:color="auto"/>
            <w:bottom w:val="none" w:sz="0" w:space="0" w:color="auto"/>
            <w:right w:val="none" w:sz="0" w:space="0" w:color="auto"/>
          </w:divBdr>
        </w:div>
      </w:divsChild>
    </w:div>
    <w:div w:id="815728234">
      <w:bodyDiv w:val="1"/>
      <w:marLeft w:val="0"/>
      <w:marRight w:val="0"/>
      <w:marTop w:val="0"/>
      <w:marBottom w:val="0"/>
      <w:divBdr>
        <w:top w:val="none" w:sz="0" w:space="0" w:color="auto"/>
        <w:left w:val="none" w:sz="0" w:space="0" w:color="auto"/>
        <w:bottom w:val="none" w:sz="0" w:space="0" w:color="auto"/>
        <w:right w:val="none" w:sz="0" w:space="0" w:color="auto"/>
      </w:divBdr>
      <w:divsChild>
        <w:div w:id="104082017">
          <w:marLeft w:val="640"/>
          <w:marRight w:val="0"/>
          <w:marTop w:val="0"/>
          <w:marBottom w:val="0"/>
          <w:divBdr>
            <w:top w:val="none" w:sz="0" w:space="0" w:color="auto"/>
            <w:left w:val="none" w:sz="0" w:space="0" w:color="auto"/>
            <w:bottom w:val="none" w:sz="0" w:space="0" w:color="auto"/>
            <w:right w:val="none" w:sz="0" w:space="0" w:color="auto"/>
          </w:divBdr>
        </w:div>
        <w:div w:id="1124008950">
          <w:marLeft w:val="640"/>
          <w:marRight w:val="0"/>
          <w:marTop w:val="0"/>
          <w:marBottom w:val="0"/>
          <w:divBdr>
            <w:top w:val="none" w:sz="0" w:space="0" w:color="auto"/>
            <w:left w:val="none" w:sz="0" w:space="0" w:color="auto"/>
            <w:bottom w:val="none" w:sz="0" w:space="0" w:color="auto"/>
            <w:right w:val="none" w:sz="0" w:space="0" w:color="auto"/>
          </w:divBdr>
        </w:div>
        <w:div w:id="1639216209">
          <w:marLeft w:val="640"/>
          <w:marRight w:val="0"/>
          <w:marTop w:val="0"/>
          <w:marBottom w:val="0"/>
          <w:divBdr>
            <w:top w:val="none" w:sz="0" w:space="0" w:color="auto"/>
            <w:left w:val="none" w:sz="0" w:space="0" w:color="auto"/>
            <w:bottom w:val="none" w:sz="0" w:space="0" w:color="auto"/>
            <w:right w:val="none" w:sz="0" w:space="0" w:color="auto"/>
          </w:divBdr>
        </w:div>
        <w:div w:id="1197623084">
          <w:marLeft w:val="640"/>
          <w:marRight w:val="0"/>
          <w:marTop w:val="0"/>
          <w:marBottom w:val="0"/>
          <w:divBdr>
            <w:top w:val="none" w:sz="0" w:space="0" w:color="auto"/>
            <w:left w:val="none" w:sz="0" w:space="0" w:color="auto"/>
            <w:bottom w:val="none" w:sz="0" w:space="0" w:color="auto"/>
            <w:right w:val="none" w:sz="0" w:space="0" w:color="auto"/>
          </w:divBdr>
        </w:div>
        <w:div w:id="1111440579">
          <w:marLeft w:val="640"/>
          <w:marRight w:val="0"/>
          <w:marTop w:val="0"/>
          <w:marBottom w:val="0"/>
          <w:divBdr>
            <w:top w:val="none" w:sz="0" w:space="0" w:color="auto"/>
            <w:left w:val="none" w:sz="0" w:space="0" w:color="auto"/>
            <w:bottom w:val="none" w:sz="0" w:space="0" w:color="auto"/>
            <w:right w:val="none" w:sz="0" w:space="0" w:color="auto"/>
          </w:divBdr>
        </w:div>
        <w:div w:id="1137574045">
          <w:marLeft w:val="640"/>
          <w:marRight w:val="0"/>
          <w:marTop w:val="0"/>
          <w:marBottom w:val="0"/>
          <w:divBdr>
            <w:top w:val="none" w:sz="0" w:space="0" w:color="auto"/>
            <w:left w:val="none" w:sz="0" w:space="0" w:color="auto"/>
            <w:bottom w:val="none" w:sz="0" w:space="0" w:color="auto"/>
            <w:right w:val="none" w:sz="0" w:space="0" w:color="auto"/>
          </w:divBdr>
        </w:div>
        <w:div w:id="1774133843">
          <w:marLeft w:val="640"/>
          <w:marRight w:val="0"/>
          <w:marTop w:val="0"/>
          <w:marBottom w:val="0"/>
          <w:divBdr>
            <w:top w:val="none" w:sz="0" w:space="0" w:color="auto"/>
            <w:left w:val="none" w:sz="0" w:space="0" w:color="auto"/>
            <w:bottom w:val="none" w:sz="0" w:space="0" w:color="auto"/>
            <w:right w:val="none" w:sz="0" w:space="0" w:color="auto"/>
          </w:divBdr>
        </w:div>
        <w:div w:id="900094834">
          <w:marLeft w:val="640"/>
          <w:marRight w:val="0"/>
          <w:marTop w:val="0"/>
          <w:marBottom w:val="0"/>
          <w:divBdr>
            <w:top w:val="none" w:sz="0" w:space="0" w:color="auto"/>
            <w:left w:val="none" w:sz="0" w:space="0" w:color="auto"/>
            <w:bottom w:val="none" w:sz="0" w:space="0" w:color="auto"/>
            <w:right w:val="none" w:sz="0" w:space="0" w:color="auto"/>
          </w:divBdr>
        </w:div>
        <w:div w:id="2014795531">
          <w:marLeft w:val="640"/>
          <w:marRight w:val="0"/>
          <w:marTop w:val="0"/>
          <w:marBottom w:val="0"/>
          <w:divBdr>
            <w:top w:val="none" w:sz="0" w:space="0" w:color="auto"/>
            <w:left w:val="none" w:sz="0" w:space="0" w:color="auto"/>
            <w:bottom w:val="none" w:sz="0" w:space="0" w:color="auto"/>
            <w:right w:val="none" w:sz="0" w:space="0" w:color="auto"/>
          </w:divBdr>
        </w:div>
        <w:div w:id="1469743060">
          <w:marLeft w:val="640"/>
          <w:marRight w:val="0"/>
          <w:marTop w:val="0"/>
          <w:marBottom w:val="0"/>
          <w:divBdr>
            <w:top w:val="none" w:sz="0" w:space="0" w:color="auto"/>
            <w:left w:val="none" w:sz="0" w:space="0" w:color="auto"/>
            <w:bottom w:val="none" w:sz="0" w:space="0" w:color="auto"/>
            <w:right w:val="none" w:sz="0" w:space="0" w:color="auto"/>
          </w:divBdr>
        </w:div>
        <w:div w:id="189102537">
          <w:marLeft w:val="640"/>
          <w:marRight w:val="0"/>
          <w:marTop w:val="0"/>
          <w:marBottom w:val="0"/>
          <w:divBdr>
            <w:top w:val="none" w:sz="0" w:space="0" w:color="auto"/>
            <w:left w:val="none" w:sz="0" w:space="0" w:color="auto"/>
            <w:bottom w:val="none" w:sz="0" w:space="0" w:color="auto"/>
            <w:right w:val="none" w:sz="0" w:space="0" w:color="auto"/>
          </w:divBdr>
        </w:div>
        <w:div w:id="644236970">
          <w:marLeft w:val="640"/>
          <w:marRight w:val="0"/>
          <w:marTop w:val="0"/>
          <w:marBottom w:val="0"/>
          <w:divBdr>
            <w:top w:val="none" w:sz="0" w:space="0" w:color="auto"/>
            <w:left w:val="none" w:sz="0" w:space="0" w:color="auto"/>
            <w:bottom w:val="none" w:sz="0" w:space="0" w:color="auto"/>
            <w:right w:val="none" w:sz="0" w:space="0" w:color="auto"/>
          </w:divBdr>
        </w:div>
        <w:div w:id="1671714047">
          <w:marLeft w:val="640"/>
          <w:marRight w:val="0"/>
          <w:marTop w:val="0"/>
          <w:marBottom w:val="0"/>
          <w:divBdr>
            <w:top w:val="none" w:sz="0" w:space="0" w:color="auto"/>
            <w:left w:val="none" w:sz="0" w:space="0" w:color="auto"/>
            <w:bottom w:val="none" w:sz="0" w:space="0" w:color="auto"/>
            <w:right w:val="none" w:sz="0" w:space="0" w:color="auto"/>
          </w:divBdr>
        </w:div>
        <w:div w:id="945310509">
          <w:marLeft w:val="640"/>
          <w:marRight w:val="0"/>
          <w:marTop w:val="0"/>
          <w:marBottom w:val="0"/>
          <w:divBdr>
            <w:top w:val="none" w:sz="0" w:space="0" w:color="auto"/>
            <w:left w:val="none" w:sz="0" w:space="0" w:color="auto"/>
            <w:bottom w:val="none" w:sz="0" w:space="0" w:color="auto"/>
            <w:right w:val="none" w:sz="0" w:space="0" w:color="auto"/>
          </w:divBdr>
        </w:div>
        <w:div w:id="383984936">
          <w:marLeft w:val="640"/>
          <w:marRight w:val="0"/>
          <w:marTop w:val="0"/>
          <w:marBottom w:val="0"/>
          <w:divBdr>
            <w:top w:val="none" w:sz="0" w:space="0" w:color="auto"/>
            <w:left w:val="none" w:sz="0" w:space="0" w:color="auto"/>
            <w:bottom w:val="none" w:sz="0" w:space="0" w:color="auto"/>
            <w:right w:val="none" w:sz="0" w:space="0" w:color="auto"/>
          </w:divBdr>
        </w:div>
        <w:div w:id="2003771706">
          <w:marLeft w:val="640"/>
          <w:marRight w:val="0"/>
          <w:marTop w:val="0"/>
          <w:marBottom w:val="0"/>
          <w:divBdr>
            <w:top w:val="none" w:sz="0" w:space="0" w:color="auto"/>
            <w:left w:val="none" w:sz="0" w:space="0" w:color="auto"/>
            <w:bottom w:val="none" w:sz="0" w:space="0" w:color="auto"/>
            <w:right w:val="none" w:sz="0" w:space="0" w:color="auto"/>
          </w:divBdr>
        </w:div>
        <w:div w:id="2097941724">
          <w:marLeft w:val="640"/>
          <w:marRight w:val="0"/>
          <w:marTop w:val="0"/>
          <w:marBottom w:val="0"/>
          <w:divBdr>
            <w:top w:val="none" w:sz="0" w:space="0" w:color="auto"/>
            <w:left w:val="none" w:sz="0" w:space="0" w:color="auto"/>
            <w:bottom w:val="none" w:sz="0" w:space="0" w:color="auto"/>
            <w:right w:val="none" w:sz="0" w:space="0" w:color="auto"/>
          </w:divBdr>
        </w:div>
        <w:div w:id="2125348090">
          <w:marLeft w:val="640"/>
          <w:marRight w:val="0"/>
          <w:marTop w:val="0"/>
          <w:marBottom w:val="0"/>
          <w:divBdr>
            <w:top w:val="none" w:sz="0" w:space="0" w:color="auto"/>
            <w:left w:val="none" w:sz="0" w:space="0" w:color="auto"/>
            <w:bottom w:val="none" w:sz="0" w:space="0" w:color="auto"/>
            <w:right w:val="none" w:sz="0" w:space="0" w:color="auto"/>
          </w:divBdr>
        </w:div>
        <w:div w:id="616716962">
          <w:marLeft w:val="640"/>
          <w:marRight w:val="0"/>
          <w:marTop w:val="0"/>
          <w:marBottom w:val="0"/>
          <w:divBdr>
            <w:top w:val="none" w:sz="0" w:space="0" w:color="auto"/>
            <w:left w:val="none" w:sz="0" w:space="0" w:color="auto"/>
            <w:bottom w:val="none" w:sz="0" w:space="0" w:color="auto"/>
            <w:right w:val="none" w:sz="0" w:space="0" w:color="auto"/>
          </w:divBdr>
        </w:div>
        <w:div w:id="806551766">
          <w:marLeft w:val="640"/>
          <w:marRight w:val="0"/>
          <w:marTop w:val="0"/>
          <w:marBottom w:val="0"/>
          <w:divBdr>
            <w:top w:val="none" w:sz="0" w:space="0" w:color="auto"/>
            <w:left w:val="none" w:sz="0" w:space="0" w:color="auto"/>
            <w:bottom w:val="none" w:sz="0" w:space="0" w:color="auto"/>
            <w:right w:val="none" w:sz="0" w:space="0" w:color="auto"/>
          </w:divBdr>
        </w:div>
        <w:div w:id="419912512">
          <w:marLeft w:val="640"/>
          <w:marRight w:val="0"/>
          <w:marTop w:val="0"/>
          <w:marBottom w:val="0"/>
          <w:divBdr>
            <w:top w:val="none" w:sz="0" w:space="0" w:color="auto"/>
            <w:left w:val="none" w:sz="0" w:space="0" w:color="auto"/>
            <w:bottom w:val="none" w:sz="0" w:space="0" w:color="auto"/>
            <w:right w:val="none" w:sz="0" w:space="0" w:color="auto"/>
          </w:divBdr>
        </w:div>
      </w:divsChild>
    </w:div>
    <w:div w:id="833112479">
      <w:bodyDiv w:val="1"/>
      <w:marLeft w:val="0"/>
      <w:marRight w:val="0"/>
      <w:marTop w:val="0"/>
      <w:marBottom w:val="0"/>
      <w:divBdr>
        <w:top w:val="none" w:sz="0" w:space="0" w:color="auto"/>
        <w:left w:val="none" w:sz="0" w:space="0" w:color="auto"/>
        <w:bottom w:val="none" w:sz="0" w:space="0" w:color="auto"/>
        <w:right w:val="none" w:sz="0" w:space="0" w:color="auto"/>
      </w:divBdr>
    </w:div>
    <w:div w:id="844830337">
      <w:bodyDiv w:val="1"/>
      <w:marLeft w:val="0"/>
      <w:marRight w:val="0"/>
      <w:marTop w:val="0"/>
      <w:marBottom w:val="0"/>
      <w:divBdr>
        <w:top w:val="none" w:sz="0" w:space="0" w:color="auto"/>
        <w:left w:val="none" w:sz="0" w:space="0" w:color="auto"/>
        <w:bottom w:val="none" w:sz="0" w:space="0" w:color="auto"/>
        <w:right w:val="none" w:sz="0" w:space="0" w:color="auto"/>
      </w:divBdr>
      <w:divsChild>
        <w:div w:id="1528519330">
          <w:marLeft w:val="640"/>
          <w:marRight w:val="0"/>
          <w:marTop w:val="0"/>
          <w:marBottom w:val="0"/>
          <w:divBdr>
            <w:top w:val="none" w:sz="0" w:space="0" w:color="auto"/>
            <w:left w:val="none" w:sz="0" w:space="0" w:color="auto"/>
            <w:bottom w:val="none" w:sz="0" w:space="0" w:color="auto"/>
            <w:right w:val="none" w:sz="0" w:space="0" w:color="auto"/>
          </w:divBdr>
        </w:div>
        <w:div w:id="701437169">
          <w:marLeft w:val="640"/>
          <w:marRight w:val="0"/>
          <w:marTop w:val="0"/>
          <w:marBottom w:val="0"/>
          <w:divBdr>
            <w:top w:val="none" w:sz="0" w:space="0" w:color="auto"/>
            <w:left w:val="none" w:sz="0" w:space="0" w:color="auto"/>
            <w:bottom w:val="none" w:sz="0" w:space="0" w:color="auto"/>
            <w:right w:val="none" w:sz="0" w:space="0" w:color="auto"/>
          </w:divBdr>
        </w:div>
        <w:div w:id="800155532">
          <w:marLeft w:val="640"/>
          <w:marRight w:val="0"/>
          <w:marTop w:val="0"/>
          <w:marBottom w:val="0"/>
          <w:divBdr>
            <w:top w:val="none" w:sz="0" w:space="0" w:color="auto"/>
            <w:left w:val="none" w:sz="0" w:space="0" w:color="auto"/>
            <w:bottom w:val="none" w:sz="0" w:space="0" w:color="auto"/>
            <w:right w:val="none" w:sz="0" w:space="0" w:color="auto"/>
          </w:divBdr>
        </w:div>
        <w:div w:id="1465611699">
          <w:marLeft w:val="640"/>
          <w:marRight w:val="0"/>
          <w:marTop w:val="0"/>
          <w:marBottom w:val="0"/>
          <w:divBdr>
            <w:top w:val="none" w:sz="0" w:space="0" w:color="auto"/>
            <w:left w:val="none" w:sz="0" w:space="0" w:color="auto"/>
            <w:bottom w:val="none" w:sz="0" w:space="0" w:color="auto"/>
            <w:right w:val="none" w:sz="0" w:space="0" w:color="auto"/>
          </w:divBdr>
        </w:div>
        <w:div w:id="1698501211">
          <w:marLeft w:val="640"/>
          <w:marRight w:val="0"/>
          <w:marTop w:val="0"/>
          <w:marBottom w:val="0"/>
          <w:divBdr>
            <w:top w:val="none" w:sz="0" w:space="0" w:color="auto"/>
            <w:left w:val="none" w:sz="0" w:space="0" w:color="auto"/>
            <w:bottom w:val="none" w:sz="0" w:space="0" w:color="auto"/>
            <w:right w:val="none" w:sz="0" w:space="0" w:color="auto"/>
          </w:divBdr>
        </w:div>
        <w:div w:id="1051466025">
          <w:marLeft w:val="640"/>
          <w:marRight w:val="0"/>
          <w:marTop w:val="0"/>
          <w:marBottom w:val="0"/>
          <w:divBdr>
            <w:top w:val="none" w:sz="0" w:space="0" w:color="auto"/>
            <w:left w:val="none" w:sz="0" w:space="0" w:color="auto"/>
            <w:bottom w:val="none" w:sz="0" w:space="0" w:color="auto"/>
            <w:right w:val="none" w:sz="0" w:space="0" w:color="auto"/>
          </w:divBdr>
        </w:div>
        <w:div w:id="1024863750">
          <w:marLeft w:val="640"/>
          <w:marRight w:val="0"/>
          <w:marTop w:val="0"/>
          <w:marBottom w:val="0"/>
          <w:divBdr>
            <w:top w:val="none" w:sz="0" w:space="0" w:color="auto"/>
            <w:left w:val="none" w:sz="0" w:space="0" w:color="auto"/>
            <w:bottom w:val="none" w:sz="0" w:space="0" w:color="auto"/>
            <w:right w:val="none" w:sz="0" w:space="0" w:color="auto"/>
          </w:divBdr>
        </w:div>
        <w:div w:id="89353081">
          <w:marLeft w:val="640"/>
          <w:marRight w:val="0"/>
          <w:marTop w:val="0"/>
          <w:marBottom w:val="0"/>
          <w:divBdr>
            <w:top w:val="none" w:sz="0" w:space="0" w:color="auto"/>
            <w:left w:val="none" w:sz="0" w:space="0" w:color="auto"/>
            <w:bottom w:val="none" w:sz="0" w:space="0" w:color="auto"/>
            <w:right w:val="none" w:sz="0" w:space="0" w:color="auto"/>
          </w:divBdr>
        </w:div>
        <w:div w:id="297490980">
          <w:marLeft w:val="640"/>
          <w:marRight w:val="0"/>
          <w:marTop w:val="0"/>
          <w:marBottom w:val="0"/>
          <w:divBdr>
            <w:top w:val="none" w:sz="0" w:space="0" w:color="auto"/>
            <w:left w:val="none" w:sz="0" w:space="0" w:color="auto"/>
            <w:bottom w:val="none" w:sz="0" w:space="0" w:color="auto"/>
            <w:right w:val="none" w:sz="0" w:space="0" w:color="auto"/>
          </w:divBdr>
        </w:div>
        <w:div w:id="1008606654">
          <w:marLeft w:val="640"/>
          <w:marRight w:val="0"/>
          <w:marTop w:val="0"/>
          <w:marBottom w:val="0"/>
          <w:divBdr>
            <w:top w:val="none" w:sz="0" w:space="0" w:color="auto"/>
            <w:left w:val="none" w:sz="0" w:space="0" w:color="auto"/>
            <w:bottom w:val="none" w:sz="0" w:space="0" w:color="auto"/>
            <w:right w:val="none" w:sz="0" w:space="0" w:color="auto"/>
          </w:divBdr>
        </w:div>
        <w:div w:id="1211915247">
          <w:marLeft w:val="640"/>
          <w:marRight w:val="0"/>
          <w:marTop w:val="0"/>
          <w:marBottom w:val="0"/>
          <w:divBdr>
            <w:top w:val="none" w:sz="0" w:space="0" w:color="auto"/>
            <w:left w:val="none" w:sz="0" w:space="0" w:color="auto"/>
            <w:bottom w:val="none" w:sz="0" w:space="0" w:color="auto"/>
            <w:right w:val="none" w:sz="0" w:space="0" w:color="auto"/>
          </w:divBdr>
        </w:div>
        <w:div w:id="1832943583">
          <w:marLeft w:val="640"/>
          <w:marRight w:val="0"/>
          <w:marTop w:val="0"/>
          <w:marBottom w:val="0"/>
          <w:divBdr>
            <w:top w:val="none" w:sz="0" w:space="0" w:color="auto"/>
            <w:left w:val="none" w:sz="0" w:space="0" w:color="auto"/>
            <w:bottom w:val="none" w:sz="0" w:space="0" w:color="auto"/>
            <w:right w:val="none" w:sz="0" w:space="0" w:color="auto"/>
          </w:divBdr>
        </w:div>
        <w:div w:id="469067">
          <w:marLeft w:val="640"/>
          <w:marRight w:val="0"/>
          <w:marTop w:val="0"/>
          <w:marBottom w:val="0"/>
          <w:divBdr>
            <w:top w:val="none" w:sz="0" w:space="0" w:color="auto"/>
            <w:left w:val="none" w:sz="0" w:space="0" w:color="auto"/>
            <w:bottom w:val="none" w:sz="0" w:space="0" w:color="auto"/>
            <w:right w:val="none" w:sz="0" w:space="0" w:color="auto"/>
          </w:divBdr>
        </w:div>
        <w:div w:id="1119566511">
          <w:marLeft w:val="640"/>
          <w:marRight w:val="0"/>
          <w:marTop w:val="0"/>
          <w:marBottom w:val="0"/>
          <w:divBdr>
            <w:top w:val="none" w:sz="0" w:space="0" w:color="auto"/>
            <w:left w:val="none" w:sz="0" w:space="0" w:color="auto"/>
            <w:bottom w:val="none" w:sz="0" w:space="0" w:color="auto"/>
            <w:right w:val="none" w:sz="0" w:space="0" w:color="auto"/>
          </w:divBdr>
        </w:div>
        <w:div w:id="21395944">
          <w:marLeft w:val="640"/>
          <w:marRight w:val="0"/>
          <w:marTop w:val="0"/>
          <w:marBottom w:val="0"/>
          <w:divBdr>
            <w:top w:val="none" w:sz="0" w:space="0" w:color="auto"/>
            <w:left w:val="none" w:sz="0" w:space="0" w:color="auto"/>
            <w:bottom w:val="none" w:sz="0" w:space="0" w:color="auto"/>
            <w:right w:val="none" w:sz="0" w:space="0" w:color="auto"/>
          </w:divBdr>
        </w:div>
        <w:div w:id="1175339252">
          <w:marLeft w:val="640"/>
          <w:marRight w:val="0"/>
          <w:marTop w:val="0"/>
          <w:marBottom w:val="0"/>
          <w:divBdr>
            <w:top w:val="none" w:sz="0" w:space="0" w:color="auto"/>
            <w:left w:val="none" w:sz="0" w:space="0" w:color="auto"/>
            <w:bottom w:val="none" w:sz="0" w:space="0" w:color="auto"/>
            <w:right w:val="none" w:sz="0" w:space="0" w:color="auto"/>
          </w:divBdr>
        </w:div>
        <w:div w:id="1445271276">
          <w:marLeft w:val="640"/>
          <w:marRight w:val="0"/>
          <w:marTop w:val="0"/>
          <w:marBottom w:val="0"/>
          <w:divBdr>
            <w:top w:val="none" w:sz="0" w:space="0" w:color="auto"/>
            <w:left w:val="none" w:sz="0" w:space="0" w:color="auto"/>
            <w:bottom w:val="none" w:sz="0" w:space="0" w:color="auto"/>
            <w:right w:val="none" w:sz="0" w:space="0" w:color="auto"/>
          </w:divBdr>
        </w:div>
        <w:div w:id="1541044250">
          <w:marLeft w:val="640"/>
          <w:marRight w:val="0"/>
          <w:marTop w:val="0"/>
          <w:marBottom w:val="0"/>
          <w:divBdr>
            <w:top w:val="none" w:sz="0" w:space="0" w:color="auto"/>
            <w:left w:val="none" w:sz="0" w:space="0" w:color="auto"/>
            <w:bottom w:val="none" w:sz="0" w:space="0" w:color="auto"/>
            <w:right w:val="none" w:sz="0" w:space="0" w:color="auto"/>
          </w:divBdr>
        </w:div>
        <w:div w:id="1499495720">
          <w:marLeft w:val="640"/>
          <w:marRight w:val="0"/>
          <w:marTop w:val="0"/>
          <w:marBottom w:val="0"/>
          <w:divBdr>
            <w:top w:val="none" w:sz="0" w:space="0" w:color="auto"/>
            <w:left w:val="none" w:sz="0" w:space="0" w:color="auto"/>
            <w:bottom w:val="none" w:sz="0" w:space="0" w:color="auto"/>
            <w:right w:val="none" w:sz="0" w:space="0" w:color="auto"/>
          </w:divBdr>
        </w:div>
      </w:divsChild>
    </w:div>
    <w:div w:id="872422206">
      <w:bodyDiv w:val="1"/>
      <w:marLeft w:val="0"/>
      <w:marRight w:val="0"/>
      <w:marTop w:val="0"/>
      <w:marBottom w:val="0"/>
      <w:divBdr>
        <w:top w:val="none" w:sz="0" w:space="0" w:color="auto"/>
        <w:left w:val="none" w:sz="0" w:space="0" w:color="auto"/>
        <w:bottom w:val="none" w:sz="0" w:space="0" w:color="auto"/>
        <w:right w:val="none" w:sz="0" w:space="0" w:color="auto"/>
      </w:divBdr>
    </w:div>
    <w:div w:id="929774740">
      <w:bodyDiv w:val="1"/>
      <w:marLeft w:val="0"/>
      <w:marRight w:val="0"/>
      <w:marTop w:val="0"/>
      <w:marBottom w:val="0"/>
      <w:divBdr>
        <w:top w:val="none" w:sz="0" w:space="0" w:color="auto"/>
        <w:left w:val="none" w:sz="0" w:space="0" w:color="auto"/>
        <w:bottom w:val="none" w:sz="0" w:space="0" w:color="auto"/>
        <w:right w:val="none" w:sz="0" w:space="0" w:color="auto"/>
      </w:divBdr>
      <w:divsChild>
        <w:div w:id="1554654748">
          <w:marLeft w:val="640"/>
          <w:marRight w:val="0"/>
          <w:marTop w:val="0"/>
          <w:marBottom w:val="0"/>
          <w:divBdr>
            <w:top w:val="none" w:sz="0" w:space="0" w:color="auto"/>
            <w:left w:val="none" w:sz="0" w:space="0" w:color="auto"/>
            <w:bottom w:val="none" w:sz="0" w:space="0" w:color="auto"/>
            <w:right w:val="none" w:sz="0" w:space="0" w:color="auto"/>
          </w:divBdr>
        </w:div>
        <w:div w:id="2019192933">
          <w:marLeft w:val="640"/>
          <w:marRight w:val="0"/>
          <w:marTop w:val="0"/>
          <w:marBottom w:val="0"/>
          <w:divBdr>
            <w:top w:val="none" w:sz="0" w:space="0" w:color="auto"/>
            <w:left w:val="none" w:sz="0" w:space="0" w:color="auto"/>
            <w:bottom w:val="none" w:sz="0" w:space="0" w:color="auto"/>
            <w:right w:val="none" w:sz="0" w:space="0" w:color="auto"/>
          </w:divBdr>
        </w:div>
        <w:div w:id="3439862">
          <w:marLeft w:val="640"/>
          <w:marRight w:val="0"/>
          <w:marTop w:val="0"/>
          <w:marBottom w:val="0"/>
          <w:divBdr>
            <w:top w:val="none" w:sz="0" w:space="0" w:color="auto"/>
            <w:left w:val="none" w:sz="0" w:space="0" w:color="auto"/>
            <w:bottom w:val="none" w:sz="0" w:space="0" w:color="auto"/>
            <w:right w:val="none" w:sz="0" w:space="0" w:color="auto"/>
          </w:divBdr>
        </w:div>
        <w:div w:id="1926184249">
          <w:marLeft w:val="640"/>
          <w:marRight w:val="0"/>
          <w:marTop w:val="0"/>
          <w:marBottom w:val="0"/>
          <w:divBdr>
            <w:top w:val="none" w:sz="0" w:space="0" w:color="auto"/>
            <w:left w:val="none" w:sz="0" w:space="0" w:color="auto"/>
            <w:bottom w:val="none" w:sz="0" w:space="0" w:color="auto"/>
            <w:right w:val="none" w:sz="0" w:space="0" w:color="auto"/>
          </w:divBdr>
        </w:div>
        <w:div w:id="1013262951">
          <w:marLeft w:val="640"/>
          <w:marRight w:val="0"/>
          <w:marTop w:val="0"/>
          <w:marBottom w:val="0"/>
          <w:divBdr>
            <w:top w:val="none" w:sz="0" w:space="0" w:color="auto"/>
            <w:left w:val="none" w:sz="0" w:space="0" w:color="auto"/>
            <w:bottom w:val="none" w:sz="0" w:space="0" w:color="auto"/>
            <w:right w:val="none" w:sz="0" w:space="0" w:color="auto"/>
          </w:divBdr>
        </w:div>
        <w:div w:id="23557562">
          <w:marLeft w:val="640"/>
          <w:marRight w:val="0"/>
          <w:marTop w:val="0"/>
          <w:marBottom w:val="0"/>
          <w:divBdr>
            <w:top w:val="none" w:sz="0" w:space="0" w:color="auto"/>
            <w:left w:val="none" w:sz="0" w:space="0" w:color="auto"/>
            <w:bottom w:val="none" w:sz="0" w:space="0" w:color="auto"/>
            <w:right w:val="none" w:sz="0" w:space="0" w:color="auto"/>
          </w:divBdr>
        </w:div>
        <w:div w:id="808980961">
          <w:marLeft w:val="640"/>
          <w:marRight w:val="0"/>
          <w:marTop w:val="0"/>
          <w:marBottom w:val="0"/>
          <w:divBdr>
            <w:top w:val="none" w:sz="0" w:space="0" w:color="auto"/>
            <w:left w:val="none" w:sz="0" w:space="0" w:color="auto"/>
            <w:bottom w:val="none" w:sz="0" w:space="0" w:color="auto"/>
            <w:right w:val="none" w:sz="0" w:space="0" w:color="auto"/>
          </w:divBdr>
        </w:div>
        <w:div w:id="1790395618">
          <w:marLeft w:val="640"/>
          <w:marRight w:val="0"/>
          <w:marTop w:val="0"/>
          <w:marBottom w:val="0"/>
          <w:divBdr>
            <w:top w:val="none" w:sz="0" w:space="0" w:color="auto"/>
            <w:left w:val="none" w:sz="0" w:space="0" w:color="auto"/>
            <w:bottom w:val="none" w:sz="0" w:space="0" w:color="auto"/>
            <w:right w:val="none" w:sz="0" w:space="0" w:color="auto"/>
          </w:divBdr>
        </w:div>
        <w:div w:id="324869502">
          <w:marLeft w:val="640"/>
          <w:marRight w:val="0"/>
          <w:marTop w:val="0"/>
          <w:marBottom w:val="0"/>
          <w:divBdr>
            <w:top w:val="none" w:sz="0" w:space="0" w:color="auto"/>
            <w:left w:val="none" w:sz="0" w:space="0" w:color="auto"/>
            <w:bottom w:val="none" w:sz="0" w:space="0" w:color="auto"/>
            <w:right w:val="none" w:sz="0" w:space="0" w:color="auto"/>
          </w:divBdr>
        </w:div>
        <w:div w:id="154996306">
          <w:marLeft w:val="640"/>
          <w:marRight w:val="0"/>
          <w:marTop w:val="0"/>
          <w:marBottom w:val="0"/>
          <w:divBdr>
            <w:top w:val="none" w:sz="0" w:space="0" w:color="auto"/>
            <w:left w:val="none" w:sz="0" w:space="0" w:color="auto"/>
            <w:bottom w:val="none" w:sz="0" w:space="0" w:color="auto"/>
            <w:right w:val="none" w:sz="0" w:space="0" w:color="auto"/>
          </w:divBdr>
        </w:div>
        <w:div w:id="205728282">
          <w:marLeft w:val="640"/>
          <w:marRight w:val="0"/>
          <w:marTop w:val="0"/>
          <w:marBottom w:val="0"/>
          <w:divBdr>
            <w:top w:val="none" w:sz="0" w:space="0" w:color="auto"/>
            <w:left w:val="none" w:sz="0" w:space="0" w:color="auto"/>
            <w:bottom w:val="none" w:sz="0" w:space="0" w:color="auto"/>
            <w:right w:val="none" w:sz="0" w:space="0" w:color="auto"/>
          </w:divBdr>
        </w:div>
        <w:div w:id="1865434693">
          <w:marLeft w:val="640"/>
          <w:marRight w:val="0"/>
          <w:marTop w:val="0"/>
          <w:marBottom w:val="0"/>
          <w:divBdr>
            <w:top w:val="none" w:sz="0" w:space="0" w:color="auto"/>
            <w:left w:val="none" w:sz="0" w:space="0" w:color="auto"/>
            <w:bottom w:val="none" w:sz="0" w:space="0" w:color="auto"/>
            <w:right w:val="none" w:sz="0" w:space="0" w:color="auto"/>
          </w:divBdr>
        </w:div>
        <w:div w:id="306516982">
          <w:marLeft w:val="640"/>
          <w:marRight w:val="0"/>
          <w:marTop w:val="0"/>
          <w:marBottom w:val="0"/>
          <w:divBdr>
            <w:top w:val="none" w:sz="0" w:space="0" w:color="auto"/>
            <w:left w:val="none" w:sz="0" w:space="0" w:color="auto"/>
            <w:bottom w:val="none" w:sz="0" w:space="0" w:color="auto"/>
            <w:right w:val="none" w:sz="0" w:space="0" w:color="auto"/>
          </w:divBdr>
        </w:div>
        <w:div w:id="1091003119">
          <w:marLeft w:val="640"/>
          <w:marRight w:val="0"/>
          <w:marTop w:val="0"/>
          <w:marBottom w:val="0"/>
          <w:divBdr>
            <w:top w:val="none" w:sz="0" w:space="0" w:color="auto"/>
            <w:left w:val="none" w:sz="0" w:space="0" w:color="auto"/>
            <w:bottom w:val="none" w:sz="0" w:space="0" w:color="auto"/>
            <w:right w:val="none" w:sz="0" w:space="0" w:color="auto"/>
          </w:divBdr>
        </w:div>
      </w:divsChild>
    </w:div>
    <w:div w:id="930240846">
      <w:bodyDiv w:val="1"/>
      <w:marLeft w:val="0"/>
      <w:marRight w:val="0"/>
      <w:marTop w:val="0"/>
      <w:marBottom w:val="0"/>
      <w:divBdr>
        <w:top w:val="none" w:sz="0" w:space="0" w:color="auto"/>
        <w:left w:val="none" w:sz="0" w:space="0" w:color="auto"/>
        <w:bottom w:val="none" w:sz="0" w:space="0" w:color="auto"/>
        <w:right w:val="none" w:sz="0" w:space="0" w:color="auto"/>
      </w:divBdr>
      <w:divsChild>
        <w:div w:id="1305889657">
          <w:marLeft w:val="640"/>
          <w:marRight w:val="0"/>
          <w:marTop w:val="0"/>
          <w:marBottom w:val="0"/>
          <w:divBdr>
            <w:top w:val="none" w:sz="0" w:space="0" w:color="auto"/>
            <w:left w:val="none" w:sz="0" w:space="0" w:color="auto"/>
            <w:bottom w:val="none" w:sz="0" w:space="0" w:color="auto"/>
            <w:right w:val="none" w:sz="0" w:space="0" w:color="auto"/>
          </w:divBdr>
        </w:div>
        <w:div w:id="165634333">
          <w:marLeft w:val="640"/>
          <w:marRight w:val="0"/>
          <w:marTop w:val="0"/>
          <w:marBottom w:val="0"/>
          <w:divBdr>
            <w:top w:val="none" w:sz="0" w:space="0" w:color="auto"/>
            <w:left w:val="none" w:sz="0" w:space="0" w:color="auto"/>
            <w:bottom w:val="none" w:sz="0" w:space="0" w:color="auto"/>
            <w:right w:val="none" w:sz="0" w:space="0" w:color="auto"/>
          </w:divBdr>
        </w:div>
        <w:div w:id="977804795">
          <w:marLeft w:val="640"/>
          <w:marRight w:val="0"/>
          <w:marTop w:val="0"/>
          <w:marBottom w:val="0"/>
          <w:divBdr>
            <w:top w:val="none" w:sz="0" w:space="0" w:color="auto"/>
            <w:left w:val="none" w:sz="0" w:space="0" w:color="auto"/>
            <w:bottom w:val="none" w:sz="0" w:space="0" w:color="auto"/>
            <w:right w:val="none" w:sz="0" w:space="0" w:color="auto"/>
          </w:divBdr>
        </w:div>
        <w:div w:id="792290749">
          <w:marLeft w:val="640"/>
          <w:marRight w:val="0"/>
          <w:marTop w:val="0"/>
          <w:marBottom w:val="0"/>
          <w:divBdr>
            <w:top w:val="none" w:sz="0" w:space="0" w:color="auto"/>
            <w:left w:val="none" w:sz="0" w:space="0" w:color="auto"/>
            <w:bottom w:val="none" w:sz="0" w:space="0" w:color="auto"/>
            <w:right w:val="none" w:sz="0" w:space="0" w:color="auto"/>
          </w:divBdr>
        </w:div>
        <w:div w:id="2015643317">
          <w:marLeft w:val="640"/>
          <w:marRight w:val="0"/>
          <w:marTop w:val="0"/>
          <w:marBottom w:val="0"/>
          <w:divBdr>
            <w:top w:val="none" w:sz="0" w:space="0" w:color="auto"/>
            <w:left w:val="none" w:sz="0" w:space="0" w:color="auto"/>
            <w:bottom w:val="none" w:sz="0" w:space="0" w:color="auto"/>
            <w:right w:val="none" w:sz="0" w:space="0" w:color="auto"/>
          </w:divBdr>
        </w:div>
        <w:div w:id="2130006824">
          <w:marLeft w:val="640"/>
          <w:marRight w:val="0"/>
          <w:marTop w:val="0"/>
          <w:marBottom w:val="0"/>
          <w:divBdr>
            <w:top w:val="none" w:sz="0" w:space="0" w:color="auto"/>
            <w:left w:val="none" w:sz="0" w:space="0" w:color="auto"/>
            <w:bottom w:val="none" w:sz="0" w:space="0" w:color="auto"/>
            <w:right w:val="none" w:sz="0" w:space="0" w:color="auto"/>
          </w:divBdr>
        </w:div>
        <w:div w:id="1798450929">
          <w:marLeft w:val="640"/>
          <w:marRight w:val="0"/>
          <w:marTop w:val="0"/>
          <w:marBottom w:val="0"/>
          <w:divBdr>
            <w:top w:val="none" w:sz="0" w:space="0" w:color="auto"/>
            <w:left w:val="none" w:sz="0" w:space="0" w:color="auto"/>
            <w:bottom w:val="none" w:sz="0" w:space="0" w:color="auto"/>
            <w:right w:val="none" w:sz="0" w:space="0" w:color="auto"/>
          </w:divBdr>
        </w:div>
        <w:div w:id="244266339">
          <w:marLeft w:val="640"/>
          <w:marRight w:val="0"/>
          <w:marTop w:val="0"/>
          <w:marBottom w:val="0"/>
          <w:divBdr>
            <w:top w:val="none" w:sz="0" w:space="0" w:color="auto"/>
            <w:left w:val="none" w:sz="0" w:space="0" w:color="auto"/>
            <w:bottom w:val="none" w:sz="0" w:space="0" w:color="auto"/>
            <w:right w:val="none" w:sz="0" w:space="0" w:color="auto"/>
          </w:divBdr>
        </w:div>
        <w:div w:id="1572620327">
          <w:marLeft w:val="640"/>
          <w:marRight w:val="0"/>
          <w:marTop w:val="0"/>
          <w:marBottom w:val="0"/>
          <w:divBdr>
            <w:top w:val="none" w:sz="0" w:space="0" w:color="auto"/>
            <w:left w:val="none" w:sz="0" w:space="0" w:color="auto"/>
            <w:bottom w:val="none" w:sz="0" w:space="0" w:color="auto"/>
            <w:right w:val="none" w:sz="0" w:space="0" w:color="auto"/>
          </w:divBdr>
        </w:div>
        <w:div w:id="122970600">
          <w:marLeft w:val="640"/>
          <w:marRight w:val="0"/>
          <w:marTop w:val="0"/>
          <w:marBottom w:val="0"/>
          <w:divBdr>
            <w:top w:val="none" w:sz="0" w:space="0" w:color="auto"/>
            <w:left w:val="none" w:sz="0" w:space="0" w:color="auto"/>
            <w:bottom w:val="none" w:sz="0" w:space="0" w:color="auto"/>
            <w:right w:val="none" w:sz="0" w:space="0" w:color="auto"/>
          </w:divBdr>
        </w:div>
        <w:div w:id="1128208876">
          <w:marLeft w:val="640"/>
          <w:marRight w:val="0"/>
          <w:marTop w:val="0"/>
          <w:marBottom w:val="0"/>
          <w:divBdr>
            <w:top w:val="none" w:sz="0" w:space="0" w:color="auto"/>
            <w:left w:val="none" w:sz="0" w:space="0" w:color="auto"/>
            <w:bottom w:val="none" w:sz="0" w:space="0" w:color="auto"/>
            <w:right w:val="none" w:sz="0" w:space="0" w:color="auto"/>
          </w:divBdr>
        </w:div>
        <w:div w:id="2061828140">
          <w:marLeft w:val="640"/>
          <w:marRight w:val="0"/>
          <w:marTop w:val="0"/>
          <w:marBottom w:val="0"/>
          <w:divBdr>
            <w:top w:val="none" w:sz="0" w:space="0" w:color="auto"/>
            <w:left w:val="none" w:sz="0" w:space="0" w:color="auto"/>
            <w:bottom w:val="none" w:sz="0" w:space="0" w:color="auto"/>
            <w:right w:val="none" w:sz="0" w:space="0" w:color="auto"/>
          </w:divBdr>
        </w:div>
        <w:div w:id="334496002">
          <w:marLeft w:val="640"/>
          <w:marRight w:val="0"/>
          <w:marTop w:val="0"/>
          <w:marBottom w:val="0"/>
          <w:divBdr>
            <w:top w:val="none" w:sz="0" w:space="0" w:color="auto"/>
            <w:left w:val="none" w:sz="0" w:space="0" w:color="auto"/>
            <w:bottom w:val="none" w:sz="0" w:space="0" w:color="auto"/>
            <w:right w:val="none" w:sz="0" w:space="0" w:color="auto"/>
          </w:divBdr>
        </w:div>
        <w:div w:id="1524394974">
          <w:marLeft w:val="640"/>
          <w:marRight w:val="0"/>
          <w:marTop w:val="0"/>
          <w:marBottom w:val="0"/>
          <w:divBdr>
            <w:top w:val="none" w:sz="0" w:space="0" w:color="auto"/>
            <w:left w:val="none" w:sz="0" w:space="0" w:color="auto"/>
            <w:bottom w:val="none" w:sz="0" w:space="0" w:color="auto"/>
            <w:right w:val="none" w:sz="0" w:space="0" w:color="auto"/>
          </w:divBdr>
        </w:div>
      </w:divsChild>
    </w:div>
    <w:div w:id="931157775">
      <w:bodyDiv w:val="1"/>
      <w:marLeft w:val="0"/>
      <w:marRight w:val="0"/>
      <w:marTop w:val="0"/>
      <w:marBottom w:val="0"/>
      <w:divBdr>
        <w:top w:val="none" w:sz="0" w:space="0" w:color="auto"/>
        <w:left w:val="none" w:sz="0" w:space="0" w:color="auto"/>
        <w:bottom w:val="none" w:sz="0" w:space="0" w:color="auto"/>
        <w:right w:val="none" w:sz="0" w:space="0" w:color="auto"/>
      </w:divBdr>
    </w:div>
    <w:div w:id="941719061">
      <w:bodyDiv w:val="1"/>
      <w:marLeft w:val="0"/>
      <w:marRight w:val="0"/>
      <w:marTop w:val="0"/>
      <w:marBottom w:val="0"/>
      <w:divBdr>
        <w:top w:val="none" w:sz="0" w:space="0" w:color="auto"/>
        <w:left w:val="none" w:sz="0" w:space="0" w:color="auto"/>
        <w:bottom w:val="none" w:sz="0" w:space="0" w:color="auto"/>
        <w:right w:val="none" w:sz="0" w:space="0" w:color="auto"/>
      </w:divBdr>
      <w:divsChild>
        <w:div w:id="1579706859">
          <w:marLeft w:val="640"/>
          <w:marRight w:val="0"/>
          <w:marTop w:val="0"/>
          <w:marBottom w:val="0"/>
          <w:divBdr>
            <w:top w:val="none" w:sz="0" w:space="0" w:color="auto"/>
            <w:left w:val="none" w:sz="0" w:space="0" w:color="auto"/>
            <w:bottom w:val="none" w:sz="0" w:space="0" w:color="auto"/>
            <w:right w:val="none" w:sz="0" w:space="0" w:color="auto"/>
          </w:divBdr>
        </w:div>
        <w:div w:id="64450475">
          <w:marLeft w:val="640"/>
          <w:marRight w:val="0"/>
          <w:marTop w:val="0"/>
          <w:marBottom w:val="0"/>
          <w:divBdr>
            <w:top w:val="none" w:sz="0" w:space="0" w:color="auto"/>
            <w:left w:val="none" w:sz="0" w:space="0" w:color="auto"/>
            <w:bottom w:val="none" w:sz="0" w:space="0" w:color="auto"/>
            <w:right w:val="none" w:sz="0" w:space="0" w:color="auto"/>
          </w:divBdr>
        </w:div>
        <w:div w:id="527451549">
          <w:marLeft w:val="640"/>
          <w:marRight w:val="0"/>
          <w:marTop w:val="0"/>
          <w:marBottom w:val="0"/>
          <w:divBdr>
            <w:top w:val="none" w:sz="0" w:space="0" w:color="auto"/>
            <w:left w:val="none" w:sz="0" w:space="0" w:color="auto"/>
            <w:bottom w:val="none" w:sz="0" w:space="0" w:color="auto"/>
            <w:right w:val="none" w:sz="0" w:space="0" w:color="auto"/>
          </w:divBdr>
        </w:div>
        <w:div w:id="821888629">
          <w:marLeft w:val="640"/>
          <w:marRight w:val="0"/>
          <w:marTop w:val="0"/>
          <w:marBottom w:val="0"/>
          <w:divBdr>
            <w:top w:val="none" w:sz="0" w:space="0" w:color="auto"/>
            <w:left w:val="none" w:sz="0" w:space="0" w:color="auto"/>
            <w:bottom w:val="none" w:sz="0" w:space="0" w:color="auto"/>
            <w:right w:val="none" w:sz="0" w:space="0" w:color="auto"/>
          </w:divBdr>
        </w:div>
        <w:div w:id="194394020">
          <w:marLeft w:val="640"/>
          <w:marRight w:val="0"/>
          <w:marTop w:val="0"/>
          <w:marBottom w:val="0"/>
          <w:divBdr>
            <w:top w:val="none" w:sz="0" w:space="0" w:color="auto"/>
            <w:left w:val="none" w:sz="0" w:space="0" w:color="auto"/>
            <w:bottom w:val="none" w:sz="0" w:space="0" w:color="auto"/>
            <w:right w:val="none" w:sz="0" w:space="0" w:color="auto"/>
          </w:divBdr>
        </w:div>
        <w:div w:id="503781325">
          <w:marLeft w:val="640"/>
          <w:marRight w:val="0"/>
          <w:marTop w:val="0"/>
          <w:marBottom w:val="0"/>
          <w:divBdr>
            <w:top w:val="none" w:sz="0" w:space="0" w:color="auto"/>
            <w:left w:val="none" w:sz="0" w:space="0" w:color="auto"/>
            <w:bottom w:val="none" w:sz="0" w:space="0" w:color="auto"/>
            <w:right w:val="none" w:sz="0" w:space="0" w:color="auto"/>
          </w:divBdr>
        </w:div>
        <w:div w:id="873464909">
          <w:marLeft w:val="640"/>
          <w:marRight w:val="0"/>
          <w:marTop w:val="0"/>
          <w:marBottom w:val="0"/>
          <w:divBdr>
            <w:top w:val="none" w:sz="0" w:space="0" w:color="auto"/>
            <w:left w:val="none" w:sz="0" w:space="0" w:color="auto"/>
            <w:bottom w:val="none" w:sz="0" w:space="0" w:color="auto"/>
            <w:right w:val="none" w:sz="0" w:space="0" w:color="auto"/>
          </w:divBdr>
        </w:div>
        <w:div w:id="392658074">
          <w:marLeft w:val="640"/>
          <w:marRight w:val="0"/>
          <w:marTop w:val="0"/>
          <w:marBottom w:val="0"/>
          <w:divBdr>
            <w:top w:val="none" w:sz="0" w:space="0" w:color="auto"/>
            <w:left w:val="none" w:sz="0" w:space="0" w:color="auto"/>
            <w:bottom w:val="none" w:sz="0" w:space="0" w:color="auto"/>
            <w:right w:val="none" w:sz="0" w:space="0" w:color="auto"/>
          </w:divBdr>
        </w:div>
        <w:div w:id="2143695199">
          <w:marLeft w:val="640"/>
          <w:marRight w:val="0"/>
          <w:marTop w:val="0"/>
          <w:marBottom w:val="0"/>
          <w:divBdr>
            <w:top w:val="none" w:sz="0" w:space="0" w:color="auto"/>
            <w:left w:val="none" w:sz="0" w:space="0" w:color="auto"/>
            <w:bottom w:val="none" w:sz="0" w:space="0" w:color="auto"/>
            <w:right w:val="none" w:sz="0" w:space="0" w:color="auto"/>
          </w:divBdr>
        </w:div>
      </w:divsChild>
    </w:div>
    <w:div w:id="948855726">
      <w:bodyDiv w:val="1"/>
      <w:marLeft w:val="0"/>
      <w:marRight w:val="0"/>
      <w:marTop w:val="0"/>
      <w:marBottom w:val="0"/>
      <w:divBdr>
        <w:top w:val="none" w:sz="0" w:space="0" w:color="auto"/>
        <w:left w:val="none" w:sz="0" w:space="0" w:color="auto"/>
        <w:bottom w:val="none" w:sz="0" w:space="0" w:color="auto"/>
        <w:right w:val="none" w:sz="0" w:space="0" w:color="auto"/>
      </w:divBdr>
      <w:divsChild>
        <w:div w:id="1611933394">
          <w:marLeft w:val="640"/>
          <w:marRight w:val="0"/>
          <w:marTop w:val="0"/>
          <w:marBottom w:val="0"/>
          <w:divBdr>
            <w:top w:val="none" w:sz="0" w:space="0" w:color="auto"/>
            <w:left w:val="none" w:sz="0" w:space="0" w:color="auto"/>
            <w:bottom w:val="none" w:sz="0" w:space="0" w:color="auto"/>
            <w:right w:val="none" w:sz="0" w:space="0" w:color="auto"/>
          </w:divBdr>
        </w:div>
        <w:div w:id="111751769">
          <w:marLeft w:val="640"/>
          <w:marRight w:val="0"/>
          <w:marTop w:val="0"/>
          <w:marBottom w:val="0"/>
          <w:divBdr>
            <w:top w:val="none" w:sz="0" w:space="0" w:color="auto"/>
            <w:left w:val="none" w:sz="0" w:space="0" w:color="auto"/>
            <w:bottom w:val="none" w:sz="0" w:space="0" w:color="auto"/>
            <w:right w:val="none" w:sz="0" w:space="0" w:color="auto"/>
          </w:divBdr>
        </w:div>
        <w:div w:id="1418595485">
          <w:marLeft w:val="640"/>
          <w:marRight w:val="0"/>
          <w:marTop w:val="0"/>
          <w:marBottom w:val="0"/>
          <w:divBdr>
            <w:top w:val="none" w:sz="0" w:space="0" w:color="auto"/>
            <w:left w:val="none" w:sz="0" w:space="0" w:color="auto"/>
            <w:bottom w:val="none" w:sz="0" w:space="0" w:color="auto"/>
            <w:right w:val="none" w:sz="0" w:space="0" w:color="auto"/>
          </w:divBdr>
        </w:div>
        <w:div w:id="2079286075">
          <w:marLeft w:val="640"/>
          <w:marRight w:val="0"/>
          <w:marTop w:val="0"/>
          <w:marBottom w:val="0"/>
          <w:divBdr>
            <w:top w:val="none" w:sz="0" w:space="0" w:color="auto"/>
            <w:left w:val="none" w:sz="0" w:space="0" w:color="auto"/>
            <w:bottom w:val="none" w:sz="0" w:space="0" w:color="auto"/>
            <w:right w:val="none" w:sz="0" w:space="0" w:color="auto"/>
          </w:divBdr>
        </w:div>
        <w:div w:id="66610415">
          <w:marLeft w:val="640"/>
          <w:marRight w:val="0"/>
          <w:marTop w:val="0"/>
          <w:marBottom w:val="0"/>
          <w:divBdr>
            <w:top w:val="none" w:sz="0" w:space="0" w:color="auto"/>
            <w:left w:val="none" w:sz="0" w:space="0" w:color="auto"/>
            <w:bottom w:val="none" w:sz="0" w:space="0" w:color="auto"/>
            <w:right w:val="none" w:sz="0" w:space="0" w:color="auto"/>
          </w:divBdr>
        </w:div>
        <w:div w:id="570041019">
          <w:marLeft w:val="640"/>
          <w:marRight w:val="0"/>
          <w:marTop w:val="0"/>
          <w:marBottom w:val="0"/>
          <w:divBdr>
            <w:top w:val="none" w:sz="0" w:space="0" w:color="auto"/>
            <w:left w:val="none" w:sz="0" w:space="0" w:color="auto"/>
            <w:bottom w:val="none" w:sz="0" w:space="0" w:color="auto"/>
            <w:right w:val="none" w:sz="0" w:space="0" w:color="auto"/>
          </w:divBdr>
        </w:div>
        <w:div w:id="1411657997">
          <w:marLeft w:val="640"/>
          <w:marRight w:val="0"/>
          <w:marTop w:val="0"/>
          <w:marBottom w:val="0"/>
          <w:divBdr>
            <w:top w:val="none" w:sz="0" w:space="0" w:color="auto"/>
            <w:left w:val="none" w:sz="0" w:space="0" w:color="auto"/>
            <w:bottom w:val="none" w:sz="0" w:space="0" w:color="auto"/>
            <w:right w:val="none" w:sz="0" w:space="0" w:color="auto"/>
          </w:divBdr>
        </w:div>
        <w:div w:id="785389824">
          <w:marLeft w:val="640"/>
          <w:marRight w:val="0"/>
          <w:marTop w:val="0"/>
          <w:marBottom w:val="0"/>
          <w:divBdr>
            <w:top w:val="none" w:sz="0" w:space="0" w:color="auto"/>
            <w:left w:val="none" w:sz="0" w:space="0" w:color="auto"/>
            <w:bottom w:val="none" w:sz="0" w:space="0" w:color="auto"/>
            <w:right w:val="none" w:sz="0" w:space="0" w:color="auto"/>
          </w:divBdr>
        </w:div>
        <w:div w:id="2075279214">
          <w:marLeft w:val="640"/>
          <w:marRight w:val="0"/>
          <w:marTop w:val="0"/>
          <w:marBottom w:val="0"/>
          <w:divBdr>
            <w:top w:val="none" w:sz="0" w:space="0" w:color="auto"/>
            <w:left w:val="none" w:sz="0" w:space="0" w:color="auto"/>
            <w:bottom w:val="none" w:sz="0" w:space="0" w:color="auto"/>
            <w:right w:val="none" w:sz="0" w:space="0" w:color="auto"/>
          </w:divBdr>
        </w:div>
        <w:div w:id="483736870">
          <w:marLeft w:val="640"/>
          <w:marRight w:val="0"/>
          <w:marTop w:val="0"/>
          <w:marBottom w:val="0"/>
          <w:divBdr>
            <w:top w:val="none" w:sz="0" w:space="0" w:color="auto"/>
            <w:left w:val="none" w:sz="0" w:space="0" w:color="auto"/>
            <w:bottom w:val="none" w:sz="0" w:space="0" w:color="auto"/>
            <w:right w:val="none" w:sz="0" w:space="0" w:color="auto"/>
          </w:divBdr>
        </w:div>
        <w:div w:id="487408418">
          <w:marLeft w:val="640"/>
          <w:marRight w:val="0"/>
          <w:marTop w:val="0"/>
          <w:marBottom w:val="0"/>
          <w:divBdr>
            <w:top w:val="none" w:sz="0" w:space="0" w:color="auto"/>
            <w:left w:val="none" w:sz="0" w:space="0" w:color="auto"/>
            <w:bottom w:val="none" w:sz="0" w:space="0" w:color="auto"/>
            <w:right w:val="none" w:sz="0" w:space="0" w:color="auto"/>
          </w:divBdr>
        </w:div>
        <w:div w:id="405811641">
          <w:marLeft w:val="640"/>
          <w:marRight w:val="0"/>
          <w:marTop w:val="0"/>
          <w:marBottom w:val="0"/>
          <w:divBdr>
            <w:top w:val="none" w:sz="0" w:space="0" w:color="auto"/>
            <w:left w:val="none" w:sz="0" w:space="0" w:color="auto"/>
            <w:bottom w:val="none" w:sz="0" w:space="0" w:color="auto"/>
            <w:right w:val="none" w:sz="0" w:space="0" w:color="auto"/>
          </w:divBdr>
        </w:div>
        <w:div w:id="196047128">
          <w:marLeft w:val="640"/>
          <w:marRight w:val="0"/>
          <w:marTop w:val="0"/>
          <w:marBottom w:val="0"/>
          <w:divBdr>
            <w:top w:val="none" w:sz="0" w:space="0" w:color="auto"/>
            <w:left w:val="none" w:sz="0" w:space="0" w:color="auto"/>
            <w:bottom w:val="none" w:sz="0" w:space="0" w:color="auto"/>
            <w:right w:val="none" w:sz="0" w:space="0" w:color="auto"/>
          </w:divBdr>
        </w:div>
        <w:div w:id="48500912">
          <w:marLeft w:val="640"/>
          <w:marRight w:val="0"/>
          <w:marTop w:val="0"/>
          <w:marBottom w:val="0"/>
          <w:divBdr>
            <w:top w:val="none" w:sz="0" w:space="0" w:color="auto"/>
            <w:left w:val="none" w:sz="0" w:space="0" w:color="auto"/>
            <w:bottom w:val="none" w:sz="0" w:space="0" w:color="auto"/>
            <w:right w:val="none" w:sz="0" w:space="0" w:color="auto"/>
          </w:divBdr>
        </w:div>
        <w:div w:id="1711758569">
          <w:marLeft w:val="640"/>
          <w:marRight w:val="0"/>
          <w:marTop w:val="0"/>
          <w:marBottom w:val="0"/>
          <w:divBdr>
            <w:top w:val="none" w:sz="0" w:space="0" w:color="auto"/>
            <w:left w:val="none" w:sz="0" w:space="0" w:color="auto"/>
            <w:bottom w:val="none" w:sz="0" w:space="0" w:color="auto"/>
            <w:right w:val="none" w:sz="0" w:space="0" w:color="auto"/>
          </w:divBdr>
        </w:div>
        <w:div w:id="667905041">
          <w:marLeft w:val="640"/>
          <w:marRight w:val="0"/>
          <w:marTop w:val="0"/>
          <w:marBottom w:val="0"/>
          <w:divBdr>
            <w:top w:val="none" w:sz="0" w:space="0" w:color="auto"/>
            <w:left w:val="none" w:sz="0" w:space="0" w:color="auto"/>
            <w:bottom w:val="none" w:sz="0" w:space="0" w:color="auto"/>
            <w:right w:val="none" w:sz="0" w:space="0" w:color="auto"/>
          </w:divBdr>
        </w:div>
        <w:div w:id="1894270380">
          <w:marLeft w:val="640"/>
          <w:marRight w:val="0"/>
          <w:marTop w:val="0"/>
          <w:marBottom w:val="0"/>
          <w:divBdr>
            <w:top w:val="none" w:sz="0" w:space="0" w:color="auto"/>
            <w:left w:val="none" w:sz="0" w:space="0" w:color="auto"/>
            <w:bottom w:val="none" w:sz="0" w:space="0" w:color="auto"/>
            <w:right w:val="none" w:sz="0" w:space="0" w:color="auto"/>
          </w:divBdr>
        </w:div>
        <w:div w:id="1348674290">
          <w:marLeft w:val="640"/>
          <w:marRight w:val="0"/>
          <w:marTop w:val="0"/>
          <w:marBottom w:val="0"/>
          <w:divBdr>
            <w:top w:val="none" w:sz="0" w:space="0" w:color="auto"/>
            <w:left w:val="none" w:sz="0" w:space="0" w:color="auto"/>
            <w:bottom w:val="none" w:sz="0" w:space="0" w:color="auto"/>
            <w:right w:val="none" w:sz="0" w:space="0" w:color="auto"/>
          </w:divBdr>
        </w:div>
        <w:div w:id="814951665">
          <w:marLeft w:val="640"/>
          <w:marRight w:val="0"/>
          <w:marTop w:val="0"/>
          <w:marBottom w:val="0"/>
          <w:divBdr>
            <w:top w:val="none" w:sz="0" w:space="0" w:color="auto"/>
            <w:left w:val="none" w:sz="0" w:space="0" w:color="auto"/>
            <w:bottom w:val="none" w:sz="0" w:space="0" w:color="auto"/>
            <w:right w:val="none" w:sz="0" w:space="0" w:color="auto"/>
          </w:divBdr>
        </w:div>
        <w:div w:id="1678730358">
          <w:marLeft w:val="640"/>
          <w:marRight w:val="0"/>
          <w:marTop w:val="0"/>
          <w:marBottom w:val="0"/>
          <w:divBdr>
            <w:top w:val="none" w:sz="0" w:space="0" w:color="auto"/>
            <w:left w:val="none" w:sz="0" w:space="0" w:color="auto"/>
            <w:bottom w:val="none" w:sz="0" w:space="0" w:color="auto"/>
            <w:right w:val="none" w:sz="0" w:space="0" w:color="auto"/>
          </w:divBdr>
        </w:div>
      </w:divsChild>
    </w:div>
    <w:div w:id="956182865">
      <w:bodyDiv w:val="1"/>
      <w:marLeft w:val="0"/>
      <w:marRight w:val="0"/>
      <w:marTop w:val="0"/>
      <w:marBottom w:val="0"/>
      <w:divBdr>
        <w:top w:val="none" w:sz="0" w:space="0" w:color="auto"/>
        <w:left w:val="none" w:sz="0" w:space="0" w:color="auto"/>
        <w:bottom w:val="none" w:sz="0" w:space="0" w:color="auto"/>
        <w:right w:val="none" w:sz="0" w:space="0" w:color="auto"/>
      </w:divBdr>
    </w:div>
    <w:div w:id="975452862">
      <w:bodyDiv w:val="1"/>
      <w:marLeft w:val="0"/>
      <w:marRight w:val="0"/>
      <w:marTop w:val="0"/>
      <w:marBottom w:val="0"/>
      <w:divBdr>
        <w:top w:val="none" w:sz="0" w:space="0" w:color="auto"/>
        <w:left w:val="none" w:sz="0" w:space="0" w:color="auto"/>
        <w:bottom w:val="none" w:sz="0" w:space="0" w:color="auto"/>
        <w:right w:val="none" w:sz="0" w:space="0" w:color="auto"/>
      </w:divBdr>
      <w:divsChild>
        <w:div w:id="972104838">
          <w:marLeft w:val="640"/>
          <w:marRight w:val="0"/>
          <w:marTop w:val="0"/>
          <w:marBottom w:val="0"/>
          <w:divBdr>
            <w:top w:val="none" w:sz="0" w:space="0" w:color="auto"/>
            <w:left w:val="none" w:sz="0" w:space="0" w:color="auto"/>
            <w:bottom w:val="none" w:sz="0" w:space="0" w:color="auto"/>
            <w:right w:val="none" w:sz="0" w:space="0" w:color="auto"/>
          </w:divBdr>
        </w:div>
        <w:div w:id="1094663836">
          <w:marLeft w:val="640"/>
          <w:marRight w:val="0"/>
          <w:marTop w:val="0"/>
          <w:marBottom w:val="0"/>
          <w:divBdr>
            <w:top w:val="none" w:sz="0" w:space="0" w:color="auto"/>
            <w:left w:val="none" w:sz="0" w:space="0" w:color="auto"/>
            <w:bottom w:val="none" w:sz="0" w:space="0" w:color="auto"/>
            <w:right w:val="none" w:sz="0" w:space="0" w:color="auto"/>
          </w:divBdr>
        </w:div>
        <w:div w:id="702830995">
          <w:marLeft w:val="640"/>
          <w:marRight w:val="0"/>
          <w:marTop w:val="0"/>
          <w:marBottom w:val="0"/>
          <w:divBdr>
            <w:top w:val="none" w:sz="0" w:space="0" w:color="auto"/>
            <w:left w:val="none" w:sz="0" w:space="0" w:color="auto"/>
            <w:bottom w:val="none" w:sz="0" w:space="0" w:color="auto"/>
            <w:right w:val="none" w:sz="0" w:space="0" w:color="auto"/>
          </w:divBdr>
        </w:div>
        <w:div w:id="839542584">
          <w:marLeft w:val="640"/>
          <w:marRight w:val="0"/>
          <w:marTop w:val="0"/>
          <w:marBottom w:val="0"/>
          <w:divBdr>
            <w:top w:val="none" w:sz="0" w:space="0" w:color="auto"/>
            <w:left w:val="none" w:sz="0" w:space="0" w:color="auto"/>
            <w:bottom w:val="none" w:sz="0" w:space="0" w:color="auto"/>
            <w:right w:val="none" w:sz="0" w:space="0" w:color="auto"/>
          </w:divBdr>
        </w:div>
        <w:div w:id="1177230036">
          <w:marLeft w:val="640"/>
          <w:marRight w:val="0"/>
          <w:marTop w:val="0"/>
          <w:marBottom w:val="0"/>
          <w:divBdr>
            <w:top w:val="none" w:sz="0" w:space="0" w:color="auto"/>
            <w:left w:val="none" w:sz="0" w:space="0" w:color="auto"/>
            <w:bottom w:val="none" w:sz="0" w:space="0" w:color="auto"/>
            <w:right w:val="none" w:sz="0" w:space="0" w:color="auto"/>
          </w:divBdr>
        </w:div>
        <w:div w:id="612829719">
          <w:marLeft w:val="640"/>
          <w:marRight w:val="0"/>
          <w:marTop w:val="0"/>
          <w:marBottom w:val="0"/>
          <w:divBdr>
            <w:top w:val="none" w:sz="0" w:space="0" w:color="auto"/>
            <w:left w:val="none" w:sz="0" w:space="0" w:color="auto"/>
            <w:bottom w:val="none" w:sz="0" w:space="0" w:color="auto"/>
            <w:right w:val="none" w:sz="0" w:space="0" w:color="auto"/>
          </w:divBdr>
        </w:div>
        <w:div w:id="400758182">
          <w:marLeft w:val="640"/>
          <w:marRight w:val="0"/>
          <w:marTop w:val="0"/>
          <w:marBottom w:val="0"/>
          <w:divBdr>
            <w:top w:val="none" w:sz="0" w:space="0" w:color="auto"/>
            <w:left w:val="none" w:sz="0" w:space="0" w:color="auto"/>
            <w:bottom w:val="none" w:sz="0" w:space="0" w:color="auto"/>
            <w:right w:val="none" w:sz="0" w:space="0" w:color="auto"/>
          </w:divBdr>
        </w:div>
        <w:div w:id="1435399566">
          <w:marLeft w:val="640"/>
          <w:marRight w:val="0"/>
          <w:marTop w:val="0"/>
          <w:marBottom w:val="0"/>
          <w:divBdr>
            <w:top w:val="none" w:sz="0" w:space="0" w:color="auto"/>
            <w:left w:val="none" w:sz="0" w:space="0" w:color="auto"/>
            <w:bottom w:val="none" w:sz="0" w:space="0" w:color="auto"/>
            <w:right w:val="none" w:sz="0" w:space="0" w:color="auto"/>
          </w:divBdr>
        </w:div>
        <w:div w:id="385760374">
          <w:marLeft w:val="640"/>
          <w:marRight w:val="0"/>
          <w:marTop w:val="0"/>
          <w:marBottom w:val="0"/>
          <w:divBdr>
            <w:top w:val="none" w:sz="0" w:space="0" w:color="auto"/>
            <w:left w:val="none" w:sz="0" w:space="0" w:color="auto"/>
            <w:bottom w:val="none" w:sz="0" w:space="0" w:color="auto"/>
            <w:right w:val="none" w:sz="0" w:space="0" w:color="auto"/>
          </w:divBdr>
        </w:div>
        <w:div w:id="1119761796">
          <w:marLeft w:val="640"/>
          <w:marRight w:val="0"/>
          <w:marTop w:val="0"/>
          <w:marBottom w:val="0"/>
          <w:divBdr>
            <w:top w:val="none" w:sz="0" w:space="0" w:color="auto"/>
            <w:left w:val="none" w:sz="0" w:space="0" w:color="auto"/>
            <w:bottom w:val="none" w:sz="0" w:space="0" w:color="auto"/>
            <w:right w:val="none" w:sz="0" w:space="0" w:color="auto"/>
          </w:divBdr>
        </w:div>
        <w:div w:id="1856532263">
          <w:marLeft w:val="640"/>
          <w:marRight w:val="0"/>
          <w:marTop w:val="0"/>
          <w:marBottom w:val="0"/>
          <w:divBdr>
            <w:top w:val="none" w:sz="0" w:space="0" w:color="auto"/>
            <w:left w:val="none" w:sz="0" w:space="0" w:color="auto"/>
            <w:bottom w:val="none" w:sz="0" w:space="0" w:color="auto"/>
            <w:right w:val="none" w:sz="0" w:space="0" w:color="auto"/>
          </w:divBdr>
        </w:div>
        <w:div w:id="1159426422">
          <w:marLeft w:val="640"/>
          <w:marRight w:val="0"/>
          <w:marTop w:val="0"/>
          <w:marBottom w:val="0"/>
          <w:divBdr>
            <w:top w:val="none" w:sz="0" w:space="0" w:color="auto"/>
            <w:left w:val="none" w:sz="0" w:space="0" w:color="auto"/>
            <w:bottom w:val="none" w:sz="0" w:space="0" w:color="auto"/>
            <w:right w:val="none" w:sz="0" w:space="0" w:color="auto"/>
          </w:divBdr>
        </w:div>
        <w:div w:id="1047754624">
          <w:marLeft w:val="640"/>
          <w:marRight w:val="0"/>
          <w:marTop w:val="0"/>
          <w:marBottom w:val="0"/>
          <w:divBdr>
            <w:top w:val="none" w:sz="0" w:space="0" w:color="auto"/>
            <w:left w:val="none" w:sz="0" w:space="0" w:color="auto"/>
            <w:bottom w:val="none" w:sz="0" w:space="0" w:color="auto"/>
            <w:right w:val="none" w:sz="0" w:space="0" w:color="auto"/>
          </w:divBdr>
        </w:div>
        <w:div w:id="1354185044">
          <w:marLeft w:val="640"/>
          <w:marRight w:val="0"/>
          <w:marTop w:val="0"/>
          <w:marBottom w:val="0"/>
          <w:divBdr>
            <w:top w:val="none" w:sz="0" w:space="0" w:color="auto"/>
            <w:left w:val="none" w:sz="0" w:space="0" w:color="auto"/>
            <w:bottom w:val="none" w:sz="0" w:space="0" w:color="auto"/>
            <w:right w:val="none" w:sz="0" w:space="0" w:color="auto"/>
          </w:divBdr>
        </w:div>
        <w:div w:id="680083308">
          <w:marLeft w:val="640"/>
          <w:marRight w:val="0"/>
          <w:marTop w:val="0"/>
          <w:marBottom w:val="0"/>
          <w:divBdr>
            <w:top w:val="none" w:sz="0" w:space="0" w:color="auto"/>
            <w:left w:val="none" w:sz="0" w:space="0" w:color="auto"/>
            <w:bottom w:val="none" w:sz="0" w:space="0" w:color="auto"/>
            <w:right w:val="none" w:sz="0" w:space="0" w:color="auto"/>
          </w:divBdr>
        </w:div>
        <w:div w:id="493421840">
          <w:marLeft w:val="640"/>
          <w:marRight w:val="0"/>
          <w:marTop w:val="0"/>
          <w:marBottom w:val="0"/>
          <w:divBdr>
            <w:top w:val="none" w:sz="0" w:space="0" w:color="auto"/>
            <w:left w:val="none" w:sz="0" w:space="0" w:color="auto"/>
            <w:bottom w:val="none" w:sz="0" w:space="0" w:color="auto"/>
            <w:right w:val="none" w:sz="0" w:space="0" w:color="auto"/>
          </w:divBdr>
        </w:div>
        <w:div w:id="231279993">
          <w:marLeft w:val="640"/>
          <w:marRight w:val="0"/>
          <w:marTop w:val="0"/>
          <w:marBottom w:val="0"/>
          <w:divBdr>
            <w:top w:val="none" w:sz="0" w:space="0" w:color="auto"/>
            <w:left w:val="none" w:sz="0" w:space="0" w:color="auto"/>
            <w:bottom w:val="none" w:sz="0" w:space="0" w:color="auto"/>
            <w:right w:val="none" w:sz="0" w:space="0" w:color="auto"/>
          </w:divBdr>
        </w:div>
        <w:div w:id="313488772">
          <w:marLeft w:val="640"/>
          <w:marRight w:val="0"/>
          <w:marTop w:val="0"/>
          <w:marBottom w:val="0"/>
          <w:divBdr>
            <w:top w:val="none" w:sz="0" w:space="0" w:color="auto"/>
            <w:left w:val="none" w:sz="0" w:space="0" w:color="auto"/>
            <w:bottom w:val="none" w:sz="0" w:space="0" w:color="auto"/>
            <w:right w:val="none" w:sz="0" w:space="0" w:color="auto"/>
          </w:divBdr>
        </w:div>
        <w:div w:id="2133745441">
          <w:marLeft w:val="640"/>
          <w:marRight w:val="0"/>
          <w:marTop w:val="0"/>
          <w:marBottom w:val="0"/>
          <w:divBdr>
            <w:top w:val="none" w:sz="0" w:space="0" w:color="auto"/>
            <w:left w:val="none" w:sz="0" w:space="0" w:color="auto"/>
            <w:bottom w:val="none" w:sz="0" w:space="0" w:color="auto"/>
            <w:right w:val="none" w:sz="0" w:space="0" w:color="auto"/>
          </w:divBdr>
        </w:div>
      </w:divsChild>
    </w:div>
    <w:div w:id="1005550989">
      <w:bodyDiv w:val="1"/>
      <w:marLeft w:val="0"/>
      <w:marRight w:val="0"/>
      <w:marTop w:val="0"/>
      <w:marBottom w:val="0"/>
      <w:divBdr>
        <w:top w:val="none" w:sz="0" w:space="0" w:color="auto"/>
        <w:left w:val="none" w:sz="0" w:space="0" w:color="auto"/>
        <w:bottom w:val="none" w:sz="0" w:space="0" w:color="auto"/>
        <w:right w:val="none" w:sz="0" w:space="0" w:color="auto"/>
      </w:divBdr>
      <w:divsChild>
        <w:div w:id="1691179065">
          <w:marLeft w:val="640"/>
          <w:marRight w:val="0"/>
          <w:marTop w:val="0"/>
          <w:marBottom w:val="0"/>
          <w:divBdr>
            <w:top w:val="none" w:sz="0" w:space="0" w:color="auto"/>
            <w:left w:val="none" w:sz="0" w:space="0" w:color="auto"/>
            <w:bottom w:val="none" w:sz="0" w:space="0" w:color="auto"/>
            <w:right w:val="none" w:sz="0" w:space="0" w:color="auto"/>
          </w:divBdr>
        </w:div>
        <w:div w:id="260992490">
          <w:marLeft w:val="640"/>
          <w:marRight w:val="0"/>
          <w:marTop w:val="0"/>
          <w:marBottom w:val="0"/>
          <w:divBdr>
            <w:top w:val="none" w:sz="0" w:space="0" w:color="auto"/>
            <w:left w:val="none" w:sz="0" w:space="0" w:color="auto"/>
            <w:bottom w:val="none" w:sz="0" w:space="0" w:color="auto"/>
            <w:right w:val="none" w:sz="0" w:space="0" w:color="auto"/>
          </w:divBdr>
        </w:div>
        <w:div w:id="692806424">
          <w:marLeft w:val="640"/>
          <w:marRight w:val="0"/>
          <w:marTop w:val="0"/>
          <w:marBottom w:val="0"/>
          <w:divBdr>
            <w:top w:val="none" w:sz="0" w:space="0" w:color="auto"/>
            <w:left w:val="none" w:sz="0" w:space="0" w:color="auto"/>
            <w:bottom w:val="none" w:sz="0" w:space="0" w:color="auto"/>
            <w:right w:val="none" w:sz="0" w:space="0" w:color="auto"/>
          </w:divBdr>
        </w:div>
        <w:div w:id="903837537">
          <w:marLeft w:val="640"/>
          <w:marRight w:val="0"/>
          <w:marTop w:val="0"/>
          <w:marBottom w:val="0"/>
          <w:divBdr>
            <w:top w:val="none" w:sz="0" w:space="0" w:color="auto"/>
            <w:left w:val="none" w:sz="0" w:space="0" w:color="auto"/>
            <w:bottom w:val="none" w:sz="0" w:space="0" w:color="auto"/>
            <w:right w:val="none" w:sz="0" w:space="0" w:color="auto"/>
          </w:divBdr>
        </w:div>
        <w:div w:id="188951009">
          <w:marLeft w:val="640"/>
          <w:marRight w:val="0"/>
          <w:marTop w:val="0"/>
          <w:marBottom w:val="0"/>
          <w:divBdr>
            <w:top w:val="none" w:sz="0" w:space="0" w:color="auto"/>
            <w:left w:val="none" w:sz="0" w:space="0" w:color="auto"/>
            <w:bottom w:val="none" w:sz="0" w:space="0" w:color="auto"/>
            <w:right w:val="none" w:sz="0" w:space="0" w:color="auto"/>
          </w:divBdr>
        </w:div>
        <w:div w:id="182059514">
          <w:marLeft w:val="640"/>
          <w:marRight w:val="0"/>
          <w:marTop w:val="0"/>
          <w:marBottom w:val="0"/>
          <w:divBdr>
            <w:top w:val="none" w:sz="0" w:space="0" w:color="auto"/>
            <w:left w:val="none" w:sz="0" w:space="0" w:color="auto"/>
            <w:bottom w:val="none" w:sz="0" w:space="0" w:color="auto"/>
            <w:right w:val="none" w:sz="0" w:space="0" w:color="auto"/>
          </w:divBdr>
        </w:div>
        <w:div w:id="163517717">
          <w:marLeft w:val="640"/>
          <w:marRight w:val="0"/>
          <w:marTop w:val="0"/>
          <w:marBottom w:val="0"/>
          <w:divBdr>
            <w:top w:val="none" w:sz="0" w:space="0" w:color="auto"/>
            <w:left w:val="none" w:sz="0" w:space="0" w:color="auto"/>
            <w:bottom w:val="none" w:sz="0" w:space="0" w:color="auto"/>
            <w:right w:val="none" w:sz="0" w:space="0" w:color="auto"/>
          </w:divBdr>
        </w:div>
        <w:div w:id="470290355">
          <w:marLeft w:val="640"/>
          <w:marRight w:val="0"/>
          <w:marTop w:val="0"/>
          <w:marBottom w:val="0"/>
          <w:divBdr>
            <w:top w:val="none" w:sz="0" w:space="0" w:color="auto"/>
            <w:left w:val="none" w:sz="0" w:space="0" w:color="auto"/>
            <w:bottom w:val="none" w:sz="0" w:space="0" w:color="auto"/>
            <w:right w:val="none" w:sz="0" w:space="0" w:color="auto"/>
          </w:divBdr>
        </w:div>
        <w:div w:id="2027321781">
          <w:marLeft w:val="640"/>
          <w:marRight w:val="0"/>
          <w:marTop w:val="0"/>
          <w:marBottom w:val="0"/>
          <w:divBdr>
            <w:top w:val="none" w:sz="0" w:space="0" w:color="auto"/>
            <w:left w:val="none" w:sz="0" w:space="0" w:color="auto"/>
            <w:bottom w:val="none" w:sz="0" w:space="0" w:color="auto"/>
            <w:right w:val="none" w:sz="0" w:space="0" w:color="auto"/>
          </w:divBdr>
        </w:div>
        <w:div w:id="164635521">
          <w:marLeft w:val="640"/>
          <w:marRight w:val="0"/>
          <w:marTop w:val="0"/>
          <w:marBottom w:val="0"/>
          <w:divBdr>
            <w:top w:val="none" w:sz="0" w:space="0" w:color="auto"/>
            <w:left w:val="none" w:sz="0" w:space="0" w:color="auto"/>
            <w:bottom w:val="none" w:sz="0" w:space="0" w:color="auto"/>
            <w:right w:val="none" w:sz="0" w:space="0" w:color="auto"/>
          </w:divBdr>
        </w:div>
        <w:div w:id="649289114">
          <w:marLeft w:val="640"/>
          <w:marRight w:val="0"/>
          <w:marTop w:val="0"/>
          <w:marBottom w:val="0"/>
          <w:divBdr>
            <w:top w:val="none" w:sz="0" w:space="0" w:color="auto"/>
            <w:left w:val="none" w:sz="0" w:space="0" w:color="auto"/>
            <w:bottom w:val="none" w:sz="0" w:space="0" w:color="auto"/>
            <w:right w:val="none" w:sz="0" w:space="0" w:color="auto"/>
          </w:divBdr>
        </w:div>
        <w:div w:id="324744704">
          <w:marLeft w:val="640"/>
          <w:marRight w:val="0"/>
          <w:marTop w:val="0"/>
          <w:marBottom w:val="0"/>
          <w:divBdr>
            <w:top w:val="none" w:sz="0" w:space="0" w:color="auto"/>
            <w:left w:val="none" w:sz="0" w:space="0" w:color="auto"/>
            <w:bottom w:val="none" w:sz="0" w:space="0" w:color="auto"/>
            <w:right w:val="none" w:sz="0" w:space="0" w:color="auto"/>
          </w:divBdr>
        </w:div>
        <w:div w:id="1449853700">
          <w:marLeft w:val="640"/>
          <w:marRight w:val="0"/>
          <w:marTop w:val="0"/>
          <w:marBottom w:val="0"/>
          <w:divBdr>
            <w:top w:val="none" w:sz="0" w:space="0" w:color="auto"/>
            <w:left w:val="none" w:sz="0" w:space="0" w:color="auto"/>
            <w:bottom w:val="none" w:sz="0" w:space="0" w:color="auto"/>
            <w:right w:val="none" w:sz="0" w:space="0" w:color="auto"/>
          </w:divBdr>
        </w:div>
        <w:div w:id="1789548011">
          <w:marLeft w:val="640"/>
          <w:marRight w:val="0"/>
          <w:marTop w:val="0"/>
          <w:marBottom w:val="0"/>
          <w:divBdr>
            <w:top w:val="none" w:sz="0" w:space="0" w:color="auto"/>
            <w:left w:val="none" w:sz="0" w:space="0" w:color="auto"/>
            <w:bottom w:val="none" w:sz="0" w:space="0" w:color="auto"/>
            <w:right w:val="none" w:sz="0" w:space="0" w:color="auto"/>
          </w:divBdr>
        </w:div>
        <w:div w:id="94176555">
          <w:marLeft w:val="640"/>
          <w:marRight w:val="0"/>
          <w:marTop w:val="0"/>
          <w:marBottom w:val="0"/>
          <w:divBdr>
            <w:top w:val="none" w:sz="0" w:space="0" w:color="auto"/>
            <w:left w:val="none" w:sz="0" w:space="0" w:color="auto"/>
            <w:bottom w:val="none" w:sz="0" w:space="0" w:color="auto"/>
            <w:right w:val="none" w:sz="0" w:space="0" w:color="auto"/>
          </w:divBdr>
        </w:div>
        <w:div w:id="2121216283">
          <w:marLeft w:val="640"/>
          <w:marRight w:val="0"/>
          <w:marTop w:val="0"/>
          <w:marBottom w:val="0"/>
          <w:divBdr>
            <w:top w:val="none" w:sz="0" w:space="0" w:color="auto"/>
            <w:left w:val="none" w:sz="0" w:space="0" w:color="auto"/>
            <w:bottom w:val="none" w:sz="0" w:space="0" w:color="auto"/>
            <w:right w:val="none" w:sz="0" w:space="0" w:color="auto"/>
          </w:divBdr>
        </w:div>
        <w:div w:id="1691644842">
          <w:marLeft w:val="640"/>
          <w:marRight w:val="0"/>
          <w:marTop w:val="0"/>
          <w:marBottom w:val="0"/>
          <w:divBdr>
            <w:top w:val="none" w:sz="0" w:space="0" w:color="auto"/>
            <w:left w:val="none" w:sz="0" w:space="0" w:color="auto"/>
            <w:bottom w:val="none" w:sz="0" w:space="0" w:color="auto"/>
            <w:right w:val="none" w:sz="0" w:space="0" w:color="auto"/>
          </w:divBdr>
        </w:div>
        <w:div w:id="1773282649">
          <w:marLeft w:val="640"/>
          <w:marRight w:val="0"/>
          <w:marTop w:val="0"/>
          <w:marBottom w:val="0"/>
          <w:divBdr>
            <w:top w:val="none" w:sz="0" w:space="0" w:color="auto"/>
            <w:left w:val="none" w:sz="0" w:space="0" w:color="auto"/>
            <w:bottom w:val="none" w:sz="0" w:space="0" w:color="auto"/>
            <w:right w:val="none" w:sz="0" w:space="0" w:color="auto"/>
          </w:divBdr>
        </w:div>
        <w:div w:id="1920669377">
          <w:marLeft w:val="640"/>
          <w:marRight w:val="0"/>
          <w:marTop w:val="0"/>
          <w:marBottom w:val="0"/>
          <w:divBdr>
            <w:top w:val="none" w:sz="0" w:space="0" w:color="auto"/>
            <w:left w:val="none" w:sz="0" w:space="0" w:color="auto"/>
            <w:bottom w:val="none" w:sz="0" w:space="0" w:color="auto"/>
            <w:right w:val="none" w:sz="0" w:space="0" w:color="auto"/>
          </w:divBdr>
        </w:div>
        <w:div w:id="1502702076">
          <w:marLeft w:val="640"/>
          <w:marRight w:val="0"/>
          <w:marTop w:val="0"/>
          <w:marBottom w:val="0"/>
          <w:divBdr>
            <w:top w:val="none" w:sz="0" w:space="0" w:color="auto"/>
            <w:left w:val="none" w:sz="0" w:space="0" w:color="auto"/>
            <w:bottom w:val="none" w:sz="0" w:space="0" w:color="auto"/>
            <w:right w:val="none" w:sz="0" w:space="0" w:color="auto"/>
          </w:divBdr>
        </w:div>
        <w:div w:id="1730223083">
          <w:marLeft w:val="640"/>
          <w:marRight w:val="0"/>
          <w:marTop w:val="0"/>
          <w:marBottom w:val="0"/>
          <w:divBdr>
            <w:top w:val="none" w:sz="0" w:space="0" w:color="auto"/>
            <w:left w:val="none" w:sz="0" w:space="0" w:color="auto"/>
            <w:bottom w:val="none" w:sz="0" w:space="0" w:color="auto"/>
            <w:right w:val="none" w:sz="0" w:space="0" w:color="auto"/>
          </w:divBdr>
        </w:div>
      </w:divsChild>
    </w:div>
    <w:div w:id="1021585411">
      <w:bodyDiv w:val="1"/>
      <w:marLeft w:val="0"/>
      <w:marRight w:val="0"/>
      <w:marTop w:val="0"/>
      <w:marBottom w:val="0"/>
      <w:divBdr>
        <w:top w:val="none" w:sz="0" w:space="0" w:color="auto"/>
        <w:left w:val="none" w:sz="0" w:space="0" w:color="auto"/>
        <w:bottom w:val="none" w:sz="0" w:space="0" w:color="auto"/>
        <w:right w:val="none" w:sz="0" w:space="0" w:color="auto"/>
      </w:divBdr>
      <w:divsChild>
        <w:div w:id="1257707357">
          <w:marLeft w:val="640"/>
          <w:marRight w:val="0"/>
          <w:marTop w:val="0"/>
          <w:marBottom w:val="0"/>
          <w:divBdr>
            <w:top w:val="none" w:sz="0" w:space="0" w:color="auto"/>
            <w:left w:val="none" w:sz="0" w:space="0" w:color="auto"/>
            <w:bottom w:val="none" w:sz="0" w:space="0" w:color="auto"/>
            <w:right w:val="none" w:sz="0" w:space="0" w:color="auto"/>
          </w:divBdr>
        </w:div>
        <w:div w:id="1964920361">
          <w:marLeft w:val="640"/>
          <w:marRight w:val="0"/>
          <w:marTop w:val="0"/>
          <w:marBottom w:val="0"/>
          <w:divBdr>
            <w:top w:val="none" w:sz="0" w:space="0" w:color="auto"/>
            <w:left w:val="none" w:sz="0" w:space="0" w:color="auto"/>
            <w:bottom w:val="none" w:sz="0" w:space="0" w:color="auto"/>
            <w:right w:val="none" w:sz="0" w:space="0" w:color="auto"/>
          </w:divBdr>
        </w:div>
        <w:div w:id="430199400">
          <w:marLeft w:val="640"/>
          <w:marRight w:val="0"/>
          <w:marTop w:val="0"/>
          <w:marBottom w:val="0"/>
          <w:divBdr>
            <w:top w:val="none" w:sz="0" w:space="0" w:color="auto"/>
            <w:left w:val="none" w:sz="0" w:space="0" w:color="auto"/>
            <w:bottom w:val="none" w:sz="0" w:space="0" w:color="auto"/>
            <w:right w:val="none" w:sz="0" w:space="0" w:color="auto"/>
          </w:divBdr>
        </w:div>
        <w:div w:id="1521047029">
          <w:marLeft w:val="640"/>
          <w:marRight w:val="0"/>
          <w:marTop w:val="0"/>
          <w:marBottom w:val="0"/>
          <w:divBdr>
            <w:top w:val="none" w:sz="0" w:space="0" w:color="auto"/>
            <w:left w:val="none" w:sz="0" w:space="0" w:color="auto"/>
            <w:bottom w:val="none" w:sz="0" w:space="0" w:color="auto"/>
            <w:right w:val="none" w:sz="0" w:space="0" w:color="auto"/>
          </w:divBdr>
        </w:div>
        <w:div w:id="1818958818">
          <w:marLeft w:val="640"/>
          <w:marRight w:val="0"/>
          <w:marTop w:val="0"/>
          <w:marBottom w:val="0"/>
          <w:divBdr>
            <w:top w:val="none" w:sz="0" w:space="0" w:color="auto"/>
            <w:left w:val="none" w:sz="0" w:space="0" w:color="auto"/>
            <w:bottom w:val="none" w:sz="0" w:space="0" w:color="auto"/>
            <w:right w:val="none" w:sz="0" w:space="0" w:color="auto"/>
          </w:divBdr>
        </w:div>
        <w:div w:id="1691102900">
          <w:marLeft w:val="640"/>
          <w:marRight w:val="0"/>
          <w:marTop w:val="0"/>
          <w:marBottom w:val="0"/>
          <w:divBdr>
            <w:top w:val="none" w:sz="0" w:space="0" w:color="auto"/>
            <w:left w:val="none" w:sz="0" w:space="0" w:color="auto"/>
            <w:bottom w:val="none" w:sz="0" w:space="0" w:color="auto"/>
            <w:right w:val="none" w:sz="0" w:space="0" w:color="auto"/>
          </w:divBdr>
        </w:div>
        <w:div w:id="1907571039">
          <w:marLeft w:val="640"/>
          <w:marRight w:val="0"/>
          <w:marTop w:val="0"/>
          <w:marBottom w:val="0"/>
          <w:divBdr>
            <w:top w:val="none" w:sz="0" w:space="0" w:color="auto"/>
            <w:left w:val="none" w:sz="0" w:space="0" w:color="auto"/>
            <w:bottom w:val="none" w:sz="0" w:space="0" w:color="auto"/>
            <w:right w:val="none" w:sz="0" w:space="0" w:color="auto"/>
          </w:divBdr>
        </w:div>
        <w:div w:id="1233396033">
          <w:marLeft w:val="640"/>
          <w:marRight w:val="0"/>
          <w:marTop w:val="0"/>
          <w:marBottom w:val="0"/>
          <w:divBdr>
            <w:top w:val="none" w:sz="0" w:space="0" w:color="auto"/>
            <w:left w:val="none" w:sz="0" w:space="0" w:color="auto"/>
            <w:bottom w:val="none" w:sz="0" w:space="0" w:color="auto"/>
            <w:right w:val="none" w:sz="0" w:space="0" w:color="auto"/>
          </w:divBdr>
        </w:div>
        <w:div w:id="1984575372">
          <w:marLeft w:val="640"/>
          <w:marRight w:val="0"/>
          <w:marTop w:val="0"/>
          <w:marBottom w:val="0"/>
          <w:divBdr>
            <w:top w:val="none" w:sz="0" w:space="0" w:color="auto"/>
            <w:left w:val="none" w:sz="0" w:space="0" w:color="auto"/>
            <w:bottom w:val="none" w:sz="0" w:space="0" w:color="auto"/>
            <w:right w:val="none" w:sz="0" w:space="0" w:color="auto"/>
          </w:divBdr>
        </w:div>
        <w:div w:id="1012148279">
          <w:marLeft w:val="640"/>
          <w:marRight w:val="0"/>
          <w:marTop w:val="0"/>
          <w:marBottom w:val="0"/>
          <w:divBdr>
            <w:top w:val="none" w:sz="0" w:space="0" w:color="auto"/>
            <w:left w:val="none" w:sz="0" w:space="0" w:color="auto"/>
            <w:bottom w:val="none" w:sz="0" w:space="0" w:color="auto"/>
            <w:right w:val="none" w:sz="0" w:space="0" w:color="auto"/>
          </w:divBdr>
        </w:div>
        <w:div w:id="983856400">
          <w:marLeft w:val="640"/>
          <w:marRight w:val="0"/>
          <w:marTop w:val="0"/>
          <w:marBottom w:val="0"/>
          <w:divBdr>
            <w:top w:val="none" w:sz="0" w:space="0" w:color="auto"/>
            <w:left w:val="none" w:sz="0" w:space="0" w:color="auto"/>
            <w:bottom w:val="none" w:sz="0" w:space="0" w:color="auto"/>
            <w:right w:val="none" w:sz="0" w:space="0" w:color="auto"/>
          </w:divBdr>
        </w:div>
        <w:div w:id="2040083706">
          <w:marLeft w:val="640"/>
          <w:marRight w:val="0"/>
          <w:marTop w:val="0"/>
          <w:marBottom w:val="0"/>
          <w:divBdr>
            <w:top w:val="none" w:sz="0" w:space="0" w:color="auto"/>
            <w:left w:val="none" w:sz="0" w:space="0" w:color="auto"/>
            <w:bottom w:val="none" w:sz="0" w:space="0" w:color="auto"/>
            <w:right w:val="none" w:sz="0" w:space="0" w:color="auto"/>
          </w:divBdr>
        </w:div>
        <w:div w:id="188223476">
          <w:marLeft w:val="640"/>
          <w:marRight w:val="0"/>
          <w:marTop w:val="0"/>
          <w:marBottom w:val="0"/>
          <w:divBdr>
            <w:top w:val="none" w:sz="0" w:space="0" w:color="auto"/>
            <w:left w:val="none" w:sz="0" w:space="0" w:color="auto"/>
            <w:bottom w:val="none" w:sz="0" w:space="0" w:color="auto"/>
            <w:right w:val="none" w:sz="0" w:space="0" w:color="auto"/>
          </w:divBdr>
        </w:div>
        <w:div w:id="563221446">
          <w:marLeft w:val="640"/>
          <w:marRight w:val="0"/>
          <w:marTop w:val="0"/>
          <w:marBottom w:val="0"/>
          <w:divBdr>
            <w:top w:val="none" w:sz="0" w:space="0" w:color="auto"/>
            <w:left w:val="none" w:sz="0" w:space="0" w:color="auto"/>
            <w:bottom w:val="none" w:sz="0" w:space="0" w:color="auto"/>
            <w:right w:val="none" w:sz="0" w:space="0" w:color="auto"/>
          </w:divBdr>
        </w:div>
        <w:div w:id="620259643">
          <w:marLeft w:val="640"/>
          <w:marRight w:val="0"/>
          <w:marTop w:val="0"/>
          <w:marBottom w:val="0"/>
          <w:divBdr>
            <w:top w:val="none" w:sz="0" w:space="0" w:color="auto"/>
            <w:left w:val="none" w:sz="0" w:space="0" w:color="auto"/>
            <w:bottom w:val="none" w:sz="0" w:space="0" w:color="auto"/>
            <w:right w:val="none" w:sz="0" w:space="0" w:color="auto"/>
          </w:divBdr>
        </w:div>
        <w:div w:id="544297156">
          <w:marLeft w:val="640"/>
          <w:marRight w:val="0"/>
          <w:marTop w:val="0"/>
          <w:marBottom w:val="0"/>
          <w:divBdr>
            <w:top w:val="none" w:sz="0" w:space="0" w:color="auto"/>
            <w:left w:val="none" w:sz="0" w:space="0" w:color="auto"/>
            <w:bottom w:val="none" w:sz="0" w:space="0" w:color="auto"/>
            <w:right w:val="none" w:sz="0" w:space="0" w:color="auto"/>
          </w:divBdr>
        </w:div>
        <w:div w:id="1437094120">
          <w:marLeft w:val="640"/>
          <w:marRight w:val="0"/>
          <w:marTop w:val="0"/>
          <w:marBottom w:val="0"/>
          <w:divBdr>
            <w:top w:val="none" w:sz="0" w:space="0" w:color="auto"/>
            <w:left w:val="none" w:sz="0" w:space="0" w:color="auto"/>
            <w:bottom w:val="none" w:sz="0" w:space="0" w:color="auto"/>
            <w:right w:val="none" w:sz="0" w:space="0" w:color="auto"/>
          </w:divBdr>
        </w:div>
        <w:div w:id="760026393">
          <w:marLeft w:val="640"/>
          <w:marRight w:val="0"/>
          <w:marTop w:val="0"/>
          <w:marBottom w:val="0"/>
          <w:divBdr>
            <w:top w:val="none" w:sz="0" w:space="0" w:color="auto"/>
            <w:left w:val="none" w:sz="0" w:space="0" w:color="auto"/>
            <w:bottom w:val="none" w:sz="0" w:space="0" w:color="auto"/>
            <w:right w:val="none" w:sz="0" w:space="0" w:color="auto"/>
          </w:divBdr>
        </w:div>
      </w:divsChild>
    </w:div>
    <w:div w:id="1039403547">
      <w:bodyDiv w:val="1"/>
      <w:marLeft w:val="0"/>
      <w:marRight w:val="0"/>
      <w:marTop w:val="0"/>
      <w:marBottom w:val="0"/>
      <w:divBdr>
        <w:top w:val="none" w:sz="0" w:space="0" w:color="auto"/>
        <w:left w:val="none" w:sz="0" w:space="0" w:color="auto"/>
        <w:bottom w:val="none" w:sz="0" w:space="0" w:color="auto"/>
        <w:right w:val="none" w:sz="0" w:space="0" w:color="auto"/>
      </w:divBdr>
    </w:div>
    <w:div w:id="1061440494">
      <w:bodyDiv w:val="1"/>
      <w:marLeft w:val="0"/>
      <w:marRight w:val="0"/>
      <w:marTop w:val="0"/>
      <w:marBottom w:val="0"/>
      <w:divBdr>
        <w:top w:val="none" w:sz="0" w:space="0" w:color="auto"/>
        <w:left w:val="none" w:sz="0" w:space="0" w:color="auto"/>
        <w:bottom w:val="none" w:sz="0" w:space="0" w:color="auto"/>
        <w:right w:val="none" w:sz="0" w:space="0" w:color="auto"/>
      </w:divBdr>
      <w:divsChild>
        <w:div w:id="630669478">
          <w:marLeft w:val="640"/>
          <w:marRight w:val="0"/>
          <w:marTop w:val="0"/>
          <w:marBottom w:val="0"/>
          <w:divBdr>
            <w:top w:val="none" w:sz="0" w:space="0" w:color="auto"/>
            <w:left w:val="none" w:sz="0" w:space="0" w:color="auto"/>
            <w:bottom w:val="none" w:sz="0" w:space="0" w:color="auto"/>
            <w:right w:val="none" w:sz="0" w:space="0" w:color="auto"/>
          </w:divBdr>
        </w:div>
        <w:div w:id="1823304421">
          <w:marLeft w:val="640"/>
          <w:marRight w:val="0"/>
          <w:marTop w:val="0"/>
          <w:marBottom w:val="0"/>
          <w:divBdr>
            <w:top w:val="none" w:sz="0" w:space="0" w:color="auto"/>
            <w:left w:val="none" w:sz="0" w:space="0" w:color="auto"/>
            <w:bottom w:val="none" w:sz="0" w:space="0" w:color="auto"/>
            <w:right w:val="none" w:sz="0" w:space="0" w:color="auto"/>
          </w:divBdr>
        </w:div>
        <w:div w:id="482967463">
          <w:marLeft w:val="640"/>
          <w:marRight w:val="0"/>
          <w:marTop w:val="0"/>
          <w:marBottom w:val="0"/>
          <w:divBdr>
            <w:top w:val="none" w:sz="0" w:space="0" w:color="auto"/>
            <w:left w:val="none" w:sz="0" w:space="0" w:color="auto"/>
            <w:bottom w:val="none" w:sz="0" w:space="0" w:color="auto"/>
            <w:right w:val="none" w:sz="0" w:space="0" w:color="auto"/>
          </w:divBdr>
        </w:div>
        <w:div w:id="1954554906">
          <w:marLeft w:val="640"/>
          <w:marRight w:val="0"/>
          <w:marTop w:val="0"/>
          <w:marBottom w:val="0"/>
          <w:divBdr>
            <w:top w:val="none" w:sz="0" w:space="0" w:color="auto"/>
            <w:left w:val="none" w:sz="0" w:space="0" w:color="auto"/>
            <w:bottom w:val="none" w:sz="0" w:space="0" w:color="auto"/>
            <w:right w:val="none" w:sz="0" w:space="0" w:color="auto"/>
          </w:divBdr>
        </w:div>
        <w:div w:id="1096753062">
          <w:marLeft w:val="640"/>
          <w:marRight w:val="0"/>
          <w:marTop w:val="0"/>
          <w:marBottom w:val="0"/>
          <w:divBdr>
            <w:top w:val="none" w:sz="0" w:space="0" w:color="auto"/>
            <w:left w:val="none" w:sz="0" w:space="0" w:color="auto"/>
            <w:bottom w:val="none" w:sz="0" w:space="0" w:color="auto"/>
            <w:right w:val="none" w:sz="0" w:space="0" w:color="auto"/>
          </w:divBdr>
        </w:div>
        <w:div w:id="1299844867">
          <w:marLeft w:val="640"/>
          <w:marRight w:val="0"/>
          <w:marTop w:val="0"/>
          <w:marBottom w:val="0"/>
          <w:divBdr>
            <w:top w:val="none" w:sz="0" w:space="0" w:color="auto"/>
            <w:left w:val="none" w:sz="0" w:space="0" w:color="auto"/>
            <w:bottom w:val="none" w:sz="0" w:space="0" w:color="auto"/>
            <w:right w:val="none" w:sz="0" w:space="0" w:color="auto"/>
          </w:divBdr>
        </w:div>
        <w:div w:id="1224173732">
          <w:marLeft w:val="640"/>
          <w:marRight w:val="0"/>
          <w:marTop w:val="0"/>
          <w:marBottom w:val="0"/>
          <w:divBdr>
            <w:top w:val="none" w:sz="0" w:space="0" w:color="auto"/>
            <w:left w:val="none" w:sz="0" w:space="0" w:color="auto"/>
            <w:bottom w:val="none" w:sz="0" w:space="0" w:color="auto"/>
            <w:right w:val="none" w:sz="0" w:space="0" w:color="auto"/>
          </w:divBdr>
        </w:div>
        <w:div w:id="1369453509">
          <w:marLeft w:val="640"/>
          <w:marRight w:val="0"/>
          <w:marTop w:val="0"/>
          <w:marBottom w:val="0"/>
          <w:divBdr>
            <w:top w:val="none" w:sz="0" w:space="0" w:color="auto"/>
            <w:left w:val="none" w:sz="0" w:space="0" w:color="auto"/>
            <w:bottom w:val="none" w:sz="0" w:space="0" w:color="auto"/>
            <w:right w:val="none" w:sz="0" w:space="0" w:color="auto"/>
          </w:divBdr>
        </w:div>
        <w:div w:id="780077940">
          <w:marLeft w:val="640"/>
          <w:marRight w:val="0"/>
          <w:marTop w:val="0"/>
          <w:marBottom w:val="0"/>
          <w:divBdr>
            <w:top w:val="none" w:sz="0" w:space="0" w:color="auto"/>
            <w:left w:val="none" w:sz="0" w:space="0" w:color="auto"/>
            <w:bottom w:val="none" w:sz="0" w:space="0" w:color="auto"/>
            <w:right w:val="none" w:sz="0" w:space="0" w:color="auto"/>
          </w:divBdr>
        </w:div>
        <w:div w:id="1995454228">
          <w:marLeft w:val="640"/>
          <w:marRight w:val="0"/>
          <w:marTop w:val="0"/>
          <w:marBottom w:val="0"/>
          <w:divBdr>
            <w:top w:val="none" w:sz="0" w:space="0" w:color="auto"/>
            <w:left w:val="none" w:sz="0" w:space="0" w:color="auto"/>
            <w:bottom w:val="none" w:sz="0" w:space="0" w:color="auto"/>
            <w:right w:val="none" w:sz="0" w:space="0" w:color="auto"/>
          </w:divBdr>
        </w:div>
        <w:div w:id="772365203">
          <w:marLeft w:val="640"/>
          <w:marRight w:val="0"/>
          <w:marTop w:val="0"/>
          <w:marBottom w:val="0"/>
          <w:divBdr>
            <w:top w:val="none" w:sz="0" w:space="0" w:color="auto"/>
            <w:left w:val="none" w:sz="0" w:space="0" w:color="auto"/>
            <w:bottom w:val="none" w:sz="0" w:space="0" w:color="auto"/>
            <w:right w:val="none" w:sz="0" w:space="0" w:color="auto"/>
          </w:divBdr>
        </w:div>
        <w:div w:id="1797718712">
          <w:marLeft w:val="640"/>
          <w:marRight w:val="0"/>
          <w:marTop w:val="0"/>
          <w:marBottom w:val="0"/>
          <w:divBdr>
            <w:top w:val="none" w:sz="0" w:space="0" w:color="auto"/>
            <w:left w:val="none" w:sz="0" w:space="0" w:color="auto"/>
            <w:bottom w:val="none" w:sz="0" w:space="0" w:color="auto"/>
            <w:right w:val="none" w:sz="0" w:space="0" w:color="auto"/>
          </w:divBdr>
        </w:div>
        <w:div w:id="1522738838">
          <w:marLeft w:val="640"/>
          <w:marRight w:val="0"/>
          <w:marTop w:val="0"/>
          <w:marBottom w:val="0"/>
          <w:divBdr>
            <w:top w:val="none" w:sz="0" w:space="0" w:color="auto"/>
            <w:left w:val="none" w:sz="0" w:space="0" w:color="auto"/>
            <w:bottom w:val="none" w:sz="0" w:space="0" w:color="auto"/>
            <w:right w:val="none" w:sz="0" w:space="0" w:color="auto"/>
          </w:divBdr>
        </w:div>
        <w:div w:id="1316761759">
          <w:marLeft w:val="640"/>
          <w:marRight w:val="0"/>
          <w:marTop w:val="0"/>
          <w:marBottom w:val="0"/>
          <w:divBdr>
            <w:top w:val="none" w:sz="0" w:space="0" w:color="auto"/>
            <w:left w:val="none" w:sz="0" w:space="0" w:color="auto"/>
            <w:bottom w:val="none" w:sz="0" w:space="0" w:color="auto"/>
            <w:right w:val="none" w:sz="0" w:space="0" w:color="auto"/>
          </w:divBdr>
        </w:div>
      </w:divsChild>
    </w:div>
    <w:div w:id="1066219643">
      <w:bodyDiv w:val="1"/>
      <w:marLeft w:val="0"/>
      <w:marRight w:val="0"/>
      <w:marTop w:val="0"/>
      <w:marBottom w:val="0"/>
      <w:divBdr>
        <w:top w:val="none" w:sz="0" w:space="0" w:color="auto"/>
        <w:left w:val="none" w:sz="0" w:space="0" w:color="auto"/>
        <w:bottom w:val="none" w:sz="0" w:space="0" w:color="auto"/>
        <w:right w:val="none" w:sz="0" w:space="0" w:color="auto"/>
      </w:divBdr>
      <w:divsChild>
        <w:div w:id="643123621">
          <w:marLeft w:val="640"/>
          <w:marRight w:val="0"/>
          <w:marTop w:val="0"/>
          <w:marBottom w:val="0"/>
          <w:divBdr>
            <w:top w:val="none" w:sz="0" w:space="0" w:color="auto"/>
            <w:left w:val="none" w:sz="0" w:space="0" w:color="auto"/>
            <w:bottom w:val="none" w:sz="0" w:space="0" w:color="auto"/>
            <w:right w:val="none" w:sz="0" w:space="0" w:color="auto"/>
          </w:divBdr>
        </w:div>
        <w:div w:id="70541876">
          <w:marLeft w:val="640"/>
          <w:marRight w:val="0"/>
          <w:marTop w:val="0"/>
          <w:marBottom w:val="0"/>
          <w:divBdr>
            <w:top w:val="none" w:sz="0" w:space="0" w:color="auto"/>
            <w:left w:val="none" w:sz="0" w:space="0" w:color="auto"/>
            <w:bottom w:val="none" w:sz="0" w:space="0" w:color="auto"/>
            <w:right w:val="none" w:sz="0" w:space="0" w:color="auto"/>
          </w:divBdr>
        </w:div>
        <w:div w:id="1820341924">
          <w:marLeft w:val="640"/>
          <w:marRight w:val="0"/>
          <w:marTop w:val="0"/>
          <w:marBottom w:val="0"/>
          <w:divBdr>
            <w:top w:val="none" w:sz="0" w:space="0" w:color="auto"/>
            <w:left w:val="none" w:sz="0" w:space="0" w:color="auto"/>
            <w:bottom w:val="none" w:sz="0" w:space="0" w:color="auto"/>
            <w:right w:val="none" w:sz="0" w:space="0" w:color="auto"/>
          </w:divBdr>
        </w:div>
        <w:div w:id="452022005">
          <w:marLeft w:val="640"/>
          <w:marRight w:val="0"/>
          <w:marTop w:val="0"/>
          <w:marBottom w:val="0"/>
          <w:divBdr>
            <w:top w:val="none" w:sz="0" w:space="0" w:color="auto"/>
            <w:left w:val="none" w:sz="0" w:space="0" w:color="auto"/>
            <w:bottom w:val="none" w:sz="0" w:space="0" w:color="auto"/>
            <w:right w:val="none" w:sz="0" w:space="0" w:color="auto"/>
          </w:divBdr>
        </w:div>
        <w:div w:id="1436944078">
          <w:marLeft w:val="640"/>
          <w:marRight w:val="0"/>
          <w:marTop w:val="0"/>
          <w:marBottom w:val="0"/>
          <w:divBdr>
            <w:top w:val="none" w:sz="0" w:space="0" w:color="auto"/>
            <w:left w:val="none" w:sz="0" w:space="0" w:color="auto"/>
            <w:bottom w:val="none" w:sz="0" w:space="0" w:color="auto"/>
            <w:right w:val="none" w:sz="0" w:space="0" w:color="auto"/>
          </w:divBdr>
        </w:div>
        <w:div w:id="103694460">
          <w:marLeft w:val="640"/>
          <w:marRight w:val="0"/>
          <w:marTop w:val="0"/>
          <w:marBottom w:val="0"/>
          <w:divBdr>
            <w:top w:val="none" w:sz="0" w:space="0" w:color="auto"/>
            <w:left w:val="none" w:sz="0" w:space="0" w:color="auto"/>
            <w:bottom w:val="none" w:sz="0" w:space="0" w:color="auto"/>
            <w:right w:val="none" w:sz="0" w:space="0" w:color="auto"/>
          </w:divBdr>
        </w:div>
        <w:div w:id="330377256">
          <w:marLeft w:val="640"/>
          <w:marRight w:val="0"/>
          <w:marTop w:val="0"/>
          <w:marBottom w:val="0"/>
          <w:divBdr>
            <w:top w:val="none" w:sz="0" w:space="0" w:color="auto"/>
            <w:left w:val="none" w:sz="0" w:space="0" w:color="auto"/>
            <w:bottom w:val="none" w:sz="0" w:space="0" w:color="auto"/>
            <w:right w:val="none" w:sz="0" w:space="0" w:color="auto"/>
          </w:divBdr>
        </w:div>
        <w:div w:id="1458833788">
          <w:marLeft w:val="640"/>
          <w:marRight w:val="0"/>
          <w:marTop w:val="0"/>
          <w:marBottom w:val="0"/>
          <w:divBdr>
            <w:top w:val="none" w:sz="0" w:space="0" w:color="auto"/>
            <w:left w:val="none" w:sz="0" w:space="0" w:color="auto"/>
            <w:bottom w:val="none" w:sz="0" w:space="0" w:color="auto"/>
            <w:right w:val="none" w:sz="0" w:space="0" w:color="auto"/>
          </w:divBdr>
        </w:div>
        <w:div w:id="1843661602">
          <w:marLeft w:val="640"/>
          <w:marRight w:val="0"/>
          <w:marTop w:val="0"/>
          <w:marBottom w:val="0"/>
          <w:divBdr>
            <w:top w:val="none" w:sz="0" w:space="0" w:color="auto"/>
            <w:left w:val="none" w:sz="0" w:space="0" w:color="auto"/>
            <w:bottom w:val="none" w:sz="0" w:space="0" w:color="auto"/>
            <w:right w:val="none" w:sz="0" w:space="0" w:color="auto"/>
          </w:divBdr>
        </w:div>
        <w:div w:id="1322392657">
          <w:marLeft w:val="640"/>
          <w:marRight w:val="0"/>
          <w:marTop w:val="0"/>
          <w:marBottom w:val="0"/>
          <w:divBdr>
            <w:top w:val="none" w:sz="0" w:space="0" w:color="auto"/>
            <w:left w:val="none" w:sz="0" w:space="0" w:color="auto"/>
            <w:bottom w:val="none" w:sz="0" w:space="0" w:color="auto"/>
            <w:right w:val="none" w:sz="0" w:space="0" w:color="auto"/>
          </w:divBdr>
        </w:div>
        <w:div w:id="1064596284">
          <w:marLeft w:val="640"/>
          <w:marRight w:val="0"/>
          <w:marTop w:val="0"/>
          <w:marBottom w:val="0"/>
          <w:divBdr>
            <w:top w:val="none" w:sz="0" w:space="0" w:color="auto"/>
            <w:left w:val="none" w:sz="0" w:space="0" w:color="auto"/>
            <w:bottom w:val="none" w:sz="0" w:space="0" w:color="auto"/>
            <w:right w:val="none" w:sz="0" w:space="0" w:color="auto"/>
          </w:divBdr>
        </w:div>
        <w:div w:id="413167760">
          <w:marLeft w:val="640"/>
          <w:marRight w:val="0"/>
          <w:marTop w:val="0"/>
          <w:marBottom w:val="0"/>
          <w:divBdr>
            <w:top w:val="none" w:sz="0" w:space="0" w:color="auto"/>
            <w:left w:val="none" w:sz="0" w:space="0" w:color="auto"/>
            <w:bottom w:val="none" w:sz="0" w:space="0" w:color="auto"/>
            <w:right w:val="none" w:sz="0" w:space="0" w:color="auto"/>
          </w:divBdr>
        </w:div>
        <w:div w:id="1912735124">
          <w:marLeft w:val="640"/>
          <w:marRight w:val="0"/>
          <w:marTop w:val="0"/>
          <w:marBottom w:val="0"/>
          <w:divBdr>
            <w:top w:val="none" w:sz="0" w:space="0" w:color="auto"/>
            <w:left w:val="none" w:sz="0" w:space="0" w:color="auto"/>
            <w:bottom w:val="none" w:sz="0" w:space="0" w:color="auto"/>
            <w:right w:val="none" w:sz="0" w:space="0" w:color="auto"/>
          </w:divBdr>
        </w:div>
        <w:div w:id="602884788">
          <w:marLeft w:val="640"/>
          <w:marRight w:val="0"/>
          <w:marTop w:val="0"/>
          <w:marBottom w:val="0"/>
          <w:divBdr>
            <w:top w:val="none" w:sz="0" w:space="0" w:color="auto"/>
            <w:left w:val="none" w:sz="0" w:space="0" w:color="auto"/>
            <w:bottom w:val="none" w:sz="0" w:space="0" w:color="auto"/>
            <w:right w:val="none" w:sz="0" w:space="0" w:color="auto"/>
          </w:divBdr>
        </w:div>
        <w:div w:id="557865534">
          <w:marLeft w:val="640"/>
          <w:marRight w:val="0"/>
          <w:marTop w:val="0"/>
          <w:marBottom w:val="0"/>
          <w:divBdr>
            <w:top w:val="none" w:sz="0" w:space="0" w:color="auto"/>
            <w:left w:val="none" w:sz="0" w:space="0" w:color="auto"/>
            <w:bottom w:val="none" w:sz="0" w:space="0" w:color="auto"/>
            <w:right w:val="none" w:sz="0" w:space="0" w:color="auto"/>
          </w:divBdr>
        </w:div>
        <w:div w:id="2142140730">
          <w:marLeft w:val="640"/>
          <w:marRight w:val="0"/>
          <w:marTop w:val="0"/>
          <w:marBottom w:val="0"/>
          <w:divBdr>
            <w:top w:val="none" w:sz="0" w:space="0" w:color="auto"/>
            <w:left w:val="none" w:sz="0" w:space="0" w:color="auto"/>
            <w:bottom w:val="none" w:sz="0" w:space="0" w:color="auto"/>
            <w:right w:val="none" w:sz="0" w:space="0" w:color="auto"/>
          </w:divBdr>
        </w:div>
        <w:div w:id="261039210">
          <w:marLeft w:val="640"/>
          <w:marRight w:val="0"/>
          <w:marTop w:val="0"/>
          <w:marBottom w:val="0"/>
          <w:divBdr>
            <w:top w:val="none" w:sz="0" w:space="0" w:color="auto"/>
            <w:left w:val="none" w:sz="0" w:space="0" w:color="auto"/>
            <w:bottom w:val="none" w:sz="0" w:space="0" w:color="auto"/>
            <w:right w:val="none" w:sz="0" w:space="0" w:color="auto"/>
          </w:divBdr>
        </w:div>
        <w:div w:id="1463881904">
          <w:marLeft w:val="640"/>
          <w:marRight w:val="0"/>
          <w:marTop w:val="0"/>
          <w:marBottom w:val="0"/>
          <w:divBdr>
            <w:top w:val="none" w:sz="0" w:space="0" w:color="auto"/>
            <w:left w:val="none" w:sz="0" w:space="0" w:color="auto"/>
            <w:bottom w:val="none" w:sz="0" w:space="0" w:color="auto"/>
            <w:right w:val="none" w:sz="0" w:space="0" w:color="auto"/>
          </w:divBdr>
        </w:div>
        <w:div w:id="1970431056">
          <w:marLeft w:val="640"/>
          <w:marRight w:val="0"/>
          <w:marTop w:val="0"/>
          <w:marBottom w:val="0"/>
          <w:divBdr>
            <w:top w:val="none" w:sz="0" w:space="0" w:color="auto"/>
            <w:left w:val="none" w:sz="0" w:space="0" w:color="auto"/>
            <w:bottom w:val="none" w:sz="0" w:space="0" w:color="auto"/>
            <w:right w:val="none" w:sz="0" w:space="0" w:color="auto"/>
          </w:divBdr>
        </w:div>
      </w:divsChild>
    </w:div>
    <w:div w:id="1097142432">
      <w:bodyDiv w:val="1"/>
      <w:marLeft w:val="0"/>
      <w:marRight w:val="0"/>
      <w:marTop w:val="0"/>
      <w:marBottom w:val="0"/>
      <w:divBdr>
        <w:top w:val="none" w:sz="0" w:space="0" w:color="auto"/>
        <w:left w:val="none" w:sz="0" w:space="0" w:color="auto"/>
        <w:bottom w:val="none" w:sz="0" w:space="0" w:color="auto"/>
        <w:right w:val="none" w:sz="0" w:space="0" w:color="auto"/>
      </w:divBdr>
      <w:divsChild>
        <w:div w:id="1044989235">
          <w:marLeft w:val="640"/>
          <w:marRight w:val="0"/>
          <w:marTop w:val="0"/>
          <w:marBottom w:val="0"/>
          <w:divBdr>
            <w:top w:val="none" w:sz="0" w:space="0" w:color="auto"/>
            <w:left w:val="none" w:sz="0" w:space="0" w:color="auto"/>
            <w:bottom w:val="none" w:sz="0" w:space="0" w:color="auto"/>
            <w:right w:val="none" w:sz="0" w:space="0" w:color="auto"/>
          </w:divBdr>
        </w:div>
        <w:div w:id="473983406">
          <w:marLeft w:val="640"/>
          <w:marRight w:val="0"/>
          <w:marTop w:val="0"/>
          <w:marBottom w:val="0"/>
          <w:divBdr>
            <w:top w:val="none" w:sz="0" w:space="0" w:color="auto"/>
            <w:left w:val="none" w:sz="0" w:space="0" w:color="auto"/>
            <w:bottom w:val="none" w:sz="0" w:space="0" w:color="auto"/>
            <w:right w:val="none" w:sz="0" w:space="0" w:color="auto"/>
          </w:divBdr>
        </w:div>
        <w:div w:id="1642030693">
          <w:marLeft w:val="640"/>
          <w:marRight w:val="0"/>
          <w:marTop w:val="0"/>
          <w:marBottom w:val="0"/>
          <w:divBdr>
            <w:top w:val="none" w:sz="0" w:space="0" w:color="auto"/>
            <w:left w:val="none" w:sz="0" w:space="0" w:color="auto"/>
            <w:bottom w:val="none" w:sz="0" w:space="0" w:color="auto"/>
            <w:right w:val="none" w:sz="0" w:space="0" w:color="auto"/>
          </w:divBdr>
        </w:div>
        <w:div w:id="1461994648">
          <w:marLeft w:val="640"/>
          <w:marRight w:val="0"/>
          <w:marTop w:val="0"/>
          <w:marBottom w:val="0"/>
          <w:divBdr>
            <w:top w:val="none" w:sz="0" w:space="0" w:color="auto"/>
            <w:left w:val="none" w:sz="0" w:space="0" w:color="auto"/>
            <w:bottom w:val="none" w:sz="0" w:space="0" w:color="auto"/>
            <w:right w:val="none" w:sz="0" w:space="0" w:color="auto"/>
          </w:divBdr>
        </w:div>
        <w:div w:id="2438914">
          <w:marLeft w:val="640"/>
          <w:marRight w:val="0"/>
          <w:marTop w:val="0"/>
          <w:marBottom w:val="0"/>
          <w:divBdr>
            <w:top w:val="none" w:sz="0" w:space="0" w:color="auto"/>
            <w:left w:val="none" w:sz="0" w:space="0" w:color="auto"/>
            <w:bottom w:val="none" w:sz="0" w:space="0" w:color="auto"/>
            <w:right w:val="none" w:sz="0" w:space="0" w:color="auto"/>
          </w:divBdr>
        </w:div>
        <w:div w:id="1000742972">
          <w:marLeft w:val="640"/>
          <w:marRight w:val="0"/>
          <w:marTop w:val="0"/>
          <w:marBottom w:val="0"/>
          <w:divBdr>
            <w:top w:val="none" w:sz="0" w:space="0" w:color="auto"/>
            <w:left w:val="none" w:sz="0" w:space="0" w:color="auto"/>
            <w:bottom w:val="none" w:sz="0" w:space="0" w:color="auto"/>
            <w:right w:val="none" w:sz="0" w:space="0" w:color="auto"/>
          </w:divBdr>
        </w:div>
        <w:div w:id="54740723">
          <w:marLeft w:val="640"/>
          <w:marRight w:val="0"/>
          <w:marTop w:val="0"/>
          <w:marBottom w:val="0"/>
          <w:divBdr>
            <w:top w:val="none" w:sz="0" w:space="0" w:color="auto"/>
            <w:left w:val="none" w:sz="0" w:space="0" w:color="auto"/>
            <w:bottom w:val="none" w:sz="0" w:space="0" w:color="auto"/>
            <w:right w:val="none" w:sz="0" w:space="0" w:color="auto"/>
          </w:divBdr>
        </w:div>
        <w:div w:id="1527674805">
          <w:marLeft w:val="640"/>
          <w:marRight w:val="0"/>
          <w:marTop w:val="0"/>
          <w:marBottom w:val="0"/>
          <w:divBdr>
            <w:top w:val="none" w:sz="0" w:space="0" w:color="auto"/>
            <w:left w:val="none" w:sz="0" w:space="0" w:color="auto"/>
            <w:bottom w:val="none" w:sz="0" w:space="0" w:color="auto"/>
            <w:right w:val="none" w:sz="0" w:space="0" w:color="auto"/>
          </w:divBdr>
        </w:div>
        <w:div w:id="145518369">
          <w:marLeft w:val="640"/>
          <w:marRight w:val="0"/>
          <w:marTop w:val="0"/>
          <w:marBottom w:val="0"/>
          <w:divBdr>
            <w:top w:val="none" w:sz="0" w:space="0" w:color="auto"/>
            <w:left w:val="none" w:sz="0" w:space="0" w:color="auto"/>
            <w:bottom w:val="none" w:sz="0" w:space="0" w:color="auto"/>
            <w:right w:val="none" w:sz="0" w:space="0" w:color="auto"/>
          </w:divBdr>
        </w:div>
        <w:div w:id="1162233034">
          <w:marLeft w:val="640"/>
          <w:marRight w:val="0"/>
          <w:marTop w:val="0"/>
          <w:marBottom w:val="0"/>
          <w:divBdr>
            <w:top w:val="none" w:sz="0" w:space="0" w:color="auto"/>
            <w:left w:val="none" w:sz="0" w:space="0" w:color="auto"/>
            <w:bottom w:val="none" w:sz="0" w:space="0" w:color="auto"/>
            <w:right w:val="none" w:sz="0" w:space="0" w:color="auto"/>
          </w:divBdr>
        </w:div>
      </w:divsChild>
    </w:div>
    <w:div w:id="1099258193">
      <w:bodyDiv w:val="1"/>
      <w:marLeft w:val="0"/>
      <w:marRight w:val="0"/>
      <w:marTop w:val="0"/>
      <w:marBottom w:val="0"/>
      <w:divBdr>
        <w:top w:val="none" w:sz="0" w:space="0" w:color="auto"/>
        <w:left w:val="none" w:sz="0" w:space="0" w:color="auto"/>
        <w:bottom w:val="none" w:sz="0" w:space="0" w:color="auto"/>
        <w:right w:val="none" w:sz="0" w:space="0" w:color="auto"/>
      </w:divBdr>
      <w:divsChild>
        <w:div w:id="566185616">
          <w:marLeft w:val="640"/>
          <w:marRight w:val="0"/>
          <w:marTop w:val="0"/>
          <w:marBottom w:val="0"/>
          <w:divBdr>
            <w:top w:val="none" w:sz="0" w:space="0" w:color="auto"/>
            <w:left w:val="none" w:sz="0" w:space="0" w:color="auto"/>
            <w:bottom w:val="none" w:sz="0" w:space="0" w:color="auto"/>
            <w:right w:val="none" w:sz="0" w:space="0" w:color="auto"/>
          </w:divBdr>
        </w:div>
        <w:div w:id="1679574858">
          <w:marLeft w:val="640"/>
          <w:marRight w:val="0"/>
          <w:marTop w:val="0"/>
          <w:marBottom w:val="0"/>
          <w:divBdr>
            <w:top w:val="none" w:sz="0" w:space="0" w:color="auto"/>
            <w:left w:val="none" w:sz="0" w:space="0" w:color="auto"/>
            <w:bottom w:val="none" w:sz="0" w:space="0" w:color="auto"/>
            <w:right w:val="none" w:sz="0" w:space="0" w:color="auto"/>
          </w:divBdr>
        </w:div>
        <w:div w:id="971787069">
          <w:marLeft w:val="640"/>
          <w:marRight w:val="0"/>
          <w:marTop w:val="0"/>
          <w:marBottom w:val="0"/>
          <w:divBdr>
            <w:top w:val="none" w:sz="0" w:space="0" w:color="auto"/>
            <w:left w:val="none" w:sz="0" w:space="0" w:color="auto"/>
            <w:bottom w:val="none" w:sz="0" w:space="0" w:color="auto"/>
            <w:right w:val="none" w:sz="0" w:space="0" w:color="auto"/>
          </w:divBdr>
        </w:div>
        <w:div w:id="848639664">
          <w:marLeft w:val="640"/>
          <w:marRight w:val="0"/>
          <w:marTop w:val="0"/>
          <w:marBottom w:val="0"/>
          <w:divBdr>
            <w:top w:val="none" w:sz="0" w:space="0" w:color="auto"/>
            <w:left w:val="none" w:sz="0" w:space="0" w:color="auto"/>
            <w:bottom w:val="none" w:sz="0" w:space="0" w:color="auto"/>
            <w:right w:val="none" w:sz="0" w:space="0" w:color="auto"/>
          </w:divBdr>
        </w:div>
        <w:div w:id="627008129">
          <w:marLeft w:val="640"/>
          <w:marRight w:val="0"/>
          <w:marTop w:val="0"/>
          <w:marBottom w:val="0"/>
          <w:divBdr>
            <w:top w:val="none" w:sz="0" w:space="0" w:color="auto"/>
            <w:left w:val="none" w:sz="0" w:space="0" w:color="auto"/>
            <w:bottom w:val="none" w:sz="0" w:space="0" w:color="auto"/>
            <w:right w:val="none" w:sz="0" w:space="0" w:color="auto"/>
          </w:divBdr>
        </w:div>
        <w:div w:id="1487865571">
          <w:marLeft w:val="640"/>
          <w:marRight w:val="0"/>
          <w:marTop w:val="0"/>
          <w:marBottom w:val="0"/>
          <w:divBdr>
            <w:top w:val="none" w:sz="0" w:space="0" w:color="auto"/>
            <w:left w:val="none" w:sz="0" w:space="0" w:color="auto"/>
            <w:bottom w:val="none" w:sz="0" w:space="0" w:color="auto"/>
            <w:right w:val="none" w:sz="0" w:space="0" w:color="auto"/>
          </w:divBdr>
        </w:div>
        <w:div w:id="1071925583">
          <w:marLeft w:val="640"/>
          <w:marRight w:val="0"/>
          <w:marTop w:val="0"/>
          <w:marBottom w:val="0"/>
          <w:divBdr>
            <w:top w:val="none" w:sz="0" w:space="0" w:color="auto"/>
            <w:left w:val="none" w:sz="0" w:space="0" w:color="auto"/>
            <w:bottom w:val="none" w:sz="0" w:space="0" w:color="auto"/>
            <w:right w:val="none" w:sz="0" w:space="0" w:color="auto"/>
          </w:divBdr>
        </w:div>
        <w:div w:id="980420622">
          <w:marLeft w:val="640"/>
          <w:marRight w:val="0"/>
          <w:marTop w:val="0"/>
          <w:marBottom w:val="0"/>
          <w:divBdr>
            <w:top w:val="none" w:sz="0" w:space="0" w:color="auto"/>
            <w:left w:val="none" w:sz="0" w:space="0" w:color="auto"/>
            <w:bottom w:val="none" w:sz="0" w:space="0" w:color="auto"/>
            <w:right w:val="none" w:sz="0" w:space="0" w:color="auto"/>
          </w:divBdr>
        </w:div>
        <w:div w:id="395857299">
          <w:marLeft w:val="640"/>
          <w:marRight w:val="0"/>
          <w:marTop w:val="0"/>
          <w:marBottom w:val="0"/>
          <w:divBdr>
            <w:top w:val="none" w:sz="0" w:space="0" w:color="auto"/>
            <w:left w:val="none" w:sz="0" w:space="0" w:color="auto"/>
            <w:bottom w:val="none" w:sz="0" w:space="0" w:color="auto"/>
            <w:right w:val="none" w:sz="0" w:space="0" w:color="auto"/>
          </w:divBdr>
        </w:div>
        <w:div w:id="963537229">
          <w:marLeft w:val="640"/>
          <w:marRight w:val="0"/>
          <w:marTop w:val="0"/>
          <w:marBottom w:val="0"/>
          <w:divBdr>
            <w:top w:val="none" w:sz="0" w:space="0" w:color="auto"/>
            <w:left w:val="none" w:sz="0" w:space="0" w:color="auto"/>
            <w:bottom w:val="none" w:sz="0" w:space="0" w:color="auto"/>
            <w:right w:val="none" w:sz="0" w:space="0" w:color="auto"/>
          </w:divBdr>
        </w:div>
        <w:div w:id="1605573983">
          <w:marLeft w:val="640"/>
          <w:marRight w:val="0"/>
          <w:marTop w:val="0"/>
          <w:marBottom w:val="0"/>
          <w:divBdr>
            <w:top w:val="none" w:sz="0" w:space="0" w:color="auto"/>
            <w:left w:val="none" w:sz="0" w:space="0" w:color="auto"/>
            <w:bottom w:val="none" w:sz="0" w:space="0" w:color="auto"/>
            <w:right w:val="none" w:sz="0" w:space="0" w:color="auto"/>
          </w:divBdr>
        </w:div>
        <w:div w:id="1785072195">
          <w:marLeft w:val="640"/>
          <w:marRight w:val="0"/>
          <w:marTop w:val="0"/>
          <w:marBottom w:val="0"/>
          <w:divBdr>
            <w:top w:val="none" w:sz="0" w:space="0" w:color="auto"/>
            <w:left w:val="none" w:sz="0" w:space="0" w:color="auto"/>
            <w:bottom w:val="none" w:sz="0" w:space="0" w:color="auto"/>
            <w:right w:val="none" w:sz="0" w:space="0" w:color="auto"/>
          </w:divBdr>
        </w:div>
        <w:div w:id="1293098178">
          <w:marLeft w:val="640"/>
          <w:marRight w:val="0"/>
          <w:marTop w:val="0"/>
          <w:marBottom w:val="0"/>
          <w:divBdr>
            <w:top w:val="none" w:sz="0" w:space="0" w:color="auto"/>
            <w:left w:val="none" w:sz="0" w:space="0" w:color="auto"/>
            <w:bottom w:val="none" w:sz="0" w:space="0" w:color="auto"/>
            <w:right w:val="none" w:sz="0" w:space="0" w:color="auto"/>
          </w:divBdr>
        </w:div>
        <w:div w:id="912398031">
          <w:marLeft w:val="640"/>
          <w:marRight w:val="0"/>
          <w:marTop w:val="0"/>
          <w:marBottom w:val="0"/>
          <w:divBdr>
            <w:top w:val="none" w:sz="0" w:space="0" w:color="auto"/>
            <w:left w:val="none" w:sz="0" w:space="0" w:color="auto"/>
            <w:bottom w:val="none" w:sz="0" w:space="0" w:color="auto"/>
            <w:right w:val="none" w:sz="0" w:space="0" w:color="auto"/>
          </w:divBdr>
        </w:div>
        <w:div w:id="1219048322">
          <w:marLeft w:val="640"/>
          <w:marRight w:val="0"/>
          <w:marTop w:val="0"/>
          <w:marBottom w:val="0"/>
          <w:divBdr>
            <w:top w:val="none" w:sz="0" w:space="0" w:color="auto"/>
            <w:left w:val="none" w:sz="0" w:space="0" w:color="auto"/>
            <w:bottom w:val="none" w:sz="0" w:space="0" w:color="auto"/>
            <w:right w:val="none" w:sz="0" w:space="0" w:color="auto"/>
          </w:divBdr>
        </w:div>
        <w:div w:id="1404525081">
          <w:marLeft w:val="640"/>
          <w:marRight w:val="0"/>
          <w:marTop w:val="0"/>
          <w:marBottom w:val="0"/>
          <w:divBdr>
            <w:top w:val="none" w:sz="0" w:space="0" w:color="auto"/>
            <w:left w:val="none" w:sz="0" w:space="0" w:color="auto"/>
            <w:bottom w:val="none" w:sz="0" w:space="0" w:color="auto"/>
            <w:right w:val="none" w:sz="0" w:space="0" w:color="auto"/>
          </w:divBdr>
        </w:div>
        <w:div w:id="891387641">
          <w:marLeft w:val="640"/>
          <w:marRight w:val="0"/>
          <w:marTop w:val="0"/>
          <w:marBottom w:val="0"/>
          <w:divBdr>
            <w:top w:val="none" w:sz="0" w:space="0" w:color="auto"/>
            <w:left w:val="none" w:sz="0" w:space="0" w:color="auto"/>
            <w:bottom w:val="none" w:sz="0" w:space="0" w:color="auto"/>
            <w:right w:val="none" w:sz="0" w:space="0" w:color="auto"/>
          </w:divBdr>
        </w:div>
        <w:div w:id="553201494">
          <w:marLeft w:val="640"/>
          <w:marRight w:val="0"/>
          <w:marTop w:val="0"/>
          <w:marBottom w:val="0"/>
          <w:divBdr>
            <w:top w:val="none" w:sz="0" w:space="0" w:color="auto"/>
            <w:left w:val="none" w:sz="0" w:space="0" w:color="auto"/>
            <w:bottom w:val="none" w:sz="0" w:space="0" w:color="auto"/>
            <w:right w:val="none" w:sz="0" w:space="0" w:color="auto"/>
          </w:divBdr>
        </w:div>
      </w:divsChild>
    </w:div>
    <w:div w:id="1107694838">
      <w:bodyDiv w:val="1"/>
      <w:marLeft w:val="0"/>
      <w:marRight w:val="0"/>
      <w:marTop w:val="0"/>
      <w:marBottom w:val="0"/>
      <w:divBdr>
        <w:top w:val="none" w:sz="0" w:space="0" w:color="auto"/>
        <w:left w:val="none" w:sz="0" w:space="0" w:color="auto"/>
        <w:bottom w:val="none" w:sz="0" w:space="0" w:color="auto"/>
        <w:right w:val="none" w:sz="0" w:space="0" w:color="auto"/>
      </w:divBdr>
      <w:divsChild>
        <w:div w:id="137650019">
          <w:marLeft w:val="640"/>
          <w:marRight w:val="0"/>
          <w:marTop w:val="0"/>
          <w:marBottom w:val="0"/>
          <w:divBdr>
            <w:top w:val="none" w:sz="0" w:space="0" w:color="auto"/>
            <w:left w:val="none" w:sz="0" w:space="0" w:color="auto"/>
            <w:bottom w:val="none" w:sz="0" w:space="0" w:color="auto"/>
            <w:right w:val="none" w:sz="0" w:space="0" w:color="auto"/>
          </w:divBdr>
        </w:div>
        <w:div w:id="1987392969">
          <w:marLeft w:val="640"/>
          <w:marRight w:val="0"/>
          <w:marTop w:val="0"/>
          <w:marBottom w:val="0"/>
          <w:divBdr>
            <w:top w:val="none" w:sz="0" w:space="0" w:color="auto"/>
            <w:left w:val="none" w:sz="0" w:space="0" w:color="auto"/>
            <w:bottom w:val="none" w:sz="0" w:space="0" w:color="auto"/>
            <w:right w:val="none" w:sz="0" w:space="0" w:color="auto"/>
          </w:divBdr>
        </w:div>
        <w:div w:id="695928054">
          <w:marLeft w:val="640"/>
          <w:marRight w:val="0"/>
          <w:marTop w:val="0"/>
          <w:marBottom w:val="0"/>
          <w:divBdr>
            <w:top w:val="none" w:sz="0" w:space="0" w:color="auto"/>
            <w:left w:val="none" w:sz="0" w:space="0" w:color="auto"/>
            <w:bottom w:val="none" w:sz="0" w:space="0" w:color="auto"/>
            <w:right w:val="none" w:sz="0" w:space="0" w:color="auto"/>
          </w:divBdr>
        </w:div>
        <w:div w:id="407848744">
          <w:marLeft w:val="640"/>
          <w:marRight w:val="0"/>
          <w:marTop w:val="0"/>
          <w:marBottom w:val="0"/>
          <w:divBdr>
            <w:top w:val="none" w:sz="0" w:space="0" w:color="auto"/>
            <w:left w:val="none" w:sz="0" w:space="0" w:color="auto"/>
            <w:bottom w:val="none" w:sz="0" w:space="0" w:color="auto"/>
            <w:right w:val="none" w:sz="0" w:space="0" w:color="auto"/>
          </w:divBdr>
        </w:div>
        <w:div w:id="791552622">
          <w:marLeft w:val="640"/>
          <w:marRight w:val="0"/>
          <w:marTop w:val="0"/>
          <w:marBottom w:val="0"/>
          <w:divBdr>
            <w:top w:val="none" w:sz="0" w:space="0" w:color="auto"/>
            <w:left w:val="none" w:sz="0" w:space="0" w:color="auto"/>
            <w:bottom w:val="none" w:sz="0" w:space="0" w:color="auto"/>
            <w:right w:val="none" w:sz="0" w:space="0" w:color="auto"/>
          </w:divBdr>
        </w:div>
        <w:div w:id="1282763992">
          <w:marLeft w:val="640"/>
          <w:marRight w:val="0"/>
          <w:marTop w:val="0"/>
          <w:marBottom w:val="0"/>
          <w:divBdr>
            <w:top w:val="none" w:sz="0" w:space="0" w:color="auto"/>
            <w:left w:val="none" w:sz="0" w:space="0" w:color="auto"/>
            <w:bottom w:val="none" w:sz="0" w:space="0" w:color="auto"/>
            <w:right w:val="none" w:sz="0" w:space="0" w:color="auto"/>
          </w:divBdr>
        </w:div>
        <w:div w:id="556817074">
          <w:marLeft w:val="640"/>
          <w:marRight w:val="0"/>
          <w:marTop w:val="0"/>
          <w:marBottom w:val="0"/>
          <w:divBdr>
            <w:top w:val="none" w:sz="0" w:space="0" w:color="auto"/>
            <w:left w:val="none" w:sz="0" w:space="0" w:color="auto"/>
            <w:bottom w:val="none" w:sz="0" w:space="0" w:color="auto"/>
            <w:right w:val="none" w:sz="0" w:space="0" w:color="auto"/>
          </w:divBdr>
        </w:div>
        <w:div w:id="123163865">
          <w:marLeft w:val="640"/>
          <w:marRight w:val="0"/>
          <w:marTop w:val="0"/>
          <w:marBottom w:val="0"/>
          <w:divBdr>
            <w:top w:val="none" w:sz="0" w:space="0" w:color="auto"/>
            <w:left w:val="none" w:sz="0" w:space="0" w:color="auto"/>
            <w:bottom w:val="none" w:sz="0" w:space="0" w:color="auto"/>
            <w:right w:val="none" w:sz="0" w:space="0" w:color="auto"/>
          </w:divBdr>
        </w:div>
        <w:div w:id="5713352">
          <w:marLeft w:val="640"/>
          <w:marRight w:val="0"/>
          <w:marTop w:val="0"/>
          <w:marBottom w:val="0"/>
          <w:divBdr>
            <w:top w:val="none" w:sz="0" w:space="0" w:color="auto"/>
            <w:left w:val="none" w:sz="0" w:space="0" w:color="auto"/>
            <w:bottom w:val="none" w:sz="0" w:space="0" w:color="auto"/>
            <w:right w:val="none" w:sz="0" w:space="0" w:color="auto"/>
          </w:divBdr>
        </w:div>
        <w:div w:id="131289549">
          <w:marLeft w:val="640"/>
          <w:marRight w:val="0"/>
          <w:marTop w:val="0"/>
          <w:marBottom w:val="0"/>
          <w:divBdr>
            <w:top w:val="none" w:sz="0" w:space="0" w:color="auto"/>
            <w:left w:val="none" w:sz="0" w:space="0" w:color="auto"/>
            <w:bottom w:val="none" w:sz="0" w:space="0" w:color="auto"/>
            <w:right w:val="none" w:sz="0" w:space="0" w:color="auto"/>
          </w:divBdr>
        </w:div>
        <w:div w:id="336345260">
          <w:marLeft w:val="640"/>
          <w:marRight w:val="0"/>
          <w:marTop w:val="0"/>
          <w:marBottom w:val="0"/>
          <w:divBdr>
            <w:top w:val="none" w:sz="0" w:space="0" w:color="auto"/>
            <w:left w:val="none" w:sz="0" w:space="0" w:color="auto"/>
            <w:bottom w:val="none" w:sz="0" w:space="0" w:color="auto"/>
            <w:right w:val="none" w:sz="0" w:space="0" w:color="auto"/>
          </w:divBdr>
        </w:div>
        <w:div w:id="1901595109">
          <w:marLeft w:val="640"/>
          <w:marRight w:val="0"/>
          <w:marTop w:val="0"/>
          <w:marBottom w:val="0"/>
          <w:divBdr>
            <w:top w:val="none" w:sz="0" w:space="0" w:color="auto"/>
            <w:left w:val="none" w:sz="0" w:space="0" w:color="auto"/>
            <w:bottom w:val="none" w:sz="0" w:space="0" w:color="auto"/>
            <w:right w:val="none" w:sz="0" w:space="0" w:color="auto"/>
          </w:divBdr>
        </w:div>
        <w:div w:id="366877400">
          <w:marLeft w:val="640"/>
          <w:marRight w:val="0"/>
          <w:marTop w:val="0"/>
          <w:marBottom w:val="0"/>
          <w:divBdr>
            <w:top w:val="none" w:sz="0" w:space="0" w:color="auto"/>
            <w:left w:val="none" w:sz="0" w:space="0" w:color="auto"/>
            <w:bottom w:val="none" w:sz="0" w:space="0" w:color="auto"/>
            <w:right w:val="none" w:sz="0" w:space="0" w:color="auto"/>
          </w:divBdr>
        </w:div>
        <w:div w:id="1785417027">
          <w:marLeft w:val="640"/>
          <w:marRight w:val="0"/>
          <w:marTop w:val="0"/>
          <w:marBottom w:val="0"/>
          <w:divBdr>
            <w:top w:val="none" w:sz="0" w:space="0" w:color="auto"/>
            <w:left w:val="none" w:sz="0" w:space="0" w:color="auto"/>
            <w:bottom w:val="none" w:sz="0" w:space="0" w:color="auto"/>
            <w:right w:val="none" w:sz="0" w:space="0" w:color="auto"/>
          </w:divBdr>
        </w:div>
        <w:div w:id="1083796537">
          <w:marLeft w:val="640"/>
          <w:marRight w:val="0"/>
          <w:marTop w:val="0"/>
          <w:marBottom w:val="0"/>
          <w:divBdr>
            <w:top w:val="none" w:sz="0" w:space="0" w:color="auto"/>
            <w:left w:val="none" w:sz="0" w:space="0" w:color="auto"/>
            <w:bottom w:val="none" w:sz="0" w:space="0" w:color="auto"/>
            <w:right w:val="none" w:sz="0" w:space="0" w:color="auto"/>
          </w:divBdr>
        </w:div>
        <w:div w:id="122118972">
          <w:marLeft w:val="640"/>
          <w:marRight w:val="0"/>
          <w:marTop w:val="0"/>
          <w:marBottom w:val="0"/>
          <w:divBdr>
            <w:top w:val="none" w:sz="0" w:space="0" w:color="auto"/>
            <w:left w:val="none" w:sz="0" w:space="0" w:color="auto"/>
            <w:bottom w:val="none" w:sz="0" w:space="0" w:color="auto"/>
            <w:right w:val="none" w:sz="0" w:space="0" w:color="auto"/>
          </w:divBdr>
        </w:div>
        <w:div w:id="1925332551">
          <w:marLeft w:val="640"/>
          <w:marRight w:val="0"/>
          <w:marTop w:val="0"/>
          <w:marBottom w:val="0"/>
          <w:divBdr>
            <w:top w:val="none" w:sz="0" w:space="0" w:color="auto"/>
            <w:left w:val="none" w:sz="0" w:space="0" w:color="auto"/>
            <w:bottom w:val="none" w:sz="0" w:space="0" w:color="auto"/>
            <w:right w:val="none" w:sz="0" w:space="0" w:color="auto"/>
          </w:divBdr>
        </w:div>
        <w:div w:id="2079865815">
          <w:marLeft w:val="640"/>
          <w:marRight w:val="0"/>
          <w:marTop w:val="0"/>
          <w:marBottom w:val="0"/>
          <w:divBdr>
            <w:top w:val="none" w:sz="0" w:space="0" w:color="auto"/>
            <w:left w:val="none" w:sz="0" w:space="0" w:color="auto"/>
            <w:bottom w:val="none" w:sz="0" w:space="0" w:color="auto"/>
            <w:right w:val="none" w:sz="0" w:space="0" w:color="auto"/>
          </w:divBdr>
        </w:div>
        <w:div w:id="2032492340">
          <w:marLeft w:val="640"/>
          <w:marRight w:val="0"/>
          <w:marTop w:val="0"/>
          <w:marBottom w:val="0"/>
          <w:divBdr>
            <w:top w:val="none" w:sz="0" w:space="0" w:color="auto"/>
            <w:left w:val="none" w:sz="0" w:space="0" w:color="auto"/>
            <w:bottom w:val="none" w:sz="0" w:space="0" w:color="auto"/>
            <w:right w:val="none" w:sz="0" w:space="0" w:color="auto"/>
          </w:divBdr>
        </w:div>
      </w:divsChild>
    </w:div>
    <w:div w:id="1139763581">
      <w:bodyDiv w:val="1"/>
      <w:marLeft w:val="0"/>
      <w:marRight w:val="0"/>
      <w:marTop w:val="0"/>
      <w:marBottom w:val="0"/>
      <w:divBdr>
        <w:top w:val="none" w:sz="0" w:space="0" w:color="auto"/>
        <w:left w:val="none" w:sz="0" w:space="0" w:color="auto"/>
        <w:bottom w:val="none" w:sz="0" w:space="0" w:color="auto"/>
        <w:right w:val="none" w:sz="0" w:space="0" w:color="auto"/>
      </w:divBdr>
      <w:divsChild>
        <w:div w:id="78216840">
          <w:marLeft w:val="640"/>
          <w:marRight w:val="0"/>
          <w:marTop w:val="0"/>
          <w:marBottom w:val="0"/>
          <w:divBdr>
            <w:top w:val="none" w:sz="0" w:space="0" w:color="auto"/>
            <w:left w:val="none" w:sz="0" w:space="0" w:color="auto"/>
            <w:bottom w:val="none" w:sz="0" w:space="0" w:color="auto"/>
            <w:right w:val="none" w:sz="0" w:space="0" w:color="auto"/>
          </w:divBdr>
        </w:div>
        <w:div w:id="736627711">
          <w:marLeft w:val="640"/>
          <w:marRight w:val="0"/>
          <w:marTop w:val="0"/>
          <w:marBottom w:val="0"/>
          <w:divBdr>
            <w:top w:val="none" w:sz="0" w:space="0" w:color="auto"/>
            <w:left w:val="none" w:sz="0" w:space="0" w:color="auto"/>
            <w:bottom w:val="none" w:sz="0" w:space="0" w:color="auto"/>
            <w:right w:val="none" w:sz="0" w:space="0" w:color="auto"/>
          </w:divBdr>
        </w:div>
        <w:div w:id="1962882828">
          <w:marLeft w:val="640"/>
          <w:marRight w:val="0"/>
          <w:marTop w:val="0"/>
          <w:marBottom w:val="0"/>
          <w:divBdr>
            <w:top w:val="none" w:sz="0" w:space="0" w:color="auto"/>
            <w:left w:val="none" w:sz="0" w:space="0" w:color="auto"/>
            <w:bottom w:val="none" w:sz="0" w:space="0" w:color="auto"/>
            <w:right w:val="none" w:sz="0" w:space="0" w:color="auto"/>
          </w:divBdr>
        </w:div>
        <w:div w:id="1146706233">
          <w:marLeft w:val="640"/>
          <w:marRight w:val="0"/>
          <w:marTop w:val="0"/>
          <w:marBottom w:val="0"/>
          <w:divBdr>
            <w:top w:val="none" w:sz="0" w:space="0" w:color="auto"/>
            <w:left w:val="none" w:sz="0" w:space="0" w:color="auto"/>
            <w:bottom w:val="none" w:sz="0" w:space="0" w:color="auto"/>
            <w:right w:val="none" w:sz="0" w:space="0" w:color="auto"/>
          </w:divBdr>
        </w:div>
        <w:div w:id="1387755135">
          <w:marLeft w:val="640"/>
          <w:marRight w:val="0"/>
          <w:marTop w:val="0"/>
          <w:marBottom w:val="0"/>
          <w:divBdr>
            <w:top w:val="none" w:sz="0" w:space="0" w:color="auto"/>
            <w:left w:val="none" w:sz="0" w:space="0" w:color="auto"/>
            <w:bottom w:val="none" w:sz="0" w:space="0" w:color="auto"/>
            <w:right w:val="none" w:sz="0" w:space="0" w:color="auto"/>
          </w:divBdr>
        </w:div>
        <w:div w:id="1708602303">
          <w:marLeft w:val="640"/>
          <w:marRight w:val="0"/>
          <w:marTop w:val="0"/>
          <w:marBottom w:val="0"/>
          <w:divBdr>
            <w:top w:val="none" w:sz="0" w:space="0" w:color="auto"/>
            <w:left w:val="none" w:sz="0" w:space="0" w:color="auto"/>
            <w:bottom w:val="none" w:sz="0" w:space="0" w:color="auto"/>
            <w:right w:val="none" w:sz="0" w:space="0" w:color="auto"/>
          </w:divBdr>
        </w:div>
        <w:div w:id="1150294712">
          <w:marLeft w:val="640"/>
          <w:marRight w:val="0"/>
          <w:marTop w:val="0"/>
          <w:marBottom w:val="0"/>
          <w:divBdr>
            <w:top w:val="none" w:sz="0" w:space="0" w:color="auto"/>
            <w:left w:val="none" w:sz="0" w:space="0" w:color="auto"/>
            <w:bottom w:val="none" w:sz="0" w:space="0" w:color="auto"/>
            <w:right w:val="none" w:sz="0" w:space="0" w:color="auto"/>
          </w:divBdr>
        </w:div>
        <w:div w:id="1041900544">
          <w:marLeft w:val="640"/>
          <w:marRight w:val="0"/>
          <w:marTop w:val="0"/>
          <w:marBottom w:val="0"/>
          <w:divBdr>
            <w:top w:val="none" w:sz="0" w:space="0" w:color="auto"/>
            <w:left w:val="none" w:sz="0" w:space="0" w:color="auto"/>
            <w:bottom w:val="none" w:sz="0" w:space="0" w:color="auto"/>
            <w:right w:val="none" w:sz="0" w:space="0" w:color="auto"/>
          </w:divBdr>
        </w:div>
        <w:div w:id="254830782">
          <w:marLeft w:val="640"/>
          <w:marRight w:val="0"/>
          <w:marTop w:val="0"/>
          <w:marBottom w:val="0"/>
          <w:divBdr>
            <w:top w:val="none" w:sz="0" w:space="0" w:color="auto"/>
            <w:left w:val="none" w:sz="0" w:space="0" w:color="auto"/>
            <w:bottom w:val="none" w:sz="0" w:space="0" w:color="auto"/>
            <w:right w:val="none" w:sz="0" w:space="0" w:color="auto"/>
          </w:divBdr>
        </w:div>
        <w:div w:id="1042367448">
          <w:marLeft w:val="640"/>
          <w:marRight w:val="0"/>
          <w:marTop w:val="0"/>
          <w:marBottom w:val="0"/>
          <w:divBdr>
            <w:top w:val="none" w:sz="0" w:space="0" w:color="auto"/>
            <w:left w:val="none" w:sz="0" w:space="0" w:color="auto"/>
            <w:bottom w:val="none" w:sz="0" w:space="0" w:color="auto"/>
            <w:right w:val="none" w:sz="0" w:space="0" w:color="auto"/>
          </w:divBdr>
        </w:div>
        <w:div w:id="1323583103">
          <w:marLeft w:val="640"/>
          <w:marRight w:val="0"/>
          <w:marTop w:val="0"/>
          <w:marBottom w:val="0"/>
          <w:divBdr>
            <w:top w:val="none" w:sz="0" w:space="0" w:color="auto"/>
            <w:left w:val="none" w:sz="0" w:space="0" w:color="auto"/>
            <w:bottom w:val="none" w:sz="0" w:space="0" w:color="auto"/>
            <w:right w:val="none" w:sz="0" w:space="0" w:color="auto"/>
          </w:divBdr>
        </w:div>
        <w:div w:id="247737621">
          <w:marLeft w:val="640"/>
          <w:marRight w:val="0"/>
          <w:marTop w:val="0"/>
          <w:marBottom w:val="0"/>
          <w:divBdr>
            <w:top w:val="none" w:sz="0" w:space="0" w:color="auto"/>
            <w:left w:val="none" w:sz="0" w:space="0" w:color="auto"/>
            <w:bottom w:val="none" w:sz="0" w:space="0" w:color="auto"/>
            <w:right w:val="none" w:sz="0" w:space="0" w:color="auto"/>
          </w:divBdr>
        </w:div>
        <w:div w:id="525875866">
          <w:marLeft w:val="640"/>
          <w:marRight w:val="0"/>
          <w:marTop w:val="0"/>
          <w:marBottom w:val="0"/>
          <w:divBdr>
            <w:top w:val="none" w:sz="0" w:space="0" w:color="auto"/>
            <w:left w:val="none" w:sz="0" w:space="0" w:color="auto"/>
            <w:bottom w:val="none" w:sz="0" w:space="0" w:color="auto"/>
            <w:right w:val="none" w:sz="0" w:space="0" w:color="auto"/>
          </w:divBdr>
        </w:div>
        <w:div w:id="469061533">
          <w:marLeft w:val="640"/>
          <w:marRight w:val="0"/>
          <w:marTop w:val="0"/>
          <w:marBottom w:val="0"/>
          <w:divBdr>
            <w:top w:val="none" w:sz="0" w:space="0" w:color="auto"/>
            <w:left w:val="none" w:sz="0" w:space="0" w:color="auto"/>
            <w:bottom w:val="none" w:sz="0" w:space="0" w:color="auto"/>
            <w:right w:val="none" w:sz="0" w:space="0" w:color="auto"/>
          </w:divBdr>
        </w:div>
        <w:div w:id="564410188">
          <w:marLeft w:val="640"/>
          <w:marRight w:val="0"/>
          <w:marTop w:val="0"/>
          <w:marBottom w:val="0"/>
          <w:divBdr>
            <w:top w:val="none" w:sz="0" w:space="0" w:color="auto"/>
            <w:left w:val="none" w:sz="0" w:space="0" w:color="auto"/>
            <w:bottom w:val="none" w:sz="0" w:space="0" w:color="auto"/>
            <w:right w:val="none" w:sz="0" w:space="0" w:color="auto"/>
          </w:divBdr>
        </w:div>
        <w:div w:id="895704957">
          <w:marLeft w:val="640"/>
          <w:marRight w:val="0"/>
          <w:marTop w:val="0"/>
          <w:marBottom w:val="0"/>
          <w:divBdr>
            <w:top w:val="none" w:sz="0" w:space="0" w:color="auto"/>
            <w:left w:val="none" w:sz="0" w:space="0" w:color="auto"/>
            <w:bottom w:val="none" w:sz="0" w:space="0" w:color="auto"/>
            <w:right w:val="none" w:sz="0" w:space="0" w:color="auto"/>
          </w:divBdr>
        </w:div>
        <w:div w:id="1209877105">
          <w:marLeft w:val="640"/>
          <w:marRight w:val="0"/>
          <w:marTop w:val="0"/>
          <w:marBottom w:val="0"/>
          <w:divBdr>
            <w:top w:val="none" w:sz="0" w:space="0" w:color="auto"/>
            <w:left w:val="none" w:sz="0" w:space="0" w:color="auto"/>
            <w:bottom w:val="none" w:sz="0" w:space="0" w:color="auto"/>
            <w:right w:val="none" w:sz="0" w:space="0" w:color="auto"/>
          </w:divBdr>
        </w:div>
        <w:div w:id="1497569258">
          <w:marLeft w:val="640"/>
          <w:marRight w:val="0"/>
          <w:marTop w:val="0"/>
          <w:marBottom w:val="0"/>
          <w:divBdr>
            <w:top w:val="none" w:sz="0" w:space="0" w:color="auto"/>
            <w:left w:val="none" w:sz="0" w:space="0" w:color="auto"/>
            <w:bottom w:val="none" w:sz="0" w:space="0" w:color="auto"/>
            <w:right w:val="none" w:sz="0" w:space="0" w:color="auto"/>
          </w:divBdr>
        </w:div>
      </w:divsChild>
    </w:div>
    <w:div w:id="1180772544">
      <w:bodyDiv w:val="1"/>
      <w:marLeft w:val="0"/>
      <w:marRight w:val="0"/>
      <w:marTop w:val="0"/>
      <w:marBottom w:val="0"/>
      <w:divBdr>
        <w:top w:val="none" w:sz="0" w:space="0" w:color="auto"/>
        <w:left w:val="none" w:sz="0" w:space="0" w:color="auto"/>
        <w:bottom w:val="none" w:sz="0" w:space="0" w:color="auto"/>
        <w:right w:val="none" w:sz="0" w:space="0" w:color="auto"/>
      </w:divBdr>
      <w:divsChild>
        <w:div w:id="183859060">
          <w:marLeft w:val="640"/>
          <w:marRight w:val="0"/>
          <w:marTop w:val="0"/>
          <w:marBottom w:val="0"/>
          <w:divBdr>
            <w:top w:val="none" w:sz="0" w:space="0" w:color="auto"/>
            <w:left w:val="none" w:sz="0" w:space="0" w:color="auto"/>
            <w:bottom w:val="none" w:sz="0" w:space="0" w:color="auto"/>
            <w:right w:val="none" w:sz="0" w:space="0" w:color="auto"/>
          </w:divBdr>
        </w:div>
        <w:div w:id="1694961901">
          <w:marLeft w:val="640"/>
          <w:marRight w:val="0"/>
          <w:marTop w:val="0"/>
          <w:marBottom w:val="0"/>
          <w:divBdr>
            <w:top w:val="none" w:sz="0" w:space="0" w:color="auto"/>
            <w:left w:val="none" w:sz="0" w:space="0" w:color="auto"/>
            <w:bottom w:val="none" w:sz="0" w:space="0" w:color="auto"/>
            <w:right w:val="none" w:sz="0" w:space="0" w:color="auto"/>
          </w:divBdr>
        </w:div>
        <w:div w:id="1577520710">
          <w:marLeft w:val="640"/>
          <w:marRight w:val="0"/>
          <w:marTop w:val="0"/>
          <w:marBottom w:val="0"/>
          <w:divBdr>
            <w:top w:val="none" w:sz="0" w:space="0" w:color="auto"/>
            <w:left w:val="none" w:sz="0" w:space="0" w:color="auto"/>
            <w:bottom w:val="none" w:sz="0" w:space="0" w:color="auto"/>
            <w:right w:val="none" w:sz="0" w:space="0" w:color="auto"/>
          </w:divBdr>
        </w:div>
        <w:div w:id="770466904">
          <w:marLeft w:val="640"/>
          <w:marRight w:val="0"/>
          <w:marTop w:val="0"/>
          <w:marBottom w:val="0"/>
          <w:divBdr>
            <w:top w:val="none" w:sz="0" w:space="0" w:color="auto"/>
            <w:left w:val="none" w:sz="0" w:space="0" w:color="auto"/>
            <w:bottom w:val="none" w:sz="0" w:space="0" w:color="auto"/>
            <w:right w:val="none" w:sz="0" w:space="0" w:color="auto"/>
          </w:divBdr>
        </w:div>
        <w:div w:id="214388234">
          <w:marLeft w:val="640"/>
          <w:marRight w:val="0"/>
          <w:marTop w:val="0"/>
          <w:marBottom w:val="0"/>
          <w:divBdr>
            <w:top w:val="none" w:sz="0" w:space="0" w:color="auto"/>
            <w:left w:val="none" w:sz="0" w:space="0" w:color="auto"/>
            <w:bottom w:val="none" w:sz="0" w:space="0" w:color="auto"/>
            <w:right w:val="none" w:sz="0" w:space="0" w:color="auto"/>
          </w:divBdr>
        </w:div>
        <w:div w:id="2015763277">
          <w:marLeft w:val="640"/>
          <w:marRight w:val="0"/>
          <w:marTop w:val="0"/>
          <w:marBottom w:val="0"/>
          <w:divBdr>
            <w:top w:val="none" w:sz="0" w:space="0" w:color="auto"/>
            <w:left w:val="none" w:sz="0" w:space="0" w:color="auto"/>
            <w:bottom w:val="none" w:sz="0" w:space="0" w:color="auto"/>
            <w:right w:val="none" w:sz="0" w:space="0" w:color="auto"/>
          </w:divBdr>
        </w:div>
        <w:div w:id="1851411311">
          <w:marLeft w:val="640"/>
          <w:marRight w:val="0"/>
          <w:marTop w:val="0"/>
          <w:marBottom w:val="0"/>
          <w:divBdr>
            <w:top w:val="none" w:sz="0" w:space="0" w:color="auto"/>
            <w:left w:val="none" w:sz="0" w:space="0" w:color="auto"/>
            <w:bottom w:val="none" w:sz="0" w:space="0" w:color="auto"/>
            <w:right w:val="none" w:sz="0" w:space="0" w:color="auto"/>
          </w:divBdr>
        </w:div>
        <w:div w:id="2103715440">
          <w:marLeft w:val="640"/>
          <w:marRight w:val="0"/>
          <w:marTop w:val="0"/>
          <w:marBottom w:val="0"/>
          <w:divBdr>
            <w:top w:val="none" w:sz="0" w:space="0" w:color="auto"/>
            <w:left w:val="none" w:sz="0" w:space="0" w:color="auto"/>
            <w:bottom w:val="none" w:sz="0" w:space="0" w:color="auto"/>
            <w:right w:val="none" w:sz="0" w:space="0" w:color="auto"/>
          </w:divBdr>
        </w:div>
        <w:div w:id="1626081901">
          <w:marLeft w:val="640"/>
          <w:marRight w:val="0"/>
          <w:marTop w:val="0"/>
          <w:marBottom w:val="0"/>
          <w:divBdr>
            <w:top w:val="none" w:sz="0" w:space="0" w:color="auto"/>
            <w:left w:val="none" w:sz="0" w:space="0" w:color="auto"/>
            <w:bottom w:val="none" w:sz="0" w:space="0" w:color="auto"/>
            <w:right w:val="none" w:sz="0" w:space="0" w:color="auto"/>
          </w:divBdr>
        </w:div>
        <w:div w:id="1295914252">
          <w:marLeft w:val="640"/>
          <w:marRight w:val="0"/>
          <w:marTop w:val="0"/>
          <w:marBottom w:val="0"/>
          <w:divBdr>
            <w:top w:val="none" w:sz="0" w:space="0" w:color="auto"/>
            <w:left w:val="none" w:sz="0" w:space="0" w:color="auto"/>
            <w:bottom w:val="none" w:sz="0" w:space="0" w:color="auto"/>
            <w:right w:val="none" w:sz="0" w:space="0" w:color="auto"/>
          </w:divBdr>
        </w:div>
        <w:div w:id="1443721252">
          <w:marLeft w:val="640"/>
          <w:marRight w:val="0"/>
          <w:marTop w:val="0"/>
          <w:marBottom w:val="0"/>
          <w:divBdr>
            <w:top w:val="none" w:sz="0" w:space="0" w:color="auto"/>
            <w:left w:val="none" w:sz="0" w:space="0" w:color="auto"/>
            <w:bottom w:val="none" w:sz="0" w:space="0" w:color="auto"/>
            <w:right w:val="none" w:sz="0" w:space="0" w:color="auto"/>
          </w:divBdr>
        </w:div>
        <w:div w:id="476806704">
          <w:marLeft w:val="640"/>
          <w:marRight w:val="0"/>
          <w:marTop w:val="0"/>
          <w:marBottom w:val="0"/>
          <w:divBdr>
            <w:top w:val="none" w:sz="0" w:space="0" w:color="auto"/>
            <w:left w:val="none" w:sz="0" w:space="0" w:color="auto"/>
            <w:bottom w:val="none" w:sz="0" w:space="0" w:color="auto"/>
            <w:right w:val="none" w:sz="0" w:space="0" w:color="auto"/>
          </w:divBdr>
        </w:div>
        <w:div w:id="431166283">
          <w:marLeft w:val="640"/>
          <w:marRight w:val="0"/>
          <w:marTop w:val="0"/>
          <w:marBottom w:val="0"/>
          <w:divBdr>
            <w:top w:val="none" w:sz="0" w:space="0" w:color="auto"/>
            <w:left w:val="none" w:sz="0" w:space="0" w:color="auto"/>
            <w:bottom w:val="none" w:sz="0" w:space="0" w:color="auto"/>
            <w:right w:val="none" w:sz="0" w:space="0" w:color="auto"/>
          </w:divBdr>
        </w:div>
        <w:div w:id="1446537989">
          <w:marLeft w:val="640"/>
          <w:marRight w:val="0"/>
          <w:marTop w:val="0"/>
          <w:marBottom w:val="0"/>
          <w:divBdr>
            <w:top w:val="none" w:sz="0" w:space="0" w:color="auto"/>
            <w:left w:val="none" w:sz="0" w:space="0" w:color="auto"/>
            <w:bottom w:val="none" w:sz="0" w:space="0" w:color="auto"/>
            <w:right w:val="none" w:sz="0" w:space="0" w:color="auto"/>
          </w:divBdr>
        </w:div>
        <w:div w:id="668682718">
          <w:marLeft w:val="640"/>
          <w:marRight w:val="0"/>
          <w:marTop w:val="0"/>
          <w:marBottom w:val="0"/>
          <w:divBdr>
            <w:top w:val="none" w:sz="0" w:space="0" w:color="auto"/>
            <w:left w:val="none" w:sz="0" w:space="0" w:color="auto"/>
            <w:bottom w:val="none" w:sz="0" w:space="0" w:color="auto"/>
            <w:right w:val="none" w:sz="0" w:space="0" w:color="auto"/>
          </w:divBdr>
        </w:div>
        <w:div w:id="482939138">
          <w:marLeft w:val="640"/>
          <w:marRight w:val="0"/>
          <w:marTop w:val="0"/>
          <w:marBottom w:val="0"/>
          <w:divBdr>
            <w:top w:val="none" w:sz="0" w:space="0" w:color="auto"/>
            <w:left w:val="none" w:sz="0" w:space="0" w:color="auto"/>
            <w:bottom w:val="none" w:sz="0" w:space="0" w:color="auto"/>
            <w:right w:val="none" w:sz="0" w:space="0" w:color="auto"/>
          </w:divBdr>
        </w:div>
        <w:div w:id="1882326827">
          <w:marLeft w:val="640"/>
          <w:marRight w:val="0"/>
          <w:marTop w:val="0"/>
          <w:marBottom w:val="0"/>
          <w:divBdr>
            <w:top w:val="none" w:sz="0" w:space="0" w:color="auto"/>
            <w:left w:val="none" w:sz="0" w:space="0" w:color="auto"/>
            <w:bottom w:val="none" w:sz="0" w:space="0" w:color="auto"/>
            <w:right w:val="none" w:sz="0" w:space="0" w:color="auto"/>
          </w:divBdr>
        </w:div>
        <w:div w:id="551038386">
          <w:marLeft w:val="640"/>
          <w:marRight w:val="0"/>
          <w:marTop w:val="0"/>
          <w:marBottom w:val="0"/>
          <w:divBdr>
            <w:top w:val="none" w:sz="0" w:space="0" w:color="auto"/>
            <w:left w:val="none" w:sz="0" w:space="0" w:color="auto"/>
            <w:bottom w:val="none" w:sz="0" w:space="0" w:color="auto"/>
            <w:right w:val="none" w:sz="0" w:space="0" w:color="auto"/>
          </w:divBdr>
        </w:div>
      </w:divsChild>
    </w:div>
    <w:div w:id="1183202262">
      <w:bodyDiv w:val="1"/>
      <w:marLeft w:val="0"/>
      <w:marRight w:val="0"/>
      <w:marTop w:val="0"/>
      <w:marBottom w:val="0"/>
      <w:divBdr>
        <w:top w:val="none" w:sz="0" w:space="0" w:color="auto"/>
        <w:left w:val="none" w:sz="0" w:space="0" w:color="auto"/>
        <w:bottom w:val="none" w:sz="0" w:space="0" w:color="auto"/>
        <w:right w:val="none" w:sz="0" w:space="0" w:color="auto"/>
      </w:divBdr>
      <w:divsChild>
        <w:div w:id="50274058">
          <w:marLeft w:val="640"/>
          <w:marRight w:val="0"/>
          <w:marTop w:val="0"/>
          <w:marBottom w:val="0"/>
          <w:divBdr>
            <w:top w:val="none" w:sz="0" w:space="0" w:color="auto"/>
            <w:left w:val="none" w:sz="0" w:space="0" w:color="auto"/>
            <w:bottom w:val="none" w:sz="0" w:space="0" w:color="auto"/>
            <w:right w:val="none" w:sz="0" w:space="0" w:color="auto"/>
          </w:divBdr>
        </w:div>
        <w:div w:id="1874227953">
          <w:marLeft w:val="640"/>
          <w:marRight w:val="0"/>
          <w:marTop w:val="0"/>
          <w:marBottom w:val="0"/>
          <w:divBdr>
            <w:top w:val="none" w:sz="0" w:space="0" w:color="auto"/>
            <w:left w:val="none" w:sz="0" w:space="0" w:color="auto"/>
            <w:bottom w:val="none" w:sz="0" w:space="0" w:color="auto"/>
            <w:right w:val="none" w:sz="0" w:space="0" w:color="auto"/>
          </w:divBdr>
        </w:div>
        <w:div w:id="412363644">
          <w:marLeft w:val="640"/>
          <w:marRight w:val="0"/>
          <w:marTop w:val="0"/>
          <w:marBottom w:val="0"/>
          <w:divBdr>
            <w:top w:val="none" w:sz="0" w:space="0" w:color="auto"/>
            <w:left w:val="none" w:sz="0" w:space="0" w:color="auto"/>
            <w:bottom w:val="none" w:sz="0" w:space="0" w:color="auto"/>
            <w:right w:val="none" w:sz="0" w:space="0" w:color="auto"/>
          </w:divBdr>
        </w:div>
        <w:div w:id="2006323688">
          <w:marLeft w:val="640"/>
          <w:marRight w:val="0"/>
          <w:marTop w:val="0"/>
          <w:marBottom w:val="0"/>
          <w:divBdr>
            <w:top w:val="none" w:sz="0" w:space="0" w:color="auto"/>
            <w:left w:val="none" w:sz="0" w:space="0" w:color="auto"/>
            <w:bottom w:val="none" w:sz="0" w:space="0" w:color="auto"/>
            <w:right w:val="none" w:sz="0" w:space="0" w:color="auto"/>
          </w:divBdr>
        </w:div>
        <w:div w:id="1660385669">
          <w:marLeft w:val="640"/>
          <w:marRight w:val="0"/>
          <w:marTop w:val="0"/>
          <w:marBottom w:val="0"/>
          <w:divBdr>
            <w:top w:val="none" w:sz="0" w:space="0" w:color="auto"/>
            <w:left w:val="none" w:sz="0" w:space="0" w:color="auto"/>
            <w:bottom w:val="none" w:sz="0" w:space="0" w:color="auto"/>
            <w:right w:val="none" w:sz="0" w:space="0" w:color="auto"/>
          </w:divBdr>
        </w:div>
        <w:div w:id="2063020181">
          <w:marLeft w:val="640"/>
          <w:marRight w:val="0"/>
          <w:marTop w:val="0"/>
          <w:marBottom w:val="0"/>
          <w:divBdr>
            <w:top w:val="none" w:sz="0" w:space="0" w:color="auto"/>
            <w:left w:val="none" w:sz="0" w:space="0" w:color="auto"/>
            <w:bottom w:val="none" w:sz="0" w:space="0" w:color="auto"/>
            <w:right w:val="none" w:sz="0" w:space="0" w:color="auto"/>
          </w:divBdr>
        </w:div>
        <w:div w:id="2129663892">
          <w:marLeft w:val="640"/>
          <w:marRight w:val="0"/>
          <w:marTop w:val="0"/>
          <w:marBottom w:val="0"/>
          <w:divBdr>
            <w:top w:val="none" w:sz="0" w:space="0" w:color="auto"/>
            <w:left w:val="none" w:sz="0" w:space="0" w:color="auto"/>
            <w:bottom w:val="none" w:sz="0" w:space="0" w:color="auto"/>
            <w:right w:val="none" w:sz="0" w:space="0" w:color="auto"/>
          </w:divBdr>
        </w:div>
        <w:div w:id="611783897">
          <w:marLeft w:val="640"/>
          <w:marRight w:val="0"/>
          <w:marTop w:val="0"/>
          <w:marBottom w:val="0"/>
          <w:divBdr>
            <w:top w:val="none" w:sz="0" w:space="0" w:color="auto"/>
            <w:left w:val="none" w:sz="0" w:space="0" w:color="auto"/>
            <w:bottom w:val="none" w:sz="0" w:space="0" w:color="auto"/>
            <w:right w:val="none" w:sz="0" w:space="0" w:color="auto"/>
          </w:divBdr>
        </w:div>
        <w:div w:id="1717731233">
          <w:marLeft w:val="640"/>
          <w:marRight w:val="0"/>
          <w:marTop w:val="0"/>
          <w:marBottom w:val="0"/>
          <w:divBdr>
            <w:top w:val="none" w:sz="0" w:space="0" w:color="auto"/>
            <w:left w:val="none" w:sz="0" w:space="0" w:color="auto"/>
            <w:bottom w:val="none" w:sz="0" w:space="0" w:color="auto"/>
            <w:right w:val="none" w:sz="0" w:space="0" w:color="auto"/>
          </w:divBdr>
        </w:div>
        <w:div w:id="1969898054">
          <w:marLeft w:val="640"/>
          <w:marRight w:val="0"/>
          <w:marTop w:val="0"/>
          <w:marBottom w:val="0"/>
          <w:divBdr>
            <w:top w:val="none" w:sz="0" w:space="0" w:color="auto"/>
            <w:left w:val="none" w:sz="0" w:space="0" w:color="auto"/>
            <w:bottom w:val="none" w:sz="0" w:space="0" w:color="auto"/>
            <w:right w:val="none" w:sz="0" w:space="0" w:color="auto"/>
          </w:divBdr>
        </w:div>
        <w:div w:id="562180728">
          <w:marLeft w:val="640"/>
          <w:marRight w:val="0"/>
          <w:marTop w:val="0"/>
          <w:marBottom w:val="0"/>
          <w:divBdr>
            <w:top w:val="none" w:sz="0" w:space="0" w:color="auto"/>
            <w:left w:val="none" w:sz="0" w:space="0" w:color="auto"/>
            <w:bottom w:val="none" w:sz="0" w:space="0" w:color="auto"/>
            <w:right w:val="none" w:sz="0" w:space="0" w:color="auto"/>
          </w:divBdr>
        </w:div>
        <w:div w:id="720789167">
          <w:marLeft w:val="640"/>
          <w:marRight w:val="0"/>
          <w:marTop w:val="0"/>
          <w:marBottom w:val="0"/>
          <w:divBdr>
            <w:top w:val="none" w:sz="0" w:space="0" w:color="auto"/>
            <w:left w:val="none" w:sz="0" w:space="0" w:color="auto"/>
            <w:bottom w:val="none" w:sz="0" w:space="0" w:color="auto"/>
            <w:right w:val="none" w:sz="0" w:space="0" w:color="auto"/>
          </w:divBdr>
        </w:div>
        <w:div w:id="33700480">
          <w:marLeft w:val="640"/>
          <w:marRight w:val="0"/>
          <w:marTop w:val="0"/>
          <w:marBottom w:val="0"/>
          <w:divBdr>
            <w:top w:val="none" w:sz="0" w:space="0" w:color="auto"/>
            <w:left w:val="none" w:sz="0" w:space="0" w:color="auto"/>
            <w:bottom w:val="none" w:sz="0" w:space="0" w:color="auto"/>
            <w:right w:val="none" w:sz="0" w:space="0" w:color="auto"/>
          </w:divBdr>
        </w:div>
        <w:div w:id="147325940">
          <w:marLeft w:val="640"/>
          <w:marRight w:val="0"/>
          <w:marTop w:val="0"/>
          <w:marBottom w:val="0"/>
          <w:divBdr>
            <w:top w:val="none" w:sz="0" w:space="0" w:color="auto"/>
            <w:left w:val="none" w:sz="0" w:space="0" w:color="auto"/>
            <w:bottom w:val="none" w:sz="0" w:space="0" w:color="auto"/>
            <w:right w:val="none" w:sz="0" w:space="0" w:color="auto"/>
          </w:divBdr>
        </w:div>
        <w:div w:id="1076707540">
          <w:marLeft w:val="640"/>
          <w:marRight w:val="0"/>
          <w:marTop w:val="0"/>
          <w:marBottom w:val="0"/>
          <w:divBdr>
            <w:top w:val="none" w:sz="0" w:space="0" w:color="auto"/>
            <w:left w:val="none" w:sz="0" w:space="0" w:color="auto"/>
            <w:bottom w:val="none" w:sz="0" w:space="0" w:color="auto"/>
            <w:right w:val="none" w:sz="0" w:space="0" w:color="auto"/>
          </w:divBdr>
        </w:div>
        <w:div w:id="1435708455">
          <w:marLeft w:val="640"/>
          <w:marRight w:val="0"/>
          <w:marTop w:val="0"/>
          <w:marBottom w:val="0"/>
          <w:divBdr>
            <w:top w:val="none" w:sz="0" w:space="0" w:color="auto"/>
            <w:left w:val="none" w:sz="0" w:space="0" w:color="auto"/>
            <w:bottom w:val="none" w:sz="0" w:space="0" w:color="auto"/>
            <w:right w:val="none" w:sz="0" w:space="0" w:color="auto"/>
          </w:divBdr>
        </w:div>
        <w:div w:id="835343106">
          <w:marLeft w:val="640"/>
          <w:marRight w:val="0"/>
          <w:marTop w:val="0"/>
          <w:marBottom w:val="0"/>
          <w:divBdr>
            <w:top w:val="none" w:sz="0" w:space="0" w:color="auto"/>
            <w:left w:val="none" w:sz="0" w:space="0" w:color="auto"/>
            <w:bottom w:val="none" w:sz="0" w:space="0" w:color="auto"/>
            <w:right w:val="none" w:sz="0" w:space="0" w:color="auto"/>
          </w:divBdr>
        </w:div>
        <w:div w:id="1736972717">
          <w:marLeft w:val="640"/>
          <w:marRight w:val="0"/>
          <w:marTop w:val="0"/>
          <w:marBottom w:val="0"/>
          <w:divBdr>
            <w:top w:val="none" w:sz="0" w:space="0" w:color="auto"/>
            <w:left w:val="none" w:sz="0" w:space="0" w:color="auto"/>
            <w:bottom w:val="none" w:sz="0" w:space="0" w:color="auto"/>
            <w:right w:val="none" w:sz="0" w:space="0" w:color="auto"/>
          </w:divBdr>
        </w:div>
        <w:div w:id="939800398">
          <w:marLeft w:val="640"/>
          <w:marRight w:val="0"/>
          <w:marTop w:val="0"/>
          <w:marBottom w:val="0"/>
          <w:divBdr>
            <w:top w:val="none" w:sz="0" w:space="0" w:color="auto"/>
            <w:left w:val="none" w:sz="0" w:space="0" w:color="auto"/>
            <w:bottom w:val="none" w:sz="0" w:space="0" w:color="auto"/>
            <w:right w:val="none" w:sz="0" w:space="0" w:color="auto"/>
          </w:divBdr>
        </w:div>
      </w:divsChild>
    </w:div>
    <w:div w:id="1197236460">
      <w:bodyDiv w:val="1"/>
      <w:marLeft w:val="0"/>
      <w:marRight w:val="0"/>
      <w:marTop w:val="0"/>
      <w:marBottom w:val="0"/>
      <w:divBdr>
        <w:top w:val="none" w:sz="0" w:space="0" w:color="auto"/>
        <w:left w:val="none" w:sz="0" w:space="0" w:color="auto"/>
        <w:bottom w:val="none" w:sz="0" w:space="0" w:color="auto"/>
        <w:right w:val="none" w:sz="0" w:space="0" w:color="auto"/>
      </w:divBdr>
      <w:divsChild>
        <w:div w:id="694310387">
          <w:marLeft w:val="640"/>
          <w:marRight w:val="0"/>
          <w:marTop w:val="0"/>
          <w:marBottom w:val="0"/>
          <w:divBdr>
            <w:top w:val="none" w:sz="0" w:space="0" w:color="auto"/>
            <w:left w:val="none" w:sz="0" w:space="0" w:color="auto"/>
            <w:bottom w:val="none" w:sz="0" w:space="0" w:color="auto"/>
            <w:right w:val="none" w:sz="0" w:space="0" w:color="auto"/>
          </w:divBdr>
        </w:div>
        <w:div w:id="649750603">
          <w:marLeft w:val="640"/>
          <w:marRight w:val="0"/>
          <w:marTop w:val="0"/>
          <w:marBottom w:val="0"/>
          <w:divBdr>
            <w:top w:val="none" w:sz="0" w:space="0" w:color="auto"/>
            <w:left w:val="none" w:sz="0" w:space="0" w:color="auto"/>
            <w:bottom w:val="none" w:sz="0" w:space="0" w:color="auto"/>
            <w:right w:val="none" w:sz="0" w:space="0" w:color="auto"/>
          </w:divBdr>
        </w:div>
        <w:div w:id="1472405307">
          <w:marLeft w:val="640"/>
          <w:marRight w:val="0"/>
          <w:marTop w:val="0"/>
          <w:marBottom w:val="0"/>
          <w:divBdr>
            <w:top w:val="none" w:sz="0" w:space="0" w:color="auto"/>
            <w:left w:val="none" w:sz="0" w:space="0" w:color="auto"/>
            <w:bottom w:val="none" w:sz="0" w:space="0" w:color="auto"/>
            <w:right w:val="none" w:sz="0" w:space="0" w:color="auto"/>
          </w:divBdr>
        </w:div>
        <w:div w:id="1417092515">
          <w:marLeft w:val="640"/>
          <w:marRight w:val="0"/>
          <w:marTop w:val="0"/>
          <w:marBottom w:val="0"/>
          <w:divBdr>
            <w:top w:val="none" w:sz="0" w:space="0" w:color="auto"/>
            <w:left w:val="none" w:sz="0" w:space="0" w:color="auto"/>
            <w:bottom w:val="none" w:sz="0" w:space="0" w:color="auto"/>
            <w:right w:val="none" w:sz="0" w:space="0" w:color="auto"/>
          </w:divBdr>
        </w:div>
        <w:div w:id="2145585672">
          <w:marLeft w:val="640"/>
          <w:marRight w:val="0"/>
          <w:marTop w:val="0"/>
          <w:marBottom w:val="0"/>
          <w:divBdr>
            <w:top w:val="none" w:sz="0" w:space="0" w:color="auto"/>
            <w:left w:val="none" w:sz="0" w:space="0" w:color="auto"/>
            <w:bottom w:val="none" w:sz="0" w:space="0" w:color="auto"/>
            <w:right w:val="none" w:sz="0" w:space="0" w:color="auto"/>
          </w:divBdr>
        </w:div>
        <w:div w:id="1930459081">
          <w:marLeft w:val="640"/>
          <w:marRight w:val="0"/>
          <w:marTop w:val="0"/>
          <w:marBottom w:val="0"/>
          <w:divBdr>
            <w:top w:val="none" w:sz="0" w:space="0" w:color="auto"/>
            <w:left w:val="none" w:sz="0" w:space="0" w:color="auto"/>
            <w:bottom w:val="none" w:sz="0" w:space="0" w:color="auto"/>
            <w:right w:val="none" w:sz="0" w:space="0" w:color="auto"/>
          </w:divBdr>
        </w:div>
        <w:div w:id="659313442">
          <w:marLeft w:val="640"/>
          <w:marRight w:val="0"/>
          <w:marTop w:val="0"/>
          <w:marBottom w:val="0"/>
          <w:divBdr>
            <w:top w:val="none" w:sz="0" w:space="0" w:color="auto"/>
            <w:left w:val="none" w:sz="0" w:space="0" w:color="auto"/>
            <w:bottom w:val="none" w:sz="0" w:space="0" w:color="auto"/>
            <w:right w:val="none" w:sz="0" w:space="0" w:color="auto"/>
          </w:divBdr>
        </w:div>
        <w:div w:id="531039638">
          <w:marLeft w:val="640"/>
          <w:marRight w:val="0"/>
          <w:marTop w:val="0"/>
          <w:marBottom w:val="0"/>
          <w:divBdr>
            <w:top w:val="none" w:sz="0" w:space="0" w:color="auto"/>
            <w:left w:val="none" w:sz="0" w:space="0" w:color="auto"/>
            <w:bottom w:val="none" w:sz="0" w:space="0" w:color="auto"/>
            <w:right w:val="none" w:sz="0" w:space="0" w:color="auto"/>
          </w:divBdr>
        </w:div>
        <w:div w:id="1386677465">
          <w:marLeft w:val="640"/>
          <w:marRight w:val="0"/>
          <w:marTop w:val="0"/>
          <w:marBottom w:val="0"/>
          <w:divBdr>
            <w:top w:val="none" w:sz="0" w:space="0" w:color="auto"/>
            <w:left w:val="none" w:sz="0" w:space="0" w:color="auto"/>
            <w:bottom w:val="none" w:sz="0" w:space="0" w:color="auto"/>
            <w:right w:val="none" w:sz="0" w:space="0" w:color="auto"/>
          </w:divBdr>
        </w:div>
        <w:div w:id="1150748059">
          <w:marLeft w:val="640"/>
          <w:marRight w:val="0"/>
          <w:marTop w:val="0"/>
          <w:marBottom w:val="0"/>
          <w:divBdr>
            <w:top w:val="none" w:sz="0" w:space="0" w:color="auto"/>
            <w:left w:val="none" w:sz="0" w:space="0" w:color="auto"/>
            <w:bottom w:val="none" w:sz="0" w:space="0" w:color="auto"/>
            <w:right w:val="none" w:sz="0" w:space="0" w:color="auto"/>
          </w:divBdr>
        </w:div>
        <w:div w:id="1380860899">
          <w:marLeft w:val="640"/>
          <w:marRight w:val="0"/>
          <w:marTop w:val="0"/>
          <w:marBottom w:val="0"/>
          <w:divBdr>
            <w:top w:val="none" w:sz="0" w:space="0" w:color="auto"/>
            <w:left w:val="none" w:sz="0" w:space="0" w:color="auto"/>
            <w:bottom w:val="none" w:sz="0" w:space="0" w:color="auto"/>
            <w:right w:val="none" w:sz="0" w:space="0" w:color="auto"/>
          </w:divBdr>
        </w:div>
      </w:divsChild>
    </w:div>
    <w:div w:id="1204027540">
      <w:bodyDiv w:val="1"/>
      <w:marLeft w:val="0"/>
      <w:marRight w:val="0"/>
      <w:marTop w:val="0"/>
      <w:marBottom w:val="0"/>
      <w:divBdr>
        <w:top w:val="none" w:sz="0" w:space="0" w:color="auto"/>
        <w:left w:val="none" w:sz="0" w:space="0" w:color="auto"/>
        <w:bottom w:val="none" w:sz="0" w:space="0" w:color="auto"/>
        <w:right w:val="none" w:sz="0" w:space="0" w:color="auto"/>
      </w:divBdr>
      <w:divsChild>
        <w:div w:id="1850410416">
          <w:marLeft w:val="640"/>
          <w:marRight w:val="0"/>
          <w:marTop w:val="0"/>
          <w:marBottom w:val="0"/>
          <w:divBdr>
            <w:top w:val="none" w:sz="0" w:space="0" w:color="auto"/>
            <w:left w:val="none" w:sz="0" w:space="0" w:color="auto"/>
            <w:bottom w:val="none" w:sz="0" w:space="0" w:color="auto"/>
            <w:right w:val="none" w:sz="0" w:space="0" w:color="auto"/>
          </w:divBdr>
        </w:div>
        <w:div w:id="1789741089">
          <w:marLeft w:val="640"/>
          <w:marRight w:val="0"/>
          <w:marTop w:val="0"/>
          <w:marBottom w:val="0"/>
          <w:divBdr>
            <w:top w:val="none" w:sz="0" w:space="0" w:color="auto"/>
            <w:left w:val="none" w:sz="0" w:space="0" w:color="auto"/>
            <w:bottom w:val="none" w:sz="0" w:space="0" w:color="auto"/>
            <w:right w:val="none" w:sz="0" w:space="0" w:color="auto"/>
          </w:divBdr>
        </w:div>
        <w:div w:id="549615947">
          <w:marLeft w:val="640"/>
          <w:marRight w:val="0"/>
          <w:marTop w:val="0"/>
          <w:marBottom w:val="0"/>
          <w:divBdr>
            <w:top w:val="none" w:sz="0" w:space="0" w:color="auto"/>
            <w:left w:val="none" w:sz="0" w:space="0" w:color="auto"/>
            <w:bottom w:val="none" w:sz="0" w:space="0" w:color="auto"/>
            <w:right w:val="none" w:sz="0" w:space="0" w:color="auto"/>
          </w:divBdr>
        </w:div>
        <w:div w:id="2047750058">
          <w:marLeft w:val="640"/>
          <w:marRight w:val="0"/>
          <w:marTop w:val="0"/>
          <w:marBottom w:val="0"/>
          <w:divBdr>
            <w:top w:val="none" w:sz="0" w:space="0" w:color="auto"/>
            <w:left w:val="none" w:sz="0" w:space="0" w:color="auto"/>
            <w:bottom w:val="none" w:sz="0" w:space="0" w:color="auto"/>
            <w:right w:val="none" w:sz="0" w:space="0" w:color="auto"/>
          </w:divBdr>
        </w:div>
        <w:div w:id="379086662">
          <w:marLeft w:val="640"/>
          <w:marRight w:val="0"/>
          <w:marTop w:val="0"/>
          <w:marBottom w:val="0"/>
          <w:divBdr>
            <w:top w:val="none" w:sz="0" w:space="0" w:color="auto"/>
            <w:left w:val="none" w:sz="0" w:space="0" w:color="auto"/>
            <w:bottom w:val="none" w:sz="0" w:space="0" w:color="auto"/>
            <w:right w:val="none" w:sz="0" w:space="0" w:color="auto"/>
          </w:divBdr>
        </w:div>
        <w:div w:id="225074988">
          <w:marLeft w:val="640"/>
          <w:marRight w:val="0"/>
          <w:marTop w:val="0"/>
          <w:marBottom w:val="0"/>
          <w:divBdr>
            <w:top w:val="none" w:sz="0" w:space="0" w:color="auto"/>
            <w:left w:val="none" w:sz="0" w:space="0" w:color="auto"/>
            <w:bottom w:val="none" w:sz="0" w:space="0" w:color="auto"/>
            <w:right w:val="none" w:sz="0" w:space="0" w:color="auto"/>
          </w:divBdr>
        </w:div>
        <w:div w:id="1684626057">
          <w:marLeft w:val="640"/>
          <w:marRight w:val="0"/>
          <w:marTop w:val="0"/>
          <w:marBottom w:val="0"/>
          <w:divBdr>
            <w:top w:val="none" w:sz="0" w:space="0" w:color="auto"/>
            <w:left w:val="none" w:sz="0" w:space="0" w:color="auto"/>
            <w:bottom w:val="none" w:sz="0" w:space="0" w:color="auto"/>
            <w:right w:val="none" w:sz="0" w:space="0" w:color="auto"/>
          </w:divBdr>
        </w:div>
        <w:div w:id="1834831829">
          <w:marLeft w:val="640"/>
          <w:marRight w:val="0"/>
          <w:marTop w:val="0"/>
          <w:marBottom w:val="0"/>
          <w:divBdr>
            <w:top w:val="none" w:sz="0" w:space="0" w:color="auto"/>
            <w:left w:val="none" w:sz="0" w:space="0" w:color="auto"/>
            <w:bottom w:val="none" w:sz="0" w:space="0" w:color="auto"/>
            <w:right w:val="none" w:sz="0" w:space="0" w:color="auto"/>
          </w:divBdr>
        </w:div>
        <w:div w:id="147134579">
          <w:marLeft w:val="640"/>
          <w:marRight w:val="0"/>
          <w:marTop w:val="0"/>
          <w:marBottom w:val="0"/>
          <w:divBdr>
            <w:top w:val="none" w:sz="0" w:space="0" w:color="auto"/>
            <w:left w:val="none" w:sz="0" w:space="0" w:color="auto"/>
            <w:bottom w:val="none" w:sz="0" w:space="0" w:color="auto"/>
            <w:right w:val="none" w:sz="0" w:space="0" w:color="auto"/>
          </w:divBdr>
        </w:div>
        <w:div w:id="69348393">
          <w:marLeft w:val="640"/>
          <w:marRight w:val="0"/>
          <w:marTop w:val="0"/>
          <w:marBottom w:val="0"/>
          <w:divBdr>
            <w:top w:val="none" w:sz="0" w:space="0" w:color="auto"/>
            <w:left w:val="none" w:sz="0" w:space="0" w:color="auto"/>
            <w:bottom w:val="none" w:sz="0" w:space="0" w:color="auto"/>
            <w:right w:val="none" w:sz="0" w:space="0" w:color="auto"/>
          </w:divBdr>
        </w:div>
        <w:div w:id="1387296623">
          <w:marLeft w:val="640"/>
          <w:marRight w:val="0"/>
          <w:marTop w:val="0"/>
          <w:marBottom w:val="0"/>
          <w:divBdr>
            <w:top w:val="none" w:sz="0" w:space="0" w:color="auto"/>
            <w:left w:val="none" w:sz="0" w:space="0" w:color="auto"/>
            <w:bottom w:val="none" w:sz="0" w:space="0" w:color="auto"/>
            <w:right w:val="none" w:sz="0" w:space="0" w:color="auto"/>
          </w:divBdr>
        </w:div>
        <w:div w:id="1322730563">
          <w:marLeft w:val="640"/>
          <w:marRight w:val="0"/>
          <w:marTop w:val="0"/>
          <w:marBottom w:val="0"/>
          <w:divBdr>
            <w:top w:val="none" w:sz="0" w:space="0" w:color="auto"/>
            <w:left w:val="none" w:sz="0" w:space="0" w:color="auto"/>
            <w:bottom w:val="none" w:sz="0" w:space="0" w:color="auto"/>
            <w:right w:val="none" w:sz="0" w:space="0" w:color="auto"/>
          </w:divBdr>
        </w:div>
        <w:div w:id="1124545255">
          <w:marLeft w:val="640"/>
          <w:marRight w:val="0"/>
          <w:marTop w:val="0"/>
          <w:marBottom w:val="0"/>
          <w:divBdr>
            <w:top w:val="none" w:sz="0" w:space="0" w:color="auto"/>
            <w:left w:val="none" w:sz="0" w:space="0" w:color="auto"/>
            <w:bottom w:val="none" w:sz="0" w:space="0" w:color="auto"/>
            <w:right w:val="none" w:sz="0" w:space="0" w:color="auto"/>
          </w:divBdr>
        </w:div>
      </w:divsChild>
    </w:div>
    <w:div w:id="1210918363">
      <w:bodyDiv w:val="1"/>
      <w:marLeft w:val="0"/>
      <w:marRight w:val="0"/>
      <w:marTop w:val="0"/>
      <w:marBottom w:val="0"/>
      <w:divBdr>
        <w:top w:val="none" w:sz="0" w:space="0" w:color="auto"/>
        <w:left w:val="none" w:sz="0" w:space="0" w:color="auto"/>
        <w:bottom w:val="none" w:sz="0" w:space="0" w:color="auto"/>
        <w:right w:val="none" w:sz="0" w:space="0" w:color="auto"/>
      </w:divBdr>
      <w:divsChild>
        <w:div w:id="1144808518">
          <w:marLeft w:val="640"/>
          <w:marRight w:val="0"/>
          <w:marTop w:val="0"/>
          <w:marBottom w:val="0"/>
          <w:divBdr>
            <w:top w:val="none" w:sz="0" w:space="0" w:color="auto"/>
            <w:left w:val="none" w:sz="0" w:space="0" w:color="auto"/>
            <w:bottom w:val="none" w:sz="0" w:space="0" w:color="auto"/>
            <w:right w:val="none" w:sz="0" w:space="0" w:color="auto"/>
          </w:divBdr>
        </w:div>
        <w:div w:id="1147093358">
          <w:marLeft w:val="640"/>
          <w:marRight w:val="0"/>
          <w:marTop w:val="0"/>
          <w:marBottom w:val="0"/>
          <w:divBdr>
            <w:top w:val="none" w:sz="0" w:space="0" w:color="auto"/>
            <w:left w:val="none" w:sz="0" w:space="0" w:color="auto"/>
            <w:bottom w:val="none" w:sz="0" w:space="0" w:color="auto"/>
            <w:right w:val="none" w:sz="0" w:space="0" w:color="auto"/>
          </w:divBdr>
        </w:div>
        <w:div w:id="1538734245">
          <w:marLeft w:val="640"/>
          <w:marRight w:val="0"/>
          <w:marTop w:val="0"/>
          <w:marBottom w:val="0"/>
          <w:divBdr>
            <w:top w:val="none" w:sz="0" w:space="0" w:color="auto"/>
            <w:left w:val="none" w:sz="0" w:space="0" w:color="auto"/>
            <w:bottom w:val="none" w:sz="0" w:space="0" w:color="auto"/>
            <w:right w:val="none" w:sz="0" w:space="0" w:color="auto"/>
          </w:divBdr>
        </w:div>
        <w:div w:id="768351405">
          <w:marLeft w:val="640"/>
          <w:marRight w:val="0"/>
          <w:marTop w:val="0"/>
          <w:marBottom w:val="0"/>
          <w:divBdr>
            <w:top w:val="none" w:sz="0" w:space="0" w:color="auto"/>
            <w:left w:val="none" w:sz="0" w:space="0" w:color="auto"/>
            <w:bottom w:val="none" w:sz="0" w:space="0" w:color="auto"/>
            <w:right w:val="none" w:sz="0" w:space="0" w:color="auto"/>
          </w:divBdr>
        </w:div>
        <w:div w:id="1548028788">
          <w:marLeft w:val="640"/>
          <w:marRight w:val="0"/>
          <w:marTop w:val="0"/>
          <w:marBottom w:val="0"/>
          <w:divBdr>
            <w:top w:val="none" w:sz="0" w:space="0" w:color="auto"/>
            <w:left w:val="none" w:sz="0" w:space="0" w:color="auto"/>
            <w:bottom w:val="none" w:sz="0" w:space="0" w:color="auto"/>
            <w:right w:val="none" w:sz="0" w:space="0" w:color="auto"/>
          </w:divBdr>
        </w:div>
        <w:div w:id="765493061">
          <w:marLeft w:val="640"/>
          <w:marRight w:val="0"/>
          <w:marTop w:val="0"/>
          <w:marBottom w:val="0"/>
          <w:divBdr>
            <w:top w:val="none" w:sz="0" w:space="0" w:color="auto"/>
            <w:left w:val="none" w:sz="0" w:space="0" w:color="auto"/>
            <w:bottom w:val="none" w:sz="0" w:space="0" w:color="auto"/>
            <w:right w:val="none" w:sz="0" w:space="0" w:color="auto"/>
          </w:divBdr>
        </w:div>
        <w:div w:id="1797021839">
          <w:marLeft w:val="640"/>
          <w:marRight w:val="0"/>
          <w:marTop w:val="0"/>
          <w:marBottom w:val="0"/>
          <w:divBdr>
            <w:top w:val="none" w:sz="0" w:space="0" w:color="auto"/>
            <w:left w:val="none" w:sz="0" w:space="0" w:color="auto"/>
            <w:bottom w:val="none" w:sz="0" w:space="0" w:color="auto"/>
            <w:right w:val="none" w:sz="0" w:space="0" w:color="auto"/>
          </w:divBdr>
        </w:div>
        <w:div w:id="969555204">
          <w:marLeft w:val="640"/>
          <w:marRight w:val="0"/>
          <w:marTop w:val="0"/>
          <w:marBottom w:val="0"/>
          <w:divBdr>
            <w:top w:val="none" w:sz="0" w:space="0" w:color="auto"/>
            <w:left w:val="none" w:sz="0" w:space="0" w:color="auto"/>
            <w:bottom w:val="none" w:sz="0" w:space="0" w:color="auto"/>
            <w:right w:val="none" w:sz="0" w:space="0" w:color="auto"/>
          </w:divBdr>
        </w:div>
        <w:div w:id="97021063">
          <w:marLeft w:val="640"/>
          <w:marRight w:val="0"/>
          <w:marTop w:val="0"/>
          <w:marBottom w:val="0"/>
          <w:divBdr>
            <w:top w:val="none" w:sz="0" w:space="0" w:color="auto"/>
            <w:left w:val="none" w:sz="0" w:space="0" w:color="auto"/>
            <w:bottom w:val="none" w:sz="0" w:space="0" w:color="auto"/>
            <w:right w:val="none" w:sz="0" w:space="0" w:color="auto"/>
          </w:divBdr>
        </w:div>
        <w:div w:id="1565331658">
          <w:marLeft w:val="640"/>
          <w:marRight w:val="0"/>
          <w:marTop w:val="0"/>
          <w:marBottom w:val="0"/>
          <w:divBdr>
            <w:top w:val="none" w:sz="0" w:space="0" w:color="auto"/>
            <w:left w:val="none" w:sz="0" w:space="0" w:color="auto"/>
            <w:bottom w:val="none" w:sz="0" w:space="0" w:color="auto"/>
            <w:right w:val="none" w:sz="0" w:space="0" w:color="auto"/>
          </w:divBdr>
        </w:div>
        <w:div w:id="2010791609">
          <w:marLeft w:val="640"/>
          <w:marRight w:val="0"/>
          <w:marTop w:val="0"/>
          <w:marBottom w:val="0"/>
          <w:divBdr>
            <w:top w:val="none" w:sz="0" w:space="0" w:color="auto"/>
            <w:left w:val="none" w:sz="0" w:space="0" w:color="auto"/>
            <w:bottom w:val="none" w:sz="0" w:space="0" w:color="auto"/>
            <w:right w:val="none" w:sz="0" w:space="0" w:color="auto"/>
          </w:divBdr>
        </w:div>
        <w:div w:id="580607900">
          <w:marLeft w:val="640"/>
          <w:marRight w:val="0"/>
          <w:marTop w:val="0"/>
          <w:marBottom w:val="0"/>
          <w:divBdr>
            <w:top w:val="none" w:sz="0" w:space="0" w:color="auto"/>
            <w:left w:val="none" w:sz="0" w:space="0" w:color="auto"/>
            <w:bottom w:val="none" w:sz="0" w:space="0" w:color="auto"/>
            <w:right w:val="none" w:sz="0" w:space="0" w:color="auto"/>
          </w:divBdr>
        </w:div>
        <w:div w:id="233247257">
          <w:marLeft w:val="640"/>
          <w:marRight w:val="0"/>
          <w:marTop w:val="0"/>
          <w:marBottom w:val="0"/>
          <w:divBdr>
            <w:top w:val="none" w:sz="0" w:space="0" w:color="auto"/>
            <w:left w:val="none" w:sz="0" w:space="0" w:color="auto"/>
            <w:bottom w:val="none" w:sz="0" w:space="0" w:color="auto"/>
            <w:right w:val="none" w:sz="0" w:space="0" w:color="auto"/>
          </w:divBdr>
        </w:div>
        <w:div w:id="247151889">
          <w:marLeft w:val="640"/>
          <w:marRight w:val="0"/>
          <w:marTop w:val="0"/>
          <w:marBottom w:val="0"/>
          <w:divBdr>
            <w:top w:val="none" w:sz="0" w:space="0" w:color="auto"/>
            <w:left w:val="none" w:sz="0" w:space="0" w:color="auto"/>
            <w:bottom w:val="none" w:sz="0" w:space="0" w:color="auto"/>
            <w:right w:val="none" w:sz="0" w:space="0" w:color="auto"/>
          </w:divBdr>
        </w:div>
      </w:divsChild>
    </w:div>
    <w:div w:id="1226572159">
      <w:bodyDiv w:val="1"/>
      <w:marLeft w:val="0"/>
      <w:marRight w:val="0"/>
      <w:marTop w:val="0"/>
      <w:marBottom w:val="0"/>
      <w:divBdr>
        <w:top w:val="none" w:sz="0" w:space="0" w:color="auto"/>
        <w:left w:val="none" w:sz="0" w:space="0" w:color="auto"/>
        <w:bottom w:val="none" w:sz="0" w:space="0" w:color="auto"/>
        <w:right w:val="none" w:sz="0" w:space="0" w:color="auto"/>
      </w:divBdr>
      <w:divsChild>
        <w:div w:id="1712924764">
          <w:marLeft w:val="640"/>
          <w:marRight w:val="0"/>
          <w:marTop w:val="0"/>
          <w:marBottom w:val="0"/>
          <w:divBdr>
            <w:top w:val="none" w:sz="0" w:space="0" w:color="auto"/>
            <w:left w:val="none" w:sz="0" w:space="0" w:color="auto"/>
            <w:bottom w:val="none" w:sz="0" w:space="0" w:color="auto"/>
            <w:right w:val="none" w:sz="0" w:space="0" w:color="auto"/>
          </w:divBdr>
        </w:div>
        <w:div w:id="1174034837">
          <w:marLeft w:val="640"/>
          <w:marRight w:val="0"/>
          <w:marTop w:val="0"/>
          <w:marBottom w:val="0"/>
          <w:divBdr>
            <w:top w:val="none" w:sz="0" w:space="0" w:color="auto"/>
            <w:left w:val="none" w:sz="0" w:space="0" w:color="auto"/>
            <w:bottom w:val="none" w:sz="0" w:space="0" w:color="auto"/>
            <w:right w:val="none" w:sz="0" w:space="0" w:color="auto"/>
          </w:divBdr>
        </w:div>
        <w:div w:id="598098662">
          <w:marLeft w:val="640"/>
          <w:marRight w:val="0"/>
          <w:marTop w:val="0"/>
          <w:marBottom w:val="0"/>
          <w:divBdr>
            <w:top w:val="none" w:sz="0" w:space="0" w:color="auto"/>
            <w:left w:val="none" w:sz="0" w:space="0" w:color="auto"/>
            <w:bottom w:val="none" w:sz="0" w:space="0" w:color="auto"/>
            <w:right w:val="none" w:sz="0" w:space="0" w:color="auto"/>
          </w:divBdr>
        </w:div>
        <w:div w:id="470093889">
          <w:marLeft w:val="640"/>
          <w:marRight w:val="0"/>
          <w:marTop w:val="0"/>
          <w:marBottom w:val="0"/>
          <w:divBdr>
            <w:top w:val="none" w:sz="0" w:space="0" w:color="auto"/>
            <w:left w:val="none" w:sz="0" w:space="0" w:color="auto"/>
            <w:bottom w:val="none" w:sz="0" w:space="0" w:color="auto"/>
            <w:right w:val="none" w:sz="0" w:space="0" w:color="auto"/>
          </w:divBdr>
        </w:div>
        <w:div w:id="1097362265">
          <w:marLeft w:val="640"/>
          <w:marRight w:val="0"/>
          <w:marTop w:val="0"/>
          <w:marBottom w:val="0"/>
          <w:divBdr>
            <w:top w:val="none" w:sz="0" w:space="0" w:color="auto"/>
            <w:left w:val="none" w:sz="0" w:space="0" w:color="auto"/>
            <w:bottom w:val="none" w:sz="0" w:space="0" w:color="auto"/>
            <w:right w:val="none" w:sz="0" w:space="0" w:color="auto"/>
          </w:divBdr>
        </w:div>
        <w:div w:id="1065101452">
          <w:marLeft w:val="640"/>
          <w:marRight w:val="0"/>
          <w:marTop w:val="0"/>
          <w:marBottom w:val="0"/>
          <w:divBdr>
            <w:top w:val="none" w:sz="0" w:space="0" w:color="auto"/>
            <w:left w:val="none" w:sz="0" w:space="0" w:color="auto"/>
            <w:bottom w:val="none" w:sz="0" w:space="0" w:color="auto"/>
            <w:right w:val="none" w:sz="0" w:space="0" w:color="auto"/>
          </w:divBdr>
        </w:div>
        <w:div w:id="537015667">
          <w:marLeft w:val="640"/>
          <w:marRight w:val="0"/>
          <w:marTop w:val="0"/>
          <w:marBottom w:val="0"/>
          <w:divBdr>
            <w:top w:val="none" w:sz="0" w:space="0" w:color="auto"/>
            <w:left w:val="none" w:sz="0" w:space="0" w:color="auto"/>
            <w:bottom w:val="none" w:sz="0" w:space="0" w:color="auto"/>
            <w:right w:val="none" w:sz="0" w:space="0" w:color="auto"/>
          </w:divBdr>
        </w:div>
        <w:div w:id="188299941">
          <w:marLeft w:val="640"/>
          <w:marRight w:val="0"/>
          <w:marTop w:val="0"/>
          <w:marBottom w:val="0"/>
          <w:divBdr>
            <w:top w:val="none" w:sz="0" w:space="0" w:color="auto"/>
            <w:left w:val="none" w:sz="0" w:space="0" w:color="auto"/>
            <w:bottom w:val="none" w:sz="0" w:space="0" w:color="auto"/>
            <w:right w:val="none" w:sz="0" w:space="0" w:color="auto"/>
          </w:divBdr>
        </w:div>
        <w:div w:id="1294482971">
          <w:marLeft w:val="640"/>
          <w:marRight w:val="0"/>
          <w:marTop w:val="0"/>
          <w:marBottom w:val="0"/>
          <w:divBdr>
            <w:top w:val="none" w:sz="0" w:space="0" w:color="auto"/>
            <w:left w:val="none" w:sz="0" w:space="0" w:color="auto"/>
            <w:bottom w:val="none" w:sz="0" w:space="0" w:color="auto"/>
            <w:right w:val="none" w:sz="0" w:space="0" w:color="auto"/>
          </w:divBdr>
        </w:div>
        <w:div w:id="1045448916">
          <w:marLeft w:val="640"/>
          <w:marRight w:val="0"/>
          <w:marTop w:val="0"/>
          <w:marBottom w:val="0"/>
          <w:divBdr>
            <w:top w:val="none" w:sz="0" w:space="0" w:color="auto"/>
            <w:left w:val="none" w:sz="0" w:space="0" w:color="auto"/>
            <w:bottom w:val="none" w:sz="0" w:space="0" w:color="auto"/>
            <w:right w:val="none" w:sz="0" w:space="0" w:color="auto"/>
          </w:divBdr>
        </w:div>
        <w:div w:id="119300385">
          <w:marLeft w:val="640"/>
          <w:marRight w:val="0"/>
          <w:marTop w:val="0"/>
          <w:marBottom w:val="0"/>
          <w:divBdr>
            <w:top w:val="none" w:sz="0" w:space="0" w:color="auto"/>
            <w:left w:val="none" w:sz="0" w:space="0" w:color="auto"/>
            <w:bottom w:val="none" w:sz="0" w:space="0" w:color="auto"/>
            <w:right w:val="none" w:sz="0" w:space="0" w:color="auto"/>
          </w:divBdr>
        </w:div>
        <w:div w:id="20861169">
          <w:marLeft w:val="640"/>
          <w:marRight w:val="0"/>
          <w:marTop w:val="0"/>
          <w:marBottom w:val="0"/>
          <w:divBdr>
            <w:top w:val="none" w:sz="0" w:space="0" w:color="auto"/>
            <w:left w:val="none" w:sz="0" w:space="0" w:color="auto"/>
            <w:bottom w:val="none" w:sz="0" w:space="0" w:color="auto"/>
            <w:right w:val="none" w:sz="0" w:space="0" w:color="auto"/>
          </w:divBdr>
        </w:div>
        <w:div w:id="187842348">
          <w:marLeft w:val="640"/>
          <w:marRight w:val="0"/>
          <w:marTop w:val="0"/>
          <w:marBottom w:val="0"/>
          <w:divBdr>
            <w:top w:val="none" w:sz="0" w:space="0" w:color="auto"/>
            <w:left w:val="none" w:sz="0" w:space="0" w:color="auto"/>
            <w:bottom w:val="none" w:sz="0" w:space="0" w:color="auto"/>
            <w:right w:val="none" w:sz="0" w:space="0" w:color="auto"/>
          </w:divBdr>
        </w:div>
        <w:div w:id="1332103416">
          <w:marLeft w:val="640"/>
          <w:marRight w:val="0"/>
          <w:marTop w:val="0"/>
          <w:marBottom w:val="0"/>
          <w:divBdr>
            <w:top w:val="none" w:sz="0" w:space="0" w:color="auto"/>
            <w:left w:val="none" w:sz="0" w:space="0" w:color="auto"/>
            <w:bottom w:val="none" w:sz="0" w:space="0" w:color="auto"/>
            <w:right w:val="none" w:sz="0" w:space="0" w:color="auto"/>
          </w:divBdr>
        </w:div>
        <w:div w:id="1140225816">
          <w:marLeft w:val="640"/>
          <w:marRight w:val="0"/>
          <w:marTop w:val="0"/>
          <w:marBottom w:val="0"/>
          <w:divBdr>
            <w:top w:val="none" w:sz="0" w:space="0" w:color="auto"/>
            <w:left w:val="none" w:sz="0" w:space="0" w:color="auto"/>
            <w:bottom w:val="none" w:sz="0" w:space="0" w:color="auto"/>
            <w:right w:val="none" w:sz="0" w:space="0" w:color="auto"/>
          </w:divBdr>
        </w:div>
        <w:div w:id="551817859">
          <w:marLeft w:val="640"/>
          <w:marRight w:val="0"/>
          <w:marTop w:val="0"/>
          <w:marBottom w:val="0"/>
          <w:divBdr>
            <w:top w:val="none" w:sz="0" w:space="0" w:color="auto"/>
            <w:left w:val="none" w:sz="0" w:space="0" w:color="auto"/>
            <w:bottom w:val="none" w:sz="0" w:space="0" w:color="auto"/>
            <w:right w:val="none" w:sz="0" w:space="0" w:color="auto"/>
          </w:divBdr>
        </w:div>
        <w:div w:id="210387107">
          <w:marLeft w:val="640"/>
          <w:marRight w:val="0"/>
          <w:marTop w:val="0"/>
          <w:marBottom w:val="0"/>
          <w:divBdr>
            <w:top w:val="none" w:sz="0" w:space="0" w:color="auto"/>
            <w:left w:val="none" w:sz="0" w:space="0" w:color="auto"/>
            <w:bottom w:val="none" w:sz="0" w:space="0" w:color="auto"/>
            <w:right w:val="none" w:sz="0" w:space="0" w:color="auto"/>
          </w:divBdr>
        </w:div>
        <w:div w:id="397485691">
          <w:marLeft w:val="640"/>
          <w:marRight w:val="0"/>
          <w:marTop w:val="0"/>
          <w:marBottom w:val="0"/>
          <w:divBdr>
            <w:top w:val="none" w:sz="0" w:space="0" w:color="auto"/>
            <w:left w:val="none" w:sz="0" w:space="0" w:color="auto"/>
            <w:bottom w:val="none" w:sz="0" w:space="0" w:color="auto"/>
            <w:right w:val="none" w:sz="0" w:space="0" w:color="auto"/>
          </w:divBdr>
        </w:div>
        <w:div w:id="1437363154">
          <w:marLeft w:val="640"/>
          <w:marRight w:val="0"/>
          <w:marTop w:val="0"/>
          <w:marBottom w:val="0"/>
          <w:divBdr>
            <w:top w:val="none" w:sz="0" w:space="0" w:color="auto"/>
            <w:left w:val="none" w:sz="0" w:space="0" w:color="auto"/>
            <w:bottom w:val="none" w:sz="0" w:space="0" w:color="auto"/>
            <w:right w:val="none" w:sz="0" w:space="0" w:color="auto"/>
          </w:divBdr>
        </w:div>
      </w:divsChild>
    </w:div>
    <w:div w:id="1245650890">
      <w:bodyDiv w:val="1"/>
      <w:marLeft w:val="0"/>
      <w:marRight w:val="0"/>
      <w:marTop w:val="0"/>
      <w:marBottom w:val="0"/>
      <w:divBdr>
        <w:top w:val="none" w:sz="0" w:space="0" w:color="auto"/>
        <w:left w:val="none" w:sz="0" w:space="0" w:color="auto"/>
        <w:bottom w:val="none" w:sz="0" w:space="0" w:color="auto"/>
        <w:right w:val="none" w:sz="0" w:space="0" w:color="auto"/>
      </w:divBdr>
    </w:div>
    <w:div w:id="1261375296">
      <w:bodyDiv w:val="1"/>
      <w:marLeft w:val="0"/>
      <w:marRight w:val="0"/>
      <w:marTop w:val="0"/>
      <w:marBottom w:val="0"/>
      <w:divBdr>
        <w:top w:val="none" w:sz="0" w:space="0" w:color="auto"/>
        <w:left w:val="none" w:sz="0" w:space="0" w:color="auto"/>
        <w:bottom w:val="none" w:sz="0" w:space="0" w:color="auto"/>
        <w:right w:val="none" w:sz="0" w:space="0" w:color="auto"/>
      </w:divBdr>
    </w:div>
    <w:div w:id="1282373309">
      <w:bodyDiv w:val="1"/>
      <w:marLeft w:val="0"/>
      <w:marRight w:val="0"/>
      <w:marTop w:val="0"/>
      <w:marBottom w:val="0"/>
      <w:divBdr>
        <w:top w:val="none" w:sz="0" w:space="0" w:color="auto"/>
        <w:left w:val="none" w:sz="0" w:space="0" w:color="auto"/>
        <w:bottom w:val="none" w:sz="0" w:space="0" w:color="auto"/>
        <w:right w:val="none" w:sz="0" w:space="0" w:color="auto"/>
      </w:divBdr>
      <w:divsChild>
        <w:div w:id="1165514700">
          <w:marLeft w:val="640"/>
          <w:marRight w:val="0"/>
          <w:marTop w:val="0"/>
          <w:marBottom w:val="0"/>
          <w:divBdr>
            <w:top w:val="none" w:sz="0" w:space="0" w:color="auto"/>
            <w:left w:val="none" w:sz="0" w:space="0" w:color="auto"/>
            <w:bottom w:val="none" w:sz="0" w:space="0" w:color="auto"/>
            <w:right w:val="none" w:sz="0" w:space="0" w:color="auto"/>
          </w:divBdr>
        </w:div>
        <w:div w:id="969016034">
          <w:marLeft w:val="640"/>
          <w:marRight w:val="0"/>
          <w:marTop w:val="0"/>
          <w:marBottom w:val="0"/>
          <w:divBdr>
            <w:top w:val="none" w:sz="0" w:space="0" w:color="auto"/>
            <w:left w:val="none" w:sz="0" w:space="0" w:color="auto"/>
            <w:bottom w:val="none" w:sz="0" w:space="0" w:color="auto"/>
            <w:right w:val="none" w:sz="0" w:space="0" w:color="auto"/>
          </w:divBdr>
        </w:div>
        <w:div w:id="930898148">
          <w:marLeft w:val="640"/>
          <w:marRight w:val="0"/>
          <w:marTop w:val="0"/>
          <w:marBottom w:val="0"/>
          <w:divBdr>
            <w:top w:val="none" w:sz="0" w:space="0" w:color="auto"/>
            <w:left w:val="none" w:sz="0" w:space="0" w:color="auto"/>
            <w:bottom w:val="none" w:sz="0" w:space="0" w:color="auto"/>
            <w:right w:val="none" w:sz="0" w:space="0" w:color="auto"/>
          </w:divBdr>
        </w:div>
        <w:div w:id="1830630870">
          <w:marLeft w:val="640"/>
          <w:marRight w:val="0"/>
          <w:marTop w:val="0"/>
          <w:marBottom w:val="0"/>
          <w:divBdr>
            <w:top w:val="none" w:sz="0" w:space="0" w:color="auto"/>
            <w:left w:val="none" w:sz="0" w:space="0" w:color="auto"/>
            <w:bottom w:val="none" w:sz="0" w:space="0" w:color="auto"/>
            <w:right w:val="none" w:sz="0" w:space="0" w:color="auto"/>
          </w:divBdr>
        </w:div>
        <w:div w:id="1702390650">
          <w:marLeft w:val="640"/>
          <w:marRight w:val="0"/>
          <w:marTop w:val="0"/>
          <w:marBottom w:val="0"/>
          <w:divBdr>
            <w:top w:val="none" w:sz="0" w:space="0" w:color="auto"/>
            <w:left w:val="none" w:sz="0" w:space="0" w:color="auto"/>
            <w:bottom w:val="none" w:sz="0" w:space="0" w:color="auto"/>
            <w:right w:val="none" w:sz="0" w:space="0" w:color="auto"/>
          </w:divBdr>
        </w:div>
        <w:div w:id="696198359">
          <w:marLeft w:val="640"/>
          <w:marRight w:val="0"/>
          <w:marTop w:val="0"/>
          <w:marBottom w:val="0"/>
          <w:divBdr>
            <w:top w:val="none" w:sz="0" w:space="0" w:color="auto"/>
            <w:left w:val="none" w:sz="0" w:space="0" w:color="auto"/>
            <w:bottom w:val="none" w:sz="0" w:space="0" w:color="auto"/>
            <w:right w:val="none" w:sz="0" w:space="0" w:color="auto"/>
          </w:divBdr>
        </w:div>
        <w:div w:id="196741021">
          <w:marLeft w:val="640"/>
          <w:marRight w:val="0"/>
          <w:marTop w:val="0"/>
          <w:marBottom w:val="0"/>
          <w:divBdr>
            <w:top w:val="none" w:sz="0" w:space="0" w:color="auto"/>
            <w:left w:val="none" w:sz="0" w:space="0" w:color="auto"/>
            <w:bottom w:val="none" w:sz="0" w:space="0" w:color="auto"/>
            <w:right w:val="none" w:sz="0" w:space="0" w:color="auto"/>
          </w:divBdr>
        </w:div>
        <w:div w:id="2085177722">
          <w:marLeft w:val="640"/>
          <w:marRight w:val="0"/>
          <w:marTop w:val="0"/>
          <w:marBottom w:val="0"/>
          <w:divBdr>
            <w:top w:val="none" w:sz="0" w:space="0" w:color="auto"/>
            <w:left w:val="none" w:sz="0" w:space="0" w:color="auto"/>
            <w:bottom w:val="none" w:sz="0" w:space="0" w:color="auto"/>
            <w:right w:val="none" w:sz="0" w:space="0" w:color="auto"/>
          </w:divBdr>
        </w:div>
        <w:div w:id="1032995520">
          <w:marLeft w:val="640"/>
          <w:marRight w:val="0"/>
          <w:marTop w:val="0"/>
          <w:marBottom w:val="0"/>
          <w:divBdr>
            <w:top w:val="none" w:sz="0" w:space="0" w:color="auto"/>
            <w:left w:val="none" w:sz="0" w:space="0" w:color="auto"/>
            <w:bottom w:val="none" w:sz="0" w:space="0" w:color="auto"/>
            <w:right w:val="none" w:sz="0" w:space="0" w:color="auto"/>
          </w:divBdr>
        </w:div>
        <w:div w:id="53436795">
          <w:marLeft w:val="640"/>
          <w:marRight w:val="0"/>
          <w:marTop w:val="0"/>
          <w:marBottom w:val="0"/>
          <w:divBdr>
            <w:top w:val="none" w:sz="0" w:space="0" w:color="auto"/>
            <w:left w:val="none" w:sz="0" w:space="0" w:color="auto"/>
            <w:bottom w:val="none" w:sz="0" w:space="0" w:color="auto"/>
            <w:right w:val="none" w:sz="0" w:space="0" w:color="auto"/>
          </w:divBdr>
        </w:div>
        <w:div w:id="1399862016">
          <w:marLeft w:val="640"/>
          <w:marRight w:val="0"/>
          <w:marTop w:val="0"/>
          <w:marBottom w:val="0"/>
          <w:divBdr>
            <w:top w:val="none" w:sz="0" w:space="0" w:color="auto"/>
            <w:left w:val="none" w:sz="0" w:space="0" w:color="auto"/>
            <w:bottom w:val="none" w:sz="0" w:space="0" w:color="auto"/>
            <w:right w:val="none" w:sz="0" w:space="0" w:color="auto"/>
          </w:divBdr>
        </w:div>
        <w:div w:id="1920091844">
          <w:marLeft w:val="640"/>
          <w:marRight w:val="0"/>
          <w:marTop w:val="0"/>
          <w:marBottom w:val="0"/>
          <w:divBdr>
            <w:top w:val="none" w:sz="0" w:space="0" w:color="auto"/>
            <w:left w:val="none" w:sz="0" w:space="0" w:color="auto"/>
            <w:bottom w:val="none" w:sz="0" w:space="0" w:color="auto"/>
            <w:right w:val="none" w:sz="0" w:space="0" w:color="auto"/>
          </w:divBdr>
        </w:div>
        <w:div w:id="991711176">
          <w:marLeft w:val="640"/>
          <w:marRight w:val="0"/>
          <w:marTop w:val="0"/>
          <w:marBottom w:val="0"/>
          <w:divBdr>
            <w:top w:val="none" w:sz="0" w:space="0" w:color="auto"/>
            <w:left w:val="none" w:sz="0" w:space="0" w:color="auto"/>
            <w:bottom w:val="none" w:sz="0" w:space="0" w:color="auto"/>
            <w:right w:val="none" w:sz="0" w:space="0" w:color="auto"/>
          </w:divBdr>
        </w:div>
        <w:div w:id="1914319235">
          <w:marLeft w:val="640"/>
          <w:marRight w:val="0"/>
          <w:marTop w:val="0"/>
          <w:marBottom w:val="0"/>
          <w:divBdr>
            <w:top w:val="none" w:sz="0" w:space="0" w:color="auto"/>
            <w:left w:val="none" w:sz="0" w:space="0" w:color="auto"/>
            <w:bottom w:val="none" w:sz="0" w:space="0" w:color="auto"/>
            <w:right w:val="none" w:sz="0" w:space="0" w:color="auto"/>
          </w:divBdr>
        </w:div>
        <w:div w:id="1926451948">
          <w:marLeft w:val="640"/>
          <w:marRight w:val="0"/>
          <w:marTop w:val="0"/>
          <w:marBottom w:val="0"/>
          <w:divBdr>
            <w:top w:val="none" w:sz="0" w:space="0" w:color="auto"/>
            <w:left w:val="none" w:sz="0" w:space="0" w:color="auto"/>
            <w:bottom w:val="none" w:sz="0" w:space="0" w:color="auto"/>
            <w:right w:val="none" w:sz="0" w:space="0" w:color="auto"/>
          </w:divBdr>
        </w:div>
        <w:div w:id="1986281111">
          <w:marLeft w:val="640"/>
          <w:marRight w:val="0"/>
          <w:marTop w:val="0"/>
          <w:marBottom w:val="0"/>
          <w:divBdr>
            <w:top w:val="none" w:sz="0" w:space="0" w:color="auto"/>
            <w:left w:val="none" w:sz="0" w:space="0" w:color="auto"/>
            <w:bottom w:val="none" w:sz="0" w:space="0" w:color="auto"/>
            <w:right w:val="none" w:sz="0" w:space="0" w:color="auto"/>
          </w:divBdr>
        </w:div>
        <w:div w:id="1919826378">
          <w:marLeft w:val="640"/>
          <w:marRight w:val="0"/>
          <w:marTop w:val="0"/>
          <w:marBottom w:val="0"/>
          <w:divBdr>
            <w:top w:val="none" w:sz="0" w:space="0" w:color="auto"/>
            <w:left w:val="none" w:sz="0" w:space="0" w:color="auto"/>
            <w:bottom w:val="none" w:sz="0" w:space="0" w:color="auto"/>
            <w:right w:val="none" w:sz="0" w:space="0" w:color="auto"/>
          </w:divBdr>
        </w:div>
        <w:div w:id="183174663">
          <w:marLeft w:val="640"/>
          <w:marRight w:val="0"/>
          <w:marTop w:val="0"/>
          <w:marBottom w:val="0"/>
          <w:divBdr>
            <w:top w:val="none" w:sz="0" w:space="0" w:color="auto"/>
            <w:left w:val="none" w:sz="0" w:space="0" w:color="auto"/>
            <w:bottom w:val="none" w:sz="0" w:space="0" w:color="auto"/>
            <w:right w:val="none" w:sz="0" w:space="0" w:color="auto"/>
          </w:divBdr>
        </w:div>
        <w:div w:id="1305161403">
          <w:marLeft w:val="640"/>
          <w:marRight w:val="0"/>
          <w:marTop w:val="0"/>
          <w:marBottom w:val="0"/>
          <w:divBdr>
            <w:top w:val="none" w:sz="0" w:space="0" w:color="auto"/>
            <w:left w:val="none" w:sz="0" w:space="0" w:color="auto"/>
            <w:bottom w:val="none" w:sz="0" w:space="0" w:color="auto"/>
            <w:right w:val="none" w:sz="0" w:space="0" w:color="auto"/>
          </w:divBdr>
        </w:div>
        <w:div w:id="1709184817">
          <w:marLeft w:val="640"/>
          <w:marRight w:val="0"/>
          <w:marTop w:val="0"/>
          <w:marBottom w:val="0"/>
          <w:divBdr>
            <w:top w:val="none" w:sz="0" w:space="0" w:color="auto"/>
            <w:left w:val="none" w:sz="0" w:space="0" w:color="auto"/>
            <w:bottom w:val="none" w:sz="0" w:space="0" w:color="auto"/>
            <w:right w:val="none" w:sz="0" w:space="0" w:color="auto"/>
          </w:divBdr>
        </w:div>
        <w:div w:id="2002199808">
          <w:marLeft w:val="640"/>
          <w:marRight w:val="0"/>
          <w:marTop w:val="0"/>
          <w:marBottom w:val="0"/>
          <w:divBdr>
            <w:top w:val="none" w:sz="0" w:space="0" w:color="auto"/>
            <w:left w:val="none" w:sz="0" w:space="0" w:color="auto"/>
            <w:bottom w:val="none" w:sz="0" w:space="0" w:color="auto"/>
            <w:right w:val="none" w:sz="0" w:space="0" w:color="auto"/>
          </w:divBdr>
        </w:div>
      </w:divsChild>
    </w:div>
    <w:div w:id="1283728934">
      <w:bodyDiv w:val="1"/>
      <w:marLeft w:val="0"/>
      <w:marRight w:val="0"/>
      <w:marTop w:val="0"/>
      <w:marBottom w:val="0"/>
      <w:divBdr>
        <w:top w:val="none" w:sz="0" w:space="0" w:color="auto"/>
        <w:left w:val="none" w:sz="0" w:space="0" w:color="auto"/>
        <w:bottom w:val="none" w:sz="0" w:space="0" w:color="auto"/>
        <w:right w:val="none" w:sz="0" w:space="0" w:color="auto"/>
      </w:divBdr>
      <w:divsChild>
        <w:div w:id="1853758619">
          <w:marLeft w:val="640"/>
          <w:marRight w:val="0"/>
          <w:marTop w:val="0"/>
          <w:marBottom w:val="0"/>
          <w:divBdr>
            <w:top w:val="none" w:sz="0" w:space="0" w:color="auto"/>
            <w:left w:val="none" w:sz="0" w:space="0" w:color="auto"/>
            <w:bottom w:val="none" w:sz="0" w:space="0" w:color="auto"/>
            <w:right w:val="none" w:sz="0" w:space="0" w:color="auto"/>
          </w:divBdr>
        </w:div>
        <w:div w:id="1887371776">
          <w:marLeft w:val="640"/>
          <w:marRight w:val="0"/>
          <w:marTop w:val="0"/>
          <w:marBottom w:val="0"/>
          <w:divBdr>
            <w:top w:val="none" w:sz="0" w:space="0" w:color="auto"/>
            <w:left w:val="none" w:sz="0" w:space="0" w:color="auto"/>
            <w:bottom w:val="none" w:sz="0" w:space="0" w:color="auto"/>
            <w:right w:val="none" w:sz="0" w:space="0" w:color="auto"/>
          </w:divBdr>
        </w:div>
        <w:div w:id="760613163">
          <w:marLeft w:val="640"/>
          <w:marRight w:val="0"/>
          <w:marTop w:val="0"/>
          <w:marBottom w:val="0"/>
          <w:divBdr>
            <w:top w:val="none" w:sz="0" w:space="0" w:color="auto"/>
            <w:left w:val="none" w:sz="0" w:space="0" w:color="auto"/>
            <w:bottom w:val="none" w:sz="0" w:space="0" w:color="auto"/>
            <w:right w:val="none" w:sz="0" w:space="0" w:color="auto"/>
          </w:divBdr>
        </w:div>
        <w:div w:id="419788712">
          <w:marLeft w:val="640"/>
          <w:marRight w:val="0"/>
          <w:marTop w:val="0"/>
          <w:marBottom w:val="0"/>
          <w:divBdr>
            <w:top w:val="none" w:sz="0" w:space="0" w:color="auto"/>
            <w:left w:val="none" w:sz="0" w:space="0" w:color="auto"/>
            <w:bottom w:val="none" w:sz="0" w:space="0" w:color="auto"/>
            <w:right w:val="none" w:sz="0" w:space="0" w:color="auto"/>
          </w:divBdr>
        </w:div>
        <w:div w:id="658770817">
          <w:marLeft w:val="640"/>
          <w:marRight w:val="0"/>
          <w:marTop w:val="0"/>
          <w:marBottom w:val="0"/>
          <w:divBdr>
            <w:top w:val="none" w:sz="0" w:space="0" w:color="auto"/>
            <w:left w:val="none" w:sz="0" w:space="0" w:color="auto"/>
            <w:bottom w:val="none" w:sz="0" w:space="0" w:color="auto"/>
            <w:right w:val="none" w:sz="0" w:space="0" w:color="auto"/>
          </w:divBdr>
        </w:div>
        <w:div w:id="699818227">
          <w:marLeft w:val="640"/>
          <w:marRight w:val="0"/>
          <w:marTop w:val="0"/>
          <w:marBottom w:val="0"/>
          <w:divBdr>
            <w:top w:val="none" w:sz="0" w:space="0" w:color="auto"/>
            <w:left w:val="none" w:sz="0" w:space="0" w:color="auto"/>
            <w:bottom w:val="none" w:sz="0" w:space="0" w:color="auto"/>
            <w:right w:val="none" w:sz="0" w:space="0" w:color="auto"/>
          </w:divBdr>
        </w:div>
        <w:div w:id="970861580">
          <w:marLeft w:val="640"/>
          <w:marRight w:val="0"/>
          <w:marTop w:val="0"/>
          <w:marBottom w:val="0"/>
          <w:divBdr>
            <w:top w:val="none" w:sz="0" w:space="0" w:color="auto"/>
            <w:left w:val="none" w:sz="0" w:space="0" w:color="auto"/>
            <w:bottom w:val="none" w:sz="0" w:space="0" w:color="auto"/>
            <w:right w:val="none" w:sz="0" w:space="0" w:color="auto"/>
          </w:divBdr>
        </w:div>
        <w:div w:id="1424570382">
          <w:marLeft w:val="640"/>
          <w:marRight w:val="0"/>
          <w:marTop w:val="0"/>
          <w:marBottom w:val="0"/>
          <w:divBdr>
            <w:top w:val="none" w:sz="0" w:space="0" w:color="auto"/>
            <w:left w:val="none" w:sz="0" w:space="0" w:color="auto"/>
            <w:bottom w:val="none" w:sz="0" w:space="0" w:color="auto"/>
            <w:right w:val="none" w:sz="0" w:space="0" w:color="auto"/>
          </w:divBdr>
        </w:div>
        <w:div w:id="1738046344">
          <w:marLeft w:val="640"/>
          <w:marRight w:val="0"/>
          <w:marTop w:val="0"/>
          <w:marBottom w:val="0"/>
          <w:divBdr>
            <w:top w:val="none" w:sz="0" w:space="0" w:color="auto"/>
            <w:left w:val="none" w:sz="0" w:space="0" w:color="auto"/>
            <w:bottom w:val="none" w:sz="0" w:space="0" w:color="auto"/>
            <w:right w:val="none" w:sz="0" w:space="0" w:color="auto"/>
          </w:divBdr>
        </w:div>
        <w:div w:id="1698501886">
          <w:marLeft w:val="640"/>
          <w:marRight w:val="0"/>
          <w:marTop w:val="0"/>
          <w:marBottom w:val="0"/>
          <w:divBdr>
            <w:top w:val="none" w:sz="0" w:space="0" w:color="auto"/>
            <w:left w:val="none" w:sz="0" w:space="0" w:color="auto"/>
            <w:bottom w:val="none" w:sz="0" w:space="0" w:color="auto"/>
            <w:right w:val="none" w:sz="0" w:space="0" w:color="auto"/>
          </w:divBdr>
        </w:div>
        <w:div w:id="1542285381">
          <w:marLeft w:val="640"/>
          <w:marRight w:val="0"/>
          <w:marTop w:val="0"/>
          <w:marBottom w:val="0"/>
          <w:divBdr>
            <w:top w:val="none" w:sz="0" w:space="0" w:color="auto"/>
            <w:left w:val="none" w:sz="0" w:space="0" w:color="auto"/>
            <w:bottom w:val="none" w:sz="0" w:space="0" w:color="auto"/>
            <w:right w:val="none" w:sz="0" w:space="0" w:color="auto"/>
          </w:divBdr>
        </w:div>
        <w:div w:id="1311708811">
          <w:marLeft w:val="640"/>
          <w:marRight w:val="0"/>
          <w:marTop w:val="0"/>
          <w:marBottom w:val="0"/>
          <w:divBdr>
            <w:top w:val="none" w:sz="0" w:space="0" w:color="auto"/>
            <w:left w:val="none" w:sz="0" w:space="0" w:color="auto"/>
            <w:bottom w:val="none" w:sz="0" w:space="0" w:color="auto"/>
            <w:right w:val="none" w:sz="0" w:space="0" w:color="auto"/>
          </w:divBdr>
        </w:div>
        <w:div w:id="1060792172">
          <w:marLeft w:val="640"/>
          <w:marRight w:val="0"/>
          <w:marTop w:val="0"/>
          <w:marBottom w:val="0"/>
          <w:divBdr>
            <w:top w:val="none" w:sz="0" w:space="0" w:color="auto"/>
            <w:left w:val="none" w:sz="0" w:space="0" w:color="auto"/>
            <w:bottom w:val="none" w:sz="0" w:space="0" w:color="auto"/>
            <w:right w:val="none" w:sz="0" w:space="0" w:color="auto"/>
          </w:divBdr>
        </w:div>
        <w:div w:id="547956927">
          <w:marLeft w:val="640"/>
          <w:marRight w:val="0"/>
          <w:marTop w:val="0"/>
          <w:marBottom w:val="0"/>
          <w:divBdr>
            <w:top w:val="none" w:sz="0" w:space="0" w:color="auto"/>
            <w:left w:val="none" w:sz="0" w:space="0" w:color="auto"/>
            <w:bottom w:val="none" w:sz="0" w:space="0" w:color="auto"/>
            <w:right w:val="none" w:sz="0" w:space="0" w:color="auto"/>
          </w:divBdr>
        </w:div>
        <w:div w:id="670764284">
          <w:marLeft w:val="640"/>
          <w:marRight w:val="0"/>
          <w:marTop w:val="0"/>
          <w:marBottom w:val="0"/>
          <w:divBdr>
            <w:top w:val="none" w:sz="0" w:space="0" w:color="auto"/>
            <w:left w:val="none" w:sz="0" w:space="0" w:color="auto"/>
            <w:bottom w:val="none" w:sz="0" w:space="0" w:color="auto"/>
            <w:right w:val="none" w:sz="0" w:space="0" w:color="auto"/>
          </w:divBdr>
        </w:div>
        <w:div w:id="1002197181">
          <w:marLeft w:val="640"/>
          <w:marRight w:val="0"/>
          <w:marTop w:val="0"/>
          <w:marBottom w:val="0"/>
          <w:divBdr>
            <w:top w:val="none" w:sz="0" w:space="0" w:color="auto"/>
            <w:left w:val="none" w:sz="0" w:space="0" w:color="auto"/>
            <w:bottom w:val="none" w:sz="0" w:space="0" w:color="auto"/>
            <w:right w:val="none" w:sz="0" w:space="0" w:color="auto"/>
          </w:divBdr>
        </w:div>
        <w:div w:id="891845044">
          <w:marLeft w:val="640"/>
          <w:marRight w:val="0"/>
          <w:marTop w:val="0"/>
          <w:marBottom w:val="0"/>
          <w:divBdr>
            <w:top w:val="none" w:sz="0" w:space="0" w:color="auto"/>
            <w:left w:val="none" w:sz="0" w:space="0" w:color="auto"/>
            <w:bottom w:val="none" w:sz="0" w:space="0" w:color="auto"/>
            <w:right w:val="none" w:sz="0" w:space="0" w:color="auto"/>
          </w:divBdr>
        </w:div>
        <w:div w:id="1858426450">
          <w:marLeft w:val="640"/>
          <w:marRight w:val="0"/>
          <w:marTop w:val="0"/>
          <w:marBottom w:val="0"/>
          <w:divBdr>
            <w:top w:val="none" w:sz="0" w:space="0" w:color="auto"/>
            <w:left w:val="none" w:sz="0" w:space="0" w:color="auto"/>
            <w:bottom w:val="none" w:sz="0" w:space="0" w:color="auto"/>
            <w:right w:val="none" w:sz="0" w:space="0" w:color="auto"/>
          </w:divBdr>
        </w:div>
        <w:div w:id="2039768375">
          <w:marLeft w:val="640"/>
          <w:marRight w:val="0"/>
          <w:marTop w:val="0"/>
          <w:marBottom w:val="0"/>
          <w:divBdr>
            <w:top w:val="none" w:sz="0" w:space="0" w:color="auto"/>
            <w:left w:val="none" w:sz="0" w:space="0" w:color="auto"/>
            <w:bottom w:val="none" w:sz="0" w:space="0" w:color="auto"/>
            <w:right w:val="none" w:sz="0" w:space="0" w:color="auto"/>
          </w:divBdr>
        </w:div>
      </w:divsChild>
    </w:div>
    <w:div w:id="1303269360">
      <w:bodyDiv w:val="1"/>
      <w:marLeft w:val="0"/>
      <w:marRight w:val="0"/>
      <w:marTop w:val="0"/>
      <w:marBottom w:val="0"/>
      <w:divBdr>
        <w:top w:val="none" w:sz="0" w:space="0" w:color="auto"/>
        <w:left w:val="none" w:sz="0" w:space="0" w:color="auto"/>
        <w:bottom w:val="none" w:sz="0" w:space="0" w:color="auto"/>
        <w:right w:val="none" w:sz="0" w:space="0" w:color="auto"/>
      </w:divBdr>
    </w:div>
    <w:div w:id="1355232281">
      <w:bodyDiv w:val="1"/>
      <w:marLeft w:val="0"/>
      <w:marRight w:val="0"/>
      <w:marTop w:val="0"/>
      <w:marBottom w:val="0"/>
      <w:divBdr>
        <w:top w:val="none" w:sz="0" w:space="0" w:color="auto"/>
        <w:left w:val="none" w:sz="0" w:space="0" w:color="auto"/>
        <w:bottom w:val="none" w:sz="0" w:space="0" w:color="auto"/>
        <w:right w:val="none" w:sz="0" w:space="0" w:color="auto"/>
      </w:divBdr>
      <w:divsChild>
        <w:div w:id="1510368179">
          <w:marLeft w:val="640"/>
          <w:marRight w:val="0"/>
          <w:marTop w:val="0"/>
          <w:marBottom w:val="0"/>
          <w:divBdr>
            <w:top w:val="none" w:sz="0" w:space="0" w:color="auto"/>
            <w:left w:val="none" w:sz="0" w:space="0" w:color="auto"/>
            <w:bottom w:val="none" w:sz="0" w:space="0" w:color="auto"/>
            <w:right w:val="none" w:sz="0" w:space="0" w:color="auto"/>
          </w:divBdr>
        </w:div>
        <w:div w:id="903637822">
          <w:marLeft w:val="640"/>
          <w:marRight w:val="0"/>
          <w:marTop w:val="0"/>
          <w:marBottom w:val="0"/>
          <w:divBdr>
            <w:top w:val="none" w:sz="0" w:space="0" w:color="auto"/>
            <w:left w:val="none" w:sz="0" w:space="0" w:color="auto"/>
            <w:bottom w:val="none" w:sz="0" w:space="0" w:color="auto"/>
            <w:right w:val="none" w:sz="0" w:space="0" w:color="auto"/>
          </w:divBdr>
        </w:div>
        <w:div w:id="1471902086">
          <w:marLeft w:val="640"/>
          <w:marRight w:val="0"/>
          <w:marTop w:val="0"/>
          <w:marBottom w:val="0"/>
          <w:divBdr>
            <w:top w:val="none" w:sz="0" w:space="0" w:color="auto"/>
            <w:left w:val="none" w:sz="0" w:space="0" w:color="auto"/>
            <w:bottom w:val="none" w:sz="0" w:space="0" w:color="auto"/>
            <w:right w:val="none" w:sz="0" w:space="0" w:color="auto"/>
          </w:divBdr>
        </w:div>
        <w:div w:id="1295138068">
          <w:marLeft w:val="640"/>
          <w:marRight w:val="0"/>
          <w:marTop w:val="0"/>
          <w:marBottom w:val="0"/>
          <w:divBdr>
            <w:top w:val="none" w:sz="0" w:space="0" w:color="auto"/>
            <w:left w:val="none" w:sz="0" w:space="0" w:color="auto"/>
            <w:bottom w:val="none" w:sz="0" w:space="0" w:color="auto"/>
            <w:right w:val="none" w:sz="0" w:space="0" w:color="auto"/>
          </w:divBdr>
        </w:div>
        <w:div w:id="1081834140">
          <w:marLeft w:val="640"/>
          <w:marRight w:val="0"/>
          <w:marTop w:val="0"/>
          <w:marBottom w:val="0"/>
          <w:divBdr>
            <w:top w:val="none" w:sz="0" w:space="0" w:color="auto"/>
            <w:left w:val="none" w:sz="0" w:space="0" w:color="auto"/>
            <w:bottom w:val="none" w:sz="0" w:space="0" w:color="auto"/>
            <w:right w:val="none" w:sz="0" w:space="0" w:color="auto"/>
          </w:divBdr>
        </w:div>
        <w:div w:id="39087358">
          <w:marLeft w:val="640"/>
          <w:marRight w:val="0"/>
          <w:marTop w:val="0"/>
          <w:marBottom w:val="0"/>
          <w:divBdr>
            <w:top w:val="none" w:sz="0" w:space="0" w:color="auto"/>
            <w:left w:val="none" w:sz="0" w:space="0" w:color="auto"/>
            <w:bottom w:val="none" w:sz="0" w:space="0" w:color="auto"/>
            <w:right w:val="none" w:sz="0" w:space="0" w:color="auto"/>
          </w:divBdr>
        </w:div>
        <w:div w:id="854730116">
          <w:marLeft w:val="640"/>
          <w:marRight w:val="0"/>
          <w:marTop w:val="0"/>
          <w:marBottom w:val="0"/>
          <w:divBdr>
            <w:top w:val="none" w:sz="0" w:space="0" w:color="auto"/>
            <w:left w:val="none" w:sz="0" w:space="0" w:color="auto"/>
            <w:bottom w:val="none" w:sz="0" w:space="0" w:color="auto"/>
            <w:right w:val="none" w:sz="0" w:space="0" w:color="auto"/>
          </w:divBdr>
        </w:div>
        <w:div w:id="437875100">
          <w:marLeft w:val="640"/>
          <w:marRight w:val="0"/>
          <w:marTop w:val="0"/>
          <w:marBottom w:val="0"/>
          <w:divBdr>
            <w:top w:val="none" w:sz="0" w:space="0" w:color="auto"/>
            <w:left w:val="none" w:sz="0" w:space="0" w:color="auto"/>
            <w:bottom w:val="none" w:sz="0" w:space="0" w:color="auto"/>
            <w:right w:val="none" w:sz="0" w:space="0" w:color="auto"/>
          </w:divBdr>
        </w:div>
        <w:div w:id="1638488169">
          <w:marLeft w:val="640"/>
          <w:marRight w:val="0"/>
          <w:marTop w:val="0"/>
          <w:marBottom w:val="0"/>
          <w:divBdr>
            <w:top w:val="none" w:sz="0" w:space="0" w:color="auto"/>
            <w:left w:val="none" w:sz="0" w:space="0" w:color="auto"/>
            <w:bottom w:val="none" w:sz="0" w:space="0" w:color="auto"/>
            <w:right w:val="none" w:sz="0" w:space="0" w:color="auto"/>
          </w:divBdr>
        </w:div>
        <w:div w:id="2103142693">
          <w:marLeft w:val="640"/>
          <w:marRight w:val="0"/>
          <w:marTop w:val="0"/>
          <w:marBottom w:val="0"/>
          <w:divBdr>
            <w:top w:val="none" w:sz="0" w:space="0" w:color="auto"/>
            <w:left w:val="none" w:sz="0" w:space="0" w:color="auto"/>
            <w:bottom w:val="none" w:sz="0" w:space="0" w:color="auto"/>
            <w:right w:val="none" w:sz="0" w:space="0" w:color="auto"/>
          </w:divBdr>
        </w:div>
        <w:div w:id="1190223239">
          <w:marLeft w:val="640"/>
          <w:marRight w:val="0"/>
          <w:marTop w:val="0"/>
          <w:marBottom w:val="0"/>
          <w:divBdr>
            <w:top w:val="none" w:sz="0" w:space="0" w:color="auto"/>
            <w:left w:val="none" w:sz="0" w:space="0" w:color="auto"/>
            <w:bottom w:val="none" w:sz="0" w:space="0" w:color="auto"/>
            <w:right w:val="none" w:sz="0" w:space="0" w:color="auto"/>
          </w:divBdr>
        </w:div>
      </w:divsChild>
    </w:div>
    <w:div w:id="1372611073">
      <w:bodyDiv w:val="1"/>
      <w:marLeft w:val="0"/>
      <w:marRight w:val="0"/>
      <w:marTop w:val="0"/>
      <w:marBottom w:val="0"/>
      <w:divBdr>
        <w:top w:val="none" w:sz="0" w:space="0" w:color="auto"/>
        <w:left w:val="none" w:sz="0" w:space="0" w:color="auto"/>
        <w:bottom w:val="none" w:sz="0" w:space="0" w:color="auto"/>
        <w:right w:val="none" w:sz="0" w:space="0" w:color="auto"/>
      </w:divBdr>
      <w:divsChild>
        <w:div w:id="179590688">
          <w:marLeft w:val="640"/>
          <w:marRight w:val="0"/>
          <w:marTop w:val="0"/>
          <w:marBottom w:val="0"/>
          <w:divBdr>
            <w:top w:val="none" w:sz="0" w:space="0" w:color="auto"/>
            <w:left w:val="none" w:sz="0" w:space="0" w:color="auto"/>
            <w:bottom w:val="none" w:sz="0" w:space="0" w:color="auto"/>
            <w:right w:val="none" w:sz="0" w:space="0" w:color="auto"/>
          </w:divBdr>
        </w:div>
        <w:div w:id="79916814">
          <w:marLeft w:val="640"/>
          <w:marRight w:val="0"/>
          <w:marTop w:val="0"/>
          <w:marBottom w:val="0"/>
          <w:divBdr>
            <w:top w:val="none" w:sz="0" w:space="0" w:color="auto"/>
            <w:left w:val="none" w:sz="0" w:space="0" w:color="auto"/>
            <w:bottom w:val="none" w:sz="0" w:space="0" w:color="auto"/>
            <w:right w:val="none" w:sz="0" w:space="0" w:color="auto"/>
          </w:divBdr>
        </w:div>
        <w:div w:id="187642848">
          <w:marLeft w:val="640"/>
          <w:marRight w:val="0"/>
          <w:marTop w:val="0"/>
          <w:marBottom w:val="0"/>
          <w:divBdr>
            <w:top w:val="none" w:sz="0" w:space="0" w:color="auto"/>
            <w:left w:val="none" w:sz="0" w:space="0" w:color="auto"/>
            <w:bottom w:val="none" w:sz="0" w:space="0" w:color="auto"/>
            <w:right w:val="none" w:sz="0" w:space="0" w:color="auto"/>
          </w:divBdr>
        </w:div>
        <w:div w:id="441726017">
          <w:marLeft w:val="640"/>
          <w:marRight w:val="0"/>
          <w:marTop w:val="0"/>
          <w:marBottom w:val="0"/>
          <w:divBdr>
            <w:top w:val="none" w:sz="0" w:space="0" w:color="auto"/>
            <w:left w:val="none" w:sz="0" w:space="0" w:color="auto"/>
            <w:bottom w:val="none" w:sz="0" w:space="0" w:color="auto"/>
            <w:right w:val="none" w:sz="0" w:space="0" w:color="auto"/>
          </w:divBdr>
        </w:div>
        <w:div w:id="1263999395">
          <w:marLeft w:val="640"/>
          <w:marRight w:val="0"/>
          <w:marTop w:val="0"/>
          <w:marBottom w:val="0"/>
          <w:divBdr>
            <w:top w:val="none" w:sz="0" w:space="0" w:color="auto"/>
            <w:left w:val="none" w:sz="0" w:space="0" w:color="auto"/>
            <w:bottom w:val="none" w:sz="0" w:space="0" w:color="auto"/>
            <w:right w:val="none" w:sz="0" w:space="0" w:color="auto"/>
          </w:divBdr>
        </w:div>
        <w:div w:id="881985219">
          <w:marLeft w:val="640"/>
          <w:marRight w:val="0"/>
          <w:marTop w:val="0"/>
          <w:marBottom w:val="0"/>
          <w:divBdr>
            <w:top w:val="none" w:sz="0" w:space="0" w:color="auto"/>
            <w:left w:val="none" w:sz="0" w:space="0" w:color="auto"/>
            <w:bottom w:val="none" w:sz="0" w:space="0" w:color="auto"/>
            <w:right w:val="none" w:sz="0" w:space="0" w:color="auto"/>
          </w:divBdr>
        </w:div>
        <w:div w:id="1060207815">
          <w:marLeft w:val="640"/>
          <w:marRight w:val="0"/>
          <w:marTop w:val="0"/>
          <w:marBottom w:val="0"/>
          <w:divBdr>
            <w:top w:val="none" w:sz="0" w:space="0" w:color="auto"/>
            <w:left w:val="none" w:sz="0" w:space="0" w:color="auto"/>
            <w:bottom w:val="none" w:sz="0" w:space="0" w:color="auto"/>
            <w:right w:val="none" w:sz="0" w:space="0" w:color="auto"/>
          </w:divBdr>
        </w:div>
        <w:div w:id="1751656083">
          <w:marLeft w:val="640"/>
          <w:marRight w:val="0"/>
          <w:marTop w:val="0"/>
          <w:marBottom w:val="0"/>
          <w:divBdr>
            <w:top w:val="none" w:sz="0" w:space="0" w:color="auto"/>
            <w:left w:val="none" w:sz="0" w:space="0" w:color="auto"/>
            <w:bottom w:val="none" w:sz="0" w:space="0" w:color="auto"/>
            <w:right w:val="none" w:sz="0" w:space="0" w:color="auto"/>
          </w:divBdr>
        </w:div>
        <w:div w:id="1368334265">
          <w:marLeft w:val="640"/>
          <w:marRight w:val="0"/>
          <w:marTop w:val="0"/>
          <w:marBottom w:val="0"/>
          <w:divBdr>
            <w:top w:val="none" w:sz="0" w:space="0" w:color="auto"/>
            <w:left w:val="none" w:sz="0" w:space="0" w:color="auto"/>
            <w:bottom w:val="none" w:sz="0" w:space="0" w:color="auto"/>
            <w:right w:val="none" w:sz="0" w:space="0" w:color="auto"/>
          </w:divBdr>
        </w:div>
        <w:div w:id="984702081">
          <w:marLeft w:val="640"/>
          <w:marRight w:val="0"/>
          <w:marTop w:val="0"/>
          <w:marBottom w:val="0"/>
          <w:divBdr>
            <w:top w:val="none" w:sz="0" w:space="0" w:color="auto"/>
            <w:left w:val="none" w:sz="0" w:space="0" w:color="auto"/>
            <w:bottom w:val="none" w:sz="0" w:space="0" w:color="auto"/>
            <w:right w:val="none" w:sz="0" w:space="0" w:color="auto"/>
          </w:divBdr>
        </w:div>
        <w:div w:id="1758945100">
          <w:marLeft w:val="640"/>
          <w:marRight w:val="0"/>
          <w:marTop w:val="0"/>
          <w:marBottom w:val="0"/>
          <w:divBdr>
            <w:top w:val="none" w:sz="0" w:space="0" w:color="auto"/>
            <w:left w:val="none" w:sz="0" w:space="0" w:color="auto"/>
            <w:bottom w:val="none" w:sz="0" w:space="0" w:color="auto"/>
            <w:right w:val="none" w:sz="0" w:space="0" w:color="auto"/>
          </w:divBdr>
        </w:div>
        <w:div w:id="1203402569">
          <w:marLeft w:val="640"/>
          <w:marRight w:val="0"/>
          <w:marTop w:val="0"/>
          <w:marBottom w:val="0"/>
          <w:divBdr>
            <w:top w:val="none" w:sz="0" w:space="0" w:color="auto"/>
            <w:left w:val="none" w:sz="0" w:space="0" w:color="auto"/>
            <w:bottom w:val="none" w:sz="0" w:space="0" w:color="auto"/>
            <w:right w:val="none" w:sz="0" w:space="0" w:color="auto"/>
          </w:divBdr>
        </w:div>
        <w:div w:id="1790314692">
          <w:marLeft w:val="640"/>
          <w:marRight w:val="0"/>
          <w:marTop w:val="0"/>
          <w:marBottom w:val="0"/>
          <w:divBdr>
            <w:top w:val="none" w:sz="0" w:space="0" w:color="auto"/>
            <w:left w:val="none" w:sz="0" w:space="0" w:color="auto"/>
            <w:bottom w:val="none" w:sz="0" w:space="0" w:color="auto"/>
            <w:right w:val="none" w:sz="0" w:space="0" w:color="auto"/>
          </w:divBdr>
        </w:div>
        <w:div w:id="128520871">
          <w:marLeft w:val="640"/>
          <w:marRight w:val="0"/>
          <w:marTop w:val="0"/>
          <w:marBottom w:val="0"/>
          <w:divBdr>
            <w:top w:val="none" w:sz="0" w:space="0" w:color="auto"/>
            <w:left w:val="none" w:sz="0" w:space="0" w:color="auto"/>
            <w:bottom w:val="none" w:sz="0" w:space="0" w:color="auto"/>
            <w:right w:val="none" w:sz="0" w:space="0" w:color="auto"/>
          </w:divBdr>
        </w:div>
        <w:div w:id="221840935">
          <w:marLeft w:val="640"/>
          <w:marRight w:val="0"/>
          <w:marTop w:val="0"/>
          <w:marBottom w:val="0"/>
          <w:divBdr>
            <w:top w:val="none" w:sz="0" w:space="0" w:color="auto"/>
            <w:left w:val="none" w:sz="0" w:space="0" w:color="auto"/>
            <w:bottom w:val="none" w:sz="0" w:space="0" w:color="auto"/>
            <w:right w:val="none" w:sz="0" w:space="0" w:color="auto"/>
          </w:divBdr>
        </w:div>
        <w:div w:id="1116559921">
          <w:marLeft w:val="640"/>
          <w:marRight w:val="0"/>
          <w:marTop w:val="0"/>
          <w:marBottom w:val="0"/>
          <w:divBdr>
            <w:top w:val="none" w:sz="0" w:space="0" w:color="auto"/>
            <w:left w:val="none" w:sz="0" w:space="0" w:color="auto"/>
            <w:bottom w:val="none" w:sz="0" w:space="0" w:color="auto"/>
            <w:right w:val="none" w:sz="0" w:space="0" w:color="auto"/>
          </w:divBdr>
        </w:div>
        <w:div w:id="2051997773">
          <w:marLeft w:val="640"/>
          <w:marRight w:val="0"/>
          <w:marTop w:val="0"/>
          <w:marBottom w:val="0"/>
          <w:divBdr>
            <w:top w:val="none" w:sz="0" w:space="0" w:color="auto"/>
            <w:left w:val="none" w:sz="0" w:space="0" w:color="auto"/>
            <w:bottom w:val="none" w:sz="0" w:space="0" w:color="auto"/>
            <w:right w:val="none" w:sz="0" w:space="0" w:color="auto"/>
          </w:divBdr>
        </w:div>
      </w:divsChild>
    </w:div>
    <w:div w:id="1435133713">
      <w:bodyDiv w:val="1"/>
      <w:marLeft w:val="0"/>
      <w:marRight w:val="0"/>
      <w:marTop w:val="0"/>
      <w:marBottom w:val="0"/>
      <w:divBdr>
        <w:top w:val="none" w:sz="0" w:space="0" w:color="auto"/>
        <w:left w:val="none" w:sz="0" w:space="0" w:color="auto"/>
        <w:bottom w:val="none" w:sz="0" w:space="0" w:color="auto"/>
        <w:right w:val="none" w:sz="0" w:space="0" w:color="auto"/>
      </w:divBdr>
      <w:divsChild>
        <w:div w:id="372391801">
          <w:marLeft w:val="640"/>
          <w:marRight w:val="0"/>
          <w:marTop w:val="0"/>
          <w:marBottom w:val="0"/>
          <w:divBdr>
            <w:top w:val="none" w:sz="0" w:space="0" w:color="auto"/>
            <w:left w:val="none" w:sz="0" w:space="0" w:color="auto"/>
            <w:bottom w:val="none" w:sz="0" w:space="0" w:color="auto"/>
            <w:right w:val="none" w:sz="0" w:space="0" w:color="auto"/>
          </w:divBdr>
        </w:div>
        <w:div w:id="871763853">
          <w:marLeft w:val="640"/>
          <w:marRight w:val="0"/>
          <w:marTop w:val="0"/>
          <w:marBottom w:val="0"/>
          <w:divBdr>
            <w:top w:val="none" w:sz="0" w:space="0" w:color="auto"/>
            <w:left w:val="none" w:sz="0" w:space="0" w:color="auto"/>
            <w:bottom w:val="none" w:sz="0" w:space="0" w:color="auto"/>
            <w:right w:val="none" w:sz="0" w:space="0" w:color="auto"/>
          </w:divBdr>
        </w:div>
        <w:div w:id="349259833">
          <w:marLeft w:val="640"/>
          <w:marRight w:val="0"/>
          <w:marTop w:val="0"/>
          <w:marBottom w:val="0"/>
          <w:divBdr>
            <w:top w:val="none" w:sz="0" w:space="0" w:color="auto"/>
            <w:left w:val="none" w:sz="0" w:space="0" w:color="auto"/>
            <w:bottom w:val="none" w:sz="0" w:space="0" w:color="auto"/>
            <w:right w:val="none" w:sz="0" w:space="0" w:color="auto"/>
          </w:divBdr>
        </w:div>
        <w:div w:id="1211844258">
          <w:marLeft w:val="640"/>
          <w:marRight w:val="0"/>
          <w:marTop w:val="0"/>
          <w:marBottom w:val="0"/>
          <w:divBdr>
            <w:top w:val="none" w:sz="0" w:space="0" w:color="auto"/>
            <w:left w:val="none" w:sz="0" w:space="0" w:color="auto"/>
            <w:bottom w:val="none" w:sz="0" w:space="0" w:color="auto"/>
            <w:right w:val="none" w:sz="0" w:space="0" w:color="auto"/>
          </w:divBdr>
        </w:div>
        <w:div w:id="2056006282">
          <w:marLeft w:val="640"/>
          <w:marRight w:val="0"/>
          <w:marTop w:val="0"/>
          <w:marBottom w:val="0"/>
          <w:divBdr>
            <w:top w:val="none" w:sz="0" w:space="0" w:color="auto"/>
            <w:left w:val="none" w:sz="0" w:space="0" w:color="auto"/>
            <w:bottom w:val="none" w:sz="0" w:space="0" w:color="auto"/>
            <w:right w:val="none" w:sz="0" w:space="0" w:color="auto"/>
          </w:divBdr>
        </w:div>
        <w:div w:id="1896506425">
          <w:marLeft w:val="640"/>
          <w:marRight w:val="0"/>
          <w:marTop w:val="0"/>
          <w:marBottom w:val="0"/>
          <w:divBdr>
            <w:top w:val="none" w:sz="0" w:space="0" w:color="auto"/>
            <w:left w:val="none" w:sz="0" w:space="0" w:color="auto"/>
            <w:bottom w:val="none" w:sz="0" w:space="0" w:color="auto"/>
            <w:right w:val="none" w:sz="0" w:space="0" w:color="auto"/>
          </w:divBdr>
        </w:div>
        <w:div w:id="1127965297">
          <w:marLeft w:val="640"/>
          <w:marRight w:val="0"/>
          <w:marTop w:val="0"/>
          <w:marBottom w:val="0"/>
          <w:divBdr>
            <w:top w:val="none" w:sz="0" w:space="0" w:color="auto"/>
            <w:left w:val="none" w:sz="0" w:space="0" w:color="auto"/>
            <w:bottom w:val="none" w:sz="0" w:space="0" w:color="auto"/>
            <w:right w:val="none" w:sz="0" w:space="0" w:color="auto"/>
          </w:divBdr>
        </w:div>
        <w:div w:id="1552764102">
          <w:marLeft w:val="640"/>
          <w:marRight w:val="0"/>
          <w:marTop w:val="0"/>
          <w:marBottom w:val="0"/>
          <w:divBdr>
            <w:top w:val="none" w:sz="0" w:space="0" w:color="auto"/>
            <w:left w:val="none" w:sz="0" w:space="0" w:color="auto"/>
            <w:bottom w:val="none" w:sz="0" w:space="0" w:color="auto"/>
            <w:right w:val="none" w:sz="0" w:space="0" w:color="auto"/>
          </w:divBdr>
        </w:div>
        <w:div w:id="1015503207">
          <w:marLeft w:val="640"/>
          <w:marRight w:val="0"/>
          <w:marTop w:val="0"/>
          <w:marBottom w:val="0"/>
          <w:divBdr>
            <w:top w:val="none" w:sz="0" w:space="0" w:color="auto"/>
            <w:left w:val="none" w:sz="0" w:space="0" w:color="auto"/>
            <w:bottom w:val="none" w:sz="0" w:space="0" w:color="auto"/>
            <w:right w:val="none" w:sz="0" w:space="0" w:color="auto"/>
          </w:divBdr>
        </w:div>
        <w:div w:id="2048530398">
          <w:marLeft w:val="640"/>
          <w:marRight w:val="0"/>
          <w:marTop w:val="0"/>
          <w:marBottom w:val="0"/>
          <w:divBdr>
            <w:top w:val="none" w:sz="0" w:space="0" w:color="auto"/>
            <w:left w:val="none" w:sz="0" w:space="0" w:color="auto"/>
            <w:bottom w:val="none" w:sz="0" w:space="0" w:color="auto"/>
            <w:right w:val="none" w:sz="0" w:space="0" w:color="auto"/>
          </w:divBdr>
        </w:div>
        <w:div w:id="910234253">
          <w:marLeft w:val="640"/>
          <w:marRight w:val="0"/>
          <w:marTop w:val="0"/>
          <w:marBottom w:val="0"/>
          <w:divBdr>
            <w:top w:val="none" w:sz="0" w:space="0" w:color="auto"/>
            <w:left w:val="none" w:sz="0" w:space="0" w:color="auto"/>
            <w:bottom w:val="none" w:sz="0" w:space="0" w:color="auto"/>
            <w:right w:val="none" w:sz="0" w:space="0" w:color="auto"/>
          </w:divBdr>
        </w:div>
        <w:div w:id="79524840">
          <w:marLeft w:val="640"/>
          <w:marRight w:val="0"/>
          <w:marTop w:val="0"/>
          <w:marBottom w:val="0"/>
          <w:divBdr>
            <w:top w:val="none" w:sz="0" w:space="0" w:color="auto"/>
            <w:left w:val="none" w:sz="0" w:space="0" w:color="auto"/>
            <w:bottom w:val="none" w:sz="0" w:space="0" w:color="auto"/>
            <w:right w:val="none" w:sz="0" w:space="0" w:color="auto"/>
          </w:divBdr>
        </w:div>
        <w:div w:id="473563909">
          <w:marLeft w:val="640"/>
          <w:marRight w:val="0"/>
          <w:marTop w:val="0"/>
          <w:marBottom w:val="0"/>
          <w:divBdr>
            <w:top w:val="none" w:sz="0" w:space="0" w:color="auto"/>
            <w:left w:val="none" w:sz="0" w:space="0" w:color="auto"/>
            <w:bottom w:val="none" w:sz="0" w:space="0" w:color="auto"/>
            <w:right w:val="none" w:sz="0" w:space="0" w:color="auto"/>
          </w:divBdr>
        </w:div>
        <w:div w:id="129134947">
          <w:marLeft w:val="640"/>
          <w:marRight w:val="0"/>
          <w:marTop w:val="0"/>
          <w:marBottom w:val="0"/>
          <w:divBdr>
            <w:top w:val="none" w:sz="0" w:space="0" w:color="auto"/>
            <w:left w:val="none" w:sz="0" w:space="0" w:color="auto"/>
            <w:bottom w:val="none" w:sz="0" w:space="0" w:color="auto"/>
            <w:right w:val="none" w:sz="0" w:space="0" w:color="auto"/>
          </w:divBdr>
        </w:div>
      </w:divsChild>
    </w:div>
    <w:div w:id="1449273165">
      <w:bodyDiv w:val="1"/>
      <w:marLeft w:val="0"/>
      <w:marRight w:val="0"/>
      <w:marTop w:val="0"/>
      <w:marBottom w:val="0"/>
      <w:divBdr>
        <w:top w:val="none" w:sz="0" w:space="0" w:color="auto"/>
        <w:left w:val="none" w:sz="0" w:space="0" w:color="auto"/>
        <w:bottom w:val="none" w:sz="0" w:space="0" w:color="auto"/>
        <w:right w:val="none" w:sz="0" w:space="0" w:color="auto"/>
      </w:divBdr>
      <w:divsChild>
        <w:div w:id="855342224">
          <w:marLeft w:val="640"/>
          <w:marRight w:val="0"/>
          <w:marTop w:val="0"/>
          <w:marBottom w:val="0"/>
          <w:divBdr>
            <w:top w:val="none" w:sz="0" w:space="0" w:color="auto"/>
            <w:left w:val="none" w:sz="0" w:space="0" w:color="auto"/>
            <w:bottom w:val="none" w:sz="0" w:space="0" w:color="auto"/>
            <w:right w:val="none" w:sz="0" w:space="0" w:color="auto"/>
          </w:divBdr>
        </w:div>
        <w:div w:id="1828549456">
          <w:marLeft w:val="640"/>
          <w:marRight w:val="0"/>
          <w:marTop w:val="0"/>
          <w:marBottom w:val="0"/>
          <w:divBdr>
            <w:top w:val="none" w:sz="0" w:space="0" w:color="auto"/>
            <w:left w:val="none" w:sz="0" w:space="0" w:color="auto"/>
            <w:bottom w:val="none" w:sz="0" w:space="0" w:color="auto"/>
            <w:right w:val="none" w:sz="0" w:space="0" w:color="auto"/>
          </w:divBdr>
        </w:div>
        <w:div w:id="1272590601">
          <w:marLeft w:val="640"/>
          <w:marRight w:val="0"/>
          <w:marTop w:val="0"/>
          <w:marBottom w:val="0"/>
          <w:divBdr>
            <w:top w:val="none" w:sz="0" w:space="0" w:color="auto"/>
            <w:left w:val="none" w:sz="0" w:space="0" w:color="auto"/>
            <w:bottom w:val="none" w:sz="0" w:space="0" w:color="auto"/>
            <w:right w:val="none" w:sz="0" w:space="0" w:color="auto"/>
          </w:divBdr>
        </w:div>
        <w:div w:id="43722527">
          <w:marLeft w:val="640"/>
          <w:marRight w:val="0"/>
          <w:marTop w:val="0"/>
          <w:marBottom w:val="0"/>
          <w:divBdr>
            <w:top w:val="none" w:sz="0" w:space="0" w:color="auto"/>
            <w:left w:val="none" w:sz="0" w:space="0" w:color="auto"/>
            <w:bottom w:val="none" w:sz="0" w:space="0" w:color="auto"/>
            <w:right w:val="none" w:sz="0" w:space="0" w:color="auto"/>
          </w:divBdr>
        </w:div>
        <w:div w:id="1513952874">
          <w:marLeft w:val="640"/>
          <w:marRight w:val="0"/>
          <w:marTop w:val="0"/>
          <w:marBottom w:val="0"/>
          <w:divBdr>
            <w:top w:val="none" w:sz="0" w:space="0" w:color="auto"/>
            <w:left w:val="none" w:sz="0" w:space="0" w:color="auto"/>
            <w:bottom w:val="none" w:sz="0" w:space="0" w:color="auto"/>
            <w:right w:val="none" w:sz="0" w:space="0" w:color="auto"/>
          </w:divBdr>
        </w:div>
        <w:div w:id="1577281313">
          <w:marLeft w:val="640"/>
          <w:marRight w:val="0"/>
          <w:marTop w:val="0"/>
          <w:marBottom w:val="0"/>
          <w:divBdr>
            <w:top w:val="none" w:sz="0" w:space="0" w:color="auto"/>
            <w:left w:val="none" w:sz="0" w:space="0" w:color="auto"/>
            <w:bottom w:val="none" w:sz="0" w:space="0" w:color="auto"/>
            <w:right w:val="none" w:sz="0" w:space="0" w:color="auto"/>
          </w:divBdr>
        </w:div>
        <w:div w:id="34550337">
          <w:marLeft w:val="640"/>
          <w:marRight w:val="0"/>
          <w:marTop w:val="0"/>
          <w:marBottom w:val="0"/>
          <w:divBdr>
            <w:top w:val="none" w:sz="0" w:space="0" w:color="auto"/>
            <w:left w:val="none" w:sz="0" w:space="0" w:color="auto"/>
            <w:bottom w:val="none" w:sz="0" w:space="0" w:color="auto"/>
            <w:right w:val="none" w:sz="0" w:space="0" w:color="auto"/>
          </w:divBdr>
        </w:div>
        <w:div w:id="821043053">
          <w:marLeft w:val="640"/>
          <w:marRight w:val="0"/>
          <w:marTop w:val="0"/>
          <w:marBottom w:val="0"/>
          <w:divBdr>
            <w:top w:val="none" w:sz="0" w:space="0" w:color="auto"/>
            <w:left w:val="none" w:sz="0" w:space="0" w:color="auto"/>
            <w:bottom w:val="none" w:sz="0" w:space="0" w:color="auto"/>
            <w:right w:val="none" w:sz="0" w:space="0" w:color="auto"/>
          </w:divBdr>
        </w:div>
        <w:div w:id="1690717026">
          <w:marLeft w:val="640"/>
          <w:marRight w:val="0"/>
          <w:marTop w:val="0"/>
          <w:marBottom w:val="0"/>
          <w:divBdr>
            <w:top w:val="none" w:sz="0" w:space="0" w:color="auto"/>
            <w:left w:val="none" w:sz="0" w:space="0" w:color="auto"/>
            <w:bottom w:val="none" w:sz="0" w:space="0" w:color="auto"/>
            <w:right w:val="none" w:sz="0" w:space="0" w:color="auto"/>
          </w:divBdr>
        </w:div>
        <w:div w:id="1187211556">
          <w:marLeft w:val="640"/>
          <w:marRight w:val="0"/>
          <w:marTop w:val="0"/>
          <w:marBottom w:val="0"/>
          <w:divBdr>
            <w:top w:val="none" w:sz="0" w:space="0" w:color="auto"/>
            <w:left w:val="none" w:sz="0" w:space="0" w:color="auto"/>
            <w:bottom w:val="none" w:sz="0" w:space="0" w:color="auto"/>
            <w:right w:val="none" w:sz="0" w:space="0" w:color="auto"/>
          </w:divBdr>
        </w:div>
        <w:div w:id="707682837">
          <w:marLeft w:val="640"/>
          <w:marRight w:val="0"/>
          <w:marTop w:val="0"/>
          <w:marBottom w:val="0"/>
          <w:divBdr>
            <w:top w:val="none" w:sz="0" w:space="0" w:color="auto"/>
            <w:left w:val="none" w:sz="0" w:space="0" w:color="auto"/>
            <w:bottom w:val="none" w:sz="0" w:space="0" w:color="auto"/>
            <w:right w:val="none" w:sz="0" w:space="0" w:color="auto"/>
          </w:divBdr>
        </w:div>
      </w:divsChild>
    </w:div>
    <w:div w:id="1463304361">
      <w:bodyDiv w:val="1"/>
      <w:marLeft w:val="0"/>
      <w:marRight w:val="0"/>
      <w:marTop w:val="0"/>
      <w:marBottom w:val="0"/>
      <w:divBdr>
        <w:top w:val="none" w:sz="0" w:space="0" w:color="auto"/>
        <w:left w:val="none" w:sz="0" w:space="0" w:color="auto"/>
        <w:bottom w:val="none" w:sz="0" w:space="0" w:color="auto"/>
        <w:right w:val="none" w:sz="0" w:space="0" w:color="auto"/>
      </w:divBdr>
    </w:div>
    <w:div w:id="1465462016">
      <w:bodyDiv w:val="1"/>
      <w:marLeft w:val="0"/>
      <w:marRight w:val="0"/>
      <w:marTop w:val="0"/>
      <w:marBottom w:val="0"/>
      <w:divBdr>
        <w:top w:val="none" w:sz="0" w:space="0" w:color="auto"/>
        <w:left w:val="none" w:sz="0" w:space="0" w:color="auto"/>
        <w:bottom w:val="none" w:sz="0" w:space="0" w:color="auto"/>
        <w:right w:val="none" w:sz="0" w:space="0" w:color="auto"/>
      </w:divBdr>
      <w:divsChild>
        <w:div w:id="1037198045">
          <w:marLeft w:val="640"/>
          <w:marRight w:val="0"/>
          <w:marTop w:val="0"/>
          <w:marBottom w:val="0"/>
          <w:divBdr>
            <w:top w:val="none" w:sz="0" w:space="0" w:color="auto"/>
            <w:left w:val="none" w:sz="0" w:space="0" w:color="auto"/>
            <w:bottom w:val="none" w:sz="0" w:space="0" w:color="auto"/>
            <w:right w:val="none" w:sz="0" w:space="0" w:color="auto"/>
          </w:divBdr>
        </w:div>
        <w:div w:id="130094613">
          <w:marLeft w:val="640"/>
          <w:marRight w:val="0"/>
          <w:marTop w:val="0"/>
          <w:marBottom w:val="0"/>
          <w:divBdr>
            <w:top w:val="none" w:sz="0" w:space="0" w:color="auto"/>
            <w:left w:val="none" w:sz="0" w:space="0" w:color="auto"/>
            <w:bottom w:val="none" w:sz="0" w:space="0" w:color="auto"/>
            <w:right w:val="none" w:sz="0" w:space="0" w:color="auto"/>
          </w:divBdr>
        </w:div>
        <w:div w:id="529802057">
          <w:marLeft w:val="640"/>
          <w:marRight w:val="0"/>
          <w:marTop w:val="0"/>
          <w:marBottom w:val="0"/>
          <w:divBdr>
            <w:top w:val="none" w:sz="0" w:space="0" w:color="auto"/>
            <w:left w:val="none" w:sz="0" w:space="0" w:color="auto"/>
            <w:bottom w:val="none" w:sz="0" w:space="0" w:color="auto"/>
            <w:right w:val="none" w:sz="0" w:space="0" w:color="auto"/>
          </w:divBdr>
        </w:div>
        <w:div w:id="1055353517">
          <w:marLeft w:val="640"/>
          <w:marRight w:val="0"/>
          <w:marTop w:val="0"/>
          <w:marBottom w:val="0"/>
          <w:divBdr>
            <w:top w:val="none" w:sz="0" w:space="0" w:color="auto"/>
            <w:left w:val="none" w:sz="0" w:space="0" w:color="auto"/>
            <w:bottom w:val="none" w:sz="0" w:space="0" w:color="auto"/>
            <w:right w:val="none" w:sz="0" w:space="0" w:color="auto"/>
          </w:divBdr>
        </w:div>
        <w:div w:id="448470094">
          <w:marLeft w:val="640"/>
          <w:marRight w:val="0"/>
          <w:marTop w:val="0"/>
          <w:marBottom w:val="0"/>
          <w:divBdr>
            <w:top w:val="none" w:sz="0" w:space="0" w:color="auto"/>
            <w:left w:val="none" w:sz="0" w:space="0" w:color="auto"/>
            <w:bottom w:val="none" w:sz="0" w:space="0" w:color="auto"/>
            <w:right w:val="none" w:sz="0" w:space="0" w:color="auto"/>
          </w:divBdr>
        </w:div>
        <w:div w:id="163325266">
          <w:marLeft w:val="640"/>
          <w:marRight w:val="0"/>
          <w:marTop w:val="0"/>
          <w:marBottom w:val="0"/>
          <w:divBdr>
            <w:top w:val="none" w:sz="0" w:space="0" w:color="auto"/>
            <w:left w:val="none" w:sz="0" w:space="0" w:color="auto"/>
            <w:bottom w:val="none" w:sz="0" w:space="0" w:color="auto"/>
            <w:right w:val="none" w:sz="0" w:space="0" w:color="auto"/>
          </w:divBdr>
        </w:div>
        <w:div w:id="1928417715">
          <w:marLeft w:val="640"/>
          <w:marRight w:val="0"/>
          <w:marTop w:val="0"/>
          <w:marBottom w:val="0"/>
          <w:divBdr>
            <w:top w:val="none" w:sz="0" w:space="0" w:color="auto"/>
            <w:left w:val="none" w:sz="0" w:space="0" w:color="auto"/>
            <w:bottom w:val="none" w:sz="0" w:space="0" w:color="auto"/>
            <w:right w:val="none" w:sz="0" w:space="0" w:color="auto"/>
          </w:divBdr>
        </w:div>
        <w:div w:id="1391802092">
          <w:marLeft w:val="640"/>
          <w:marRight w:val="0"/>
          <w:marTop w:val="0"/>
          <w:marBottom w:val="0"/>
          <w:divBdr>
            <w:top w:val="none" w:sz="0" w:space="0" w:color="auto"/>
            <w:left w:val="none" w:sz="0" w:space="0" w:color="auto"/>
            <w:bottom w:val="none" w:sz="0" w:space="0" w:color="auto"/>
            <w:right w:val="none" w:sz="0" w:space="0" w:color="auto"/>
          </w:divBdr>
        </w:div>
        <w:div w:id="1541631155">
          <w:marLeft w:val="640"/>
          <w:marRight w:val="0"/>
          <w:marTop w:val="0"/>
          <w:marBottom w:val="0"/>
          <w:divBdr>
            <w:top w:val="none" w:sz="0" w:space="0" w:color="auto"/>
            <w:left w:val="none" w:sz="0" w:space="0" w:color="auto"/>
            <w:bottom w:val="none" w:sz="0" w:space="0" w:color="auto"/>
            <w:right w:val="none" w:sz="0" w:space="0" w:color="auto"/>
          </w:divBdr>
        </w:div>
        <w:div w:id="198784742">
          <w:marLeft w:val="640"/>
          <w:marRight w:val="0"/>
          <w:marTop w:val="0"/>
          <w:marBottom w:val="0"/>
          <w:divBdr>
            <w:top w:val="none" w:sz="0" w:space="0" w:color="auto"/>
            <w:left w:val="none" w:sz="0" w:space="0" w:color="auto"/>
            <w:bottom w:val="none" w:sz="0" w:space="0" w:color="auto"/>
            <w:right w:val="none" w:sz="0" w:space="0" w:color="auto"/>
          </w:divBdr>
        </w:div>
        <w:div w:id="387458809">
          <w:marLeft w:val="640"/>
          <w:marRight w:val="0"/>
          <w:marTop w:val="0"/>
          <w:marBottom w:val="0"/>
          <w:divBdr>
            <w:top w:val="none" w:sz="0" w:space="0" w:color="auto"/>
            <w:left w:val="none" w:sz="0" w:space="0" w:color="auto"/>
            <w:bottom w:val="none" w:sz="0" w:space="0" w:color="auto"/>
            <w:right w:val="none" w:sz="0" w:space="0" w:color="auto"/>
          </w:divBdr>
        </w:div>
        <w:div w:id="1105228977">
          <w:marLeft w:val="640"/>
          <w:marRight w:val="0"/>
          <w:marTop w:val="0"/>
          <w:marBottom w:val="0"/>
          <w:divBdr>
            <w:top w:val="none" w:sz="0" w:space="0" w:color="auto"/>
            <w:left w:val="none" w:sz="0" w:space="0" w:color="auto"/>
            <w:bottom w:val="none" w:sz="0" w:space="0" w:color="auto"/>
            <w:right w:val="none" w:sz="0" w:space="0" w:color="auto"/>
          </w:divBdr>
        </w:div>
        <w:div w:id="1420129574">
          <w:marLeft w:val="640"/>
          <w:marRight w:val="0"/>
          <w:marTop w:val="0"/>
          <w:marBottom w:val="0"/>
          <w:divBdr>
            <w:top w:val="none" w:sz="0" w:space="0" w:color="auto"/>
            <w:left w:val="none" w:sz="0" w:space="0" w:color="auto"/>
            <w:bottom w:val="none" w:sz="0" w:space="0" w:color="auto"/>
            <w:right w:val="none" w:sz="0" w:space="0" w:color="auto"/>
          </w:divBdr>
        </w:div>
        <w:div w:id="1136024514">
          <w:marLeft w:val="640"/>
          <w:marRight w:val="0"/>
          <w:marTop w:val="0"/>
          <w:marBottom w:val="0"/>
          <w:divBdr>
            <w:top w:val="none" w:sz="0" w:space="0" w:color="auto"/>
            <w:left w:val="none" w:sz="0" w:space="0" w:color="auto"/>
            <w:bottom w:val="none" w:sz="0" w:space="0" w:color="auto"/>
            <w:right w:val="none" w:sz="0" w:space="0" w:color="auto"/>
          </w:divBdr>
        </w:div>
        <w:div w:id="792404879">
          <w:marLeft w:val="640"/>
          <w:marRight w:val="0"/>
          <w:marTop w:val="0"/>
          <w:marBottom w:val="0"/>
          <w:divBdr>
            <w:top w:val="none" w:sz="0" w:space="0" w:color="auto"/>
            <w:left w:val="none" w:sz="0" w:space="0" w:color="auto"/>
            <w:bottom w:val="none" w:sz="0" w:space="0" w:color="auto"/>
            <w:right w:val="none" w:sz="0" w:space="0" w:color="auto"/>
          </w:divBdr>
        </w:div>
        <w:div w:id="1219634821">
          <w:marLeft w:val="640"/>
          <w:marRight w:val="0"/>
          <w:marTop w:val="0"/>
          <w:marBottom w:val="0"/>
          <w:divBdr>
            <w:top w:val="none" w:sz="0" w:space="0" w:color="auto"/>
            <w:left w:val="none" w:sz="0" w:space="0" w:color="auto"/>
            <w:bottom w:val="none" w:sz="0" w:space="0" w:color="auto"/>
            <w:right w:val="none" w:sz="0" w:space="0" w:color="auto"/>
          </w:divBdr>
        </w:div>
        <w:div w:id="257910939">
          <w:marLeft w:val="640"/>
          <w:marRight w:val="0"/>
          <w:marTop w:val="0"/>
          <w:marBottom w:val="0"/>
          <w:divBdr>
            <w:top w:val="none" w:sz="0" w:space="0" w:color="auto"/>
            <w:left w:val="none" w:sz="0" w:space="0" w:color="auto"/>
            <w:bottom w:val="none" w:sz="0" w:space="0" w:color="auto"/>
            <w:right w:val="none" w:sz="0" w:space="0" w:color="auto"/>
          </w:divBdr>
        </w:div>
        <w:div w:id="1363240797">
          <w:marLeft w:val="640"/>
          <w:marRight w:val="0"/>
          <w:marTop w:val="0"/>
          <w:marBottom w:val="0"/>
          <w:divBdr>
            <w:top w:val="none" w:sz="0" w:space="0" w:color="auto"/>
            <w:left w:val="none" w:sz="0" w:space="0" w:color="auto"/>
            <w:bottom w:val="none" w:sz="0" w:space="0" w:color="auto"/>
            <w:right w:val="none" w:sz="0" w:space="0" w:color="auto"/>
          </w:divBdr>
        </w:div>
      </w:divsChild>
    </w:div>
    <w:div w:id="1472137963">
      <w:bodyDiv w:val="1"/>
      <w:marLeft w:val="0"/>
      <w:marRight w:val="0"/>
      <w:marTop w:val="0"/>
      <w:marBottom w:val="0"/>
      <w:divBdr>
        <w:top w:val="none" w:sz="0" w:space="0" w:color="auto"/>
        <w:left w:val="none" w:sz="0" w:space="0" w:color="auto"/>
        <w:bottom w:val="none" w:sz="0" w:space="0" w:color="auto"/>
        <w:right w:val="none" w:sz="0" w:space="0" w:color="auto"/>
      </w:divBdr>
    </w:div>
    <w:div w:id="1475296705">
      <w:bodyDiv w:val="1"/>
      <w:marLeft w:val="0"/>
      <w:marRight w:val="0"/>
      <w:marTop w:val="0"/>
      <w:marBottom w:val="0"/>
      <w:divBdr>
        <w:top w:val="none" w:sz="0" w:space="0" w:color="auto"/>
        <w:left w:val="none" w:sz="0" w:space="0" w:color="auto"/>
        <w:bottom w:val="none" w:sz="0" w:space="0" w:color="auto"/>
        <w:right w:val="none" w:sz="0" w:space="0" w:color="auto"/>
      </w:divBdr>
      <w:divsChild>
        <w:div w:id="575436466">
          <w:marLeft w:val="640"/>
          <w:marRight w:val="0"/>
          <w:marTop w:val="0"/>
          <w:marBottom w:val="0"/>
          <w:divBdr>
            <w:top w:val="none" w:sz="0" w:space="0" w:color="auto"/>
            <w:left w:val="none" w:sz="0" w:space="0" w:color="auto"/>
            <w:bottom w:val="none" w:sz="0" w:space="0" w:color="auto"/>
            <w:right w:val="none" w:sz="0" w:space="0" w:color="auto"/>
          </w:divBdr>
        </w:div>
        <w:div w:id="1389062923">
          <w:marLeft w:val="640"/>
          <w:marRight w:val="0"/>
          <w:marTop w:val="0"/>
          <w:marBottom w:val="0"/>
          <w:divBdr>
            <w:top w:val="none" w:sz="0" w:space="0" w:color="auto"/>
            <w:left w:val="none" w:sz="0" w:space="0" w:color="auto"/>
            <w:bottom w:val="none" w:sz="0" w:space="0" w:color="auto"/>
            <w:right w:val="none" w:sz="0" w:space="0" w:color="auto"/>
          </w:divBdr>
        </w:div>
        <w:div w:id="2109739853">
          <w:marLeft w:val="640"/>
          <w:marRight w:val="0"/>
          <w:marTop w:val="0"/>
          <w:marBottom w:val="0"/>
          <w:divBdr>
            <w:top w:val="none" w:sz="0" w:space="0" w:color="auto"/>
            <w:left w:val="none" w:sz="0" w:space="0" w:color="auto"/>
            <w:bottom w:val="none" w:sz="0" w:space="0" w:color="auto"/>
            <w:right w:val="none" w:sz="0" w:space="0" w:color="auto"/>
          </w:divBdr>
        </w:div>
        <w:div w:id="940139053">
          <w:marLeft w:val="640"/>
          <w:marRight w:val="0"/>
          <w:marTop w:val="0"/>
          <w:marBottom w:val="0"/>
          <w:divBdr>
            <w:top w:val="none" w:sz="0" w:space="0" w:color="auto"/>
            <w:left w:val="none" w:sz="0" w:space="0" w:color="auto"/>
            <w:bottom w:val="none" w:sz="0" w:space="0" w:color="auto"/>
            <w:right w:val="none" w:sz="0" w:space="0" w:color="auto"/>
          </w:divBdr>
        </w:div>
        <w:div w:id="355471133">
          <w:marLeft w:val="640"/>
          <w:marRight w:val="0"/>
          <w:marTop w:val="0"/>
          <w:marBottom w:val="0"/>
          <w:divBdr>
            <w:top w:val="none" w:sz="0" w:space="0" w:color="auto"/>
            <w:left w:val="none" w:sz="0" w:space="0" w:color="auto"/>
            <w:bottom w:val="none" w:sz="0" w:space="0" w:color="auto"/>
            <w:right w:val="none" w:sz="0" w:space="0" w:color="auto"/>
          </w:divBdr>
        </w:div>
        <w:div w:id="224142953">
          <w:marLeft w:val="640"/>
          <w:marRight w:val="0"/>
          <w:marTop w:val="0"/>
          <w:marBottom w:val="0"/>
          <w:divBdr>
            <w:top w:val="none" w:sz="0" w:space="0" w:color="auto"/>
            <w:left w:val="none" w:sz="0" w:space="0" w:color="auto"/>
            <w:bottom w:val="none" w:sz="0" w:space="0" w:color="auto"/>
            <w:right w:val="none" w:sz="0" w:space="0" w:color="auto"/>
          </w:divBdr>
        </w:div>
        <w:div w:id="637303122">
          <w:marLeft w:val="640"/>
          <w:marRight w:val="0"/>
          <w:marTop w:val="0"/>
          <w:marBottom w:val="0"/>
          <w:divBdr>
            <w:top w:val="none" w:sz="0" w:space="0" w:color="auto"/>
            <w:left w:val="none" w:sz="0" w:space="0" w:color="auto"/>
            <w:bottom w:val="none" w:sz="0" w:space="0" w:color="auto"/>
            <w:right w:val="none" w:sz="0" w:space="0" w:color="auto"/>
          </w:divBdr>
        </w:div>
        <w:div w:id="1777677895">
          <w:marLeft w:val="640"/>
          <w:marRight w:val="0"/>
          <w:marTop w:val="0"/>
          <w:marBottom w:val="0"/>
          <w:divBdr>
            <w:top w:val="none" w:sz="0" w:space="0" w:color="auto"/>
            <w:left w:val="none" w:sz="0" w:space="0" w:color="auto"/>
            <w:bottom w:val="none" w:sz="0" w:space="0" w:color="auto"/>
            <w:right w:val="none" w:sz="0" w:space="0" w:color="auto"/>
          </w:divBdr>
        </w:div>
        <w:div w:id="73934890">
          <w:marLeft w:val="640"/>
          <w:marRight w:val="0"/>
          <w:marTop w:val="0"/>
          <w:marBottom w:val="0"/>
          <w:divBdr>
            <w:top w:val="none" w:sz="0" w:space="0" w:color="auto"/>
            <w:left w:val="none" w:sz="0" w:space="0" w:color="auto"/>
            <w:bottom w:val="none" w:sz="0" w:space="0" w:color="auto"/>
            <w:right w:val="none" w:sz="0" w:space="0" w:color="auto"/>
          </w:divBdr>
        </w:div>
        <w:div w:id="1832866765">
          <w:marLeft w:val="640"/>
          <w:marRight w:val="0"/>
          <w:marTop w:val="0"/>
          <w:marBottom w:val="0"/>
          <w:divBdr>
            <w:top w:val="none" w:sz="0" w:space="0" w:color="auto"/>
            <w:left w:val="none" w:sz="0" w:space="0" w:color="auto"/>
            <w:bottom w:val="none" w:sz="0" w:space="0" w:color="auto"/>
            <w:right w:val="none" w:sz="0" w:space="0" w:color="auto"/>
          </w:divBdr>
        </w:div>
        <w:div w:id="573975875">
          <w:marLeft w:val="640"/>
          <w:marRight w:val="0"/>
          <w:marTop w:val="0"/>
          <w:marBottom w:val="0"/>
          <w:divBdr>
            <w:top w:val="none" w:sz="0" w:space="0" w:color="auto"/>
            <w:left w:val="none" w:sz="0" w:space="0" w:color="auto"/>
            <w:bottom w:val="none" w:sz="0" w:space="0" w:color="auto"/>
            <w:right w:val="none" w:sz="0" w:space="0" w:color="auto"/>
          </w:divBdr>
        </w:div>
        <w:div w:id="587882226">
          <w:marLeft w:val="640"/>
          <w:marRight w:val="0"/>
          <w:marTop w:val="0"/>
          <w:marBottom w:val="0"/>
          <w:divBdr>
            <w:top w:val="none" w:sz="0" w:space="0" w:color="auto"/>
            <w:left w:val="none" w:sz="0" w:space="0" w:color="auto"/>
            <w:bottom w:val="none" w:sz="0" w:space="0" w:color="auto"/>
            <w:right w:val="none" w:sz="0" w:space="0" w:color="auto"/>
          </w:divBdr>
        </w:div>
        <w:div w:id="460684274">
          <w:marLeft w:val="640"/>
          <w:marRight w:val="0"/>
          <w:marTop w:val="0"/>
          <w:marBottom w:val="0"/>
          <w:divBdr>
            <w:top w:val="none" w:sz="0" w:space="0" w:color="auto"/>
            <w:left w:val="none" w:sz="0" w:space="0" w:color="auto"/>
            <w:bottom w:val="none" w:sz="0" w:space="0" w:color="auto"/>
            <w:right w:val="none" w:sz="0" w:space="0" w:color="auto"/>
          </w:divBdr>
        </w:div>
        <w:div w:id="1322155277">
          <w:marLeft w:val="640"/>
          <w:marRight w:val="0"/>
          <w:marTop w:val="0"/>
          <w:marBottom w:val="0"/>
          <w:divBdr>
            <w:top w:val="none" w:sz="0" w:space="0" w:color="auto"/>
            <w:left w:val="none" w:sz="0" w:space="0" w:color="auto"/>
            <w:bottom w:val="none" w:sz="0" w:space="0" w:color="auto"/>
            <w:right w:val="none" w:sz="0" w:space="0" w:color="auto"/>
          </w:divBdr>
        </w:div>
        <w:div w:id="1093084408">
          <w:marLeft w:val="640"/>
          <w:marRight w:val="0"/>
          <w:marTop w:val="0"/>
          <w:marBottom w:val="0"/>
          <w:divBdr>
            <w:top w:val="none" w:sz="0" w:space="0" w:color="auto"/>
            <w:left w:val="none" w:sz="0" w:space="0" w:color="auto"/>
            <w:bottom w:val="none" w:sz="0" w:space="0" w:color="auto"/>
            <w:right w:val="none" w:sz="0" w:space="0" w:color="auto"/>
          </w:divBdr>
        </w:div>
        <w:div w:id="2021933916">
          <w:marLeft w:val="640"/>
          <w:marRight w:val="0"/>
          <w:marTop w:val="0"/>
          <w:marBottom w:val="0"/>
          <w:divBdr>
            <w:top w:val="none" w:sz="0" w:space="0" w:color="auto"/>
            <w:left w:val="none" w:sz="0" w:space="0" w:color="auto"/>
            <w:bottom w:val="none" w:sz="0" w:space="0" w:color="auto"/>
            <w:right w:val="none" w:sz="0" w:space="0" w:color="auto"/>
          </w:divBdr>
        </w:div>
        <w:div w:id="1443768362">
          <w:marLeft w:val="640"/>
          <w:marRight w:val="0"/>
          <w:marTop w:val="0"/>
          <w:marBottom w:val="0"/>
          <w:divBdr>
            <w:top w:val="none" w:sz="0" w:space="0" w:color="auto"/>
            <w:left w:val="none" w:sz="0" w:space="0" w:color="auto"/>
            <w:bottom w:val="none" w:sz="0" w:space="0" w:color="auto"/>
            <w:right w:val="none" w:sz="0" w:space="0" w:color="auto"/>
          </w:divBdr>
        </w:div>
        <w:div w:id="460462330">
          <w:marLeft w:val="640"/>
          <w:marRight w:val="0"/>
          <w:marTop w:val="0"/>
          <w:marBottom w:val="0"/>
          <w:divBdr>
            <w:top w:val="none" w:sz="0" w:space="0" w:color="auto"/>
            <w:left w:val="none" w:sz="0" w:space="0" w:color="auto"/>
            <w:bottom w:val="none" w:sz="0" w:space="0" w:color="auto"/>
            <w:right w:val="none" w:sz="0" w:space="0" w:color="auto"/>
          </w:divBdr>
        </w:div>
        <w:div w:id="1226910097">
          <w:marLeft w:val="640"/>
          <w:marRight w:val="0"/>
          <w:marTop w:val="0"/>
          <w:marBottom w:val="0"/>
          <w:divBdr>
            <w:top w:val="none" w:sz="0" w:space="0" w:color="auto"/>
            <w:left w:val="none" w:sz="0" w:space="0" w:color="auto"/>
            <w:bottom w:val="none" w:sz="0" w:space="0" w:color="auto"/>
            <w:right w:val="none" w:sz="0" w:space="0" w:color="auto"/>
          </w:divBdr>
        </w:div>
        <w:div w:id="1335454817">
          <w:marLeft w:val="640"/>
          <w:marRight w:val="0"/>
          <w:marTop w:val="0"/>
          <w:marBottom w:val="0"/>
          <w:divBdr>
            <w:top w:val="none" w:sz="0" w:space="0" w:color="auto"/>
            <w:left w:val="none" w:sz="0" w:space="0" w:color="auto"/>
            <w:bottom w:val="none" w:sz="0" w:space="0" w:color="auto"/>
            <w:right w:val="none" w:sz="0" w:space="0" w:color="auto"/>
          </w:divBdr>
        </w:div>
      </w:divsChild>
    </w:div>
    <w:div w:id="1512834322">
      <w:bodyDiv w:val="1"/>
      <w:marLeft w:val="0"/>
      <w:marRight w:val="0"/>
      <w:marTop w:val="0"/>
      <w:marBottom w:val="0"/>
      <w:divBdr>
        <w:top w:val="none" w:sz="0" w:space="0" w:color="auto"/>
        <w:left w:val="none" w:sz="0" w:space="0" w:color="auto"/>
        <w:bottom w:val="none" w:sz="0" w:space="0" w:color="auto"/>
        <w:right w:val="none" w:sz="0" w:space="0" w:color="auto"/>
      </w:divBdr>
      <w:divsChild>
        <w:div w:id="530805428">
          <w:marLeft w:val="640"/>
          <w:marRight w:val="0"/>
          <w:marTop w:val="0"/>
          <w:marBottom w:val="0"/>
          <w:divBdr>
            <w:top w:val="none" w:sz="0" w:space="0" w:color="auto"/>
            <w:left w:val="none" w:sz="0" w:space="0" w:color="auto"/>
            <w:bottom w:val="none" w:sz="0" w:space="0" w:color="auto"/>
            <w:right w:val="none" w:sz="0" w:space="0" w:color="auto"/>
          </w:divBdr>
        </w:div>
        <w:div w:id="228007726">
          <w:marLeft w:val="640"/>
          <w:marRight w:val="0"/>
          <w:marTop w:val="0"/>
          <w:marBottom w:val="0"/>
          <w:divBdr>
            <w:top w:val="none" w:sz="0" w:space="0" w:color="auto"/>
            <w:left w:val="none" w:sz="0" w:space="0" w:color="auto"/>
            <w:bottom w:val="none" w:sz="0" w:space="0" w:color="auto"/>
            <w:right w:val="none" w:sz="0" w:space="0" w:color="auto"/>
          </w:divBdr>
        </w:div>
        <w:div w:id="268900174">
          <w:marLeft w:val="640"/>
          <w:marRight w:val="0"/>
          <w:marTop w:val="0"/>
          <w:marBottom w:val="0"/>
          <w:divBdr>
            <w:top w:val="none" w:sz="0" w:space="0" w:color="auto"/>
            <w:left w:val="none" w:sz="0" w:space="0" w:color="auto"/>
            <w:bottom w:val="none" w:sz="0" w:space="0" w:color="auto"/>
            <w:right w:val="none" w:sz="0" w:space="0" w:color="auto"/>
          </w:divBdr>
        </w:div>
        <w:div w:id="1604797791">
          <w:marLeft w:val="640"/>
          <w:marRight w:val="0"/>
          <w:marTop w:val="0"/>
          <w:marBottom w:val="0"/>
          <w:divBdr>
            <w:top w:val="none" w:sz="0" w:space="0" w:color="auto"/>
            <w:left w:val="none" w:sz="0" w:space="0" w:color="auto"/>
            <w:bottom w:val="none" w:sz="0" w:space="0" w:color="auto"/>
            <w:right w:val="none" w:sz="0" w:space="0" w:color="auto"/>
          </w:divBdr>
        </w:div>
        <w:div w:id="404382048">
          <w:marLeft w:val="640"/>
          <w:marRight w:val="0"/>
          <w:marTop w:val="0"/>
          <w:marBottom w:val="0"/>
          <w:divBdr>
            <w:top w:val="none" w:sz="0" w:space="0" w:color="auto"/>
            <w:left w:val="none" w:sz="0" w:space="0" w:color="auto"/>
            <w:bottom w:val="none" w:sz="0" w:space="0" w:color="auto"/>
            <w:right w:val="none" w:sz="0" w:space="0" w:color="auto"/>
          </w:divBdr>
        </w:div>
        <w:div w:id="382291080">
          <w:marLeft w:val="640"/>
          <w:marRight w:val="0"/>
          <w:marTop w:val="0"/>
          <w:marBottom w:val="0"/>
          <w:divBdr>
            <w:top w:val="none" w:sz="0" w:space="0" w:color="auto"/>
            <w:left w:val="none" w:sz="0" w:space="0" w:color="auto"/>
            <w:bottom w:val="none" w:sz="0" w:space="0" w:color="auto"/>
            <w:right w:val="none" w:sz="0" w:space="0" w:color="auto"/>
          </w:divBdr>
        </w:div>
        <w:div w:id="803080071">
          <w:marLeft w:val="640"/>
          <w:marRight w:val="0"/>
          <w:marTop w:val="0"/>
          <w:marBottom w:val="0"/>
          <w:divBdr>
            <w:top w:val="none" w:sz="0" w:space="0" w:color="auto"/>
            <w:left w:val="none" w:sz="0" w:space="0" w:color="auto"/>
            <w:bottom w:val="none" w:sz="0" w:space="0" w:color="auto"/>
            <w:right w:val="none" w:sz="0" w:space="0" w:color="auto"/>
          </w:divBdr>
        </w:div>
        <w:div w:id="386495051">
          <w:marLeft w:val="640"/>
          <w:marRight w:val="0"/>
          <w:marTop w:val="0"/>
          <w:marBottom w:val="0"/>
          <w:divBdr>
            <w:top w:val="none" w:sz="0" w:space="0" w:color="auto"/>
            <w:left w:val="none" w:sz="0" w:space="0" w:color="auto"/>
            <w:bottom w:val="none" w:sz="0" w:space="0" w:color="auto"/>
            <w:right w:val="none" w:sz="0" w:space="0" w:color="auto"/>
          </w:divBdr>
        </w:div>
        <w:div w:id="2047899608">
          <w:marLeft w:val="640"/>
          <w:marRight w:val="0"/>
          <w:marTop w:val="0"/>
          <w:marBottom w:val="0"/>
          <w:divBdr>
            <w:top w:val="none" w:sz="0" w:space="0" w:color="auto"/>
            <w:left w:val="none" w:sz="0" w:space="0" w:color="auto"/>
            <w:bottom w:val="none" w:sz="0" w:space="0" w:color="auto"/>
            <w:right w:val="none" w:sz="0" w:space="0" w:color="auto"/>
          </w:divBdr>
        </w:div>
      </w:divsChild>
    </w:div>
    <w:div w:id="1514568227">
      <w:bodyDiv w:val="1"/>
      <w:marLeft w:val="0"/>
      <w:marRight w:val="0"/>
      <w:marTop w:val="0"/>
      <w:marBottom w:val="0"/>
      <w:divBdr>
        <w:top w:val="none" w:sz="0" w:space="0" w:color="auto"/>
        <w:left w:val="none" w:sz="0" w:space="0" w:color="auto"/>
        <w:bottom w:val="none" w:sz="0" w:space="0" w:color="auto"/>
        <w:right w:val="none" w:sz="0" w:space="0" w:color="auto"/>
      </w:divBdr>
      <w:divsChild>
        <w:div w:id="1944343922">
          <w:marLeft w:val="640"/>
          <w:marRight w:val="0"/>
          <w:marTop w:val="0"/>
          <w:marBottom w:val="0"/>
          <w:divBdr>
            <w:top w:val="none" w:sz="0" w:space="0" w:color="auto"/>
            <w:left w:val="none" w:sz="0" w:space="0" w:color="auto"/>
            <w:bottom w:val="none" w:sz="0" w:space="0" w:color="auto"/>
            <w:right w:val="none" w:sz="0" w:space="0" w:color="auto"/>
          </w:divBdr>
        </w:div>
        <w:div w:id="1348796863">
          <w:marLeft w:val="640"/>
          <w:marRight w:val="0"/>
          <w:marTop w:val="0"/>
          <w:marBottom w:val="0"/>
          <w:divBdr>
            <w:top w:val="none" w:sz="0" w:space="0" w:color="auto"/>
            <w:left w:val="none" w:sz="0" w:space="0" w:color="auto"/>
            <w:bottom w:val="none" w:sz="0" w:space="0" w:color="auto"/>
            <w:right w:val="none" w:sz="0" w:space="0" w:color="auto"/>
          </w:divBdr>
        </w:div>
        <w:div w:id="2062241525">
          <w:marLeft w:val="640"/>
          <w:marRight w:val="0"/>
          <w:marTop w:val="0"/>
          <w:marBottom w:val="0"/>
          <w:divBdr>
            <w:top w:val="none" w:sz="0" w:space="0" w:color="auto"/>
            <w:left w:val="none" w:sz="0" w:space="0" w:color="auto"/>
            <w:bottom w:val="none" w:sz="0" w:space="0" w:color="auto"/>
            <w:right w:val="none" w:sz="0" w:space="0" w:color="auto"/>
          </w:divBdr>
        </w:div>
        <w:div w:id="424880553">
          <w:marLeft w:val="640"/>
          <w:marRight w:val="0"/>
          <w:marTop w:val="0"/>
          <w:marBottom w:val="0"/>
          <w:divBdr>
            <w:top w:val="none" w:sz="0" w:space="0" w:color="auto"/>
            <w:left w:val="none" w:sz="0" w:space="0" w:color="auto"/>
            <w:bottom w:val="none" w:sz="0" w:space="0" w:color="auto"/>
            <w:right w:val="none" w:sz="0" w:space="0" w:color="auto"/>
          </w:divBdr>
        </w:div>
        <w:div w:id="959460986">
          <w:marLeft w:val="640"/>
          <w:marRight w:val="0"/>
          <w:marTop w:val="0"/>
          <w:marBottom w:val="0"/>
          <w:divBdr>
            <w:top w:val="none" w:sz="0" w:space="0" w:color="auto"/>
            <w:left w:val="none" w:sz="0" w:space="0" w:color="auto"/>
            <w:bottom w:val="none" w:sz="0" w:space="0" w:color="auto"/>
            <w:right w:val="none" w:sz="0" w:space="0" w:color="auto"/>
          </w:divBdr>
        </w:div>
        <w:div w:id="1183974454">
          <w:marLeft w:val="640"/>
          <w:marRight w:val="0"/>
          <w:marTop w:val="0"/>
          <w:marBottom w:val="0"/>
          <w:divBdr>
            <w:top w:val="none" w:sz="0" w:space="0" w:color="auto"/>
            <w:left w:val="none" w:sz="0" w:space="0" w:color="auto"/>
            <w:bottom w:val="none" w:sz="0" w:space="0" w:color="auto"/>
            <w:right w:val="none" w:sz="0" w:space="0" w:color="auto"/>
          </w:divBdr>
        </w:div>
        <w:div w:id="2051757484">
          <w:marLeft w:val="640"/>
          <w:marRight w:val="0"/>
          <w:marTop w:val="0"/>
          <w:marBottom w:val="0"/>
          <w:divBdr>
            <w:top w:val="none" w:sz="0" w:space="0" w:color="auto"/>
            <w:left w:val="none" w:sz="0" w:space="0" w:color="auto"/>
            <w:bottom w:val="none" w:sz="0" w:space="0" w:color="auto"/>
            <w:right w:val="none" w:sz="0" w:space="0" w:color="auto"/>
          </w:divBdr>
        </w:div>
        <w:div w:id="888999441">
          <w:marLeft w:val="640"/>
          <w:marRight w:val="0"/>
          <w:marTop w:val="0"/>
          <w:marBottom w:val="0"/>
          <w:divBdr>
            <w:top w:val="none" w:sz="0" w:space="0" w:color="auto"/>
            <w:left w:val="none" w:sz="0" w:space="0" w:color="auto"/>
            <w:bottom w:val="none" w:sz="0" w:space="0" w:color="auto"/>
            <w:right w:val="none" w:sz="0" w:space="0" w:color="auto"/>
          </w:divBdr>
        </w:div>
        <w:div w:id="1882942073">
          <w:marLeft w:val="640"/>
          <w:marRight w:val="0"/>
          <w:marTop w:val="0"/>
          <w:marBottom w:val="0"/>
          <w:divBdr>
            <w:top w:val="none" w:sz="0" w:space="0" w:color="auto"/>
            <w:left w:val="none" w:sz="0" w:space="0" w:color="auto"/>
            <w:bottom w:val="none" w:sz="0" w:space="0" w:color="auto"/>
            <w:right w:val="none" w:sz="0" w:space="0" w:color="auto"/>
          </w:divBdr>
        </w:div>
        <w:div w:id="2042388976">
          <w:marLeft w:val="640"/>
          <w:marRight w:val="0"/>
          <w:marTop w:val="0"/>
          <w:marBottom w:val="0"/>
          <w:divBdr>
            <w:top w:val="none" w:sz="0" w:space="0" w:color="auto"/>
            <w:left w:val="none" w:sz="0" w:space="0" w:color="auto"/>
            <w:bottom w:val="none" w:sz="0" w:space="0" w:color="auto"/>
            <w:right w:val="none" w:sz="0" w:space="0" w:color="auto"/>
          </w:divBdr>
        </w:div>
        <w:div w:id="534126078">
          <w:marLeft w:val="640"/>
          <w:marRight w:val="0"/>
          <w:marTop w:val="0"/>
          <w:marBottom w:val="0"/>
          <w:divBdr>
            <w:top w:val="none" w:sz="0" w:space="0" w:color="auto"/>
            <w:left w:val="none" w:sz="0" w:space="0" w:color="auto"/>
            <w:bottom w:val="none" w:sz="0" w:space="0" w:color="auto"/>
            <w:right w:val="none" w:sz="0" w:space="0" w:color="auto"/>
          </w:divBdr>
        </w:div>
        <w:div w:id="1012336880">
          <w:marLeft w:val="640"/>
          <w:marRight w:val="0"/>
          <w:marTop w:val="0"/>
          <w:marBottom w:val="0"/>
          <w:divBdr>
            <w:top w:val="none" w:sz="0" w:space="0" w:color="auto"/>
            <w:left w:val="none" w:sz="0" w:space="0" w:color="auto"/>
            <w:bottom w:val="none" w:sz="0" w:space="0" w:color="auto"/>
            <w:right w:val="none" w:sz="0" w:space="0" w:color="auto"/>
          </w:divBdr>
        </w:div>
        <w:div w:id="1665276938">
          <w:marLeft w:val="640"/>
          <w:marRight w:val="0"/>
          <w:marTop w:val="0"/>
          <w:marBottom w:val="0"/>
          <w:divBdr>
            <w:top w:val="none" w:sz="0" w:space="0" w:color="auto"/>
            <w:left w:val="none" w:sz="0" w:space="0" w:color="auto"/>
            <w:bottom w:val="none" w:sz="0" w:space="0" w:color="auto"/>
            <w:right w:val="none" w:sz="0" w:space="0" w:color="auto"/>
          </w:divBdr>
        </w:div>
        <w:div w:id="655374804">
          <w:marLeft w:val="640"/>
          <w:marRight w:val="0"/>
          <w:marTop w:val="0"/>
          <w:marBottom w:val="0"/>
          <w:divBdr>
            <w:top w:val="none" w:sz="0" w:space="0" w:color="auto"/>
            <w:left w:val="none" w:sz="0" w:space="0" w:color="auto"/>
            <w:bottom w:val="none" w:sz="0" w:space="0" w:color="auto"/>
            <w:right w:val="none" w:sz="0" w:space="0" w:color="auto"/>
          </w:divBdr>
        </w:div>
      </w:divsChild>
    </w:div>
    <w:div w:id="1521504642">
      <w:bodyDiv w:val="1"/>
      <w:marLeft w:val="0"/>
      <w:marRight w:val="0"/>
      <w:marTop w:val="0"/>
      <w:marBottom w:val="0"/>
      <w:divBdr>
        <w:top w:val="none" w:sz="0" w:space="0" w:color="auto"/>
        <w:left w:val="none" w:sz="0" w:space="0" w:color="auto"/>
        <w:bottom w:val="none" w:sz="0" w:space="0" w:color="auto"/>
        <w:right w:val="none" w:sz="0" w:space="0" w:color="auto"/>
      </w:divBdr>
      <w:divsChild>
        <w:div w:id="1331132830">
          <w:marLeft w:val="640"/>
          <w:marRight w:val="0"/>
          <w:marTop w:val="0"/>
          <w:marBottom w:val="0"/>
          <w:divBdr>
            <w:top w:val="none" w:sz="0" w:space="0" w:color="auto"/>
            <w:left w:val="none" w:sz="0" w:space="0" w:color="auto"/>
            <w:bottom w:val="none" w:sz="0" w:space="0" w:color="auto"/>
            <w:right w:val="none" w:sz="0" w:space="0" w:color="auto"/>
          </w:divBdr>
        </w:div>
        <w:div w:id="1285772560">
          <w:marLeft w:val="640"/>
          <w:marRight w:val="0"/>
          <w:marTop w:val="0"/>
          <w:marBottom w:val="0"/>
          <w:divBdr>
            <w:top w:val="none" w:sz="0" w:space="0" w:color="auto"/>
            <w:left w:val="none" w:sz="0" w:space="0" w:color="auto"/>
            <w:bottom w:val="none" w:sz="0" w:space="0" w:color="auto"/>
            <w:right w:val="none" w:sz="0" w:space="0" w:color="auto"/>
          </w:divBdr>
        </w:div>
        <w:div w:id="2020546633">
          <w:marLeft w:val="640"/>
          <w:marRight w:val="0"/>
          <w:marTop w:val="0"/>
          <w:marBottom w:val="0"/>
          <w:divBdr>
            <w:top w:val="none" w:sz="0" w:space="0" w:color="auto"/>
            <w:left w:val="none" w:sz="0" w:space="0" w:color="auto"/>
            <w:bottom w:val="none" w:sz="0" w:space="0" w:color="auto"/>
            <w:right w:val="none" w:sz="0" w:space="0" w:color="auto"/>
          </w:divBdr>
        </w:div>
        <w:div w:id="1996180904">
          <w:marLeft w:val="640"/>
          <w:marRight w:val="0"/>
          <w:marTop w:val="0"/>
          <w:marBottom w:val="0"/>
          <w:divBdr>
            <w:top w:val="none" w:sz="0" w:space="0" w:color="auto"/>
            <w:left w:val="none" w:sz="0" w:space="0" w:color="auto"/>
            <w:bottom w:val="none" w:sz="0" w:space="0" w:color="auto"/>
            <w:right w:val="none" w:sz="0" w:space="0" w:color="auto"/>
          </w:divBdr>
        </w:div>
        <w:div w:id="1930893991">
          <w:marLeft w:val="640"/>
          <w:marRight w:val="0"/>
          <w:marTop w:val="0"/>
          <w:marBottom w:val="0"/>
          <w:divBdr>
            <w:top w:val="none" w:sz="0" w:space="0" w:color="auto"/>
            <w:left w:val="none" w:sz="0" w:space="0" w:color="auto"/>
            <w:bottom w:val="none" w:sz="0" w:space="0" w:color="auto"/>
            <w:right w:val="none" w:sz="0" w:space="0" w:color="auto"/>
          </w:divBdr>
        </w:div>
        <w:div w:id="904070757">
          <w:marLeft w:val="640"/>
          <w:marRight w:val="0"/>
          <w:marTop w:val="0"/>
          <w:marBottom w:val="0"/>
          <w:divBdr>
            <w:top w:val="none" w:sz="0" w:space="0" w:color="auto"/>
            <w:left w:val="none" w:sz="0" w:space="0" w:color="auto"/>
            <w:bottom w:val="none" w:sz="0" w:space="0" w:color="auto"/>
            <w:right w:val="none" w:sz="0" w:space="0" w:color="auto"/>
          </w:divBdr>
        </w:div>
        <w:div w:id="593899453">
          <w:marLeft w:val="640"/>
          <w:marRight w:val="0"/>
          <w:marTop w:val="0"/>
          <w:marBottom w:val="0"/>
          <w:divBdr>
            <w:top w:val="none" w:sz="0" w:space="0" w:color="auto"/>
            <w:left w:val="none" w:sz="0" w:space="0" w:color="auto"/>
            <w:bottom w:val="none" w:sz="0" w:space="0" w:color="auto"/>
            <w:right w:val="none" w:sz="0" w:space="0" w:color="auto"/>
          </w:divBdr>
        </w:div>
        <w:div w:id="726032066">
          <w:marLeft w:val="640"/>
          <w:marRight w:val="0"/>
          <w:marTop w:val="0"/>
          <w:marBottom w:val="0"/>
          <w:divBdr>
            <w:top w:val="none" w:sz="0" w:space="0" w:color="auto"/>
            <w:left w:val="none" w:sz="0" w:space="0" w:color="auto"/>
            <w:bottom w:val="none" w:sz="0" w:space="0" w:color="auto"/>
            <w:right w:val="none" w:sz="0" w:space="0" w:color="auto"/>
          </w:divBdr>
        </w:div>
        <w:div w:id="1088575350">
          <w:marLeft w:val="640"/>
          <w:marRight w:val="0"/>
          <w:marTop w:val="0"/>
          <w:marBottom w:val="0"/>
          <w:divBdr>
            <w:top w:val="none" w:sz="0" w:space="0" w:color="auto"/>
            <w:left w:val="none" w:sz="0" w:space="0" w:color="auto"/>
            <w:bottom w:val="none" w:sz="0" w:space="0" w:color="auto"/>
            <w:right w:val="none" w:sz="0" w:space="0" w:color="auto"/>
          </w:divBdr>
        </w:div>
        <w:div w:id="1871913006">
          <w:marLeft w:val="640"/>
          <w:marRight w:val="0"/>
          <w:marTop w:val="0"/>
          <w:marBottom w:val="0"/>
          <w:divBdr>
            <w:top w:val="none" w:sz="0" w:space="0" w:color="auto"/>
            <w:left w:val="none" w:sz="0" w:space="0" w:color="auto"/>
            <w:bottom w:val="none" w:sz="0" w:space="0" w:color="auto"/>
            <w:right w:val="none" w:sz="0" w:space="0" w:color="auto"/>
          </w:divBdr>
        </w:div>
        <w:div w:id="1801070038">
          <w:marLeft w:val="640"/>
          <w:marRight w:val="0"/>
          <w:marTop w:val="0"/>
          <w:marBottom w:val="0"/>
          <w:divBdr>
            <w:top w:val="none" w:sz="0" w:space="0" w:color="auto"/>
            <w:left w:val="none" w:sz="0" w:space="0" w:color="auto"/>
            <w:bottom w:val="none" w:sz="0" w:space="0" w:color="auto"/>
            <w:right w:val="none" w:sz="0" w:space="0" w:color="auto"/>
          </w:divBdr>
        </w:div>
        <w:div w:id="91947048">
          <w:marLeft w:val="640"/>
          <w:marRight w:val="0"/>
          <w:marTop w:val="0"/>
          <w:marBottom w:val="0"/>
          <w:divBdr>
            <w:top w:val="none" w:sz="0" w:space="0" w:color="auto"/>
            <w:left w:val="none" w:sz="0" w:space="0" w:color="auto"/>
            <w:bottom w:val="none" w:sz="0" w:space="0" w:color="auto"/>
            <w:right w:val="none" w:sz="0" w:space="0" w:color="auto"/>
          </w:divBdr>
        </w:div>
        <w:div w:id="144015209">
          <w:marLeft w:val="640"/>
          <w:marRight w:val="0"/>
          <w:marTop w:val="0"/>
          <w:marBottom w:val="0"/>
          <w:divBdr>
            <w:top w:val="none" w:sz="0" w:space="0" w:color="auto"/>
            <w:left w:val="none" w:sz="0" w:space="0" w:color="auto"/>
            <w:bottom w:val="none" w:sz="0" w:space="0" w:color="auto"/>
            <w:right w:val="none" w:sz="0" w:space="0" w:color="auto"/>
          </w:divBdr>
        </w:div>
        <w:div w:id="523130084">
          <w:marLeft w:val="640"/>
          <w:marRight w:val="0"/>
          <w:marTop w:val="0"/>
          <w:marBottom w:val="0"/>
          <w:divBdr>
            <w:top w:val="none" w:sz="0" w:space="0" w:color="auto"/>
            <w:left w:val="none" w:sz="0" w:space="0" w:color="auto"/>
            <w:bottom w:val="none" w:sz="0" w:space="0" w:color="auto"/>
            <w:right w:val="none" w:sz="0" w:space="0" w:color="auto"/>
          </w:divBdr>
        </w:div>
      </w:divsChild>
    </w:div>
    <w:div w:id="1537042858">
      <w:bodyDiv w:val="1"/>
      <w:marLeft w:val="0"/>
      <w:marRight w:val="0"/>
      <w:marTop w:val="0"/>
      <w:marBottom w:val="0"/>
      <w:divBdr>
        <w:top w:val="none" w:sz="0" w:space="0" w:color="auto"/>
        <w:left w:val="none" w:sz="0" w:space="0" w:color="auto"/>
        <w:bottom w:val="none" w:sz="0" w:space="0" w:color="auto"/>
        <w:right w:val="none" w:sz="0" w:space="0" w:color="auto"/>
      </w:divBdr>
      <w:divsChild>
        <w:div w:id="1692805052">
          <w:marLeft w:val="640"/>
          <w:marRight w:val="0"/>
          <w:marTop w:val="0"/>
          <w:marBottom w:val="0"/>
          <w:divBdr>
            <w:top w:val="none" w:sz="0" w:space="0" w:color="auto"/>
            <w:left w:val="none" w:sz="0" w:space="0" w:color="auto"/>
            <w:bottom w:val="none" w:sz="0" w:space="0" w:color="auto"/>
            <w:right w:val="none" w:sz="0" w:space="0" w:color="auto"/>
          </w:divBdr>
        </w:div>
        <w:div w:id="2054385710">
          <w:marLeft w:val="640"/>
          <w:marRight w:val="0"/>
          <w:marTop w:val="0"/>
          <w:marBottom w:val="0"/>
          <w:divBdr>
            <w:top w:val="none" w:sz="0" w:space="0" w:color="auto"/>
            <w:left w:val="none" w:sz="0" w:space="0" w:color="auto"/>
            <w:bottom w:val="none" w:sz="0" w:space="0" w:color="auto"/>
            <w:right w:val="none" w:sz="0" w:space="0" w:color="auto"/>
          </w:divBdr>
        </w:div>
        <w:div w:id="274413447">
          <w:marLeft w:val="640"/>
          <w:marRight w:val="0"/>
          <w:marTop w:val="0"/>
          <w:marBottom w:val="0"/>
          <w:divBdr>
            <w:top w:val="none" w:sz="0" w:space="0" w:color="auto"/>
            <w:left w:val="none" w:sz="0" w:space="0" w:color="auto"/>
            <w:bottom w:val="none" w:sz="0" w:space="0" w:color="auto"/>
            <w:right w:val="none" w:sz="0" w:space="0" w:color="auto"/>
          </w:divBdr>
        </w:div>
        <w:div w:id="396903760">
          <w:marLeft w:val="640"/>
          <w:marRight w:val="0"/>
          <w:marTop w:val="0"/>
          <w:marBottom w:val="0"/>
          <w:divBdr>
            <w:top w:val="none" w:sz="0" w:space="0" w:color="auto"/>
            <w:left w:val="none" w:sz="0" w:space="0" w:color="auto"/>
            <w:bottom w:val="none" w:sz="0" w:space="0" w:color="auto"/>
            <w:right w:val="none" w:sz="0" w:space="0" w:color="auto"/>
          </w:divBdr>
        </w:div>
        <w:div w:id="1159661857">
          <w:marLeft w:val="640"/>
          <w:marRight w:val="0"/>
          <w:marTop w:val="0"/>
          <w:marBottom w:val="0"/>
          <w:divBdr>
            <w:top w:val="none" w:sz="0" w:space="0" w:color="auto"/>
            <w:left w:val="none" w:sz="0" w:space="0" w:color="auto"/>
            <w:bottom w:val="none" w:sz="0" w:space="0" w:color="auto"/>
            <w:right w:val="none" w:sz="0" w:space="0" w:color="auto"/>
          </w:divBdr>
        </w:div>
        <w:div w:id="1745181014">
          <w:marLeft w:val="640"/>
          <w:marRight w:val="0"/>
          <w:marTop w:val="0"/>
          <w:marBottom w:val="0"/>
          <w:divBdr>
            <w:top w:val="none" w:sz="0" w:space="0" w:color="auto"/>
            <w:left w:val="none" w:sz="0" w:space="0" w:color="auto"/>
            <w:bottom w:val="none" w:sz="0" w:space="0" w:color="auto"/>
            <w:right w:val="none" w:sz="0" w:space="0" w:color="auto"/>
          </w:divBdr>
        </w:div>
        <w:div w:id="1196770870">
          <w:marLeft w:val="640"/>
          <w:marRight w:val="0"/>
          <w:marTop w:val="0"/>
          <w:marBottom w:val="0"/>
          <w:divBdr>
            <w:top w:val="none" w:sz="0" w:space="0" w:color="auto"/>
            <w:left w:val="none" w:sz="0" w:space="0" w:color="auto"/>
            <w:bottom w:val="none" w:sz="0" w:space="0" w:color="auto"/>
            <w:right w:val="none" w:sz="0" w:space="0" w:color="auto"/>
          </w:divBdr>
        </w:div>
        <w:div w:id="1006439404">
          <w:marLeft w:val="640"/>
          <w:marRight w:val="0"/>
          <w:marTop w:val="0"/>
          <w:marBottom w:val="0"/>
          <w:divBdr>
            <w:top w:val="none" w:sz="0" w:space="0" w:color="auto"/>
            <w:left w:val="none" w:sz="0" w:space="0" w:color="auto"/>
            <w:bottom w:val="none" w:sz="0" w:space="0" w:color="auto"/>
            <w:right w:val="none" w:sz="0" w:space="0" w:color="auto"/>
          </w:divBdr>
        </w:div>
        <w:div w:id="606347339">
          <w:marLeft w:val="640"/>
          <w:marRight w:val="0"/>
          <w:marTop w:val="0"/>
          <w:marBottom w:val="0"/>
          <w:divBdr>
            <w:top w:val="none" w:sz="0" w:space="0" w:color="auto"/>
            <w:left w:val="none" w:sz="0" w:space="0" w:color="auto"/>
            <w:bottom w:val="none" w:sz="0" w:space="0" w:color="auto"/>
            <w:right w:val="none" w:sz="0" w:space="0" w:color="auto"/>
          </w:divBdr>
        </w:div>
        <w:div w:id="1550414249">
          <w:marLeft w:val="640"/>
          <w:marRight w:val="0"/>
          <w:marTop w:val="0"/>
          <w:marBottom w:val="0"/>
          <w:divBdr>
            <w:top w:val="none" w:sz="0" w:space="0" w:color="auto"/>
            <w:left w:val="none" w:sz="0" w:space="0" w:color="auto"/>
            <w:bottom w:val="none" w:sz="0" w:space="0" w:color="auto"/>
            <w:right w:val="none" w:sz="0" w:space="0" w:color="auto"/>
          </w:divBdr>
        </w:div>
      </w:divsChild>
    </w:div>
    <w:div w:id="1613706262">
      <w:bodyDiv w:val="1"/>
      <w:marLeft w:val="0"/>
      <w:marRight w:val="0"/>
      <w:marTop w:val="0"/>
      <w:marBottom w:val="0"/>
      <w:divBdr>
        <w:top w:val="none" w:sz="0" w:space="0" w:color="auto"/>
        <w:left w:val="none" w:sz="0" w:space="0" w:color="auto"/>
        <w:bottom w:val="none" w:sz="0" w:space="0" w:color="auto"/>
        <w:right w:val="none" w:sz="0" w:space="0" w:color="auto"/>
      </w:divBdr>
      <w:divsChild>
        <w:div w:id="964896091">
          <w:marLeft w:val="640"/>
          <w:marRight w:val="0"/>
          <w:marTop w:val="0"/>
          <w:marBottom w:val="0"/>
          <w:divBdr>
            <w:top w:val="none" w:sz="0" w:space="0" w:color="auto"/>
            <w:left w:val="none" w:sz="0" w:space="0" w:color="auto"/>
            <w:bottom w:val="none" w:sz="0" w:space="0" w:color="auto"/>
            <w:right w:val="none" w:sz="0" w:space="0" w:color="auto"/>
          </w:divBdr>
        </w:div>
        <w:div w:id="747969665">
          <w:marLeft w:val="640"/>
          <w:marRight w:val="0"/>
          <w:marTop w:val="0"/>
          <w:marBottom w:val="0"/>
          <w:divBdr>
            <w:top w:val="none" w:sz="0" w:space="0" w:color="auto"/>
            <w:left w:val="none" w:sz="0" w:space="0" w:color="auto"/>
            <w:bottom w:val="none" w:sz="0" w:space="0" w:color="auto"/>
            <w:right w:val="none" w:sz="0" w:space="0" w:color="auto"/>
          </w:divBdr>
        </w:div>
        <w:div w:id="1245335957">
          <w:marLeft w:val="640"/>
          <w:marRight w:val="0"/>
          <w:marTop w:val="0"/>
          <w:marBottom w:val="0"/>
          <w:divBdr>
            <w:top w:val="none" w:sz="0" w:space="0" w:color="auto"/>
            <w:left w:val="none" w:sz="0" w:space="0" w:color="auto"/>
            <w:bottom w:val="none" w:sz="0" w:space="0" w:color="auto"/>
            <w:right w:val="none" w:sz="0" w:space="0" w:color="auto"/>
          </w:divBdr>
        </w:div>
        <w:div w:id="789856021">
          <w:marLeft w:val="640"/>
          <w:marRight w:val="0"/>
          <w:marTop w:val="0"/>
          <w:marBottom w:val="0"/>
          <w:divBdr>
            <w:top w:val="none" w:sz="0" w:space="0" w:color="auto"/>
            <w:left w:val="none" w:sz="0" w:space="0" w:color="auto"/>
            <w:bottom w:val="none" w:sz="0" w:space="0" w:color="auto"/>
            <w:right w:val="none" w:sz="0" w:space="0" w:color="auto"/>
          </w:divBdr>
        </w:div>
        <w:div w:id="951014976">
          <w:marLeft w:val="640"/>
          <w:marRight w:val="0"/>
          <w:marTop w:val="0"/>
          <w:marBottom w:val="0"/>
          <w:divBdr>
            <w:top w:val="none" w:sz="0" w:space="0" w:color="auto"/>
            <w:left w:val="none" w:sz="0" w:space="0" w:color="auto"/>
            <w:bottom w:val="none" w:sz="0" w:space="0" w:color="auto"/>
            <w:right w:val="none" w:sz="0" w:space="0" w:color="auto"/>
          </w:divBdr>
        </w:div>
        <w:div w:id="1419600116">
          <w:marLeft w:val="640"/>
          <w:marRight w:val="0"/>
          <w:marTop w:val="0"/>
          <w:marBottom w:val="0"/>
          <w:divBdr>
            <w:top w:val="none" w:sz="0" w:space="0" w:color="auto"/>
            <w:left w:val="none" w:sz="0" w:space="0" w:color="auto"/>
            <w:bottom w:val="none" w:sz="0" w:space="0" w:color="auto"/>
            <w:right w:val="none" w:sz="0" w:space="0" w:color="auto"/>
          </w:divBdr>
        </w:div>
        <w:div w:id="2028479223">
          <w:marLeft w:val="640"/>
          <w:marRight w:val="0"/>
          <w:marTop w:val="0"/>
          <w:marBottom w:val="0"/>
          <w:divBdr>
            <w:top w:val="none" w:sz="0" w:space="0" w:color="auto"/>
            <w:left w:val="none" w:sz="0" w:space="0" w:color="auto"/>
            <w:bottom w:val="none" w:sz="0" w:space="0" w:color="auto"/>
            <w:right w:val="none" w:sz="0" w:space="0" w:color="auto"/>
          </w:divBdr>
        </w:div>
        <w:div w:id="1313021750">
          <w:marLeft w:val="640"/>
          <w:marRight w:val="0"/>
          <w:marTop w:val="0"/>
          <w:marBottom w:val="0"/>
          <w:divBdr>
            <w:top w:val="none" w:sz="0" w:space="0" w:color="auto"/>
            <w:left w:val="none" w:sz="0" w:space="0" w:color="auto"/>
            <w:bottom w:val="none" w:sz="0" w:space="0" w:color="auto"/>
            <w:right w:val="none" w:sz="0" w:space="0" w:color="auto"/>
          </w:divBdr>
        </w:div>
        <w:div w:id="1890533048">
          <w:marLeft w:val="640"/>
          <w:marRight w:val="0"/>
          <w:marTop w:val="0"/>
          <w:marBottom w:val="0"/>
          <w:divBdr>
            <w:top w:val="none" w:sz="0" w:space="0" w:color="auto"/>
            <w:left w:val="none" w:sz="0" w:space="0" w:color="auto"/>
            <w:bottom w:val="none" w:sz="0" w:space="0" w:color="auto"/>
            <w:right w:val="none" w:sz="0" w:space="0" w:color="auto"/>
          </w:divBdr>
        </w:div>
        <w:div w:id="59450846">
          <w:marLeft w:val="640"/>
          <w:marRight w:val="0"/>
          <w:marTop w:val="0"/>
          <w:marBottom w:val="0"/>
          <w:divBdr>
            <w:top w:val="none" w:sz="0" w:space="0" w:color="auto"/>
            <w:left w:val="none" w:sz="0" w:space="0" w:color="auto"/>
            <w:bottom w:val="none" w:sz="0" w:space="0" w:color="auto"/>
            <w:right w:val="none" w:sz="0" w:space="0" w:color="auto"/>
          </w:divBdr>
        </w:div>
      </w:divsChild>
    </w:div>
    <w:div w:id="1625580417">
      <w:bodyDiv w:val="1"/>
      <w:marLeft w:val="0"/>
      <w:marRight w:val="0"/>
      <w:marTop w:val="0"/>
      <w:marBottom w:val="0"/>
      <w:divBdr>
        <w:top w:val="none" w:sz="0" w:space="0" w:color="auto"/>
        <w:left w:val="none" w:sz="0" w:space="0" w:color="auto"/>
        <w:bottom w:val="none" w:sz="0" w:space="0" w:color="auto"/>
        <w:right w:val="none" w:sz="0" w:space="0" w:color="auto"/>
      </w:divBdr>
      <w:divsChild>
        <w:div w:id="995576672">
          <w:marLeft w:val="640"/>
          <w:marRight w:val="0"/>
          <w:marTop w:val="0"/>
          <w:marBottom w:val="0"/>
          <w:divBdr>
            <w:top w:val="none" w:sz="0" w:space="0" w:color="auto"/>
            <w:left w:val="none" w:sz="0" w:space="0" w:color="auto"/>
            <w:bottom w:val="none" w:sz="0" w:space="0" w:color="auto"/>
            <w:right w:val="none" w:sz="0" w:space="0" w:color="auto"/>
          </w:divBdr>
        </w:div>
        <w:div w:id="1071733832">
          <w:marLeft w:val="640"/>
          <w:marRight w:val="0"/>
          <w:marTop w:val="0"/>
          <w:marBottom w:val="0"/>
          <w:divBdr>
            <w:top w:val="none" w:sz="0" w:space="0" w:color="auto"/>
            <w:left w:val="none" w:sz="0" w:space="0" w:color="auto"/>
            <w:bottom w:val="none" w:sz="0" w:space="0" w:color="auto"/>
            <w:right w:val="none" w:sz="0" w:space="0" w:color="auto"/>
          </w:divBdr>
        </w:div>
        <w:div w:id="1946765670">
          <w:marLeft w:val="640"/>
          <w:marRight w:val="0"/>
          <w:marTop w:val="0"/>
          <w:marBottom w:val="0"/>
          <w:divBdr>
            <w:top w:val="none" w:sz="0" w:space="0" w:color="auto"/>
            <w:left w:val="none" w:sz="0" w:space="0" w:color="auto"/>
            <w:bottom w:val="none" w:sz="0" w:space="0" w:color="auto"/>
            <w:right w:val="none" w:sz="0" w:space="0" w:color="auto"/>
          </w:divBdr>
        </w:div>
        <w:div w:id="258292082">
          <w:marLeft w:val="640"/>
          <w:marRight w:val="0"/>
          <w:marTop w:val="0"/>
          <w:marBottom w:val="0"/>
          <w:divBdr>
            <w:top w:val="none" w:sz="0" w:space="0" w:color="auto"/>
            <w:left w:val="none" w:sz="0" w:space="0" w:color="auto"/>
            <w:bottom w:val="none" w:sz="0" w:space="0" w:color="auto"/>
            <w:right w:val="none" w:sz="0" w:space="0" w:color="auto"/>
          </w:divBdr>
        </w:div>
        <w:div w:id="348727909">
          <w:marLeft w:val="640"/>
          <w:marRight w:val="0"/>
          <w:marTop w:val="0"/>
          <w:marBottom w:val="0"/>
          <w:divBdr>
            <w:top w:val="none" w:sz="0" w:space="0" w:color="auto"/>
            <w:left w:val="none" w:sz="0" w:space="0" w:color="auto"/>
            <w:bottom w:val="none" w:sz="0" w:space="0" w:color="auto"/>
            <w:right w:val="none" w:sz="0" w:space="0" w:color="auto"/>
          </w:divBdr>
        </w:div>
        <w:div w:id="1716008460">
          <w:marLeft w:val="640"/>
          <w:marRight w:val="0"/>
          <w:marTop w:val="0"/>
          <w:marBottom w:val="0"/>
          <w:divBdr>
            <w:top w:val="none" w:sz="0" w:space="0" w:color="auto"/>
            <w:left w:val="none" w:sz="0" w:space="0" w:color="auto"/>
            <w:bottom w:val="none" w:sz="0" w:space="0" w:color="auto"/>
            <w:right w:val="none" w:sz="0" w:space="0" w:color="auto"/>
          </w:divBdr>
        </w:div>
        <w:div w:id="1051272302">
          <w:marLeft w:val="640"/>
          <w:marRight w:val="0"/>
          <w:marTop w:val="0"/>
          <w:marBottom w:val="0"/>
          <w:divBdr>
            <w:top w:val="none" w:sz="0" w:space="0" w:color="auto"/>
            <w:left w:val="none" w:sz="0" w:space="0" w:color="auto"/>
            <w:bottom w:val="none" w:sz="0" w:space="0" w:color="auto"/>
            <w:right w:val="none" w:sz="0" w:space="0" w:color="auto"/>
          </w:divBdr>
        </w:div>
        <w:div w:id="1632321618">
          <w:marLeft w:val="640"/>
          <w:marRight w:val="0"/>
          <w:marTop w:val="0"/>
          <w:marBottom w:val="0"/>
          <w:divBdr>
            <w:top w:val="none" w:sz="0" w:space="0" w:color="auto"/>
            <w:left w:val="none" w:sz="0" w:space="0" w:color="auto"/>
            <w:bottom w:val="none" w:sz="0" w:space="0" w:color="auto"/>
            <w:right w:val="none" w:sz="0" w:space="0" w:color="auto"/>
          </w:divBdr>
        </w:div>
        <w:div w:id="860123038">
          <w:marLeft w:val="640"/>
          <w:marRight w:val="0"/>
          <w:marTop w:val="0"/>
          <w:marBottom w:val="0"/>
          <w:divBdr>
            <w:top w:val="none" w:sz="0" w:space="0" w:color="auto"/>
            <w:left w:val="none" w:sz="0" w:space="0" w:color="auto"/>
            <w:bottom w:val="none" w:sz="0" w:space="0" w:color="auto"/>
            <w:right w:val="none" w:sz="0" w:space="0" w:color="auto"/>
          </w:divBdr>
        </w:div>
        <w:div w:id="721826065">
          <w:marLeft w:val="640"/>
          <w:marRight w:val="0"/>
          <w:marTop w:val="0"/>
          <w:marBottom w:val="0"/>
          <w:divBdr>
            <w:top w:val="none" w:sz="0" w:space="0" w:color="auto"/>
            <w:left w:val="none" w:sz="0" w:space="0" w:color="auto"/>
            <w:bottom w:val="none" w:sz="0" w:space="0" w:color="auto"/>
            <w:right w:val="none" w:sz="0" w:space="0" w:color="auto"/>
          </w:divBdr>
        </w:div>
        <w:div w:id="2071347153">
          <w:marLeft w:val="640"/>
          <w:marRight w:val="0"/>
          <w:marTop w:val="0"/>
          <w:marBottom w:val="0"/>
          <w:divBdr>
            <w:top w:val="none" w:sz="0" w:space="0" w:color="auto"/>
            <w:left w:val="none" w:sz="0" w:space="0" w:color="auto"/>
            <w:bottom w:val="none" w:sz="0" w:space="0" w:color="auto"/>
            <w:right w:val="none" w:sz="0" w:space="0" w:color="auto"/>
          </w:divBdr>
        </w:div>
        <w:div w:id="604466032">
          <w:marLeft w:val="640"/>
          <w:marRight w:val="0"/>
          <w:marTop w:val="0"/>
          <w:marBottom w:val="0"/>
          <w:divBdr>
            <w:top w:val="none" w:sz="0" w:space="0" w:color="auto"/>
            <w:left w:val="none" w:sz="0" w:space="0" w:color="auto"/>
            <w:bottom w:val="none" w:sz="0" w:space="0" w:color="auto"/>
            <w:right w:val="none" w:sz="0" w:space="0" w:color="auto"/>
          </w:divBdr>
        </w:div>
        <w:div w:id="1727141403">
          <w:marLeft w:val="640"/>
          <w:marRight w:val="0"/>
          <w:marTop w:val="0"/>
          <w:marBottom w:val="0"/>
          <w:divBdr>
            <w:top w:val="none" w:sz="0" w:space="0" w:color="auto"/>
            <w:left w:val="none" w:sz="0" w:space="0" w:color="auto"/>
            <w:bottom w:val="none" w:sz="0" w:space="0" w:color="auto"/>
            <w:right w:val="none" w:sz="0" w:space="0" w:color="auto"/>
          </w:divBdr>
        </w:div>
        <w:div w:id="772479606">
          <w:marLeft w:val="640"/>
          <w:marRight w:val="0"/>
          <w:marTop w:val="0"/>
          <w:marBottom w:val="0"/>
          <w:divBdr>
            <w:top w:val="none" w:sz="0" w:space="0" w:color="auto"/>
            <w:left w:val="none" w:sz="0" w:space="0" w:color="auto"/>
            <w:bottom w:val="none" w:sz="0" w:space="0" w:color="auto"/>
            <w:right w:val="none" w:sz="0" w:space="0" w:color="auto"/>
          </w:divBdr>
        </w:div>
        <w:div w:id="428890815">
          <w:marLeft w:val="640"/>
          <w:marRight w:val="0"/>
          <w:marTop w:val="0"/>
          <w:marBottom w:val="0"/>
          <w:divBdr>
            <w:top w:val="none" w:sz="0" w:space="0" w:color="auto"/>
            <w:left w:val="none" w:sz="0" w:space="0" w:color="auto"/>
            <w:bottom w:val="none" w:sz="0" w:space="0" w:color="auto"/>
            <w:right w:val="none" w:sz="0" w:space="0" w:color="auto"/>
          </w:divBdr>
        </w:div>
        <w:div w:id="1161192457">
          <w:marLeft w:val="640"/>
          <w:marRight w:val="0"/>
          <w:marTop w:val="0"/>
          <w:marBottom w:val="0"/>
          <w:divBdr>
            <w:top w:val="none" w:sz="0" w:space="0" w:color="auto"/>
            <w:left w:val="none" w:sz="0" w:space="0" w:color="auto"/>
            <w:bottom w:val="none" w:sz="0" w:space="0" w:color="auto"/>
            <w:right w:val="none" w:sz="0" w:space="0" w:color="auto"/>
          </w:divBdr>
        </w:div>
        <w:div w:id="418523096">
          <w:marLeft w:val="640"/>
          <w:marRight w:val="0"/>
          <w:marTop w:val="0"/>
          <w:marBottom w:val="0"/>
          <w:divBdr>
            <w:top w:val="none" w:sz="0" w:space="0" w:color="auto"/>
            <w:left w:val="none" w:sz="0" w:space="0" w:color="auto"/>
            <w:bottom w:val="none" w:sz="0" w:space="0" w:color="auto"/>
            <w:right w:val="none" w:sz="0" w:space="0" w:color="auto"/>
          </w:divBdr>
        </w:div>
        <w:div w:id="2092122216">
          <w:marLeft w:val="640"/>
          <w:marRight w:val="0"/>
          <w:marTop w:val="0"/>
          <w:marBottom w:val="0"/>
          <w:divBdr>
            <w:top w:val="none" w:sz="0" w:space="0" w:color="auto"/>
            <w:left w:val="none" w:sz="0" w:space="0" w:color="auto"/>
            <w:bottom w:val="none" w:sz="0" w:space="0" w:color="auto"/>
            <w:right w:val="none" w:sz="0" w:space="0" w:color="auto"/>
          </w:divBdr>
        </w:div>
      </w:divsChild>
    </w:div>
    <w:div w:id="1632594586">
      <w:bodyDiv w:val="1"/>
      <w:marLeft w:val="0"/>
      <w:marRight w:val="0"/>
      <w:marTop w:val="0"/>
      <w:marBottom w:val="0"/>
      <w:divBdr>
        <w:top w:val="none" w:sz="0" w:space="0" w:color="auto"/>
        <w:left w:val="none" w:sz="0" w:space="0" w:color="auto"/>
        <w:bottom w:val="none" w:sz="0" w:space="0" w:color="auto"/>
        <w:right w:val="none" w:sz="0" w:space="0" w:color="auto"/>
      </w:divBdr>
    </w:div>
    <w:div w:id="1695960718">
      <w:bodyDiv w:val="1"/>
      <w:marLeft w:val="0"/>
      <w:marRight w:val="0"/>
      <w:marTop w:val="0"/>
      <w:marBottom w:val="0"/>
      <w:divBdr>
        <w:top w:val="none" w:sz="0" w:space="0" w:color="auto"/>
        <w:left w:val="none" w:sz="0" w:space="0" w:color="auto"/>
        <w:bottom w:val="none" w:sz="0" w:space="0" w:color="auto"/>
        <w:right w:val="none" w:sz="0" w:space="0" w:color="auto"/>
      </w:divBdr>
      <w:divsChild>
        <w:div w:id="993220615">
          <w:marLeft w:val="640"/>
          <w:marRight w:val="0"/>
          <w:marTop w:val="0"/>
          <w:marBottom w:val="0"/>
          <w:divBdr>
            <w:top w:val="none" w:sz="0" w:space="0" w:color="auto"/>
            <w:left w:val="none" w:sz="0" w:space="0" w:color="auto"/>
            <w:bottom w:val="none" w:sz="0" w:space="0" w:color="auto"/>
            <w:right w:val="none" w:sz="0" w:space="0" w:color="auto"/>
          </w:divBdr>
        </w:div>
        <w:div w:id="913319024">
          <w:marLeft w:val="640"/>
          <w:marRight w:val="0"/>
          <w:marTop w:val="0"/>
          <w:marBottom w:val="0"/>
          <w:divBdr>
            <w:top w:val="none" w:sz="0" w:space="0" w:color="auto"/>
            <w:left w:val="none" w:sz="0" w:space="0" w:color="auto"/>
            <w:bottom w:val="none" w:sz="0" w:space="0" w:color="auto"/>
            <w:right w:val="none" w:sz="0" w:space="0" w:color="auto"/>
          </w:divBdr>
        </w:div>
        <w:div w:id="2050834613">
          <w:marLeft w:val="640"/>
          <w:marRight w:val="0"/>
          <w:marTop w:val="0"/>
          <w:marBottom w:val="0"/>
          <w:divBdr>
            <w:top w:val="none" w:sz="0" w:space="0" w:color="auto"/>
            <w:left w:val="none" w:sz="0" w:space="0" w:color="auto"/>
            <w:bottom w:val="none" w:sz="0" w:space="0" w:color="auto"/>
            <w:right w:val="none" w:sz="0" w:space="0" w:color="auto"/>
          </w:divBdr>
        </w:div>
        <w:div w:id="100875960">
          <w:marLeft w:val="640"/>
          <w:marRight w:val="0"/>
          <w:marTop w:val="0"/>
          <w:marBottom w:val="0"/>
          <w:divBdr>
            <w:top w:val="none" w:sz="0" w:space="0" w:color="auto"/>
            <w:left w:val="none" w:sz="0" w:space="0" w:color="auto"/>
            <w:bottom w:val="none" w:sz="0" w:space="0" w:color="auto"/>
            <w:right w:val="none" w:sz="0" w:space="0" w:color="auto"/>
          </w:divBdr>
        </w:div>
        <w:div w:id="297760964">
          <w:marLeft w:val="640"/>
          <w:marRight w:val="0"/>
          <w:marTop w:val="0"/>
          <w:marBottom w:val="0"/>
          <w:divBdr>
            <w:top w:val="none" w:sz="0" w:space="0" w:color="auto"/>
            <w:left w:val="none" w:sz="0" w:space="0" w:color="auto"/>
            <w:bottom w:val="none" w:sz="0" w:space="0" w:color="auto"/>
            <w:right w:val="none" w:sz="0" w:space="0" w:color="auto"/>
          </w:divBdr>
        </w:div>
        <w:div w:id="1703359669">
          <w:marLeft w:val="640"/>
          <w:marRight w:val="0"/>
          <w:marTop w:val="0"/>
          <w:marBottom w:val="0"/>
          <w:divBdr>
            <w:top w:val="none" w:sz="0" w:space="0" w:color="auto"/>
            <w:left w:val="none" w:sz="0" w:space="0" w:color="auto"/>
            <w:bottom w:val="none" w:sz="0" w:space="0" w:color="auto"/>
            <w:right w:val="none" w:sz="0" w:space="0" w:color="auto"/>
          </w:divBdr>
        </w:div>
        <w:div w:id="768937621">
          <w:marLeft w:val="640"/>
          <w:marRight w:val="0"/>
          <w:marTop w:val="0"/>
          <w:marBottom w:val="0"/>
          <w:divBdr>
            <w:top w:val="none" w:sz="0" w:space="0" w:color="auto"/>
            <w:left w:val="none" w:sz="0" w:space="0" w:color="auto"/>
            <w:bottom w:val="none" w:sz="0" w:space="0" w:color="auto"/>
            <w:right w:val="none" w:sz="0" w:space="0" w:color="auto"/>
          </w:divBdr>
        </w:div>
        <w:div w:id="1875579564">
          <w:marLeft w:val="640"/>
          <w:marRight w:val="0"/>
          <w:marTop w:val="0"/>
          <w:marBottom w:val="0"/>
          <w:divBdr>
            <w:top w:val="none" w:sz="0" w:space="0" w:color="auto"/>
            <w:left w:val="none" w:sz="0" w:space="0" w:color="auto"/>
            <w:bottom w:val="none" w:sz="0" w:space="0" w:color="auto"/>
            <w:right w:val="none" w:sz="0" w:space="0" w:color="auto"/>
          </w:divBdr>
        </w:div>
        <w:div w:id="1709866683">
          <w:marLeft w:val="640"/>
          <w:marRight w:val="0"/>
          <w:marTop w:val="0"/>
          <w:marBottom w:val="0"/>
          <w:divBdr>
            <w:top w:val="none" w:sz="0" w:space="0" w:color="auto"/>
            <w:left w:val="none" w:sz="0" w:space="0" w:color="auto"/>
            <w:bottom w:val="none" w:sz="0" w:space="0" w:color="auto"/>
            <w:right w:val="none" w:sz="0" w:space="0" w:color="auto"/>
          </w:divBdr>
        </w:div>
        <w:div w:id="551962867">
          <w:marLeft w:val="640"/>
          <w:marRight w:val="0"/>
          <w:marTop w:val="0"/>
          <w:marBottom w:val="0"/>
          <w:divBdr>
            <w:top w:val="none" w:sz="0" w:space="0" w:color="auto"/>
            <w:left w:val="none" w:sz="0" w:space="0" w:color="auto"/>
            <w:bottom w:val="none" w:sz="0" w:space="0" w:color="auto"/>
            <w:right w:val="none" w:sz="0" w:space="0" w:color="auto"/>
          </w:divBdr>
        </w:div>
        <w:div w:id="1620407354">
          <w:marLeft w:val="640"/>
          <w:marRight w:val="0"/>
          <w:marTop w:val="0"/>
          <w:marBottom w:val="0"/>
          <w:divBdr>
            <w:top w:val="none" w:sz="0" w:space="0" w:color="auto"/>
            <w:left w:val="none" w:sz="0" w:space="0" w:color="auto"/>
            <w:bottom w:val="none" w:sz="0" w:space="0" w:color="auto"/>
            <w:right w:val="none" w:sz="0" w:space="0" w:color="auto"/>
          </w:divBdr>
        </w:div>
        <w:div w:id="267396490">
          <w:marLeft w:val="640"/>
          <w:marRight w:val="0"/>
          <w:marTop w:val="0"/>
          <w:marBottom w:val="0"/>
          <w:divBdr>
            <w:top w:val="none" w:sz="0" w:space="0" w:color="auto"/>
            <w:left w:val="none" w:sz="0" w:space="0" w:color="auto"/>
            <w:bottom w:val="none" w:sz="0" w:space="0" w:color="auto"/>
            <w:right w:val="none" w:sz="0" w:space="0" w:color="auto"/>
          </w:divBdr>
        </w:div>
        <w:div w:id="967858821">
          <w:marLeft w:val="640"/>
          <w:marRight w:val="0"/>
          <w:marTop w:val="0"/>
          <w:marBottom w:val="0"/>
          <w:divBdr>
            <w:top w:val="none" w:sz="0" w:space="0" w:color="auto"/>
            <w:left w:val="none" w:sz="0" w:space="0" w:color="auto"/>
            <w:bottom w:val="none" w:sz="0" w:space="0" w:color="auto"/>
            <w:right w:val="none" w:sz="0" w:space="0" w:color="auto"/>
          </w:divBdr>
        </w:div>
        <w:div w:id="504983242">
          <w:marLeft w:val="640"/>
          <w:marRight w:val="0"/>
          <w:marTop w:val="0"/>
          <w:marBottom w:val="0"/>
          <w:divBdr>
            <w:top w:val="none" w:sz="0" w:space="0" w:color="auto"/>
            <w:left w:val="none" w:sz="0" w:space="0" w:color="auto"/>
            <w:bottom w:val="none" w:sz="0" w:space="0" w:color="auto"/>
            <w:right w:val="none" w:sz="0" w:space="0" w:color="auto"/>
          </w:divBdr>
        </w:div>
      </w:divsChild>
    </w:div>
    <w:div w:id="1726247816">
      <w:bodyDiv w:val="1"/>
      <w:marLeft w:val="0"/>
      <w:marRight w:val="0"/>
      <w:marTop w:val="0"/>
      <w:marBottom w:val="0"/>
      <w:divBdr>
        <w:top w:val="none" w:sz="0" w:space="0" w:color="auto"/>
        <w:left w:val="none" w:sz="0" w:space="0" w:color="auto"/>
        <w:bottom w:val="none" w:sz="0" w:space="0" w:color="auto"/>
        <w:right w:val="none" w:sz="0" w:space="0" w:color="auto"/>
      </w:divBdr>
      <w:divsChild>
        <w:div w:id="1389768254">
          <w:marLeft w:val="640"/>
          <w:marRight w:val="0"/>
          <w:marTop w:val="0"/>
          <w:marBottom w:val="0"/>
          <w:divBdr>
            <w:top w:val="none" w:sz="0" w:space="0" w:color="auto"/>
            <w:left w:val="none" w:sz="0" w:space="0" w:color="auto"/>
            <w:bottom w:val="none" w:sz="0" w:space="0" w:color="auto"/>
            <w:right w:val="none" w:sz="0" w:space="0" w:color="auto"/>
          </w:divBdr>
        </w:div>
        <w:div w:id="224222250">
          <w:marLeft w:val="640"/>
          <w:marRight w:val="0"/>
          <w:marTop w:val="0"/>
          <w:marBottom w:val="0"/>
          <w:divBdr>
            <w:top w:val="none" w:sz="0" w:space="0" w:color="auto"/>
            <w:left w:val="none" w:sz="0" w:space="0" w:color="auto"/>
            <w:bottom w:val="none" w:sz="0" w:space="0" w:color="auto"/>
            <w:right w:val="none" w:sz="0" w:space="0" w:color="auto"/>
          </w:divBdr>
        </w:div>
        <w:div w:id="1807044724">
          <w:marLeft w:val="640"/>
          <w:marRight w:val="0"/>
          <w:marTop w:val="0"/>
          <w:marBottom w:val="0"/>
          <w:divBdr>
            <w:top w:val="none" w:sz="0" w:space="0" w:color="auto"/>
            <w:left w:val="none" w:sz="0" w:space="0" w:color="auto"/>
            <w:bottom w:val="none" w:sz="0" w:space="0" w:color="auto"/>
            <w:right w:val="none" w:sz="0" w:space="0" w:color="auto"/>
          </w:divBdr>
        </w:div>
        <w:div w:id="859513256">
          <w:marLeft w:val="640"/>
          <w:marRight w:val="0"/>
          <w:marTop w:val="0"/>
          <w:marBottom w:val="0"/>
          <w:divBdr>
            <w:top w:val="none" w:sz="0" w:space="0" w:color="auto"/>
            <w:left w:val="none" w:sz="0" w:space="0" w:color="auto"/>
            <w:bottom w:val="none" w:sz="0" w:space="0" w:color="auto"/>
            <w:right w:val="none" w:sz="0" w:space="0" w:color="auto"/>
          </w:divBdr>
        </w:div>
        <w:div w:id="125703776">
          <w:marLeft w:val="640"/>
          <w:marRight w:val="0"/>
          <w:marTop w:val="0"/>
          <w:marBottom w:val="0"/>
          <w:divBdr>
            <w:top w:val="none" w:sz="0" w:space="0" w:color="auto"/>
            <w:left w:val="none" w:sz="0" w:space="0" w:color="auto"/>
            <w:bottom w:val="none" w:sz="0" w:space="0" w:color="auto"/>
            <w:right w:val="none" w:sz="0" w:space="0" w:color="auto"/>
          </w:divBdr>
        </w:div>
        <w:div w:id="588588697">
          <w:marLeft w:val="640"/>
          <w:marRight w:val="0"/>
          <w:marTop w:val="0"/>
          <w:marBottom w:val="0"/>
          <w:divBdr>
            <w:top w:val="none" w:sz="0" w:space="0" w:color="auto"/>
            <w:left w:val="none" w:sz="0" w:space="0" w:color="auto"/>
            <w:bottom w:val="none" w:sz="0" w:space="0" w:color="auto"/>
            <w:right w:val="none" w:sz="0" w:space="0" w:color="auto"/>
          </w:divBdr>
        </w:div>
        <w:div w:id="1361515131">
          <w:marLeft w:val="640"/>
          <w:marRight w:val="0"/>
          <w:marTop w:val="0"/>
          <w:marBottom w:val="0"/>
          <w:divBdr>
            <w:top w:val="none" w:sz="0" w:space="0" w:color="auto"/>
            <w:left w:val="none" w:sz="0" w:space="0" w:color="auto"/>
            <w:bottom w:val="none" w:sz="0" w:space="0" w:color="auto"/>
            <w:right w:val="none" w:sz="0" w:space="0" w:color="auto"/>
          </w:divBdr>
        </w:div>
        <w:div w:id="1110710184">
          <w:marLeft w:val="640"/>
          <w:marRight w:val="0"/>
          <w:marTop w:val="0"/>
          <w:marBottom w:val="0"/>
          <w:divBdr>
            <w:top w:val="none" w:sz="0" w:space="0" w:color="auto"/>
            <w:left w:val="none" w:sz="0" w:space="0" w:color="auto"/>
            <w:bottom w:val="none" w:sz="0" w:space="0" w:color="auto"/>
            <w:right w:val="none" w:sz="0" w:space="0" w:color="auto"/>
          </w:divBdr>
        </w:div>
        <w:div w:id="325783946">
          <w:marLeft w:val="640"/>
          <w:marRight w:val="0"/>
          <w:marTop w:val="0"/>
          <w:marBottom w:val="0"/>
          <w:divBdr>
            <w:top w:val="none" w:sz="0" w:space="0" w:color="auto"/>
            <w:left w:val="none" w:sz="0" w:space="0" w:color="auto"/>
            <w:bottom w:val="none" w:sz="0" w:space="0" w:color="auto"/>
            <w:right w:val="none" w:sz="0" w:space="0" w:color="auto"/>
          </w:divBdr>
        </w:div>
        <w:div w:id="1379165845">
          <w:marLeft w:val="640"/>
          <w:marRight w:val="0"/>
          <w:marTop w:val="0"/>
          <w:marBottom w:val="0"/>
          <w:divBdr>
            <w:top w:val="none" w:sz="0" w:space="0" w:color="auto"/>
            <w:left w:val="none" w:sz="0" w:space="0" w:color="auto"/>
            <w:bottom w:val="none" w:sz="0" w:space="0" w:color="auto"/>
            <w:right w:val="none" w:sz="0" w:space="0" w:color="auto"/>
          </w:divBdr>
        </w:div>
      </w:divsChild>
    </w:div>
    <w:div w:id="1752313155">
      <w:bodyDiv w:val="1"/>
      <w:marLeft w:val="0"/>
      <w:marRight w:val="0"/>
      <w:marTop w:val="0"/>
      <w:marBottom w:val="0"/>
      <w:divBdr>
        <w:top w:val="none" w:sz="0" w:space="0" w:color="auto"/>
        <w:left w:val="none" w:sz="0" w:space="0" w:color="auto"/>
        <w:bottom w:val="none" w:sz="0" w:space="0" w:color="auto"/>
        <w:right w:val="none" w:sz="0" w:space="0" w:color="auto"/>
      </w:divBdr>
      <w:divsChild>
        <w:div w:id="969744028">
          <w:marLeft w:val="640"/>
          <w:marRight w:val="0"/>
          <w:marTop w:val="0"/>
          <w:marBottom w:val="0"/>
          <w:divBdr>
            <w:top w:val="none" w:sz="0" w:space="0" w:color="auto"/>
            <w:left w:val="none" w:sz="0" w:space="0" w:color="auto"/>
            <w:bottom w:val="none" w:sz="0" w:space="0" w:color="auto"/>
            <w:right w:val="none" w:sz="0" w:space="0" w:color="auto"/>
          </w:divBdr>
        </w:div>
        <w:div w:id="2066832423">
          <w:marLeft w:val="640"/>
          <w:marRight w:val="0"/>
          <w:marTop w:val="0"/>
          <w:marBottom w:val="0"/>
          <w:divBdr>
            <w:top w:val="none" w:sz="0" w:space="0" w:color="auto"/>
            <w:left w:val="none" w:sz="0" w:space="0" w:color="auto"/>
            <w:bottom w:val="none" w:sz="0" w:space="0" w:color="auto"/>
            <w:right w:val="none" w:sz="0" w:space="0" w:color="auto"/>
          </w:divBdr>
        </w:div>
        <w:div w:id="1875657675">
          <w:marLeft w:val="640"/>
          <w:marRight w:val="0"/>
          <w:marTop w:val="0"/>
          <w:marBottom w:val="0"/>
          <w:divBdr>
            <w:top w:val="none" w:sz="0" w:space="0" w:color="auto"/>
            <w:left w:val="none" w:sz="0" w:space="0" w:color="auto"/>
            <w:bottom w:val="none" w:sz="0" w:space="0" w:color="auto"/>
            <w:right w:val="none" w:sz="0" w:space="0" w:color="auto"/>
          </w:divBdr>
        </w:div>
        <w:div w:id="1010835109">
          <w:marLeft w:val="640"/>
          <w:marRight w:val="0"/>
          <w:marTop w:val="0"/>
          <w:marBottom w:val="0"/>
          <w:divBdr>
            <w:top w:val="none" w:sz="0" w:space="0" w:color="auto"/>
            <w:left w:val="none" w:sz="0" w:space="0" w:color="auto"/>
            <w:bottom w:val="none" w:sz="0" w:space="0" w:color="auto"/>
            <w:right w:val="none" w:sz="0" w:space="0" w:color="auto"/>
          </w:divBdr>
        </w:div>
        <w:div w:id="440151056">
          <w:marLeft w:val="640"/>
          <w:marRight w:val="0"/>
          <w:marTop w:val="0"/>
          <w:marBottom w:val="0"/>
          <w:divBdr>
            <w:top w:val="none" w:sz="0" w:space="0" w:color="auto"/>
            <w:left w:val="none" w:sz="0" w:space="0" w:color="auto"/>
            <w:bottom w:val="none" w:sz="0" w:space="0" w:color="auto"/>
            <w:right w:val="none" w:sz="0" w:space="0" w:color="auto"/>
          </w:divBdr>
        </w:div>
        <w:div w:id="1905218377">
          <w:marLeft w:val="640"/>
          <w:marRight w:val="0"/>
          <w:marTop w:val="0"/>
          <w:marBottom w:val="0"/>
          <w:divBdr>
            <w:top w:val="none" w:sz="0" w:space="0" w:color="auto"/>
            <w:left w:val="none" w:sz="0" w:space="0" w:color="auto"/>
            <w:bottom w:val="none" w:sz="0" w:space="0" w:color="auto"/>
            <w:right w:val="none" w:sz="0" w:space="0" w:color="auto"/>
          </w:divBdr>
        </w:div>
        <w:div w:id="828063550">
          <w:marLeft w:val="640"/>
          <w:marRight w:val="0"/>
          <w:marTop w:val="0"/>
          <w:marBottom w:val="0"/>
          <w:divBdr>
            <w:top w:val="none" w:sz="0" w:space="0" w:color="auto"/>
            <w:left w:val="none" w:sz="0" w:space="0" w:color="auto"/>
            <w:bottom w:val="none" w:sz="0" w:space="0" w:color="auto"/>
            <w:right w:val="none" w:sz="0" w:space="0" w:color="auto"/>
          </w:divBdr>
        </w:div>
        <w:div w:id="553587159">
          <w:marLeft w:val="640"/>
          <w:marRight w:val="0"/>
          <w:marTop w:val="0"/>
          <w:marBottom w:val="0"/>
          <w:divBdr>
            <w:top w:val="none" w:sz="0" w:space="0" w:color="auto"/>
            <w:left w:val="none" w:sz="0" w:space="0" w:color="auto"/>
            <w:bottom w:val="none" w:sz="0" w:space="0" w:color="auto"/>
            <w:right w:val="none" w:sz="0" w:space="0" w:color="auto"/>
          </w:divBdr>
        </w:div>
        <w:div w:id="1071272238">
          <w:marLeft w:val="640"/>
          <w:marRight w:val="0"/>
          <w:marTop w:val="0"/>
          <w:marBottom w:val="0"/>
          <w:divBdr>
            <w:top w:val="none" w:sz="0" w:space="0" w:color="auto"/>
            <w:left w:val="none" w:sz="0" w:space="0" w:color="auto"/>
            <w:bottom w:val="none" w:sz="0" w:space="0" w:color="auto"/>
            <w:right w:val="none" w:sz="0" w:space="0" w:color="auto"/>
          </w:divBdr>
        </w:div>
        <w:div w:id="2099446012">
          <w:marLeft w:val="640"/>
          <w:marRight w:val="0"/>
          <w:marTop w:val="0"/>
          <w:marBottom w:val="0"/>
          <w:divBdr>
            <w:top w:val="none" w:sz="0" w:space="0" w:color="auto"/>
            <w:left w:val="none" w:sz="0" w:space="0" w:color="auto"/>
            <w:bottom w:val="none" w:sz="0" w:space="0" w:color="auto"/>
            <w:right w:val="none" w:sz="0" w:space="0" w:color="auto"/>
          </w:divBdr>
        </w:div>
        <w:div w:id="845284887">
          <w:marLeft w:val="640"/>
          <w:marRight w:val="0"/>
          <w:marTop w:val="0"/>
          <w:marBottom w:val="0"/>
          <w:divBdr>
            <w:top w:val="none" w:sz="0" w:space="0" w:color="auto"/>
            <w:left w:val="none" w:sz="0" w:space="0" w:color="auto"/>
            <w:bottom w:val="none" w:sz="0" w:space="0" w:color="auto"/>
            <w:right w:val="none" w:sz="0" w:space="0" w:color="auto"/>
          </w:divBdr>
        </w:div>
        <w:div w:id="725185750">
          <w:marLeft w:val="640"/>
          <w:marRight w:val="0"/>
          <w:marTop w:val="0"/>
          <w:marBottom w:val="0"/>
          <w:divBdr>
            <w:top w:val="none" w:sz="0" w:space="0" w:color="auto"/>
            <w:left w:val="none" w:sz="0" w:space="0" w:color="auto"/>
            <w:bottom w:val="none" w:sz="0" w:space="0" w:color="auto"/>
            <w:right w:val="none" w:sz="0" w:space="0" w:color="auto"/>
          </w:divBdr>
        </w:div>
      </w:divsChild>
    </w:div>
    <w:div w:id="1794862577">
      <w:bodyDiv w:val="1"/>
      <w:marLeft w:val="0"/>
      <w:marRight w:val="0"/>
      <w:marTop w:val="0"/>
      <w:marBottom w:val="0"/>
      <w:divBdr>
        <w:top w:val="none" w:sz="0" w:space="0" w:color="auto"/>
        <w:left w:val="none" w:sz="0" w:space="0" w:color="auto"/>
        <w:bottom w:val="none" w:sz="0" w:space="0" w:color="auto"/>
        <w:right w:val="none" w:sz="0" w:space="0" w:color="auto"/>
      </w:divBdr>
      <w:divsChild>
        <w:div w:id="531650858">
          <w:marLeft w:val="640"/>
          <w:marRight w:val="0"/>
          <w:marTop w:val="0"/>
          <w:marBottom w:val="0"/>
          <w:divBdr>
            <w:top w:val="none" w:sz="0" w:space="0" w:color="auto"/>
            <w:left w:val="none" w:sz="0" w:space="0" w:color="auto"/>
            <w:bottom w:val="none" w:sz="0" w:space="0" w:color="auto"/>
            <w:right w:val="none" w:sz="0" w:space="0" w:color="auto"/>
          </w:divBdr>
        </w:div>
        <w:div w:id="1258175843">
          <w:marLeft w:val="640"/>
          <w:marRight w:val="0"/>
          <w:marTop w:val="0"/>
          <w:marBottom w:val="0"/>
          <w:divBdr>
            <w:top w:val="none" w:sz="0" w:space="0" w:color="auto"/>
            <w:left w:val="none" w:sz="0" w:space="0" w:color="auto"/>
            <w:bottom w:val="none" w:sz="0" w:space="0" w:color="auto"/>
            <w:right w:val="none" w:sz="0" w:space="0" w:color="auto"/>
          </w:divBdr>
        </w:div>
        <w:div w:id="1257326371">
          <w:marLeft w:val="640"/>
          <w:marRight w:val="0"/>
          <w:marTop w:val="0"/>
          <w:marBottom w:val="0"/>
          <w:divBdr>
            <w:top w:val="none" w:sz="0" w:space="0" w:color="auto"/>
            <w:left w:val="none" w:sz="0" w:space="0" w:color="auto"/>
            <w:bottom w:val="none" w:sz="0" w:space="0" w:color="auto"/>
            <w:right w:val="none" w:sz="0" w:space="0" w:color="auto"/>
          </w:divBdr>
        </w:div>
        <w:div w:id="1196499700">
          <w:marLeft w:val="640"/>
          <w:marRight w:val="0"/>
          <w:marTop w:val="0"/>
          <w:marBottom w:val="0"/>
          <w:divBdr>
            <w:top w:val="none" w:sz="0" w:space="0" w:color="auto"/>
            <w:left w:val="none" w:sz="0" w:space="0" w:color="auto"/>
            <w:bottom w:val="none" w:sz="0" w:space="0" w:color="auto"/>
            <w:right w:val="none" w:sz="0" w:space="0" w:color="auto"/>
          </w:divBdr>
        </w:div>
        <w:div w:id="1069115069">
          <w:marLeft w:val="640"/>
          <w:marRight w:val="0"/>
          <w:marTop w:val="0"/>
          <w:marBottom w:val="0"/>
          <w:divBdr>
            <w:top w:val="none" w:sz="0" w:space="0" w:color="auto"/>
            <w:left w:val="none" w:sz="0" w:space="0" w:color="auto"/>
            <w:bottom w:val="none" w:sz="0" w:space="0" w:color="auto"/>
            <w:right w:val="none" w:sz="0" w:space="0" w:color="auto"/>
          </w:divBdr>
        </w:div>
        <w:div w:id="298917951">
          <w:marLeft w:val="640"/>
          <w:marRight w:val="0"/>
          <w:marTop w:val="0"/>
          <w:marBottom w:val="0"/>
          <w:divBdr>
            <w:top w:val="none" w:sz="0" w:space="0" w:color="auto"/>
            <w:left w:val="none" w:sz="0" w:space="0" w:color="auto"/>
            <w:bottom w:val="none" w:sz="0" w:space="0" w:color="auto"/>
            <w:right w:val="none" w:sz="0" w:space="0" w:color="auto"/>
          </w:divBdr>
        </w:div>
        <w:div w:id="1450196259">
          <w:marLeft w:val="640"/>
          <w:marRight w:val="0"/>
          <w:marTop w:val="0"/>
          <w:marBottom w:val="0"/>
          <w:divBdr>
            <w:top w:val="none" w:sz="0" w:space="0" w:color="auto"/>
            <w:left w:val="none" w:sz="0" w:space="0" w:color="auto"/>
            <w:bottom w:val="none" w:sz="0" w:space="0" w:color="auto"/>
            <w:right w:val="none" w:sz="0" w:space="0" w:color="auto"/>
          </w:divBdr>
        </w:div>
        <w:div w:id="2019041081">
          <w:marLeft w:val="640"/>
          <w:marRight w:val="0"/>
          <w:marTop w:val="0"/>
          <w:marBottom w:val="0"/>
          <w:divBdr>
            <w:top w:val="none" w:sz="0" w:space="0" w:color="auto"/>
            <w:left w:val="none" w:sz="0" w:space="0" w:color="auto"/>
            <w:bottom w:val="none" w:sz="0" w:space="0" w:color="auto"/>
            <w:right w:val="none" w:sz="0" w:space="0" w:color="auto"/>
          </w:divBdr>
        </w:div>
        <w:div w:id="859666994">
          <w:marLeft w:val="640"/>
          <w:marRight w:val="0"/>
          <w:marTop w:val="0"/>
          <w:marBottom w:val="0"/>
          <w:divBdr>
            <w:top w:val="none" w:sz="0" w:space="0" w:color="auto"/>
            <w:left w:val="none" w:sz="0" w:space="0" w:color="auto"/>
            <w:bottom w:val="none" w:sz="0" w:space="0" w:color="auto"/>
            <w:right w:val="none" w:sz="0" w:space="0" w:color="auto"/>
          </w:divBdr>
        </w:div>
        <w:div w:id="934635926">
          <w:marLeft w:val="640"/>
          <w:marRight w:val="0"/>
          <w:marTop w:val="0"/>
          <w:marBottom w:val="0"/>
          <w:divBdr>
            <w:top w:val="none" w:sz="0" w:space="0" w:color="auto"/>
            <w:left w:val="none" w:sz="0" w:space="0" w:color="auto"/>
            <w:bottom w:val="none" w:sz="0" w:space="0" w:color="auto"/>
            <w:right w:val="none" w:sz="0" w:space="0" w:color="auto"/>
          </w:divBdr>
        </w:div>
        <w:div w:id="1027414649">
          <w:marLeft w:val="640"/>
          <w:marRight w:val="0"/>
          <w:marTop w:val="0"/>
          <w:marBottom w:val="0"/>
          <w:divBdr>
            <w:top w:val="none" w:sz="0" w:space="0" w:color="auto"/>
            <w:left w:val="none" w:sz="0" w:space="0" w:color="auto"/>
            <w:bottom w:val="none" w:sz="0" w:space="0" w:color="auto"/>
            <w:right w:val="none" w:sz="0" w:space="0" w:color="auto"/>
          </w:divBdr>
        </w:div>
        <w:div w:id="820341808">
          <w:marLeft w:val="640"/>
          <w:marRight w:val="0"/>
          <w:marTop w:val="0"/>
          <w:marBottom w:val="0"/>
          <w:divBdr>
            <w:top w:val="none" w:sz="0" w:space="0" w:color="auto"/>
            <w:left w:val="none" w:sz="0" w:space="0" w:color="auto"/>
            <w:bottom w:val="none" w:sz="0" w:space="0" w:color="auto"/>
            <w:right w:val="none" w:sz="0" w:space="0" w:color="auto"/>
          </w:divBdr>
        </w:div>
        <w:div w:id="845555338">
          <w:marLeft w:val="640"/>
          <w:marRight w:val="0"/>
          <w:marTop w:val="0"/>
          <w:marBottom w:val="0"/>
          <w:divBdr>
            <w:top w:val="none" w:sz="0" w:space="0" w:color="auto"/>
            <w:left w:val="none" w:sz="0" w:space="0" w:color="auto"/>
            <w:bottom w:val="none" w:sz="0" w:space="0" w:color="auto"/>
            <w:right w:val="none" w:sz="0" w:space="0" w:color="auto"/>
          </w:divBdr>
        </w:div>
        <w:div w:id="289632716">
          <w:marLeft w:val="640"/>
          <w:marRight w:val="0"/>
          <w:marTop w:val="0"/>
          <w:marBottom w:val="0"/>
          <w:divBdr>
            <w:top w:val="none" w:sz="0" w:space="0" w:color="auto"/>
            <w:left w:val="none" w:sz="0" w:space="0" w:color="auto"/>
            <w:bottom w:val="none" w:sz="0" w:space="0" w:color="auto"/>
            <w:right w:val="none" w:sz="0" w:space="0" w:color="auto"/>
          </w:divBdr>
        </w:div>
        <w:div w:id="390466814">
          <w:marLeft w:val="640"/>
          <w:marRight w:val="0"/>
          <w:marTop w:val="0"/>
          <w:marBottom w:val="0"/>
          <w:divBdr>
            <w:top w:val="none" w:sz="0" w:space="0" w:color="auto"/>
            <w:left w:val="none" w:sz="0" w:space="0" w:color="auto"/>
            <w:bottom w:val="none" w:sz="0" w:space="0" w:color="auto"/>
            <w:right w:val="none" w:sz="0" w:space="0" w:color="auto"/>
          </w:divBdr>
        </w:div>
        <w:div w:id="1807817158">
          <w:marLeft w:val="640"/>
          <w:marRight w:val="0"/>
          <w:marTop w:val="0"/>
          <w:marBottom w:val="0"/>
          <w:divBdr>
            <w:top w:val="none" w:sz="0" w:space="0" w:color="auto"/>
            <w:left w:val="none" w:sz="0" w:space="0" w:color="auto"/>
            <w:bottom w:val="none" w:sz="0" w:space="0" w:color="auto"/>
            <w:right w:val="none" w:sz="0" w:space="0" w:color="auto"/>
          </w:divBdr>
        </w:div>
        <w:div w:id="659382045">
          <w:marLeft w:val="640"/>
          <w:marRight w:val="0"/>
          <w:marTop w:val="0"/>
          <w:marBottom w:val="0"/>
          <w:divBdr>
            <w:top w:val="none" w:sz="0" w:space="0" w:color="auto"/>
            <w:left w:val="none" w:sz="0" w:space="0" w:color="auto"/>
            <w:bottom w:val="none" w:sz="0" w:space="0" w:color="auto"/>
            <w:right w:val="none" w:sz="0" w:space="0" w:color="auto"/>
          </w:divBdr>
        </w:div>
        <w:div w:id="1084373298">
          <w:marLeft w:val="640"/>
          <w:marRight w:val="0"/>
          <w:marTop w:val="0"/>
          <w:marBottom w:val="0"/>
          <w:divBdr>
            <w:top w:val="none" w:sz="0" w:space="0" w:color="auto"/>
            <w:left w:val="none" w:sz="0" w:space="0" w:color="auto"/>
            <w:bottom w:val="none" w:sz="0" w:space="0" w:color="auto"/>
            <w:right w:val="none" w:sz="0" w:space="0" w:color="auto"/>
          </w:divBdr>
        </w:div>
      </w:divsChild>
    </w:div>
    <w:div w:id="1796873196">
      <w:bodyDiv w:val="1"/>
      <w:marLeft w:val="0"/>
      <w:marRight w:val="0"/>
      <w:marTop w:val="0"/>
      <w:marBottom w:val="0"/>
      <w:divBdr>
        <w:top w:val="none" w:sz="0" w:space="0" w:color="auto"/>
        <w:left w:val="none" w:sz="0" w:space="0" w:color="auto"/>
        <w:bottom w:val="none" w:sz="0" w:space="0" w:color="auto"/>
        <w:right w:val="none" w:sz="0" w:space="0" w:color="auto"/>
      </w:divBdr>
      <w:divsChild>
        <w:div w:id="1686443714">
          <w:marLeft w:val="640"/>
          <w:marRight w:val="0"/>
          <w:marTop w:val="0"/>
          <w:marBottom w:val="0"/>
          <w:divBdr>
            <w:top w:val="none" w:sz="0" w:space="0" w:color="auto"/>
            <w:left w:val="none" w:sz="0" w:space="0" w:color="auto"/>
            <w:bottom w:val="none" w:sz="0" w:space="0" w:color="auto"/>
            <w:right w:val="none" w:sz="0" w:space="0" w:color="auto"/>
          </w:divBdr>
        </w:div>
        <w:div w:id="352535647">
          <w:marLeft w:val="640"/>
          <w:marRight w:val="0"/>
          <w:marTop w:val="0"/>
          <w:marBottom w:val="0"/>
          <w:divBdr>
            <w:top w:val="none" w:sz="0" w:space="0" w:color="auto"/>
            <w:left w:val="none" w:sz="0" w:space="0" w:color="auto"/>
            <w:bottom w:val="none" w:sz="0" w:space="0" w:color="auto"/>
            <w:right w:val="none" w:sz="0" w:space="0" w:color="auto"/>
          </w:divBdr>
        </w:div>
        <w:div w:id="312636116">
          <w:marLeft w:val="640"/>
          <w:marRight w:val="0"/>
          <w:marTop w:val="0"/>
          <w:marBottom w:val="0"/>
          <w:divBdr>
            <w:top w:val="none" w:sz="0" w:space="0" w:color="auto"/>
            <w:left w:val="none" w:sz="0" w:space="0" w:color="auto"/>
            <w:bottom w:val="none" w:sz="0" w:space="0" w:color="auto"/>
            <w:right w:val="none" w:sz="0" w:space="0" w:color="auto"/>
          </w:divBdr>
        </w:div>
        <w:div w:id="1643191898">
          <w:marLeft w:val="640"/>
          <w:marRight w:val="0"/>
          <w:marTop w:val="0"/>
          <w:marBottom w:val="0"/>
          <w:divBdr>
            <w:top w:val="none" w:sz="0" w:space="0" w:color="auto"/>
            <w:left w:val="none" w:sz="0" w:space="0" w:color="auto"/>
            <w:bottom w:val="none" w:sz="0" w:space="0" w:color="auto"/>
            <w:right w:val="none" w:sz="0" w:space="0" w:color="auto"/>
          </w:divBdr>
        </w:div>
        <w:div w:id="2127504703">
          <w:marLeft w:val="640"/>
          <w:marRight w:val="0"/>
          <w:marTop w:val="0"/>
          <w:marBottom w:val="0"/>
          <w:divBdr>
            <w:top w:val="none" w:sz="0" w:space="0" w:color="auto"/>
            <w:left w:val="none" w:sz="0" w:space="0" w:color="auto"/>
            <w:bottom w:val="none" w:sz="0" w:space="0" w:color="auto"/>
            <w:right w:val="none" w:sz="0" w:space="0" w:color="auto"/>
          </w:divBdr>
        </w:div>
        <w:div w:id="1853255027">
          <w:marLeft w:val="640"/>
          <w:marRight w:val="0"/>
          <w:marTop w:val="0"/>
          <w:marBottom w:val="0"/>
          <w:divBdr>
            <w:top w:val="none" w:sz="0" w:space="0" w:color="auto"/>
            <w:left w:val="none" w:sz="0" w:space="0" w:color="auto"/>
            <w:bottom w:val="none" w:sz="0" w:space="0" w:color="auto"/>
            <w:right w:val="none" w:sz="0" w:space="0" w:color="auto"/>
          </w:divBdr>
        </w:div>
        <w:div w:id="321397801">
          <w:marLeft w:val="640"/>
          <w:marRight w:val="0"/>
          <w:marTop w:val="0"/>
          <w:marBottom w:val="0"/>
          <w:divBdr>
            <w:top w:val="none" w:sz="0" w:space="0" w:color="auto"/>
            <w:left w:val="none" w:sz="0" w:space="0" w:color="auto"/>
            <w:bottom w:val="none" w:sz="0" w:space="0" w:color="auto"/>
            <w:right w:val="none" w:sz="0" w:space="0" w:color="auto"/>
          </w:divBdr>
        </w:div>
        <w:div w:id="872228594">
          <w:marLeft w:val="640"/>
          <w:marRight w:val="0"/>
          <w:marTop w:val="0"/>
          <w:marBottom w:val="0"/>
          <w:divBdr>
            <w:top w:val="none" w:sz="0" w:space="0" w:color="auto"/>
            <w:left w:val="none" w:sz="0" w:space="0" w:color="auto"/>
            <w:bottom w:val="none" w:sz="0" w:space="0" w:color="auto"/>
            <w:right w:val="none" w:sz="0" w:space="0" w:color="auto"/>
          </w:divBdr>
        </w:div>
        <w:div w:id="1639333772">
          <w:marLeft w:val="640"/>
          <w:marRight w:val="0"/>
          <w:marTop w:val="0"/>
          <w:marBottom w:val="0"/>
          <w:divBdr>
            <w:top w:val="none" w:sz="0" w:space="0" w:color="auto"/>
            <w:left w:val="none" w:sz="0" w:space="0" w:color="auto"/>
            <w:bottom w:val="none" w:sz="0" w:space="0" w:color="auto"/>
            <w:right w:val="none" w:sz="0" w:space="0" w:color="auto"/>
          </w:divBdr>
        </w:div>
        <w:div w:id="678507380">
          <w:marLeft w:val="640"/>
          <w:marRight w:val="0"/>
          <w:marTop w:val="0"/>
          <w:marBottom w:val="0"/>
          <w:divBdr>
            <w:top w:val="none" w:sz="0" w:space="0" w:color="auto"/>
            <w:left w:val="none" w:sz="0" w:space="0" w:color="auto"/>
            <w:bottom w:val="none" w:sz="0" w:space="0" w:color="auto"/>
            <w:right w:val="none" w:sz="0" w:space="0" w:color="auto"/>
          </w:divBdr>
        </w:div>
        <w:div w:id="513494650">
          <w:marLeft w:val="640"/>
          <w:marRight w:val="0"/>
          <w:marTop w:val="0"/>
          <w:marBottom w:val="0"/>
          <w:divBdr>
            <w:top w:val="none" w:sz="0" w:space="0" w:color="auto"/>
            <w:left w:val="none" w:sz="0" w:space="0" w:color="auto"/>
            <w:bottom w:val="none" w:sz="0" w:space="0" w:color="auto"/>
            <w:right w:val="none" w:sz="0" w:space="0" w:color="auto"/>
          </w:divBdr>
        </w:div>
        <w:div w:id="90009757">
          <w:marLeft w:val="640"/>
          <w:marRight w:val="0"/>
          <w:marTop w:val="0"/>
          <w:marBottom w:val="0"/>
          <w:divBdr>
            <w:top w:val="none" w:sz="0" w:space="0" w:color="auto"/>
            <w:left w:val="none" w:sz="0" w:space="0" w:color="auto"/>
            <w:bottom w:val="none" w:sz="0" w:space="0" w:color="auto"/>
            <w:right w:val="none" w:sz="0" w:space="0" w:color="auto"/>
          </w:divBdr>
        </w:div>
        <w:div w:id="186914128">
          <w:marLeft w:val="640"/>
          <w:marRight w:val="0"/>
          <w:marTop w:val="0"/>
          <w:marBottom w:val="0"/>
          <w:divBdr>
            <w:top w:val="none" w:sz="0" w:space="0" w:color="auto"/>
            <w:left w:val="none" w:sz="0" w:space="0" w:color="auto"/>
            <w:bottom w:val="none" w:sz="0" w:space="0" w:color="auto"/>
            <w:right w:val="none" w:sz="0" w:space="0" w:color="auto"/>
          </w:divBdr>
        </w:div>
        <w:div w:id="155999096">
          <w:marLeft w:val="640"/>
          <w:marRight w:val="0"/>
          <w:marTop w:val="0"/>
          <w:marBottom w:val="0"/>
          <w:divBdr>
            <w:top w:val="none" w:sz="0" w:space="0" w:color="auto"/>
            <w:left w:val="none" w:sz="0" w:space="0" w:color="auto"/>
            <w:bottom w:val="none" w:sz="0" w:space="0" w:color="auto"/>
            <w:right w:val="none" w:sz="0" w:space="0" w:color="auto"/>
          </w:divBdr>
        </w:div>
      </w:divsChild>
    </w:div>
    <w:div w:id="1822653567">
      <w:bodyDiv w:val="1"/>
      <w:marLeft w:val="0"/>
      <w:marRight w:val="0"/>
      <w:marTop w:val="0"/>
      <w:marBottom w:val="0"/>
      <w:divBdr>
        <w:top w:val="none" w:sz="0" w:space="0" w:color="auto"/>
        <w:left w:val="none" w:sz="0" w:space="0" w:color="auto"/>
        <w:bottom w:val="none" w:sz="0" w:space="0" w:color="auto"/>
        <w:right w:val="none" w:sz="0" w:space="0" w:color="auto"/>
      </w:divBdr>
      <w:divsChild>
        <w:div w:id="1434470876">
          <w:marLeft w:val="640"/>
          <w:marRight w:val="0"/>
          <w:marTop w:val="0"/>
          <w:marBottom w:val="0"/>
          <w:divBdr>
            <w:top w:val="none" w:sz="0" w:space="0" w:color="auto"/>
            <w:left w:val="none" w:sz="0" w:space="0" w:color="auto"/>
            <w:bottom w:val="none" w:sz="0" w:space="0" w:color="auto"/>
            <w:right w:val="none" w:sz="0" w:space="0" w:color="auto"/>
          </w:divBdr>
        </w:div>
        <w:div w:id="357779369">
          <w:marLeft w:val="640"/>
          <w:marRight w:val="0"/>
          <w:marTop w:val="0"/>
          <w:marBottom w:val="0"/>
          <w:divBdr>
            <w:top w:val="none" w:sz="0" w:space="0" w:color="auto"/>
            <w:left w:val="none" w:sz="0" w:space="0" w:color="auto"/>
            <w:bottom w:val="none" w:sz="0" w:space="0" w:color="auto"/>
            <w:right w:val="none" w:sz="0" w:space="0" w:color="auto"/>
          </w:divBdr>
        </w:div>
        <w:div w:id="2078552012">
          <w:marLeft w:val="640"/>
          <w:marRight w:val="0"/>
          <w:marTop w:val="0"/>
          <w:marBottom w:val="0"/>
          <w:divBdr>
            <w:top w:val="none" w:sz="0" w:space="0" w:color="auto"/>
            <w:left w:val="none" w:sz="0" w:space="0" w:color="auto"/>
            <w:bottom w:val="none" w:sz="0" w:space="0" w:color="auto"/>
            <w:right w:val="none" w:sz="0" w:space="0" w:color="auto"/>
          </w:divBdr>
        </w:div>
        <w:div w:id="2062560939">
          <w:marLeft w:val="640"/>
          <w:marRight w:val="0"/>
          <w:marTop w:val="0"/>
          <w:marBottom w:val="0"/>
          <w:divBdr>
            <w:top w:val="none" w:sz="0" w:space="0" w:color="auto"/>
            <w:left w:val="none" w:sz="0" w:space="0" w:color="auto"/>
            <w:bottom w:val="none" w:sz="0" w:space="0" w:color="auto"/>
            <w:right w:val="none" w:sz="0" w:space="0" w:color="auto"/>
          </w:divBdr>
        </w:div>
        <w:div w:id="2033190288">
          <w:marLeft w:val="640"/>
          <w:marRight w:val="0"/>
          <w:marTop w:val="0"/>
          <w:marBottom w:val="0"/>
          <w:divBdr>
            <w:top w:val="none" w:sz="0" w:space="0" w:color="auto"/>
            <w:left w:val="none" w:sz="0" w:space="0" w:color="auto"/>
            <w:bottom w:val="none" w:sz="0" w:space="0" w:color="auto"/>
            <w:right w:val="none" w:sz="0" w:space="0" w:color="auto"/>
          </w:divBdr>
        </w:div>
        <w:div w:id="19672687">
          <w:marLeft w:val="640"/>
          <w:marRight w:val="0"/>
          <w:marTop w:val="0"/>
          <w:marBottom w:val="0"/>
          <w:divBdr>
            <w:top w:val="none" w:sz="0" w:space="0" w:color="auto"/>
            <w:left w:val="none" w:sz="0" w:space="0" w:color="auto"/>
            <w:bottom w:val="none" w:sz="0" w:space="0" w:color="auto"/>
            <w:right w:val="none" w:sz="0" w:space="0" w:color="auto"/>
          </w:divBdr>
        </w:div>
        <w:div w:id="870993501">
          <w:marLeft w:val="640"/>
          <w:marRight w:val="0"/>
          <w:marTop w:val="0"/>
          <w:marBottom w:val="0"/>
          <w:divBdr>
            <w:top w:val="none" w:sz="0" w:space="0" w:color="auto"/>
            <w:left w:val="none" w:sz="0" w:space="0" w:color="auto"/>
            <w:bottom w:val="none" w:sz="0" w:space="0" w:color="auto"/>
            <w:right w:val="none" w:sz="0" w:space="0" w:color="auto"/>
          </w:divBdr>
        </w:div>
        <w:div w:id="821236755">
          <w:marLeft w:val="640"/>
          <w:marRight w:val="0"/>
          <w:marTop w:val="0"/>
          <w:marBottom w:val="0"/>
          <w:divBdr>
            <w:top w:val="none" w:sz="0" w:space="0" w:color="auto"/>
            <w:left w:val="none" w:sz="0" w:space="0" w:color="auto"/>
            <w:bottom w:val="none" w:sz="0" w:space="0" w:color="auto"/>
            <w:right w:val="none" w:sz="0" w:space="0" w:color="auto"/>
          </w:divBdr>
        </w:div>
        <w:div w:id="1260868205">
          <w:marLeft w:val="640"/>
          <w:marRight w:val="0"/>
          <w:marTop w:val="0"/>
          <w:marBottom w:val="0"/>
          <w:divBdr>
            <w:top w:val="none" w:sz="0" w:space="0" w:color="auto"/>
            <w:left w:val="none" w:sz="0" w:space="0" w:color="auto"/>
            <w:bottom w:val="none" w:sz="0" w:space="0" w:color="auto"/>
            <w:right w:val="none" w:sz="0" w:space="0" w:color="auto"/>
          </w:divBdr>
        </w:div>
        <w:div w:id="1744913239">
          <w:marLeft w:val="640"/>
          <w:marRight w:val="0"/>
          <w:marTop w:val="0"/>
          <w:marBottom w:val="0"/>
          <w:divBdr>
            <w:top w:val="none" w:sz="0" w:space="0" w:color="auto"/>
            <w:left w:val="none" w:sz="0" w:space="0" w:color="auto"/>
            <w:bottom w:val="none" w:sz="0" w:space="0" w:color="auto"/>
            <w:right w:val="none" w:sz="0" w:space="0" w:color="auto"/>
          </w:divBdr>
        </w:div>
        <w:div w:id="1172332396">
          <w:marLeft w:val="640"/>
          <w:marRight w:val="0"/>
          <w:marTop w:val="0"/>
          <w:marBottom w:val="0"/>
          <w:divBdr>
            <w:top w:val="none" w:sz="0" w:space="0" w:color="auto"/>
            <w:left w:val="none" w:sz="0" w:space="0" w:color="auto"/>
            <w:bottom w:val="none" w:sz="0" w:space="0" w:color="auto"/>
            <w:right w:val="none" w:sz="0" w:space="0" w:color="auto"/>
          </w:divBdr>
        </w:div>
        <w:div w:id="2006930292">
          <w:marLeft w:val="640"/>
          <w:marRight w:val="0"/>
          <w:marTop w:val="0"/>
          <w:marBottom w:val="0"/>
          <w:divBdr>
            <w:top w:val="none" w:sz="0" w:space="0" w:color="auto"/>
            <w:left w:val="none" w:sz="0" w:space="0" w:color="auto"/>
            <w:bottom w:val="none" w:sz="0" w:space="0" w:color="auto"/>
            <w:right w:val="none" w:sz="0" w:space="0" w:color="auto"/>
          </w:divBdr>
        </w:div>
        <w:div w:id="1739353555">
          <w:marLeft w:val="640"/>
          <w:marRight w:val="0"/>
          <w:marTop w:val="0"/>
          <w:marBottom w:val="0"/>
          <w:divBdr>
            <w:top w:val="none" w:sz="0" w:space="0" w:color="auto"/>
            <w:left w:val="none" w:sz="0" w:space="0" w:color="auto"/>
            <w:bottom w:val="none" w:sz="0" w:space="0" w:color="auto"/>
            <w:right w:val="none" w:sz="0" w:space="0" w:color="auto"/>
          </w:divBdr>
        </w:div>
        <w:div w:id="1552889028">
          <w:marLeft w:val="640"/>
          <w:marRight w:val="0"/>
          <w:marTop w:val="0"/>
          <w:marBottom w:val="0"/>
          <w:divBdr>
            <w:top w:val="none" w:sz="0" w:space="0" w:color="auto"/>
            <w:left w:val="none" w:sz="0" w:space="0" w:color="auto"/>
            <w:bottom w:val="none" w:sz="0" w:space="0" w:color="auto"/>
            <w:right w:val="none" w:sz="0" w:space="0" w:color="auto"/>
          </w:divBdr>
        </w:div>
        <w:div w:id="1906404217">
          <w:marLeft w:val="640"/>
          <w:marRight w:val="0"/>
          <w:marTop w:val="0"/>
          <w:marBottom w:val="0"/>
          <w:divBdr>
            <w:top w:val="none" w:sz="0" w:space="0" w:color="auto"/>
            <w:left w:val="none" w:sz="0" w:space="0" w:color="auto"/>
            <w:bottom w:val="none" w:sz="0" w:space="0" w:color="auto"/>
            <w:right w:val="none" w:sz="0" w:space="0" w:color="auto"/>
          </w:divBdr>
        </w:div>
        <w:div w:id="1715739137">
          <w:marLeft w:val="640"/>
          <w:marRight w:val="0"/>
          <w:marTop w:val="0"/>
          <w:marBottom w:val="0"/>
          <w:divBdr>
            <w:top w:val="none" w:sz="0" w:space="0" w:color="auto"/>
            <w:left w:val="none" w:sz="0" w:space="0" w:color="auto"/>
            <w:bottom w:val="none" w:sz="0" w:space="0" w:color="auto"/>
            <w:right w:val="none" w:sz="0" w:space="0" w:color="auto"/>
          </w:divBdr>
        </w:div>
        <w:div w:id="722219334">
          <w:marLeft w:val="640"/>
          <w:marRight w:val="0"/>
          <w:marTop w:val="0"/>
          <w:marBottom w:val="0"/>
          <w:divBdr>
            <w:top w:val="none" w:sz="0" w:space="0" w:color="auto"/>
            <w:left w:val="none" w:sz="0" w:space="0" w:color="auto"/>
            <w:bottom w:val="none" w:sz="0" w:space="0" w:color="auto"/>
            <w:right w:val="none" w:sz="0" w:space="0" w:color="auto"/>
          </w:divBdr>
        </w:div>
        <w:div w:id="830407084">
          <w:marLeft w:val="640"/>
          <w:marRight w:val="0"/>
          <w:marTop w:val="0"/>
          <w:marBottom w:val="0"/>
          <w:divBdr>
            <w:top w:val="none" w:sz="0" w:space="0" w:color="auto"/>
            <w:left w:val="none" w:sz="0" w:space="0" w:color="auto"/>
            <w:bottom w:val="none" w:sz="0" w:space="0" w:color="auto"/>
            <w:right w:val="none" w:sz="0" w:space="0" w:color="auto"/>
          </w:divBdr>
        </w:div>
        <w:div w:id="193230117">
          <w:marLeft w:val="640"/>
          <w:marRight w:val="0"/>
          <w:marTop w:val="0"/>
          <w:marBottom w:val="0"/>
          <w:divBdr>
            <w:top w:val="none" w:sz="0" w:space="0" w:color="auto"/>
            <w:left w:val="none" w:sz="0" w:space="0" w:color="auto"/>
            <w:bottom w:val="none" w:sz="0" w:space="0" w:color="auto"/>
            <w:right w:val="none" w:sz="0" w:space="0" w:color="auto"/>
          </w:divBdr>
        </w:div>
      </w:divsChild>
    </w:div>
    <w:div w:id="1882591800">
      <w:bodyDiv w:val="1"/>
      <w:marLeft w:val="0"/>
      <w:marRight w:val="0"/>
      <w:marTop w:val="0"/>
      <w:marBottom w:val="0"/>
      <w:divBdr>
        <w:top w:val="none" w:sz="0" w:space="0" w:color="auto"/>
        <w:left w:val="none" w:sz="0" w:space="0" w:color="auto"/>
        <w:bottom w:val="none" w:sz="0" w:space="0" w:color="auto"/>
        <w:right w:val="none" w:sz="0" w:space="0" w:color="auto"/>
      </w:divBdr>
      <w:divsChild>
        <w:div w:id="544292422">
          <w:marLeft w:val="640"/>
          <w:marRight w:val="0"/>
          <w:marTop w:val="0"/>
          <w:marBottom w:val="0"/>
          <w:divBdr>
            <w:top w:val="none" w:sz="0" w:space="0" w:color="auto"/>
            <w:left w:val="none" w:sz="0" w:space="0" w:color="auto"/>
            <w:bottom w:val="none" w:sz="0" w:space="0" w:color="auto"/>
            <w:right w:val="none" w:sz="0" w:space="0" w:color="auto"/>
          </w:divBdr>
        </w:div>
        <w:div w:id="1232891926">
          <w:marLeft w:val="640"/>
          <w:marRight w:val="0"/>
          <w:marTop w:val="0"/>
          <w:marBottom w:val="0"/>
          <w:divBdr>
            <w:top w:val="none" w:sz="0" w:space="0" w:color="auto"/>
            <w:left w:val="none" w:sz="0" w:space="0" w:color="auto"/>
            <w:bottom w:val="none" w:sz="0" w:space="0" w:color="auto"/>
            <w:right w:val="none" w:sz="0" w:space="0" w:color="auto"/>
          </w:divBdr>
        </w:div>
        <w:div w:id="1759983041">
          <w:marLeft w:val="640"/>
          <w:marRight w:val="0"/>
          <w:marTop w:val="0"/>
          <w:marBottom w:val="0"/>
          <w:divBdr>
            <w:top w:val="none" w:sz="0" w:space="0" w:color="auto"/>
            <w:left w:val="none" w:sz="0" w:space="0" w:color="auto"/>
            <w:bottom w:val="none" w:sz="0" w:space="0" w:color="auto"/>
            <w:right w:val="none" w:sz="0" w:space="0" w:color="auto"/>
          </w:divBdr>
        </w:div>
        <w:div w:id="149712789">
          <w:marLeft w:val="640"/>
          <w:marRight w:val="0"/>
          <w:marTop w:val="0"/>
          <w:marBottom w:val="0"/>
          <w:divBdr>
            <w:top w:val="none" w:sz="0" w:space="0" w:color="auto"/>
            <w:left w:val="none" w:sz="0" w:space="0" w:color="auto"/>
            <w:bottom w:val="none" w:sz="0" w:space="0" w:color="auto"/>
            <w:right w:val="none" w:sz="0" w:space="0" w:color="auto"/>
          </w:divBdr>
        </w:div>
        <w:div w:id="531310900">
          <w:marLeft w:val="640"/>
          <w:marRight w:val="0"/>
          <w:marTop w:val="0"/>
          <w:marBottom w:val="0"/>
          <w:divBdr>
            <w:top w:val="none" w:sz="0" w:space="0" w:color="auto"/>
            <w:left w:val="none" w:sz="0" w:space="0" w:color="auto"/>
            <w:bottom w:val="none" w:sz="0" w:space="0" w:color="auto"/>
            <w:right w:val="none" w:sz="0" w:space="0" w:color="auto"/>
          </w:divBdr>
        </w:div>
        <w:div w:id="31660514">
          <w:marLeft w:val="640"/>
          <w:marRight w:val="0"/>
          <w:marTop w:val="0"/>
          <w:marBottom w:val="0"/>
          <w:divBdr>
            <w:top w:val="none" w:sz="0" w:space="0" w:color="auto"/>
            <w:left w:val="none" w:sz="0" w:space="0" w:color="auto"/>
            <w:bottom w:val="none" w:sz="0" w:space="0" w:color="auto"/>
            <w:right w:val="none" w:sz="0" w:space="0" w:color="auto"/>
          </w:divBdr>
        </w:div>
        <w:div w:id="230428918">
          <w:marLeft w:val="640"/>
          <w:marRight w:val="0"/>
          <w:marTop w:val="0"/>
          <w:marBottom w:val="0"/>
          <w:divBdr>
            <w:top w:val="none" w:sz="0" w:space="0" w:color="auto"/>
            <w:left w:val="none" w:sz="0" w:space="0" w:color="auto"/>
            <w:bottom w:val="none" w:sz="0" w:space="0" w:color="auto"/>
            <w:right w:val="none" w:sz="0" w:space="0" w:color="auto"/>
          </w:divBdr>
        </w:div>
        <w:div w:id="197937363">
          <w:marLeft w:val="640"/>
          <w:marRight w:val="0"/>
          <w:marTop w:val="0"/>
          <w:marBottom w:val="0"/>
          <w:divBdr>
            <w:top w:val="none" w:sz="0" w:space="0" w:color="auto"/>
            <w:left w:val="none" w:sz="0" w:space="0" w:color="auto"/>
            <w:bottom w:val="none" w:sz="0" w:space="0" w:color="auto"/>
            <w:right w:val="none" w:sz="0" w:space="0" w:color="auto"/>
          </w:divBdr>
        </w:div>
        <w:div w:id="125203781">
          <w:marLeft w:val="640"/>
          <w:marRight w:val="0"/>
          <w:marTop w:val="0"/>
          <w:marBottom w:val="0"/>
          <w:divBdr>
            <w:top w:val="none" w:sz="0" w:space="0" w:color="auto"/>
            <w:left w:val="none" w:sz="0" w:space="0" w:color="auto"/>
            <w:bottom w:val="none" w:sz="0" w:space="0" w:color="auto"/>
            <w:right w:val="none" w:sz="0" w:space="0" w:color="auto"/>
          </w:divBdr>
        </w:div>
        <w:div w:id="644895645">
          <w:marLeft w:val="640"/>
          <w:marRight w:val="0"/>
          <w:marTop w:val="0"/>
          <w:marBottom w:val="0"/>
          <w:divBdr>
            <w:top w:val="none" w:sz="0" w:space="0" w:color="auto"/>
            <w:left w:val="none" w:sz="0" w:space="0" w:color="auto"/>
            <w:bottom w:val="none" w:sz="0" w:space="0" w:color="auto"/>
            <w:right w:val="none" w:sz="0" w:space="0" w:color="auto"/>
          </w:divBdr>
        </w:div>
        <w:div w:id="306664351">
          <w:marLeft w:val="640"/>
          <w:marRight w:val="0"/>
          <w:marTop w:val="0"/>
          <w:marBottom w:val="0"/>
          <w:divBdr>
            <w:top w:val="none" w:sz="0" w:space="0" w:color="auto"/>
            <w:left w:val="none" w:sz="0" w:space="0" w:color="auto"/>
            <w:bottom w:val="none" w:sz="0" w:space="0" w:color="auto"/>
            <w:right w:val="none" w:sz="0" w:space="0" w:color="auto"/>
          </w:divBdr>
        </w:div>
        <w:div w:id="62653337">
          <w:marLeft w:val="640"/>
          <w:marRight w:val="0"/>
          <w:marTop w:val="0"/>
          <w:marBottom w:val="0"/>
          <w:divBdr>
            <w:top w:val="none" w:sz="0" w:space="0" w:color="auto"/>
            <w:left w:val="none" w:sz="0" w:space="0" w:color="auto"/>
            <w:bottom w:val="none" w:sz="0" w:space="0" w:color="auto"/>
            <w:right w:val="none" w:sz="0" w:space="0" w:color="auto"/>
          </w:divBdr>
        </w:div>
        <w:div w:id="1155294333">
          <w:marLeft w:val="640"/>
          <w:marRight w:val="0"/>
          <w:marTop w:val="0"/>
          <w:marBottom w:val="0"/>
          <w:divBdr>
            <w:top w:val="none" w:sz="0" w:space="0" w:color="auto"/>
            <w:left w:val="none" w:sz="0" w:space="0" w:color="auto"/>
            <w:bottom w:val="none" w:sz="0" w:space="0" w:color="auto"/>
            <w:right w:val="none" w:sz="0" w:space="0" w:color="auto"/>
          </w:divBdr>
        </w:div>
        <w:div w:id="1913808081">
          <w:marLeft w:val="640"/>
          <w:marRight w:val="0"/>
          <w:marTop w:val="0"/>
          <w:marBottom w:val="0"/>
          <w:divBdr>
            <w:top w:val="none" w:sz="0" w:space="0" w:color="auto"/>
            <w:left w:val="none" w:sz="0" w:space="0" w:color="auto"/>
            <w:bottom w:val="none" w:sz="0" w:space="0" w:color="auto"/>
            <w:right w:val="none" w:sz="0" w:space="0" w:color="auto"/>
          </w:divBdr>
        </w:div>
        <w:div w:id="997346345">
          <w:marLeft w:val="640"/>
          <w:marRight w:val="0"/>
          <w:marTop w:val="0"/>
          <w:marBottom w:val="0"/>
          <w:divBdr>
            <w:top w:val="none" w:sz="0" w:space="0" w:color="auto"/>
            <w:left w:val="none" w:sz="0" w:space="0" w:color="auto"/>
            <w:bottom w:val="none" w:sz="0" w:space="0" w:color="auto"/>
            <w:right w:val="none" w:sz="0" w:space="0" w:color="auto"/>
          </w:divBdr>
        </w:div>
        <w:div w:id="950821842">
          <w:marLeft w:val="640"/>
          <w:marRight w:val="0"/>
          <w:marTop w:val="0"/>
          <w:marBottom w:val="0"/>
          <w:divBdr>
            <w:top w:val="none" w:sz="0" w:space="0" w:color="auto"/>
            <w:left w:val="none" w:sz="0" w:space="0" w:color="auto"/>
            <w:bottom w:val="none" w:sz="0" w:space="0" w:color="auto"/>
            <w:right w:val="none" w:sz="0" w:space="0" w:color="auto"/>
          </w:divBdr>
        </w:div>
        <w:div w:id="1884710508">
          <w:marLeft w:val="640"/>
          <w:marRight w:val="0"/>
          <w:marTop w:val="0"/>
          <w:marBottom w:val="0"/>
          <w:divBdr>
            <w:top w:val="none" w:sz="0" w:space="0" w:color="auto"/>
            <w:left w:val="none" w:sz="0" w:space="0" w:color="auto"/>
            <w:bottom w:val="none" w:sz="0" w:space="0" w:color="auto"/>
            <w:right w:val="none" w:sz="0" w:space="0" w:color="auto"/>
          </w:divBdr>
        </w:div>
        <w:div w:id="181817964">
          <w:marLeft w:val="640"/>
          <w:marRight w:val="0"/>
          <w:marTop w:val="0"/>
          <w:marBottom w:val="0"/>
          <w:divBdr>
            <w:top w:val="none" w:sz="0" w:space="0" w:color="auto"/>
            <w:left w:val="none" w:sz="0" w:space="0" w:color="auto"/>
            <w:bottom w:val="none" w:sz="0" w:space="0" w:color="auto"/>
            <w:right w:val="none" w:sz="0" w:space="0" w:color="auto"/>
          </w:divBdr>
        </w:div>
        <w:div w:id="143358616">
          <w:marLeft w:val="640"/>
          <w:marRight w:val="0"/>
          <w:marTop w:val="0"/>
          <w:marBottom w:val="0"/>
          <w:divBdr>
            <w:top w:val="none" w:sz="0" w:space="0" w:color="auto"/>
            <w:left w:val="none" w:sz="0" w:space="0" w:color="auto"/>
            <w:bottom w:val="none" w:sz="0" w:space="0" w:color="auto"/>
            <w:right w:val="none" w:sz="0" w:space="0" w:color="auto"/>
          </w:divBdr>
        </w:div>
      </w:divsChild>
    </w:div>
    <w:div w:id="1906185719">
      <w:bodyDiv w:val="1"/>
      <w:marLeft w:val="0"/>
      <w:marRight w:val="0"/>
      <w:marTop w:val="0"/>
      <w:marBottom w:val="0"/>
      <w:divBdr>
        <w:top w:val="none" w:sz="0" w:space="0" w:color="auto"/>
        <w:left w:val="none" w:sz="0" w:space="0" w:color="auto"/>
        <w:bottom w:val="none" w:sz="0" w:space="0" w:color="auto"/>
        <w:right w:val="none" w:sz="0" w:space="0" w:color="auto"/>
      </w:divBdr>
      <w:divsChild>
        <w:div w:id="232207802">
          <w:marLeft w:val="640"/>
          <w:marRight w:val="0"/>
          <w:marTop w:val="0"/>
          <w:marBottom w:val="0"/>
          <w:divBdr>
            <w:top w:val="none" w:sz="0" w:space="0" w:color="auto"/>
            <w:left w:val="none" w:sz="0" w:space="0" w:color="auto"/>
            <w:bottom w:val="none" w:sz="0" w:space="0" w:color="auto"/>
            <w:right w:val="none" w:sz="0" w:space="0" w:color="auto"/>
          </w:divBdr>
        </w:div>
        <w:div w:id="1092824365">
          <w:marLeft w:val="640"/>
          <w:marRight w:val="0"/>
          <w:marTop w:val="0"/>
          <w:marBottom w:val="0"/>
          <w:divBdr>
            <w:top w:val="none" w:sz="0" w:space="0" w:color="auto"/>
            <w:left w:val="none" w:sz="0" w:space="0" w:color="auto"/>
            <w:bottom w:val="none" w:sz="0" w:space="0" w:color="auto"/>
            <w:right w:val="none" w:sz="0" w:space="0" w:color="auto"/>
          </w:divBdr>
        </w:div>
        <w:div w:id="1981497948">
          <w:marLeft w:val="640"/>
          <w:marRight w:val="0"/>
          <w:marTop w:val="0"/>
          <w:marBottom w:val="0"/>
          <w:divBdr>
            <w:top w:val="none" w:sz="0" w:space="0" w:color="auto"/>
            <w:left w:val="none" w:sz="0" w:space="0" w:color="auto"/>
            <w:bottom w:val="none" w:sz="0" w:space="0" w:color="auto"/>
            <w:right w:val="none" w:sz="0" w:space="0" w:color="auto"/>
          </w:divBdr>
        </w:div>
        <w:div w:id="1261716804">
          <w:marLeft w:val="640"/>
          <w:marRight w:val="0"/>
          <w:marTop w:val="0"/>
          <w:marBottom w:val="0"/>
          <w:divBdr>
            <w:top w:val="none" w:sz="0" w:space="0" w:color="auto"/>
            <w:left w:val="none" w:sz="0" w:space="0" w:color="auto"/>
            <w:bottom w:val="none" w:sz="0" w:space="0" w:color="auto"/>
            <w:right w:val="none" w:sz="0" w:space="0" w:color="auto"/>
          </w:divBdr>
        </w:div>
        <w:div w:id="560866343">
          <w:marLeft w:val="640"/>
          <w:marRight w:val="0"/>
          <w:marTop w:val="0"/>
          <w:marBottom w:val="0"/>
          <w:divBdr>
            <w:top w:val="none" w:sz="0" w:space="0" w:color="auto"/>
            <w:left w:val="none" w:sz="0" w:space="0" w:color="auto"/>
            <w:bottom w:val="none" w:sz="0" w:space="0" w:color="auto"/>
            <w:right w:val="none" w:sz="0" w:space="0" w:color="auto"/>
          </w:divBdr>
        </w:div>
        <w:div w:id="189101395">
          <w:marLeft w:val="640"/>
          <w:marRight w:val="0"/>
          <w:marTop w:val="0"/>
          <w:marBottom w:val="0"/>
          <w:divBdr>
            <w:top w:val="none" w:sz="0" w:space="0" w:color="auto"/>
            <w:left w:val="none" w:sz="0" w:space="0" w:color="auto"/>
            <w:bottom w:val="none" w:sz="0" w:space="0" w:color="auto"/>
            <w:right w:val="none" w:sz="0" w:space="0" w:color="auto"/>
          </w:divBdr>
        </w:div>
        <w:div w:id="1738893985">
          <w:marLeft w:val="640"/>
          <w:marRight w:val="0"/>
          <w:marTop w:val="0"/>
          <w:marBottom w:val="0"/>
          <w:divBdr>
            <w:top w:val="none" w:sz="0" w:space="0" w:color="auto"/>
            <w:left w:val="none" w:sz="0" w:space="0" w:color="auto"/>
            <w:bottom w:val="none" w:sz="0" w:space="0" w:color="auto"/>
            <w:right w:val="none" w:sz="0" w:space="0" w:color="auto"/>
          </w:divBdr>
        </w:div>
        <w:div w:id="1904094884">
          <w:marLeft w:val="640"/>
          <w:marRight w:val="0"/>
          <w:marTop w:val="0"/>
          <w:marBottom w:val="0"/>
          <w:divBdr>
            <w:top w:val="none" w:sz="0" w:space="0" w:color="auto"/>
            <w:left w:val="none" w:sz="0" w:space="0" w:color="auto"/>
            <w:bottom w:val="none" w:sz="0" w:space="0" w:color="auto"/>
            <w:right w:val="none" w:sz="0" w:space="0" w:color="auto"/>
          </w:divBdr>
        </w:div>
        <w:div w:id="2032995993">
          <w:marLeft w:val="640"/>
          <w:marRight w:val="0"/>
          <w:marTop w:val="0"/>
          <w:marBottom w:val="0"/>
          <w:divBdr>
            <w:top w:val="none" w:sz="0" w:space="0" w:color="auto"/>
            <w:left w:val="none" w:sz="0" w:space="0" w:color="auto"/>
            <w:bottom w:val="none" w:sz="0" w:space="0" w:color="auto"/>
            <w:right w:val="none" w:sz="0" w:space="0" w:color="auto"/>
          </w:divBdr>
        </w:div>
        <w:div w:id="888298646">
          <w:marLeft w:val="640"/>
          <w:marRight w:val="0"/>
          <w:marTop w:val="0"/>
          <w:marBottom w:val="0"/>
          <w:divBdr>
            <w:top w:val="none" w:sz="0" w:space="0" w:color="auto"/>
            <w:left w:val="none" w:sz="0" w:space="0" w:color="auto"/>
            <w:bottom w:val="none" w:sz="0" w:space="0" w:color="auto"/>
            <w:right w:val="none" w:sz="0" w:space="0" w:color="auto"/>
          </w:divBdr>
        </w:div>
        <w:div w:id="1098137367">
          <w:marLeft w:val="640"/>
          <w:marRight w:val="0"/>
          <w:marTop w:val="0"/>
          <w:marBottom w:val="0"/>
          <w:divBdr>
            <w:top w:val="none" w:sz="0" w:space="0" w:color="auto"/>
            <w:left w:val="none" w:sz="0" w:space="0" w:color="auto"/>
            <w:bottom w:val="none" w:sz="0" w:space="0" w:color="auto"/>
            <w:right w:val="none" w:sz="0" w:space="0" w:color="auto"/>
          </w:divBdr>
        </w:div>
        <w:div w:id="1212383133">
          <w:marLeft w:val="640"/>
          <w:marRight w:val="0"/>
          <w:marTop w:val="0"/>
          <w:marBottom w:val="0"/>
          <w:divBdr>
            <w:top w:val="none" w:sz="0" w:space="0" w:color="auto"/>
            <w:left w:val="none" w:sz="0" w:space="0" w:color="auto"/>
            <w:bottom w:val="none" w:sz="0" w:space="0" w:color="auto"/>
            <w:right w:val="none" w:sz="0" w:space="0" w:color="auto"/>
          </w:divBdr>
        </w:div>
        <w:div w:id="910426214">
          <w:marLeft w:val="640"/>
          <w:marRight w:val="0"/>
          <w:marTop w:val="0"/>
          <w:marBottom w:val="0"/>
          <w:divBdr>
            <w:top w:val="none" w:sz="0" w:space="0" w:color="auto"/>
            <w:left w:val="none" w:sz="0" w:space="0" w:color="auto"/>
            <w:bottom w:val="none" w:sz="0" w:space="0" w:color="auto"/>
            <w:right w:val="none" w:sz="0" w:space="0" w:color="auto"/>
          </w:divBdr>
        </w:div>
        <w:div w:id="1057825211">
          <w:marLeft w:val="640"/>
          <w:marRight w:val="0"/>
          <w:marTop w:val="0"/>
          <w:marBottom w:val="0"/>
          <w:divBdr>
            <w:top w:val="none" w:sz="0" w:space="0" w:color="auto"/>
            <w:left w:val="none" w:sz="0" w:space="0" w:color="auto"/>
            <w:bottom w:val="none" w:sz="0" w:space="0" w:color="auto"/>
            <w:right w:val="none" w:sz="0" w:space="0" w:color="auto"/>
          </w:divBdr>
        </w:div>
        <w:div w:id="1671757912">
          <w:marLeft w:val="640"/>
          <w:marRight w:val="0"/>
          <w:marTop w:val="0"/>
          <w:marBottom w:val="0"/>
          <w:divBdr>
            <w:top w:val="none" w:sz="0" w:space="0" w:color="auto"/>
            <w:left w:val="none" w:sz="0" w:space="0" w:color="auto"/>
            <w:bottom w:val="none" w:sz="0" w:space="0" w:color="auto"/>
            <w:right w:val="none" w:sz="0" w:space="0" w:color="auto"/>
          </w:divBdr>
        </w:div>
        <w:div w:id="928925863">
          <w:marLeft w:val="640"/>
          <w:marRight w:val="0"/>
          <w:marTop w:val="0"/>
          <w:marBottom w:val="0"/>
          <w:divBdr>
            <w:top w:val="none" w:sz="0" w:space="0" w:color="auto"/>
            <w:left w:val="none" w:sz="0" w:space="0" w:color="auto"/>
            <w:bottom w:val="none" w:sz="0" w:space="0" w:color="auto"/>
            <w:right w:val="none" w:sz="0" w:space="0" w:color="auto"/>
          </w:divBdr>
        </w:div>
        <w:div w:id="33846300">
          <w:marLeft w:val="640"/>
          <w:marRight w:val="0"/>
          <w:marTop w:val="0"/>
          <w:marBottom w:val="0"/>
          <w:divBdr>
            <w:top w:val="none" w:sz="0" w:space="0" w:color="auto"/>
            <w:left w:val="none" w:sz="0" w:space="0" w:color="auto"/>
            <w:bottom w:val="none" w:sz="0" w:space="0" w:color="auto"/>
            <w:right w:val="none" w:sz="0" w:space="0" w:color="auto"/>
          </w:divBdr>
        </w:div>
        <w:div w:id="1482700318">
          <w:marLeft w:val="640"/>
          <w:marRight w:val="0"/>
          <w:marTop w:val="0"/>
          <w:marBottom w:val="0"/>
          <w:divBdr>
            <w:top w:val="none" w:sz="0" w:space="0" w:color="auto"/>
            <w:left w:val="none" w:sz="0" w:space="0" w:color="auto"/>
            <w:bottom w:val="none" w:sz="0" w:space="0" w:color="auto"/>
            <w:right w:val="none" w:sz="0" w:space="0" w:color="auto"/>
          </w:divBdr>
        </w:div>
      </w:divsChild>
    </w:div>
    <w:div w:id="1910190484">
      <w:bodyDiv w:val="1"/>
      <w:marLeft w:val="0"/>
      <w:marRight w:val="0"/>
      <w:marTop w:val="0"/>
      <w:marBottom w:val="0"/>
      <w:divBdr>
        <w:top w:val="none" w:sz="0" w:space="0" w:color="auto"/>
        <w:left w:val="none" w:sz="0" w:space="0" w:color="auto"/>
        <w:bottom w:val="none" w:sz="0" w:space="0" w:color="auto"/>
        <w:right w:val="none" w:sz="0" w:space="0" w:color="auto"/>
      </w:divBdr>
    </w:div>
    <w:div w:id="1922641569">
      <w:bodyDiv w:val="1"/>
      <w:marLeft w:val="0"/>
      <w:marRight w:val="0"/>
      <w:marTop w:val="0"/>
      <w:marBottom w:val="0"/>
      <w:divBdr>
        <w:top w:val="none" w:sz="0" w:space="0" w:color="auto"/>
        <w:left w:val="none" w:sz="0" w:space="0" w:color="auto"/>
        <w:bottom w:val="none" w:sz="0" w:space="0" w:color="auto"/>
        <w:right w:val="none" w:sz="0" w:space="0" w:color="auto"/>
      </w:divBdr>
      <w:divsChild>
        <w:div w:id="1276401270">
          <w:marLeft w:val="640"/>
          <w:marRight w:val="0"/>
          <w:marTop w:val="0"/>
          <w:marBottom w:val="0"/>
          <w:divBdr>
            <w:top w:val="none" w:sz="0" w:space="0" w:color="auto"/>
            <w:left w:val="none" w:sz="0" w:space="0" w:color="auto"/>
            <w:bottom w:val="none" w:sz="0" w:space="0" w:color="auto"/>
            <w:right w:val="none" w:sz="0" w:space="0" w:color="auto"/>
          </w:divBdr>
        </w:div>
        <w:div w:id="1058894663">
          <w:marLeft w:val="640"/>
          <w:marRight w:val="0"/>
          <w:marTop w:val="0"/>
          <w:marBottom w:val="0"/>
          <w:divBdr>
            <w:top w:val="none" w:sz="0" w:space="0" w:color="auto"/>
            <w:left w:val="none" w:sz="0" w:space="0" w:color="auto"/>
            <w:bottom w:val="none" w:sz="0" w:space="0" w:color="auto"/>
            <w:right w:val="none" w:sz="0" w:space="0" w:color="auto"/>
          </w:divBdr>
        </w:div>
        <w:div w:id="1961372381">
          <w:marLeft w:val="640"/>
          <w:marRight w:val="0"/>
          <w:marTop w:val="0"/>
          <w:marBottom w:val="0"/>
          <w:divBdr>
            <w:top w:val="none" w:sz="0" w:space="0" w:color="auto"/>
            <w:left w:val="none" w:sz="0" w:space="0" w:color="auto"/>
            <w:bottom w:val="none" w:sz="0" w:space="0" w:color="auto"/>
            <w:right w:val="none" w:sz="0" w:space="0" w:color="auto"/>
          </w:divBdr>
        </w:div>
        <w:div w:id="215549435">
          <w:marLeft w:val="640"/>
          <w:marRight w:val="0"/>
          <w:marTop w:val="0"/>
          <w:marBottom w:val="0"/>
          <w:divBdr>
            <w:top w:val="none" w:sz="0" w:space="0" w:color="auto"/>
            <w:left w:val="none" w:sz="0" w:space="0" w:color="auto"/>
            <w:bottom w:val="none" w:sz="0" w:space="0" w:color="auto"/>
            <w:right w:val="none" w:sz="0" w:space="0" w:color="auto"/>
          </w:divBdr>
        </w:div>
        <w:div w:id="1681933364">
          <w:marLeft w:val="640"/>
          <w:marRight w:val="0"/>
          <w:marTop w:val="0"/>
          <w:marBottom w:val="0"/>
          <w:divBdr>
            <w:top w:val="none" w:sz="0" w:space="0" w:color="auto"/>
            <w:left w:val="none" w:sz="0" w:space="0" w:color="auto"/>
            <w:bottom w:val="none" w:sz="0" w:space="0" w:color="auto"/>
            <w:right w:val="none" w:sz="0" w:space="0" w:color="auto"/>
          </w:divBdr>
        </w:div>
        <w:div w:id="1775905791">
          <w:marLeft w:val="640"/>
          <w:marRight w:val="0"/>
          <w:marTop w:val="0"/>
          <w:marBottom w:val="0"/>
          <w:divBdr>
            <w:top w:val="none" w:sz="0" w:space="0" w:color="auto"/>
            <w:left w:val="none" w:sz="0" w:space="0" w:color="auto"/>
            <w:bottom w:val="none" w:sz="0" w:space="0" w:color="auto"/>
            <w:right w:val="none" w:sz="0" w:space="0" w:color="auto"/>
          </w:divBdr>
        </w:div>
        <w:div w:id="1244800566">
          <w:marLeft w:val="640"/>
          <w:marRight w:val="0"/>
          <w:marTop w:val="0"/>
          <w:marBottom w:val="0"/>
          <w:divBdr>
            <w:top w:val="none" w:sz="0" w:space="0" w:color="auto"/>
            <w:left w:val="none" w:sz="0" w:space="0" w:color="auto"/>
            <w:bottom w:val="none" w:sz="0" w:space="0" w:color="auto"/>
            <w:right w:val="none" w:sz="0" w:space="0" w:color="auto"/>
          </w:divBdr>
        </w:div>
        <w:div w:id="339822131">
          <w:marLeft w:val="640"/>
          <w:marRight w:val="0"/>
          <w:marTop w:val="0"/>
          <w:marBottom w:val="0"/>
          <w:divBdr>
            <w:top w:val="none" w:sz="0" w:space="0" w:color="auto"/>
            <w:left w:val="none" w:sz="0" w:space="0" w:color="auto"/>
            <w:bottom w:val="none" w:sz="0" w:space="0" w:color="auto"/>
            <w:right w:val="none" w:sz="0" w:space="0" w:color="auto"/>
          </w:divBdr>
        </w:div>
        <w:div w:id="1948585528">
          <w:marLeft w:val="640"/>
          <w:marRight w:val="0"/>
          <w:marTop w:val="0"/>
          <w:marBottom w:val="0"/>
          <w:divBdr>
            <w:top w:val="none" w:sz="0" w:space="0" w:color="auto"/>
            <w:left w:val="none" w:sz="0" w:space="0" w:color="auto"/>
            <w:bottom w:val="none" w:sz="0" w:space="0" w:color="auto"/>
            <w:right w:val="none" w:sz="0" w:space="0" w:color="auto"/>
          </w:divBdr>
        </w:div>
        <w:div w:id="1314681559">
          <w:marLeft w:val="640"/>
          <w:marRight w:val="0"/>
          <w:marTop w:val="0"/>
          <w:marBottom w:val="0"/>
          <w:divBdr>
            <w:top w:val="none" w:sz="0" w:space="0" w:color="auto"/>
            <w:left w:val="none" w:sz="0" w:space="0" w:color="auto"/>
            <w:bottom w:val="none" w:sz="0" w:space="0" w:color="auto"/>
            <w:right w:val="none" w:sz="0" w:space="0" w:color="auto"/>
          </w:divBdr>
        </w:div>
        <w:div w:id="789321383">
          <w:marLeft w:val="640"/>
          <w:marRight w:val="0"/>
          <w:marTop w:val="0"/>
          <w:marBottom w:val="0"/>
          <w:divBdr>
            <w:top w:val="none" w:sz="0" w:space="0" w:color="auto"/>
            <w:left w:val="none" w:sz="0" w:space="0" w:color="auto"/>
            <w:bottom w:val="none" w:sz="0" w:space="0" w:color="auto"/>
            <w:right w:val="none" w:sz="0" w:space="0" w:color="auto"/>
          </w:divBdr>
        </w:div>
        <w:div w:id="220214783">
          <w:marLeft w:val="640"/>
          <w:marRight w:val="0"/>
          <w:marTop w:val="0"/>
          <w:marBottom w:val="0"/>
          <w:divBdr>
            <w:top w:val="none" w:sz="0" w:space="0" w:color="auto"/>
            <w:left w:val="none" w:sz="0" w:space="0" w:color="auto"/>
            <w:bottom w:val="none" w:sz="0" w:space="0" w:color="auto"/>
            <w:right w:val="none" w:sz="0" w:space="0" w:color="auto"/>
          </w:divBdr>
        </w:div>
        <w:div w:id="617419277">
          <w:marLeft w:val="640"/>
          <w:marRight w:val="0"/>
          <w:marTop w:val="0"/>
          <w:marBottom w:val="0"/>
          <w:divBdr>
            <w:top w:val="none" w:sz="0" w:space="0" w:color="auto"/>
            <w:left w:val="none" w:sz="0" w:space="0" w:color="auto"/>
            <w:bottom w:val="none" w:sz="0" w:space="0" w:color="auto"/>
            <w:right w:val="none" w:sz="0" w:space="0" w:color="auto"/>
          </w:divBdr>
        </w:div>
        <w:div w:id="600837889">
          <w:marLeft w:val="640"/>
          <w:marRight w:val="0"/>
          <w:marTop w:val="0"/>
          <w:marBottom w:val="0"/>
          <w:divBdr>
            <w:top w:val="none" w:sz="0" w:space="0" w:color="auto"/>
            <w:left w:val="none" w:sz="0" w:space="0" w:color="auto"/>
            <w:bottom w:val="none" w:sz="0" w:space="0" w:color="auto"/>
            <w:right w:val="none" w:sz="0" w:space="0" w:color="auto"/>
          </w:divBdr>
        </w:div>
      </w:divsChild>
    </w:div>
    <w:div w:id="1930233421">
      <w:bodyDiv w:val="1"/>
      <w:marLeft w:val="0"/>
      <w:marRight w:val="0"/>
      <w:marTop w:val="0"/>
      <w:marBottom w:val="0"/>
      <w:divBdr>
        <w:top w:val="none" w:sz="0" w:space="0" w:color="auto"/>
        <w:left w:val="none" w:sz="0" w:space="0" w:color="auto"/>
        <w:bottom w:val="none" w:sz="0" w:space="0" w:color="auto"/>
        <w:right w:val="none" w:sz="0" w:space="0" w:color="auto"/>
      </w:divBdr>
      <w:divsChild>
        <w:div w:id="2031833121">
          <w:marLeft w:val="640"/>
          <w:marRight w:val="0"/>
          <w:marTop w:val="0"/>
          <w:marBottom w:val="0"/>
          <w:divBdr>
            <w:top w:val="none" w:sz="0" w:space="0" w:color="auto"/>
            <w:left w:val="none" w:sz="0" w:space="0" w:color="auto"/>
            <w:bottom w:val="none" w:sz="0" w:space="0" w:color="auto"/>
            <w:right w:val="none" w:sz="0" w:space="0" w:color="auto"/>
          </w:divBdr>
        </w:div>
        <w:div w:id="1801847963">
          <w:marLeft w:val="640"/>
          <w:marRight w:val="0"/>
          <w:marTop w:val="0"/>
          <w:marBottom w:val="0"/>
          <w:divBdr>
            <w:top w:val="none" w:sz="0" w:space="0" w:color="auto"/>
            <w:left w:val="none" w:sz="0" w:space="0" w:color="auto"/>
            <w:bottom w:val="none" w:sz="0" w:space="0" w:color="auto"/>
            <w:right w:val="none" w:sz="0" w:space="0" w:color="auto"/>
          </w:divBdr>
        </w:div>
        <w:div w:id="1030649306">
          <w:marLeft w:val="640"/>
          <w:marRight w:val="0"/>
          <w:marTop w:val="0"/>
          <w:marBottom w:val="0"/>
          <w:divBdr>
            <w:top w:val="none" w:sz="0" w:space="0" w:color="auto"/>
            <w:left w:val="none" w:sz="0" w:space="0" w:color="auto"/>
            <w:bottom w:val="none" w:sz="0" w:space="0" w:color="auto"/>
            <w:right w:val="none" w:sz="0" w:space="0" w:color="auto"/>
          </w:divBdr>
        </w:div>
        <w:div w:id="1036081777">
          <w:marLeft w:val="640"/>
          <w:marRight w:val="0"/>
          <w:marTop w:val="0"/>
          <w:marBottom w:val="0"/>
          <w:divBdr>
            <w:top w:val="none" w:sz="0" w:space="0" w:color="auto"/>
            <w:left w:val="none" w:sz="0" w:space="0" w:color="auto"/>
            <w:bottom w:val="none" w:sz="0" w:space="0" w:color="auto"/>
            <w:right w:val="none" w:sz="0" w:space="0" w:color="auto"/>
          </w:divBdr>
        </w:div>
        <w:div w:id="818423664">
          <w:marLeft w:val="640"/>
          <w:marRight w:val="0"/>
          <w:marTop w:val="0"/>
          <w:marBottom w:val="0"/>
          <w:divBdr>
            <w:top w:val="none" w:sz="0" w:space="0" w:color="auto"/>
            <w:left w:val="none" w:sz="0" w:space="0" w:color="auto"/>
            <w:bottom w:val="none" w:sz="0" w:space="0" w:color="auto"/>
            <w:right w:val="none" w:sz="0" w:space="0" w:color="auto"/>
          </w:divBdr>
        </w:div>
        <w:div w:id="651910431">
          <w:marLeft w:val="640"/>
          <w:marRight w:val="0"/>
          <w:marTop w:val="0"/>
          <w:marBottom w:val="0"/>
          <w:divBdr>
            <w:top w:val="none" w:sz="0" w:space="0" w:color="auto"/>
            <w:left w:val="none" w:sz="0" w:space="0" w:color="auto"/>
            <w:bottom w:val="none" w:sz="0" w:space="0" w:color="auto"/>
            <w:right w:val="none" w:sz="0" w:space="0" w:color="auto"/>
          </w:divBdr>
        </w:div>
        <w:div w:id="1304582695">
          <w:marLeft w:val="640"/>
          <w:marRight w:val="0"/>
          <w:marTop w:val="0"/>
          <w:marBottom w:val="0"/>
          <w:divBdr>
            <w:top w:val="none" w:sz="0" w:space="0" w:color="auto"/>
            <w:left w:val="none" w:sz="0" w:space="0" w:color="auto"/>
            <w:bottom w:val="none" w:sz="0" w:space="0" w:color="auto"/>
            <w:right w:val="none" w:sz="0" w:space="0" w:color="auto"/>
          </w:divBdr>
        </w:div>
        <w:div w:id="1404178360">
          <w:marLeft w:val="640"/>
          <w:marRight w:val="0"/>
          <w:marTop w:val="0"/>
          <w:marBottom w:val="0"/>
          <w:divBdr>
            <w:top w:val="none" w:sz="0" w:space="0" w:color="auto"/>
            <w:left w:val="none" w:sz="0" w:space="0" w:color="auto"/>
            <w:bottom w:val="none" w:sz="0" w:space="0" w:color="auto"/>
            <w:right w:val="none" w:sz="0" w:space="0" w:color="auto"/>
          </w:divBdr>
        </w:div>
        <w:div w:id="821386624">
          <w:marLeft w:val="640"/>
          <w:marRight w:val="0"/>
          <w:marTop w:val="0"/>
          <w:marBottom w:val="0"/>
          <w:divBdr>
            <w:top w:val="none" w:sz="0" w:space="0" w:color="auto"/>
            <w:left w:val="none" w:sz="0" w:space="0" w:color="auto"/>
            <w:bottom w:val="none" w:sz="0" w:space="0" w:color="auto"/>
            <w:right w:val="none" w:sz="0" w:space="0" w:color="auto"/>
          </w:divBdr>
        </w:div>
        <w:div w:id="821118937">
          <w:marLeft w:val="640"/>
          <w:marRight w:val="0"/>
          <w:marTop w:val="0"/>
          <w:marBottom w:val="0"/>
          <w:divBdr>
            <w:top w:val="none" w:sz="0" w:space="0" w:color="auto"/>
            <w:left w:val="none" w:sz="0" w:space="0" w:color="auto"/>
            <w:bottom w:val="none" w:sz="0" w:space="0" w:color="auto"/>
            <w:right w:val="none" w:sz="0" w:space="0" w:color="auto"/>
          </w:divBdr>
        </w:div>
      </w:divsChild>
    </w:div>
    <w:div w:id="1989282534">
      <w:bodyDiv w:val="1"/>
      <w:marLeft w:val="0"/>
      <w:marRight w:val="0"/>
      <w:marTop w:val="0"/>
      <w:marBottom w:val="0"/>
      <w:divBdr>
        <w:top w:val="none" w:sz="0" w:space="0" w:color="auto"/>
        <w:left w:val="none" w:sz="0" w:space="0" w:color="auto"/>
        <w:bottom w:val="none" w:sz="0" w:space="0" w:color="auto"/>
        <w:right w:val="none" w:sz="0" w:space="0" w:color="auto"/>
      </w:divBdr>
      <w:divsChild>
        <w:div w:id="1688751191">
          <w:marLeft w:val="640"/>
          <w:marRight w:val="0"/>
          <w:marTop w:val="0"/>
          <w:marBottom w:val="0"/>
          <w:divBdr>
            <w:top w:val="none" w:sz="0" w:space="0" w:color="auto"/>
            <w:left w:val="none" w:sz="0" w:space="0" w:color="auto"/>
            <w:bottom w:val="none" w:sz="0" w:space="0" w:color="auto"/>
            <w:right w:val="none" w:sz="0" w:space="0" w:color="auto"/>
          </w:divBdr>
        </w:div>
        <w:div w:id="940532507">
          <w:marLeft w:val="640"/>
          <w:marRight w:val="0"/>
          <w:marTop w:val="0"/>
          <w:marBottom w:val="0"/>
          <w:divBdr>
            <w:top w:val="none" w:sz="0" w:space="0" w:color="auto"/>
            <w:left w:val="none" w:sz="0" w:space="0" w:color="auto"/>
            <w:bottom w:val="none" w:sz="0" w:space="0" w:color="auto"/>
            <w:right w:val="none" w:sz="0" w:space="0" w:color="auto"/>
          </w:divBdr>
        </w:div>
        <w:div w:id="1326741423">
          <w:marLeft w:val="640"/>
          <w:marRight w:val="0"/>
          <w:marTop w:val="0"/>
          <w:marBottom w:val="0"/>
          <w:divBdr>
            <w:top w:val="none" w:sz="0" w:space="0" w:color="auto"/>
            <w:left w:val="none" w:sz="0" w:space="0" w:color="auto"/>
            <w:bottom w:val="none" w:sz="0" w:space="0" w:color="auto"/>
            <w:right w:val="none" w:sz="0" w:space="0" w:color="auto"/>
          </w:divBdr>
        </w:div>
        <w:div w:id="1373916559">
          <w:marLeft w:val="640"/>
          <w:marRight w:val="0"/>
          <w:marTop w:val="0"/>
          <w:marBottom w:val="0"/>
          <w:divBdr>
            <w:top w:val="none" w:sz="0" w:space="0" w:color="auto"/>
            <w:left w:val="none" w:sz="0" w:space="0" w:color="auto"/>
            <w:bottom w:val="none" w:sz="0" w:space="0" w:color="auto"/>
            <w:right w:val="none" w:sz="0" w:space="0" w:color="auto"/>
          </w:divBdr>
        </w:div>
        <w:div w:id="198978201">
          <w:marLeft w:val="640"/>
          <w:marRight w:val="0"/>
          <w:marTop w:val="0"/>
          <w:marBottom w:val="0"/>
          <w:divBdr>
            <w:top w:val="none" w:sz="0" w:space="0" w:color="auto"/>
            <w:left w:val="none" w:sz="0" w:space="0" w:color="auto"/>
            <w:bottom w:val="none" w:sz="0" w:space="0" w:color="auto"/>
            <w:right w:val="none" w:sz="0" w:space="0" w:color="auto"/>
          </w:divBdr>
        </w:div>
        <w:div w:id="1506360703">
          <w:marLeft w:val="640"/>
          <w:marRight w:val="0"/>
          <w:marTop w:val="0"/>
          <w:marBottom w:val="0"/>
          <w:divBdr>
            <w:top w:val="none" w:sz="0" w:space="0" w:color="auto"/>
            <w:left w:val="none" w:sz="0" w:space="0" w:color="auto"/>
            <w:bottom w:val="none" w:sz="0" w:space="0" w:color="auto"/>
            <w:right w:val="none" w:sz="0" w:space="0" w:color="auto"/>
          </w:divBdr>
        </w:div>
        <w:div w:id="1560089353">
          <w:marLeft w:val="640"/>
          <w:marRight w:val="0"/>
          <w:marTop w:val="0"/>
          <w:marBottom w:val="0"/>
          <w:divBdr>
            <w:top w:val="none" w:sz="0" w:space="0" w:color="auto"/>
            <w:left w:val="none" w:sz="0" w:space="0" w:color="auto"/>
            <w:bottom w:val="none" w:sz="0" w:space="0" w:color="auto"/>
            <w:right w:val="none" w:sz="0" w:space="0" w:color="auto"/>
          </w:divBdr>
        </w:div>
        <w:div w:id="862934139">
          <w:marLeft w:val="640"/>
          <w:marRight w:val="0"/>
          <w:marTop w:val="0"/>
          <w:marBottom w:val="0"/>
          <w:divBdr>
            <w:top w:val="none" w:sz="0" w:space="0" w:color="auto"/>
            <w:left w:val="none" w:sz="0" w:space="0" w:color="auto"/>
            <w:bottom w:val="none" w:sz="0" w:space="0" w:color="auto"/>
            <w:right w:val="none" w:sz="0" w:space="0" w:color="auto"/>
          </w:divBdr>
        </w:div>
        <w:div w:id="226453262">
          <w:marLeft w:val="640"/>
          <w:marRight w:val="0"/>
          <w:marTop w:val="0"/>
          <w:marBottom w:val="0"/>
          <w:divBdr>
            <w:top w:val="none" w:sz="0" w:space="0" w:color="auto"/>
            <w:left w:val="none" w:sz="0" w:space="0" w:color="auto"/>
            <w:bottom w:val="none" w:sz="0" w:space="0" w:color="auto"/>
            <w:right w:val="none" w:sz="0" w:space="0" w:color="auto"/>
          </w:divBdr>
        </w:div>
        <w:div w:id="895319876">
          <w:marLeft w:val="640"/>
          <w:marRight w:val="0"/>
          <w:marTop w:val="0"/>
          <w:marBottom w:val="0"/>
          <w:divBdr>
            <w:top w:val="none" w:sz="0" w:space="0" w:color="auto"/>
            <w:left w:val="none" w:sz="0" w:space="0" w:color="auto"/>
            <w:bottom w:val="none" w:sz="0" w:space="0" w:color="auto"/>
            <w:right w:val="none" w:sz="0" w:space="0" w:color="auto"/>
          </w:divBdr>
        </w:div>
        <w:div w:id="2063627265">
          <w:marLeft w:val="640"/>
          <w:marRight w:val="0"/>
          <w:marTop w:val="0"/>
          <w:marBottom w:val="0"/>
          <w:divBdr>
            <w:top w:val="none" w:sz="0" w:space="0" w:color="auto"/>
            <w:left w:val="none" w:sz="0" w:space="0" w:color="auto"/>
            <w:bottom w:val="none" w:sz="0" w:space="0" w:color="auto"/>
            <w:right w:val="none" w:sz="0" w:space="0" w:color="auto"/>
          </w:divBdr>
        </w:div>
        <w:div w:id="953443064">
          <w:marLeft w:val="640"/>
          <w:marRight w:val="0"/>
          <w:marTop w:val="0"/>
          <w:marBottom w:val="0"/>
          <w:divBdr>
            <w:top w:val="none" w:sz="0" w:space="0" w:color="auto"/>
            <w:left w:val="none" w:sz="0" w:space="0" w:color="auto"/>
            <w:bottom w:val="none" w:sz="0" w:space="0" w:color="auto"/>
            <w:right w:val="none" w:sz="0" w:space="0" w:color="auto"/>
          </w:divBdr>
        </w:div>
        <w:div w:id="1204949221">
          <w:marLeft w:val="640"/>
          <w:marRight w:val="0"/>
          <w:marTop w:val="0"/>
          <w:marBottom w:val="0"/>
          <w:divBdr>
            <w:top w:val="none" w:sz="0" w:space="0" w:color="auto"/>
            <w:left w:val="none" w:sz="0" w:space="0" w:color="auto"/>
            <w:bottom w:val="none" w:sz="0" w:space="0" w:color="auto"/>
            <w:right w:val="none" w:sz="0" w:space="0" w:color="auto"/>
          </w:divBdr>
        </w:div>
        <w:div w:id="19430035">
          <w:marLeft w:val="640"/>
          <w:marRight w:val="0"/>
          <w:marTop w:val="0"/>
          <w:marBottom w:val="0"/>
          <w:divBdr>
            <w:top w:val="none" w:sz="0" w:space="0" w:color="auto"/>
            <w:left w:val="none" w:sz="0" w:space="0" w:color="auto"/>
            <w:bottom w:val="none" w:sz="0" w:space="0" w:color="auto"/>
            <w:right w:val="none" w:sz="0" w:space="0" w:color="auto"/>
          </w:divBdr>
        </w:div>
        <w:div w:id="236399481">
          <w:marLeft w:val="640"/>
          <w:marRight w:val="0"/>
          <w:marTop w:val="0"/>
          <w:marBottom w:val="0"/>
          <w:divBdr>
            <w:top w:val="none" w:sz="0" w:space="0" w:color="auto"/>
            <w:left w:val="none" w:sz="0" w:space="0" w:color="auto"/>
            <w:bottom w:val="none" w:sz="0" w:space="0" w:color="auto"/>
            <w:right w:val="none" w:sz="0" w:space="0" w:color="auto"/>
          </w:divBdr>
        </w:div>
        <w:div w:id="1670669478">
          <w:marLeft w:val="640"/>
          <w:marRight w:val="0"/>
          <w:marTop w:val="0"/>
          <w:marBottom w:val="0"/>
          <w:divBdr>
            <w:top w:val="none" w:sz="0" w:space="0" w:color="auto"/>
            <w:left w:val="none" w:sz="0" w:space="0" w:color="auto"/>
            <w:bottom w:val="none" w:sz="0" w:space="0" w:color="auto"/>
            <w:right w:val="none" w:sz="0" w:space="0" w:color="auto"/>
          </w:divBdr>
        </w:div>
        <w:div w:id="2102749241">
          <w:marLeft w:val="640"/>
          <w:marRight w:val="0"/>
          <w:marTop w:val="0"/>
          <w:marBottom w:val="0"/>
          <w:divBdr>
            <w:top w:val="none" w:sz="0" w:space="0" w:color="auto"/>
            <w:left w:val="none" w:sz="0" w:space="0" w:color="auto"/>
            <w:bottom w:val="none" w:sz="0" w:space="0" w:color="auto"/>
            <w:right w:val="none" w:sz="0" w:space="0" w:color="auto"/>
          </w:divBdr>
        </w:div>
        <w:div w:id="906454832">
          <w:marLeft w:val="640"/>
          <w:marRight w:val="0"/>
          <w:marTop w:val="0"/>
          <w:marBottom w:val="0"/>
          <w:divBdr>
            <w:top w:val="none" w:sz="0" w:space="0" w:color="auto"/>
            <w:left w:val="none" w:sz="0" w:space="0" w:color="auto"/>
            <w:bottom w:val="none" w:sz="0" w:space="0" w:color="auto"/>
            <w:right w:val="none" w:sz="0" w:space="0" w:color="auto"/>
          </w:divBdr>
        </w:div>
        <w:div w:id="1966889928">
          <w:marLeft w:val="640"/>
          <w:marRight w:val="0"/>
          <w:marTop w:val="0"/>
          <w:marBottom w:val="0"/>
          <w:divBdr>
            <w:top w:val="none" w:sz="0" w:space="0" w:color="auto"/>
            <w:left w:val="none" w:sz="0" w:space="0" w:color="auto"/>
            <w:bottom w:val="none" w:sz="0" w:space="0" w:color="auto"/>
            <w:right w:val="none" w:sz="0" w:space="0" w:color="auto"/>
          </w:divBdr>
        </w:div>
      </w:divsChild>
    </w:div>
    <w:div w:id="2019844724">
      <w:bodyDiv w:val="1"/>
      <w:marLeft w:val="0"/>
      <w:marRight w:val="0"/>
      <w:marTop w:val="0"/>
      <w:marBottom w:val="0"/>
      <w:divBdr>
        <w:top w:val="none" w:sz="0" w:space="0" w:color="auto"/>
        <w:left w:val="none" w:sz="0" w:space="0" w:color="auto"/>
        <w:bottom w:val="none" w:sz="0" w:space="0" w:color="auto"/>
        <w:right w:val="none" w:sz="0" w:space="0" w:color="auto"/>
      </w:divBdr>
      <w:divsChild>
        <w:div w:id="28193071">
          <w:marLeft w:val="640"/>
          <w:marRight w:val="0"/>
          <w:marTop w:val="0"/>
          <w:marBottom w:val="0"/>
          <w:divBdr>
            <w:top w:val="none" w:sz="0" w:space="0" w:color="auto"/>
            <w:left w:val="none" w:sz="0" w:space="0" w:color="auto"/>
            <w:bottom w:val="none" w:sz="0" w:space="0" w:color="auto"/>
            <w:right w:val="none" w:sz="0" w:space="0" w:color="auto"/>
          </w:divBdr>
        </w:div>
        <w:div w:id="1689939176">
          <w:marLeft w:val="640"/>
          <w:marRight w:val="0"/>
          <w:marTop w:val="0"/>
          <w:marBottom w:val="0"/>
          <w:divBdr>
            <w:top w:val="none" w:sz="0" w:space="0" w:color="auto"/>
            <w:left w:val="none" w:sz="0" w:space="0" w:color="auto"/>
            <w:bottom w:val="none" w:sz="0" w:space="0" w:color="auto"/>
            <w:right w:val="none" w:sz="0" w:space="0" w:color="auto"/>
          </w:divBdr>
        </w:div>
        <w:div w:id="1982885709">
          <w:marLeft w:val="640"/>
          <w:marRight w:val="0"/>
          <w:marTop w:val="0"/>
          <w:marBottom w:val="0"/>
          <w:divBdr>
            <w:top w:val="none" w:sz="0" w:space="0" w:color="auto"/>
            <w:left w:val="none" w:sz="0" w:space="0" w:color="auto"/>
            <w:bottom w:val="none" w:sz="0" w:space="0" w:color="auto"/>
            <w:right w:val="none" w:sz="0" w:space="0" w:color="auto"/>
          </w:divBdr>
        </w:div>
        <w:div w:id="125969381">
          <w:marLeft w:val="640"/>
          <w:marRight w:val="0"/>
          <w:marTop w:val="0"/>
          <w:marBottom w:val="0"/>
          <w:divBdr>
            <w:top w:val="none" w:sz="0" w:space="0" w:color="auto"/>
            <w:left w:val="none" w:sz="0" w:space="0" w:color="auto"/>
            <w:bottom w:val="none" w:sz="0" w:space="0" w:color="auto"/>
            <w:right w:val="none" w:sz="0" w:space="0" w:color="auto"/>
          </w:divBdr>
        </w:div>
        <w:div w:id="1793358272">
          <w:marLeft w:val="640"/>
          <w:marRight w:val="0"/>
          <w:marTop w:val="0"/>
          <w:marBottom w:val="0"/>
          <w:divBdr>
            <w:top w:val="none" w:sz="0" w:space="0" w:color="auto"/>
            <w:left w:val="none" w:sz="0" w:space="0" w:color="auto"/>
            <w:bottom w:val="none" w:sz="0" w:space="0" w:color="auto"/>
            <w:right w:val="none" w:sz="0" w:space="0" w:color="auto"/>
          </w:divBdr>
        </w:div>
        <w:div w:id="1793860397">
          <w:marLeft w:val="640"/>
          <w:marRight w:val="0"/>
          <w:marTop w:val="0"/>
          <w:marBottom w:val="0"/>
          <w:divBdr>
            <w:top w:val="none" w:sz="0" w:space="0" w:color="auto"/>
            <w:left w:val="none" w:sz="0" w:space="0" w:color="auto"/>
            <w:bottom w:val="none" w:sz="0" w:space="0" w:color="auto"/>
            <w:right w:val="none" w:sz="0" w:space="0" w:color="auto"/>
          </w:divBdr>
        </w:div>
        <w:div w:id="1089958854">
          <w:marLeft w:val="640"/>
          <w:marRight w:val="0"/>
          <w:marTop w:val="0"/>
          <w:marBottom w:val="0"/>
          <w:divBdr>
            <w:top w:val="none" w:sz="0" w:space="0" w:color="auto"/>
            <w:left w:val="none" w:sz="0" w:space="0" w:color="auto"/>
            <w:bottom w:val="none" w:sz="0" w:space="0" w:color="auto"/>
            <w:right w:val="none" w:sz="0" w:space="0" w:color="auto"/>
          </w:divBdr>
        </w:div>
        <w:div w:id="1041437014">
          <w:marLeft w:val="640"/>
          <w:marRight w:val="0"/>
          <w:marTop w:val="0"/>
          <w:marBottom w:val="0"/>
          <w:divBdr>
            <w:top w:val="none" w:sz="0" w:space="0" w:color="auto"/>
            <w:left w:val="none" w:sz="0" w:space="0" w:color="auto"/>
            <w:bottom w:val="none" w:sz="0" w:space="0" w:color="auto"/>
            <w:right w:val="none" w:sz="0" w:space="0" w:color="auto"/>
          </w:divBdr>
        </w:div>
        <w:div w:id="1292056886">
          <w:marLeft w:val="640"/>
          <w:marRight w:val="0"/>
          <w:marTop w:val="0"/>
          <w:marBottom w:val="0"/>
          <w:divBdr>
            <w:top w:val="none" w:sz="0" w:space="0" w:color="auto"/>
            <w:left w:val="none" w:sz="0" w:space="0" w:color="auto"/>
            <w:bottom w:val="none" w:sz="0" w:space="0" w:color="auto"/>
            <w:right w:val="none" w:sz="0" w:space="0" w:color="auto"/>
          </w:divBdr>
        </w:div>
      </w:divsChild>
    </w:div>
    <w:div w:id="2019892223">
      <w:bodyDiv w:val="1"/>
      <w:marLeft w:val="0"/>
      <w:marRight w:val="0"/>
      <w:marTop w:val="0"/>
      <w:marBottom w:val="0"/>
      <w:divBdr>
        <w:top w:val="none" w:sz="0" w:space="0" w:color="auto"/>
        <w:left w:val="none" w:sz="0" w:space="0" w:color="auto"/>
        <w:bottom w:val="none" w:sz="0" w:space="0" w:color="auto"/>
        <w:right w:val="none" w:sz="0" w:space="0" w:color="auto"/>
      </w:divBdr>
    </w:div>
    <w:div w:id="2046906869">
      <w:bodyDiv w:val="1"/>
      <w:marLeft w:val="0"/>
      <w:marRight w:val="0"/>
      <w:marTop w:val="0"/>
      <w:marBottom w:val="0"/>
      <w:divBdr>
        <w:top w:val="none" w:sz="0" w:space="0" w:color="auto"/>
        <w:left w:val="none" w:sz="0" w:space="0" w:color="auto"/>
        <w:bottom w:val="none" w:sz="0" w:space="0" w:color="auto"/>
        <w:right w:val="none" w:sz="0" w:space="0" w:color="auto"/>
      </w:divBdr>
    </w:div>
    <w:div w:id="2132169939">
      <w:bodyDiv w:val="1"/>
      <w:marLeft w:val="0"/>
      <w:marRight w:val="0"/>
      <w:marTop w:val="0"/>
      <w:marBottom w:val="0"/>
      <w:divBdr>
        <w:top w:val="none" w:sz="0" w:space="0" w:color="auto"/>
        <w:left w:val="none" w:sz="0" w:space="0" w:color="auto"/>
        <w:bottom w:val="none" w:sz="0" w:space="0" w:color="auto"/>
        <w:right w:val="none" w:sz="0" w:space="0" w:color="auto"/>
      </w:divBdr>
    </w:div>
    <w:div w:id="2139565423">
      <w:bodyDiv w:val="1"/>
      <w:marLeft w:val="0"/>
      <w:marRight w:val="0"/>
      <w:marTop w:val="0"/>
      <w:marBottom w:val="0"/>
      <w:divBdr>
        <w:top w:val="none" w:sz="0" w:space="0" w:color="auto"/>
        <w:left w:val="none" w:sz="0" w:space="0" w:color="auto"/>
        <w:bottom w:val="none" w:sz="0" w:space="0" w:color="auto"/>
        <w:right w:val="none" w:sz="0" w:space="0" w:color="auto"/>
      </w:divBdr>
      <w:divsChild>
        <w:div w:id="810830740">
          <w:marLeft w:val="640"/>
          <w:marRight w:val="0"/>
          <w:marTop w:val="0"/>
          <w:marBottom w:val="0"/>
          <w:divBdr>
            <w:top w:val="none" w:sz="0" w:space="0" w:color="auto"/>
            <w:left w:val="none" w:sz="0" w:space="0" w:color="auto"/>
            <w:bottom w:val="none" w:sz="0" w:space="0" w:color="auto"/>
            <w:right w:val="none" w:sz="0" w:space="0" w:color="auto"/>
          </w:divBdr>
        </w:div>
        <w:div w:id="549263729">
          <w:marLeft w:val="640"/>
          <w:marRight w:val="0"/>
          <w:marTop w:val="0"/>
          <w:marBottom w:val="0"/>
          <w:divBdr>
            <w:top w:val="none" w:sz="0" w:space="0" w:color="auto"/>
            <w:left w:val="none" w:sz="0" w:space="0" w:color="auto"/>
            <w:bottom w:val="none" w:sz="0" w:space="0" w:color="auto"/>
            <w:right w:val="none" w:sz="0" w:space="0" w:color="auto"/>
          </w:divBdr>
        </w:div>
        <w:div w:id="1383215864">
          <w:marLeft w:val="640"/>
          <w:marRight w:val="0"/>
          <w:marTop w:val="0"/>
          <w:marBottom w:val="0"/>
          <w:divBdr>
            <w:top w:val="none" w:sz="0" w:space="0" w:color="auto"/>
            <w:left w:val="none" w:sz="0" w:space="0" w:color="auto"/>
            <w:bottom w:val="none" w:sz="0" w:space="0" w:color="auto"/>
            <w:right w:val="none" w:sz="0" w:space="0" w:color="auto"/>
          </w:divBdr>
        </w:div>
        <w:div w:id="1323856591">
          <w:marLeft w:val="640"/>
          <w:marRight w:val="0"/>
          <w:marTop w:val="0"/>
          <w:marBottom w:val="0"/>
          <w:divBdr>
            <w:top w:val="none" w:sz="0" w:space="0" w:color="auto"/>
            <w:left w:val="none" w:sz="0" w:space="0" w:color="auto"/>
            <w:bottom w:val="none" w:sz="0" w:space="0" w:color="auto"/>
            <w:right w:val="none" w:sz="0" w:space="0" w:color="auto"/>
          </w:divBdr>
        </w:div>
        <w:div w:id="1540971828">
          <w:marLeft w:val="640"/>
          <w:marRight w:val="0"/>
          <w:marTop w:val="0"/>
          <w:marBottom w:val="0"/>
          <w:divBdr>
            <w:top w:val="none" w:sz="0" w:space="0" w:color="auto"/>
            <w:left w:val="none" w:sz="0" w:space="0" w:color="auto"/>
            <w:bottom w:val="none" w:sz="0" w:space="0" w:color="auto"/>
            <w:right w:val="none" w:sz="0" w:space="0" w:color="auto"/>
          </w:divBdr>
        </w:div>
        <w:div w:id="1438791808">
          <w:marLeft w:val="640"/>
          <w:marRight w:val="0"/>
          <w:marTop w:val="0"/>
          <w:marBottom w:val="0"/>
          <w:divBdr>
            <w:top w:val="none" w:sz="0" w:space="0" w:color="auto"/>
            <w:left w:val="none" w:sz="0" w:space="0" w:color="auto"/>
            <w:bottom w:val="none" w:sz="0" w:space="0" w:color="auto"/>
            <w:right w:val="none" w:sz="0" w:space="0" w:color="auto"/>
          </w:divBdr>
        </w:div>
        <w:div w:id="1836337131">
          <w:marLeft w:val="640"/>
          <w:marRight w:val="0"/>
          <w:marTop w:val="0"/>
          <w:marBottom w:val="0"/>
          <w:divBdr>
            <w:top w:val="none" w:sz="0" w:space="0" w:color="auto"/>
            <w:left w:val="none" w:sz="0" w:space="0" w:color="auto"/>
            <w:bottom w:val="none" w:sz="0" w:space="0" w:color="auto"/>
            <w:right w:val="none" w:sz="0" w:space="0" w:color="auto"/>
          </w:divBdr>
        </w:div>
        <w:div w:id="1054890215">
          <w:marLeft w:val="640"/>
          <w:marRight w:val="0"/>
          <w:marTop w:val="0"/>
          <w:marBottom w:val="0"/>
          <w:divBdr>
            <w:top w:val="none" w:sz="0" w:space="0" w:color="auto"/>
            <w:left w:val="none" w:sz="0" w:space="0" w:color="auto"/>
            <w:bottom w:val="none" w:sz="0" w:space="0" w:color="auto"/>
            <w:right w:val="none" w:sz="0" w:space="0" w:color="auto"/>
          </w:divBdr>
        </w:div>
        <w:div w:id="1561672370">
          <w:marLeft w:val="640"/>
          <w:marRight w:val="0"/>
          <w:marTop w:val="0"/>
          <w:marBottom w:val="0"/>
          <w:divBdr>
            <w:top w:val="none" w:sz="0" w:space="0" w:color="auto"/>
            <w:left w:val="none" w:sz="0" w:space="0" w:color="auto"/>
            <w:bottom w:val="none" w:sz="0" w:space="0" w:color="auto"/>
            <w:right w:val="none" w:sz="0" w:space="0" w:color="auto"/>
          </w:divBdr>
        </w:div>
        <w:div w:id="380255465">
          <w:marLeft w:val="640"/>
          <w:marRight w:val="0"/>
          <w:marTop w:val="0"/>
          <w:marBottom w:val="0"/>
          <w:divBdr>
            <w:top w:val="none" w:sz="0" w:space="0" w:color="auto"/>
            <w:left w:val="none" w:sz="0" w:space="0" w:color="auto"/>
            <w:bottom w:val="none" w:sz="0" w:space="0" w:color="auto"/>
            <w:right w:val="none" w:sz="0" w:space="0" w:color="auto"/>
          </w:divBdr>
        </w:div>
        <w:div w:id="1580090967">
          <w:marLeft w:val="640"/>
          <w:marRight w:val="0"/>
          <w:marTop w:val="0"/>
          <w:marBottom w:val="0"/>
          <w:divBdr>
            <w:top w:val="none" w:sz="0" w:space="0" w:color="auto"/>
            <w:left w:val="none" w:sz="0" w:space="0" w:color="auto"/>
            <w:bottom w:val="none" w:sz="0" w:space="0" w:color="auto"/>
            <w:right w:val="none" w:sz="0" w:space="0" w:color="auto"/>
          </w:divBdr>
        </w:div>
        <w:div w:id="432868314">
          <w:marLeft w:val="640"/>
          <w:marRight w:val="0"/>
          <w:marTop w:val="0"/>
          <w:marBottom w:val="0"/>
          <w:divBdr>
            <w:top w:val="none" w:sz="0" w:space="0" w:color="auto"/>
            <w:left w:val="none" w:sz="0" w:space="0" w:color="auto"/>
            <w:bottom w:val="none" w:sz="0" w:space="0" w:color="auto"/>
            <w:right w:val="none" w:sz="0" w:space="0" w:color="auto"/>
          </w:divBdr>
        </w:div>
        <w:div w:id="957226693">
          <w:marLeft w:val="640"/>
          <w:marRight w:val="0"/>
          <w:marTop w:val="0"/>
          <w:marBottom w:val="0"/>
          <w:divBdr>
            <w:top w:val="none" w:sz="0" w:space="0" w:color="auto"/>
            <w:left w:val="none" w:sz="0" w:space="0" w:color="auto"/>
            <w:bottom w:val="none" w:sz="0" w:space="0" w:color="auto"/>
            <w:right w:val="none" w:sz="0" w:space="0" w:color="auto"/>
          </w:divBdr>
        </w:div>
        <w:div w:id="1151483471">
          <w:marLeft w:val="640"/>
          <w:marRight w:val="0"/>
          <w:marTop w:val="0"/>
          <w:marBottom w:val="0"/>
          <w:divBdr>
            <w:top w:val="none" w:sz="0" w:space="0" w:color="auto"/>
            <w:left w:val="none" w:sz="0" w:space="0" w:color="auto"/>
            <w:bottom w:val="none" w:sz="0" w:space="0" w:color="auto"/>
            <w:right w:val="none" w:sz="0" w:space="0" w:color="auto"/>
          </w:divBdr>
        </w:div>
        <w:div w:id="277758179">
          <w:marLeft w:val="640"/>
          <w:marRight w:val="0"/>
          <w:marTop w:val="0"/>
          <w:marBottom w:val="0"/>
          <w:divBdr>
            <w:top w:val="none" w:sz="0" w:space="0" w:color="auto"/>
            <w:left w:val="none" w:sz="0" w:space="0" w:color="auto"/>
            <w:bottom w:val="none" w:sz="0" w:space="0" w:color="auto"/>
            <w:right w:val="none" w:sz="0" w:space="0" w:color="auto"/>
          </w:divBdr>
        </w:div>
        <w:div w:id="1930043172">
          <w:marLeft w:val="640"/>
          <w:marRight w:val="0"/>
          <w:marTop w:val="0"/>
          <w:marBottom w:val="0"/>
          <w:divBdr>
            <w:top w:val="none" w:sz="0" w:space="0" w:color="auto"/>
            <w:left w:val="none" w:sz="0" w:space="0" w:color="auto"/>
            <w:bottom w:val="none" w:sz="0" w:space="0" w:color="auto"/>
            <w:right w:val="none" w:sz="0" w:space="0" w:color="auto"/>
          </w:divBdr>
        </w:div>
        <w:div w:id="13386840">
          <w:marLeft w:val="640"/>
          <w:marRight w:val="0"/>
          <w:marTop w:val="0"/>
          <w:marBottom w:val="0"/>
          <w:divBdr>
            <w:top w:val="none" w:sz="0" w:space="0" w:color="auto"/>
            <w:left w:val="none" w:sz="0" w:space="0" w:color="auto"/>
            <w:bottom w:val="none" w:sz="0" w:space="0" w:color="auto"/>
            <w:right w:val="none" w:sz="0" w:space="0" w:color="auto"/>
          </w:divBdr>
        </w:div>
        <w:div w:id="1205408212">
          <w:marLeft w:val="640"/>
          <w:marRight w:val="0"/>
          <w:marTop w:val="0"/>
          <w:marBottom w:val="0"/>
          <w:divBdr>
            <w:top w:val="none" w:sz="0" w:space="0" w:color="auto"/>
            <w:left w:val="none" w:sz="0" w:space="0" w:color="auto"/>
            <w:bottom w:val="none" w:sz="0" w:space="0" w:color="auto"/>
            <w:right w:val="none" w:sz="0" w:space="0" w:color="auto"/>
          </w:divBdr>
        </w:div>
        <w:div w:id="13190788">
          <w:marLeft w:val="640"/>
          <w:marRight w:val="0"/>
          <w:marTop w:val="0"/>
          <w:marBottom w:val="0"/>
          <w:divBdr>
            <w:top w:val="none" w:sz="0" w:space="0" w:color="auto"/>
            <w:left w:val="none" w:sz="0" w:space="0" w:color="auto"/>
            <w:bottom w:val="none" w:sz="0" w:space="0" w:color="auto"/>
            <w:right w:val="none" w:sz="0" w:space="0" w:color="auto"/>
          </w:divBdr>
        </w:div>
        <w:div w:id="11429796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A39"/>
    <w:rsid w:val="00020DA4"/>
    <w:rsid w:val="00146D00"/>
    <w:rsid w:val="0018281A"/>
    <w:rsid w:val="001B10DE"/>
    <w:rsid w:val="002C48EF"/>
    <w:rsid w:val="002C66AC"/>
    <w:rsid w:val="002E7DE0"/>
    <w:rsid w:val="002F5809"/>
    <w:rsid w:val="002F7F9B"/>
    <w:rsid w:val="00366208"/>
    <w:rsid w:val="003C0447"/>
    <w:rsid w:val="003C71FB"/>
    <w:rsid w:val="003D455B"/>
    <w:rsid w:val="005C4811"/>
    <w:rsid w:val="00602009"/>
    <w:rsid w:val="006101E0"/>
    <w:rsid w:val="00610F21"/>
    <w:rsid w:val="006212ED"/>
    <w:rsid w:val="00624F45"/>
    <w:rsid w:val="00626B69"/>
    <w:rsid w:val="006638D7"/>
    <w:rsid w:val="00675283"/>
    <w:rsid w:val="006A7FCA"/>
    <w:rsid w:val="007368C3"/>
    <w:rsid w:val="00762545"/>
    <w:rsid w:val="007D79CA"/>
    <w:rsid w:val="008775D9"/>
    <w:rsid w:val="008D0493"/>
    <w:rsid w:val="00900F57"/>
    <w:rsid w:val="00930240"/>
    <w:rsid w:val="00987551"/>
    <w:rsid w:val="00995592"/>
    <w:rsid w:val="009F322C"/>
    <w:rsid w:val="00A06A39"/>
    <w:rsid w:val="00A1008A"/>
    <w:rsid w:val="00A21665"/>
    <w:rsid w:val="00A42E03"/>
    <w:rsid w:val="00A7551A"/>
    <w:rsid w:val="00A836F9"/>
    <w:rsid w:val="00AF0E70"/>
    <w:rsid w:val="00B64475"/>
    <w:rsid w:val="00C55858"/>
    <w:rsid w:val="00C63F4B"/>
    <w:rsid w:val="00CF5F1E"/>
    <w:rsid w:val="00D542E5"/>
    <w:rsid w:val="00D8132C"/>
    <w:rsid w:val="00DD3403"/>
    <w:rsid w:val="00DF0214"/>
    <w:rsid w:val="00E21DB9"/>
    <w:rsid w:val="00EB4A29"/>
    <w:rsid w:val="00EE6D56"/>
    <w:rsid w:val="00F567FE"/>
    <w:rsid w:val="00F84334"/>
    <w:rsid w:val="00F97D6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455B"/>
    <w:rPr>
      <w:color w:val="666666"/>
    </w:rPr>
  </w:style>
  <w:style w:type="paragraph" w:customStyle="1" w:styleId="9C6E0836EC788D4A9CE8DC2CBA1B7C58">
    <w:name w:val="9C6E0836EC788D4A9CE8DC2CBA1B7C58"/>
    <w:rsid w:val="001828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E7F66E1-69DA-6549-BE5E-E86FAA5BCEE0}">
  <we:reference id="wa104382081" version="1.55.1.0" store="da-DK" storeType="OMEX"/>
  <we:alternateReferences>
    <we:reference id="wa104382081" version="1.55.1.0" store="" storeType="OMEX"/>
  </we:alternateReferences>
  <we:properties>
    <we:property name="MENDELEY_CITATIONS" value="[{&quot;citationID&quot;:&quot;MENDELEY_CITATION_bdc9953e-b57c-42fa-856c-e6fb49a925a7&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&quot;,&quot;citationItems&quot;:[{&quot;id&quot;:&quot;2ef11937-de82-3bc9-a38b-ec2db9a4056b&quot;,&quot;itemData&quot;:{&quot;type&quot;:&quot;article&quot;,&quot;id&quot;:&quot;2ef11937-de82-3bc9-a38b-ec2db9a4056b&quot;,&quot;title&quot;:&quot;Pathophysiology and Nonsurgical Treatment of Chronic Subdural Hematoma: From Past to Present to Future&quot;,&quot;author&quot;:[{&quot;family&quot;:&quot;Holl&quot;,&quot;given&quot;:&quot;Dana C.&quot;,&quot;parse-names&quot;:false,&quot;dropping-particle&quot;:&quot;&quot;,&quot;non-dropping-particle&quot;:&quot;&quot;},{&quot;family&quot;:&quot;Volovici&quot;,&quot;given&quot;:&quot;Victor&quot;,&quot;parse-names&quot;:false,&quot;dropping-particle&quot;:&quot;&quot;,&quot;non-dropping-particle&quot;:&quot;&quot;},{&quot;family&quot;:&quot;Dirven&quot;,&quot;given&quot;:&quot;Clemens M.F.&quot;,&quot;parse-names&quot;:false,&quot;dropping-particle&quot;:&quot;&quot;,&quot;non-dropping-particle&quot;:&quot;&quot;},{&quot;family&quot;:&quot;Peul&quot;,&quot;given&quot;:&quot;Wilco C.&quot;,&quot;parse-names&quot;:false,&quot;dropping-particle&quot;:&quot;&quot;,&quot;non-dropping-particle&quot;:&quot;&quot;},{&quot;family&quot;:&quot;Kooten&quot;,&quot;given&quot;:&quot;Fop&quot;,&quot;parse-names&quot;:false,&quot;dropping-particle&quot;:&quot;&quot;,&quot;non-dropping-particle&quot;:&quot;van&quot;},{&quot;family&quot;:&quot;Jellema&quot;,&quot;given&quot;:&quot;Korné&quot;,&quot;parse-names&quot;:false,&quot;dropping-particle&quot;:&quot;&quot;,&quot;non-dropping-particle&quot;:&quot;&quot;},{&quot;family&quot;:&quot;Gaag&quot;,&quot;given&quot;:&quot;Niels A.&quot;,&quot;parse-names&quot;:false,&quot;dropping-particle&quot;:&quot;&quot;,&quot;non-dropping-particle&quot;:&quot;van der&quot;},{&quot;family&quot;:&quot;Miah&quot;,&quot;given&quot;:&quot;Ishita P.&quot;,&quot;parse-names&quot;:false,&quot;dropping-particle&quot;:&quot;&quot;,&quot;non-dropping-particle&quot;:&quot;&quot;},{&quot;family&quot;:&quot;Kho&quot;,&quot;given&quot;:&quot;Kuan H.&quot;,&quot;parse-names&quot;:false,&quot;dropping-particle&quot;:&quot;&quot;,&quot;non-dropping-particle&quot;:&quot;&quot;},{&quot;family&quot;:&quot;Hertog&quot;,&quot;given&quot;:&quot;Heleen M.&quot;,&quot;parse-names&quot;:false,&quot;dropping-particle&quot;:&quot;&quot;,&quot;non-dropping-particle&quot;:&quot;den&quot;},{&quot;family&quot;:&quot;Lingsma&quot;,&quot;given&quot;:&quot;Hester F.&quot;,&quot;parse-names&quot;:false,&quot;dropping-particle&quot;:&quot;&quot;,&quot;non-dropping-particle&quot;:&quot;&quot;},{&quot;family&quot;:&quot;Dammers&quot;,&quot;given&quot;:&quot;Ruben&quot;,&quot;parse-names&quot;:false,&quot;dropping-particle&quot;:&quot;&quot;,&quot;non-dropping-particle&quot;:&quot;&quot;}],&quot;container-title&quot;:&quot;World Neurosurgery&quot;,&quot;container-title-short&quot;:&quot;World Neurosurg&quot;,&quot;DOI&quot;:&quot;10.1016/j.wneu.2018.05.037&quot;,&quot;ISSN&quot;:&quot;18788769&quot;,&quot;issued&quot;:{&quot;date-parts&quot;:[[2018]]},&quot;abstract&quot;:&quot;Background: Chronic subdural hematoma (CSDH) is one of the more frequent pathologic entities in daily neurosurgical practice. Historically, CSDH was considered progressive recurrent bleeding with a traumatic cause. However, recent evidence has suggested a complex intertwined pathway of inflammation, angiogenesis, local coagulopathy, recurrent microbleeds, and exudates. The aim of the present review is to collect existing data on pathophysiology of CSDH to direct further research questions aiming to optimize treatment for the individual patient. Methods: We performed a thorough literature search in PubMed, Ovid, EMBASE, CINAHL, and Google scholar, focusing on any aspect of the pathophysiology and nonsurgical treatment of CSDH. Results: After a (minor) traumatic event, the dural border cell layer tears, which leads to the extravasation of cerebrospinal fluid and blood in the subdural space. A cascade of inflammation, impaired coagulation, fibrinolysis, and angiogenesis is set in motion. The most commonly used treatment is surgical drainage. However, because of the pathophysiologic mechanisms, the mortality and high morbidity associated with surgical drainage, drug therapy (dexamethasone, atorvastatin, tranexamic acid, or angiotensin-converting enzyme inhibitors) might be a beneficial alternative in many patients with CSDH. Conclusions: Based on pathophysiologic mechanisms, animal experiments, and small patient studies, medical treatment may play a role in the treatment of CSDH. There is a lack of level I evidence in the nonsurgical treatment of CSDH. Therefore, randomized controlled trials, currently lacking, are needed to assess which treatment is most effective in each individual patient.&quot;,&quot;volume&quot;:&quot;116&quot;},&quot;isTemporary&quot;:false},{&quot;id&quot;:&quot;f08e5c37-1969-3602-89ea-97fad3c9314e&quot;,&quot;itemData&quot;:{&quot;type&quot;:&quot;article&quot;,&quot;id&quot;:&quot;f08e5c37-1969-3602-89ea-97fad3c9314e&quot;,&quot;title&quot;:&quot;Paradigms in chronic subdural hematoma pathophysiology: Current treatments and new directions&quot;,&quot;author&quot;:[{&quot;family&quot;:&quot;Bounajem&quot;,&quot;given&quot;:&quot;Michael T.&quot;,&quot;parse-names&quot;:false,&quot;dropping-particle&quot;:&quot;&quot;,&quot;non-dropping-particle&quot;:&quot;&quot;},{&quot;family&quot;:&quot;Campbell&quot;,&quot;given&quot;:&quot;Robert A.&quot;,&quot;parse-names&quot;:false,&quot;dropping-particle&quot;:&quot;&quot;,&quot;non-dropping-particle&quot;:&quot;&quot;},{&quot;family&quot;:&quot;Denorme&quot;,&quot;given&quot;:&quot;Frederik&quot;,&quot;parse-names&quot;:false,&quot;dropping-particle&quot;:&quot;&quot;,&quot;non-dropping-particle&quot;:&quot;&quot;},{&quot;family&quot;:&quot;Grandhi&quot;,&quot;given&quot;:&quot;Ramesh&quot;,&quot;parse-names&quot;:false,&quot;dropping-particle&quot;:&quot;&quot;,&quot;non-dropping-particle&quot;:&quot;&quot;}],&quot;container-title&quot;:&quot;Journal of Trauma and Acute Care Surgery&quot;,&quot;DOI&quot;:&quot;10.1097/TA.0000000000003404&quot;,&quot;ISSN&quot;:&quot;21630763&quot;,&quot;issued&quot;:{&quot;date-parts&quot;:[[2021]]},&quot;abstract&quot;:&quot;Chronic subdural hematomas (CSDHs) are an increasingly common pathology encountered in a neurosurgical trauma practice. Although the operative and nonoperative management of CSDH has been studied extensively, the recurrence rate of CSDH remains high, with no significant decrease in recent years. We undertook a detailed assessment of the known pathophysiological mechanisms by which CSDHs recur to improve our ability to treat patients with this disease successfully. In this review of the literature from the PubMed and Scopus databases, we used the search terms “(pathophysiology) AND chronic subdural hematoma [tiab]” to identify pertinent reviews and articles in English. The results demonstrated a complex inflammatory response to subdural blood, which begins with the formation of a collagen neomembrane around the clot itself. Proinflammatory mediators, such as vascular endothelial growth factor, interleukin-6, interleukin-8, tissue necrosis factor α, matrix metalloproteinases, and basic fibroblast growth factor, then contribute to chronic microbleeding by promoting the formation of fragile, leaky blood vessels, and widening of gap junctions of existing vessels. It is evident that the lack of improvement in recurrence rate is due to pathological factors that are not entirely alleviated by simple subdural evacuation. Targeted approaches, such as middle meningeal artery embolization and anti-inflammatory therapies, have become increasingly common and require further prospective analysis to aid in the determination of their efficacy.&quot;,&quot;issue&quot;:&quot;6&quot;,&quot;volume&quot;:&quot;91&quot;,&quot;container-title-short&quot;:&quot;&quot;},&quot;isTemporary&quot;:false},{&quot;id&quot;:&quot;66e901f5-2924-3f45-973f-1552089f180e&quot;,&quot;itemData&quot;:{&quot;type&quot;:&quot;article-journal&quot;,&quot;id&quot;:&quot;66e901f5-2924-3f45-973f-1552089f180e&quot;,&quot;title&quot;:&quot;The cellular composition of chronic subdural hematoma&quot;,&quot;author&quot;:[{&quot;family&quot;:&quot;Jensen&quot;,&quot;given&quot;:&quot;Thorbjørn Søren Rønn&quot;,&quot;parse-names&quot;:false,&quot;dropping-particle&quot;:&quot;&quot;,&quot;non-dropping-particle&quot;:&quot;&quot;},{&quot;family&quot;:&quot;Olsen&quot;,&quot;given&quot;:&quot;Markus Harboe&quot;,&quot;parse-names&quot;:false,&quot;dropping-particle&quot;:&quot;&quot;,&quot;non-dropping-particle&quot;:&quot;&quot;},{&quot;family&quot;:&quot;Christoffersen&quot;,&quot;given&quot;:&quot;Christina&quot;,&quot;parse-names&quot;:false,&quot;dropping-particle&quot;:&quot;&quot;,&quot;non-dropping-particle&quot;:&quot;&quot;},{&quot;family&quot;:&quot;Binderup&quot;,&quot;given&quot;:&quot;Tina&quot;,&quot;parse-names&quot;:false,&quot;dropping-particle&quot;:&quot;&quot;,&quot;non-dropping-particle&quot;:&quot;&quot;},{&quot;family&quot;:&quot;Fugleholm&quot;,&quot;given&quot;:&quot;Kåre&quot;,&quot;parse-names&quot;:false,&quot;dropping-particle&quot;:&quot;&quot;,&quot;non-dropping-particle&quot;:&quot;&quot;}],&quot;container-title&quot;:&quot;Acta Neurochirurgica&quot;,&quot;container-title-short&quot;:&quot;Acta Neurochir (Wien)&quot;,&quot;DOI&quot;:&quot;10.1007/s00701-024-06101-2&quot;,&quot;ISSN&quot;:&quot;09420940&quot;,&quot;PMID&quot;:&quot;38724806&quot;,&quot;issued&quot;:{&quot;date-parts&quot;:[[2024,12,1]]},&quot;abstract&quot;:&quot;Introduction: The pathophysiology of chronic subdural hematoma (CSDH) remains to be fully understood. Basic knowledge of the composition and features of cells in the CSDH fluid may contribute to the understanding of the seemingly complex processes involved in CSDH formation and recurrence. This study is the first to examine the composition of cells and of cellular features in both systemic blood and subdural fluid from CSDH patients. We hypothesized that the cellular composition and features in the hematoma fluid may be; 1) different from that in the systemic blood; 2) different between patients with and without recurrence; 3) and different between the first and second operation in patients with recurrent CSDH. Methods: Systemic blood and subdural hematoma fluid were collected from CSDH patients with and without recurrent CSDH at the time of primary and secondary surgery. Analyses of cells and cellular features included total number of white blood cells, erythroblasts, reticulocytes, platelets, neutrophilocytes, lymphocytes, monocytes, eosinophils, basophils, reticulocytes, immature granulocytes, mean corpuscular cell volume (MCV), mean corpuscular hemoglobin, mean corpuscular hemoglobin concentration, hemoglobin and hematocrit. Results: Of the 85 included patients, 20 patients were operated for a recurrent CSDH within 90 days follow-up. All cells found in the systemic blood were present in the CSDH fluid, but the composition was different (p &lt; 0.0001). MCV was higher in the hematoma fluid from the primary operation of patients later developing a recurrent CSDH compared to patients not developing recurrence (p = 0.009). Also, the percentage distribution of inflammatory cells in hematoma fluid from patients with recurrent CSDH was different between the first and second operation (p = 0.0017). Conclusion: This study is the first to investigate the cellular composition of CSDH fluid. Compared to systemic blood and to a reference distribution, an increased number of immune cells were present in the hematoma fluid, supporting an inflammatory component of the CSDH pathophysiology. MCV was higher in the subdural fluid at time of the first operation of CSDH patients later developing recurrence. Clinical trial registration: The study was approved by the Scientific Ethical Committee of the Capital Region of Denmark (Journal no. H-20051073.&quot;,&quot;publisher&quot;:&quot;Springer&quot;,&quot;issue&quot;:&quot;1&quot;,&quot;volume&quot;:&quot;166&quot;},&quot;isTemporary&quot;:false}]},{&quot;citationID&quot;:&quot;MENDELEY_CITATION_6fd1165a-1854-4c6a-aeb3-e0396f9593fc&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&quot;,&quot;citationItems&quot;:[{&quot;id&quot;:&quot;8b96f44f-c491-3386-8813-a2effe3b9534&quot;,&quot;itemData&quot;:{&quot;type&quot;:&quot;article-journal&quot;,&quot;id&quot;:&quot;8b96f44f-c491-3386-8813-a2effe3b9534&quot;,&quot;title&quot;:&quot;Chronic subdural hematoma management: A systematic review and meta-analysis of 34829 patients&quot;,&quot;author&quot;:[{&quot;family&quot;:&quot;Almenawer&quot;,&quot;given&quot;:&quot;Saleh A.&quot;,&quot;parse-names&quot;:false,&quot;dropping-particle&quot;:&quot;&quot;,&quot;non-dropping-particle&quot;:&quot;&quot;},{&quot;family&quot;:&quot;Farrokhyar&quot;,&quot;given&quot;:&quot;Forough&quot;,&quot;parse-names&quot;:false,&quot;dropping-particle&quot;:&quot;&quot;,&quot;non-dropping-particle&quot;:&quot;&quot;},{&quot;family&quot;:&quot;Hong&quot;,&quot;given&quot;:&quot;Chris&quot;,&quot;parse-names&quot;:false,&quot;dropping-particle&quot;:&quot;&quot;,&quot;non-dropping-particle&quot;:&quot;&quot;},{&quot;family&quot;:&quot;Alhazzani&quot;,&quot;given&quot;:&quot;Waleed&quot;,&quot;parse-names&quot;:false,&quot;dropping-particle&quot;:&quot;&quot;,&quot;non-dropping-particle&quot;:&quot;&quot;},{&quot;family&quot;:&quot;Manoranjan&quot;,&quot;given&quot;:&quot;Branavan&quot;,&quot;parse-names&quot;:false,&quot;dropping-particle&quot;:&quot;&quot;,&quot;non-dropping-particle&quot;:&quot;&quot;},{&quot;family&quot;:&quot;Yarascavitch&quot;,&quot;given&quot;:&quot;Blake&quot;,&quot;parse-names&quot;:false,&quot;dropping-particle&quot;:&quot;&quot;,&quot;non-dropping-particle&quot;:&quot;&quot;},{&quot;family&quot;:&quot;Arjmand&quot;,&quot;given&quot;:&quot;Parnian&quot;,&quot;parse-names&quot;:false,&quot;dropping-particle&quot;:&quot;&quot;,&quot;non-dropping-particle&quot;:&quot;&quot;},{&quot;family&quot;:&quot;Baronia&quot;,&quot;given&quot;:&quot;Benedicto&quot;,&quot;parse-names&quot;:false,&quot;dropping-particle&quot;:&quot;&quot;,&quot;non-dropping-particle&quot;:&quot;&quot;},{&quot;family&quot;:&quot;Reddy&quot;,&quot;given&quot;:&quot;Kesava&quot;,&quot;parse-names&quot;:false,&quot;dropping-particle&quot;:&quot;&quot;,&quot;non-dropping-particle&quot;:&quot;&quot;},{&quot;family&quot;:&quot;Murty&quot;,&quot;given&quot;:&quot;Naresh&quot;,&quot;parse-names&quot;:false,&quot;dropping-particle&quot;:&quot;&quot;,&quot;non-dropping-particle&quot;:&quot;&quot;},{&quot;family&quot;:&quot;Singh&quot;,&quot;given&quot;:&quot;Sheila&quot;,&quot;parse-names&quot;:false,&quot;dropping-particle&quot;:&quot;&quot;,&quot;non-dropping-particle&quot;:&quot;&quot;}],&quot;container-title&quot;:&quot;Annals of Surgery&quot;,&quot;container-title-short&quot;:&quot;Ann Surg&quot;,&quot;DOI&quot;:&quot;10.1097/SLA.0000000000000255&quot;,&quot;ISSN&quot;:&quot;00034932&quot;,&quot;issued&quot;:{&quot;date-parts&quot;:[[2014]]},&quot;abstract&quot;:&quot;OBJECTIVE:: To compare the efficacy and safety of multiple treatment modalities for the management of chronic subdural hematoma (CSDH) patients. BACKGROUND:: Current management strategies of CSDHs remain widely controversial. Treatment options vary from medical therapy and bedside procedures to major operative techniques. METHODS:: We searched MEDLINE (PubMed and Ovid), EMBASE, CINAHL, Google scholar, and the Cochrane library from January 1970 through February 2013 for randomized and observational studies reporting one or more outcome following the management of symptomatic patients with CSDH. Independent reviewers evaluated the quality of studies and abstracted the data on the safety and efficacy of percutaneous bedside twist-drill drainage, single or multiple operating room burr holes, craniotomy, corticosteroids as a main or adjuvant therapy, use of drains, irrigation of the hematoma cavity, bed rest, and treatment of recurrences following CSDH management. Mortality, morbidity, cure, and recurrence rates were examined for each management option. Randomized, prospective, retrospective, and overall observational studies were analyzed separately. Pooled estimates, confidence intervals (CIs), and relative risks (RRs) were calculated for all outcomes using a random-effects model. RESULTS:: A total of 34,829 patients from 250 studies met our eligibility criteria. Sixteen trials were randomized, and the remaining 234 were observational. We included our unpublished single center series of 834 patients. When comparing percutaneous bedside drainage to operating room burr hole evacuation, there was no significant difference in mortality (RR, 0.69; 95% CI, 0.46-1.05; P = 0.09), morbidity (RR, 0.45; 95% CI, 0.2-1.01; P = 0.05), cure (RR, 1.05; 95% CI, 0.98-1.11; P = 0.15), and recurrence rates (RR, 1; 95% CI, 0.66-1.52; P = 0.99). Higher morbidity was associated with the adjuvant use of corticosteroids (RR, 1.97; 95% CI, 1.54-2.45; P = 0.005), with no significant improvement in recurrence and cure rates. The use of drains following CSDH drainage resulted in a significant decrease in recurrences (RR, 0.46; 95% CI, 0.27-0.76; P = 0.002). Craniotomy was associated with higher complication rates if considered initially (RR, 1.39; 95% CI, 1.04-1.74; P = 0.01); however, craniotomy was superior to minimally invasive procedures in the management of recurrences (RR, 0.22; 95% CI, 0.05-0.85; P = 0.003). CONCLUSIONS:: Percutaneous bedside twist-drill drainage is a relatively safe and effective first-line management option. These findings may result in potential health cost savings and eliminate perioperative risks related to general anesthetic. © 2013 Lippincott Williams and Wilkins.&quot;,&quot;issue&quot;:&quot;3&quot;,&quot;volume&quot;:&quot;259&quot;},&quot;isTemporary&quot;:false}]},{&quot;citationID&quot;:&quot;MENDELEY_CITATION_9503e37c-cb8b-42e1-a8f9-2b5dd5f238aa&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&quot;,&quot;citationItems&quot;:[{&quot;id&quot;:&quot;2fe7c9d1-ef04-3aa0-ab5f-db935655fe4d&quot;,&quot;itemData&quot;:{&quot;type&quot;:&quot;article-journal&quot;,&quot;id&quot;:&quot;2fe7c9d1-ef04-3aa0-ab5f-db935655fe4d&quot;,&quot;title&quot;:&quot;Optimal drainage time after evacuation of chronic subdural haematoma (DRAIN TIME 2): a multicentre, randomised, multiarm and multistage non-inferiority trial in Denmark&quot;,&quot;author&quot;:[{&quot;family&quot;:&quot;Hjortdal Grønhøj&quot;,&quot;given&quot;:&quot;Mads&quot;,&quot;parse-names&quot;:false,&quot;dropping-particle&quot;:&quot;&quot;,&quot;non-dropping-particle&quot;:&quot;&quot;},{&quot;family&quot;:&quot;Jensen&quot;,&quot;given&quot;:&quot;Thorbjørn Søren Rønn&quot;,&quot;parse-names&quot;:false,&quot;dropping-particle&quot;:&quot;&quot;,&quot;non-dropping-particle&quot;:&quot;&quot;},{&quot;family&quot;:&quot;Miscov&quot;,&quot;given&quot;:&quot;Rares&quot;,&quot;parse-names&quot;:false,&quot;dropping-particle&quot;:&quot;&quot;,&quot;non-dropping-particle&quot;:&quot;&quot;},{&quot;family&quot;:&quot;Sindby&quot;,&quot;given&quot;:&quot;Ann Kathrine&quot;,&quot;parse-names&quot;:false,&quot;dropping-particle&quot;:&quot;&quot;,&quot;non-dropping-particle&quot;:&quot;&quot;},{&quot;family&quot;:&quot;Debrabant&quot;,&quot;given&quot;:&quot;Birgit&quot;,&quot;parse-names&quot;:false,&quot;dropping-particle&quot;:&quot;&quot;,&quot;non-dropping-particle&quot;:&quot;&quot;},{&quot;family&quot;:&quot;Hundsholt&quot;,&quot;given&quot;:&quot;Torben&quot;,&quot;parse-names&quot;:false,&quot;dropping-particle&quot;:&quot;&quot;,&quot;non-dropping-particle&quot;:&quot;&quot;},{&quot;family&quot;:&quot;Bjarkam&quot;,&quot;given&quot;:&quot;Carsten Reidies&quot;,&quot;parse-names&quot;:false,&quot;dropping-particle&quot;:&quot;&quot;,&quot;non-dropping-particle&quot;:&quot;&quot;},{&quot;family&quot;:&quot;Bergholt&quot;,&quot;given&quot;:&quot;Bo&quot;,&quot;parse-names&quot;:false,&quot;dropping-particle&quot;:&quot;&quot;,&quot;non-dropping-particle&quot;:&quot;&quot;},{&quot;family&quot;:&quot;Fugleholm&quot;,&quot;given&quot;:&quot;Kåre&quot;,&quot;parse-names&quot;:false,&quot;dropping-particle&quot;:&quot;&quot;,&quot;non-dropping-particle&quot;:&quot;&quot;},{&quot;family&quot;:&quot;Poulsen&quot;,&quot;given&quot;:&quot;Frantz Rom&quot;,&quot;parse-names&quot;:false,&quot;dropping-particle&quot;:&quot;&quot;,&quot;non-dropping-particle&quot;:&quot;&quot;}],&quot;container-title&quot;:&quot;The Lancet Neurology&quot;,&quot;container-title-short&quot;:&quot;Lancet Neurol&quot;,&quot;DOI&quot;:&quot;10.1016/S1474-4422(24)00175-3&quot;,&quot;ISSN&quot;:&quot;1474-4422&quot;,&quot;URL&quot;:&quot;https://doi.org/10.1016/S1474-4422(24)00175-3&quot;,&quot;issued&quot;:{&quot;date-parts&quot;:[[2024,8,1]]},&quot;page&quot;:&quot;787-796&quot;,&quot;publisher&quot;:&quot;Elsevier&quot;,&quot;issue&quot;:&quot;8&quot;,&quot;volume&quot;:&quot;23&quot;},&quot;isTemporary&quot;:false},{&quot;id&quot;:&quot;3e9d28d6-0b30-3a29-a2b6-ea16d4d3c64c&quot;,&quot;itemData&quot;:{&quot;type&quot;:&quot;article-journal&quot;,&quot;id&quot;:&quot;3e9d28d6-0b30-3a29-a2b6-ea16d4d3c64c&quot;,&quot;title&quot;:&quot;National randomized clinical trial on subdural drainage time after chronic subdural hematoma evacuation&quot;,&quot;author&quot;:[{&quot;family&quot;:&quot;Jensen&quot;,&quot;given&quot;:&quot;Thorbjørn Søren Rønn&quot;,&quot;parse-names&quot;:false,&quot;dropping-particle&quot;:&quot;&quot;,&quot;non-dropping-particle&quot;:&quot;&quot;},{&quot;family&quot;:&quot;Haldrup&quot;,&quot;given&quot;:&quot;Mette&quot;,&quot;parse-names&quot;:false,&quot;dropping-particle&quot;:&quot;&quot;,&quot;non-dropping-particle&quot;:&quot;&quot;},{&quot;family&quot;:&quot;Grønhøj&quot;,&quot;given&quot;:&quot;Mads Hjortdal&quot;,&quot;parse-names&quot;:false,&quot;dropping-particle&quot;:&quot;&quot;,&quot;non-dropping-particle&quot;:&quot;&quot;},{&quot;family&quot;:&quot;Miscov&quot;,&quot;given&quot;:&quot;Rares&quot;,&quot;parse-names&quot;:false,&quot;dropping-particle&quot;:&quot;&quot;,&quot;non-dropping-particle&quot;:&quot;&quot;},{&quot;family&quot;:&quot;Larsen&quot;,&quot;given&quot;:&quot;Carl Christian&quot;,&quot;parse-names&quot;:false,&quot;dropping-particle&quot;:&quot;&quot;,&quot;non-dropping-particle&quot;:&quot;&quot;},{&quot;family&quot;:&quot;Debrabant&quot;,&quot;given&quot;:&quot;Birgit&quot;,&quot;parse-names&quot;:false,&quot;dropping-particle&quot;:&quot;&quot;,&quot;non-dropping-particle&quot;:&quot;&quot;},{&quot;family&quot;:&quot;Poulsen&quot;,&quot;given&quot;:&quot;Frantz Rom&quot;,&quot;parse-names&quot;:false,&quot;dropping-particle&quot;:&quot;&quot;,&quot;non-dropping-particle&quot;:&quot;&quot;},{&quot;family&quot;:&quot;Bergholt&quot;,&quot;given&quot;:&quot;Bo&quot;,&quot;parse-names&quot;:false,&quot;dropping-particle&quot;:&quot;&quot;,&quot;non-dropping-particle&quot;:&quot;&quot;},{&quot;family&quot;:&quot;Hundsholt&quot;,&quot;given&quot;:&quot;Torben&quot;,&quot;parse-names&quot;:false,&quot;dropping-particle&quot;:&quot;&quot;,&quot;non-dropping-particle&quot;:&quot;&quot;},{&quot;family&quot;:&quot;Bjarkam&quot;,&quot;given&quot;:&quot;Carsten Reidies&quot;,&quot;parse-names&quot;:false,&quot;dropping-particle&quot;:&quot;&quot;,&quot;non-dropping-particle&quot;:&quot;&quot;},{&quot;family&quot;:&quot;Fugleholm&quot;,&quot;given&quot;:&quot;Kåre&quot;,&quot;parse-names&quot;:false,&quot;dropping-particle&quot;:&quot;&quot;,&quot;non-dropping-particle&quot;:&quot;&quot;}],&quot;container-title&quot;:&quot;Journal of Neurosurgery&quot;,&quot;container-title-short&quot;:&quot;J Neurosurg&quot;,&quot;DOI&quot;:&quot;10.3171/2021.10.JNS211608&quot;,&quot;ISSN&quot;:&quot;19330693&quot;,&quot;issued&quot;:{&quot;date-parts&quot;:[[2022]]},&quot;abstract&quot;:&quot;OBJECTIVE Placement of a subdural drain reduces recurrence and death after evacuation of chronic subdural hematoma (CSDH), but little is known about optimal drainage duration. In the present national trial, the authors investigated the effect of drainage duration on recurrence and death. METHODS In a randomized controlled trial involving all neurosurgical departments in Denmark, patients treated with single burr hole evacuation of CSDH were randomly assigned to 24 hours or 48 hours of postoperative passive subdural drainage. Follow-up duration was 90 days, and the primary study outcome was recurrent hematoma requiring reoperation. Secondary outcome was death. In addition, complications and length of hospital stay were recorded and analyzed. RESULTS Of the 420 included patients, 212 were assigned 24-hour drainage and 208 were assigned 48-hour drainage. The recurrence rate was 14% in the 24-hour group and 13% in the 48-hour group. Four patients died in the 24-hour group, and 8 patients died in the 48-hour group; this difference was not statistically significant. The ORs (95% CIs) for recurrence and mortality (48 hours vs 24 hours) were 0.94 (0.53–1.66) and 2.07 (0.64–7.85), respectively, in the intention-to-treat analysis. The ORs (95% CIs) for recurrence and mortality per 1-hour increase in drainage time were 1.0005 (0.9770–1.0244) and 1.0046 (0.9564–1.0554), respectively, in the as-treated sensitivity analysis that used the observed drainage times instead of the preassigned treatment groups. The rates of surgical and drain-related complications, postoperative infections, and thromboembolic events were not different between groups. The mean ± SD postoperative length of hospital stay was 7.4 ± 4.3 days for patients who received 24-hour drainage versus 8.4 ± 4.9 days for those who received 48-hour drainage (p = 0.14). The mean ± SD postoperative length of stay in the neurosurgical department was significantly shorter for the 24-hour group (2 ± 0.9 days vs 2.8 ± 1.6 days, p &lt; 0.001). CONCLUSIONS No significant differences in the rates of recurrent hematoma or death during 90-day follow-up were identified between the two groups that randomly received either 24- or 48-hour passive subdural drainage after burr hole evacuation of CSDH.&quot;,&quot;issue&quot;:&quot;3&quot;,&quot;volume&quot;:&quot;137&quot;},&quot;isTemporary&quot;:false},{&quot;id&quot;:&quot;fce6ebee-f02b-3db9-9c43-e614cec0afc9&quot;,&quot;itemData&quot;:{&quot;type&quot;:&quot;article&quot;,&quot;id&quot;:&quot;fce6ebee-f02b-3db9-9c43-e614cec0afc9&quot;,&quot;title&quot;:&quot;National guidelines for treatment of chronic subdural haematoma&quot;,&quot;author&quot;:[{&quot;family&quot;:&quot;Rønn Jensen&quot;,&quot;given&quot;:&quot;Thorbjørn Søren&quot;,&quot;parse-names&quot;:false,&quot;dropping-particle&quot;:&quot;&quot;,&quot;non-dropping-particle&quot;:&quot;&quot;},{&quot;family&quot;:&quot;Andersen-Ranberg&quot;,&quot;given&quot;:&quot;Nina&quot;,&quot;parse-names&quot;:false,&quot;dropping-particle&quot;:&quot;&quot;,&quot;non-dropping-particle&quot;:&quot;&quot;},{&quot;family&quot;:&quot;Poulsen&quot;,&quot;given&quot;:&quot;Frantz Rom&quot;,&quot;parse-names&quot;:false,&quot;dropping-particle&quot;:&quot;&quot;,&quot;non-dropping-particle&quot;:&quot;&quot;},{&quot;family&quot;:&quot;Bergholt&quot;,&quot;given&quot;:&quot;Bo&quot;,&quot;parse-names&quot;:false,&quot;dropping-particle&quot;:&quot;&quot;,&quot;non-dropping-particle&quot;:&quot;&quot;},{&quot;family&quot;:&quot;Hundsholt&quot;,&quot;given&quot;:&quot;Torben&quot;,&quot;parse-names&quot;:false,&quot;dropping-particle&quot;:&quot;&quot;,&quot;non-dropping-particle&quot;:&quot;&quot;},{&quot;family&quot;:&quot;Fugleholm&quot;,&quot;given&quot;:&quot;Kåre&quot;,&quot;parse-names&quot;:false,&quot;dropping-particle&quot;:&quot;&quot;,&quot;non-dropping-particle&quot;:&quot;&quot;}],&quot;container-title&quot;:&quot;Ugeskrift for laeger&quot;,&quot;container-title-short&quot;:&quot;Ugeskr Laeger&quot;,&quot;ISSN&quot;:&quot;16036824&quot;,&quot;issued&quot;:{&quot;date-parts&quot;:[[2018]]},&quot;abstract&quot;:&quot;Chronic subdural haematoma (CSDH) is a collection of liquefied blood between the dura mater and the arachnoid layer of the brain. The incidence of CSDH increases with age and with an ageing population, and a rise in CSDH prevalence is anticipated. The Danish Chronic Subdural Hematoma Study was created on behest of the four neurosurgical departments in order to standardise treatment, research and development as well as creating the first Danish national guidelines in CSDH management. These guidelines are presented in this review.&quot;,&quot;issue&quot;:&quot;42&quot;,&quot;volume&quot;:&quot;180&quot;},&quot;isTemporary&quot;:false}]},{&quot;citationID&quot;:&quot;MENDELEY_CITATION_06c6e410-b72d-42c1-a870-8effb477caf4&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&quot;,&quot;citationItems&quot;:[{&quot;id&quot;:&quot;8335808e-0bf2-3bbe-9175-5f1aabbdad83&quot;,&quot;itemData&quot;:{&quot;type&quot;:&quot;article-journal&quot;,&quot;id&quot;:&quot;8335808e-0bf2-3bbe-9175-5f1aabbdad83&quot;,&quot;title&quot;:&quot;Suction forces generated by passive bile bag drainage on a model of post-subdural hematoma evacuation&quot;,&quot;author&quot;:[{&quot;family&quot;:&quot;Tenny&quot;,&quot;given&quot;:&quot;Steven O.&quot;,&quot;parse-names&quot;:false,&quot;dropping-particle&quot;:&quot;&quot;,&quot;non-dropping-particle&quot;:&quot;&quot;},{&quot;family&quot;:&quot;Thorell&quot;,&quot;given&quot;:&quot;William E.&quot;,&quot;parse-names&quot;:false,&quot;dropping-particle&quot;:&quot;&quot;,&quot;non-dropping-particle&quot;:&quot;&quot;}],&quot;container-title&quot;:&quot;Acta Neurochirurgica&quot;,&quot;container-title-short&quot;:&quot;Acta Neurochir (Wien)&quot;,&quot;DOI&quot;:&quot;10.1007/s00701-018-3545-5&quot;,&quot;ISSN&quot;:&quot;09420940&quot;,&quot;issued&quot;:{&quot;date-parts&quot;:[[2018]]},&quot;abstract&quot;:&quot;Background Passive drainage systems are commonly used after subdural hematoma evacuation but there is a dearth of published data regarding the suction forces created. We set out to quantify the suction forces generated by a passive drainage system. Method We created a model of passive drainage after subdural hematoma evacuation. We measured the maximum suction force generated with a bile bag drain for both empty drain tubing and fluid-filled drain tube causing a siphoning effect. We took measurements at varying heights of the bile bag to analyze if bile bag height changed suction forces generated. Results An empty bile bag with no fluid in the drainage tube connected to a rigid, fluid-filled model creates minimal suction force of 0.9 mmHg (95% CI 0.64–1.16 mmHg). When fluid fills the drain tubing, a siphoning effect is created and can generate suction forces ranging from 18.7 to 30.6 mmHg depending on the relative position of the bile bag and filled amount of the bile bag. The suction forces generated are statistically different if the bile bag is 50 cm below, level with or 50 cm above the experimental model. Conclusion Passive bile bag drainage does not generate significant suction on a fluid-filled rigid model if the drain tubing is empty. If fluid fills the drain tubing then siphoning occurs and can increase the suction force of a passive bile bag drainage system to levels comparable to partially filled Jackson-Pratt bulb drainage.&quot;,&quot;issue&quot;:&quot;12&quot;,&quot;volume&quot;:&quot;160&quot;},&quot;isTemporary&quot;:false}]},{&quot;citationID&quot;:&quot;MENDELEY_CITATION_7a3195da-3eae-41be-b0a2-2e85dd2be556&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&quot;,&quot;citationItems&quot;:[{&quot;id&quot;:&quot;8335808e-0bf2-3bbe-9175-5f1aabbdad83&quot;,&quot;itemData&quot;:{&quot;type&quot;:&quot;article-journal&quot;,&quot;id&quot;:&quot;8335808e-0bf2-3bbe-9175-5f1aabbdad83&quot;,&quot;title&quot;:&quot;Suction forces generated by passive bile bag drainage on a model of post-subdural hematoma evacuation&quot;,&quot;author&quot;:[{&quot;family&quot;:&quot;Tenny&quot;,&quot;given&quot;:&quot;Steven O.&quot;,&quot;parse-names&quot;:false,&quot;dropping-particle&quot;:&quot;&quot;,&quot;non-dropping-particle&quot;:&quot;&quot;},{&quot;family&quot;:&quot;Thorell&quot;,&quot;given&quot;:&quot;William E.&quot;,&quot;parse-names&quot;:false,&quot;dropping-particle&quot;:&quot;&quot;,&quot;non-dropping-particle&quot;:&quot;&quot;}],&quot;container-title&quot;:&quot;Acta Neurochirurgica&quot;,&quot;container-title-short&quot;:&quot;Acta Neurochir (Wien)&quot;,&quot;DOI&quot;:&quot;10.1007/s00701-018-3545-5&quot;,&quot;ISSN&quot;:&quot;09420940&quot;,&quot;issued&quot;:{&quot;date-parts&quot;:[[2018]]},&quot;abstract&quot;:&quot;Background Passive drainage systems are commonly used after subdural hematoma evacuation but there is a dearth of published data regarding the suction forces created. We set out to quantify the suction forces generated by a passive drainage system. Method We created a model of passive drainage after subdural hematoma evacuation. We measured the maximum suction force generated with a bile bag drain for both empty drain tubing and fluid-filled drain tube causing a siphoning effect. We took measurements at varying heights of the bile bag to analyze if bile bag height changed suction forces generated. Results An empty bile bag with no fluid in the drainage tube connected to a rigid, fluid-filled model creates minimal suction force of 0.9 mmHg (95% CI 0.64–1.16 mmHg). When fluid fills the drain tubing, a siphoning effect is created and can generate suction forces ranging from 18.7 to 30.6 mmHg depending on the relative position of the bile bag and filled amount of the bile bag. The suction forces generated are statistically different if the bile bag is 50 cm below, level with or 50 cm above the experimental model. Conclusion Passive bile bag drainage does not generate significant suction on a fluid-filled rigid model if the drain tubing is empty. If fluid fills the drain tubing then siphoning occurs and can increase the suction force of a passive bile bag drainage system to levels comparable to partially filled Jackson-Pratt bulb drainage.&quot;,&quot;issue&quot;:&quot;12&quot;,&quot;volume&quot;:&quot;160&quot;},&quot;isTemporary&quot;:false}]},{&quot;citationID&quot;:&quot;MENDELEY_CITATION_79850b16-2ecf-4f49-9430-e055767efaf6&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&quot;,&quot;citationItems&quot;:[{&quot;id&quot;:&quot;ed47dc01-62d2-3ba4-ab68-6707501255c8&quot;,&quot;itemData&quot;:{&quot;type&quot;:&quot;article-journal&quot;,&quot;id&quot;:&quot;ed47dc01-62d2-3ba4-ab68-6707501255c8&quot;,&quot;title&quot;:&quot;Impact of an early mobilization protocol on the reduction of medical complications after surgery for chronic subdural hematoma: the GET-UP Trial&quot;,&quot;author&quot;:[{&quot;family&quot;:&quot;Sousa&quot;,&quot;given&quot;:&quot;Sérgio&quot;,&quot;parse-names&quot;:false,&quot;dropping-particle&quot;:&quot;&quot;,&quot;non-dropping-particle&quot;:&quot;&quot;},{&quot;family&quot;:&quot;Pinto&quot;,&quot;given&quot;:&quot;Vasco&quot;,&quot;parse-names&quot;:false,&quot;dropping-particle&quot;:&quot;&quot;,&quot;non-dropping-particle&quot;:&quot;&quot;},{&quot;family&quot;:&quot;Silva&quot;,&quot;given&quot;:&quot;Filipe Vaz&quot;,&quot;parse-names&quot;:false,&quot;dropping-particle&quot;:&quot;&quot;,&quot;non-dropping-particle&quot;:&quot;da&quot;},{&quot;family&quot;:&quot;Costa&quot;,&quot;given&quot;:&quot;Tiago Ribeiro&quot;,&quot;parse-names&quot;:false,&quot;dropping-particle&quot;:&quot;&quot;,&quot;non-dropping-particle&quot;:&quot;da&quot;},{&quot;family&quot;:&quot;Fernandes&quot;,&quot;given&quot;:&quot;Armindo&quot;,&quot;parse-names&quot;:false,&quot;dropping-particle&quot;:&quot;&quot;,&quot;non-dropping-particle&quot;:&quot;&quot;},{&quot;family&quot;:&quot;Batata&quot;,&quot;given&quot;:&quot;Rodrigo&quot;,&quot;parse-names&quot;:false,&quot;dropping-particle&quot;:&quot;&quot;,&quot;non-dropping-particle&quot;:&quot;&quot;},{&quot;family&quot;:&quot;Noronha&quot;,&quot;given&quot;:&quot;Carolina&quot;,&quot;parse-names&quot;:false,&quot;dropping-particle&quot;:&quot;&quot;,&quot;non-dropping-particle&quot;:&quot;&quot;},{&quot;family&quot;:&quot;Silva&quot;,&quot;given&quot;:&quot;João Monteiro&quot;,&quot;parse-names&quot;:false,&quot;dropping-particle&quot;:&quot;&quot;,&quot;non-dropping-particle&quot;:&quot;&quot;},{&quot;family&quot;:&quot;Ferreira&quot;,&quot;given&quot;:&quot;Sónia&quot;,&quot;parse-names&quot;:false,&quot;dropping-particle&quot;:&quot;&quot;,&quot;non-dropping-particle&quot;:&quot;&quot;},{&quot;family&quot;:&quot;Sobral&quot;,&quot;given&quot;:&quot;Salomé&quot;,&quot;parse-names&quot;:false,&quot;dropping-particle&quot;:&quot;&quot;,&quot;non-dropping-particle&quot;:&quot;&quot;},{&quot;family&quot;:&quot;Alves&quot;,&quot;given&quot;:&quot;Célia&quot;,&quot;parse-names&quot;:false,&quot;dropping-particle&quot;:&quot;&quot;,&quot;non-dropping-particle&quot;:&quot;&quot;},{&quot;family&quot;:&quot;Rangel&quot;,&quot;given&quot;:&quot;Rui&quot;,&quot;parse-names&quot;:false,&quot;dropping-particle&quot;:&quot;&quot;,&quot;non-dropping-particle&quot;:&quot;&quot;},{&quot;family&quot;:&quot;Calheiros&quot;,&quot;given&quot;:&quot;Alfredo&quot;,&quot;parse-names&quot;:false,&quot;dropping-particle&quot;:&quot;&quot;,&quot;non-dropping-particle&quot;:&quot;&quot;}],&quot;container-title&quot;:&quot;Journal of Neurosurgery&quot;,&quot;container-title-short&quot;:&quot;J Neurosurg&quot;,&quot;DOI&quot;:&quot;10.3171/2023.2.JNS222262&quot;,&quot;ISSN&quot;:&quot;19330693&quot;,&quot;issued&quot;:{&quot;date-parts&quot;:[[2023]]},&quot;abstract&quot;:&quot;OBJECTIVE Timing of mobilization after chronic subdural hematoma (cSDH) surgery is highly heterogeneous among neurosurgical centers. Past studies have suggested that early mobilization may reduce medical complications without increasing recurrence, but evidence remains scarce. The purpose of this study was to compare an early mobilization protocol with a 48-hour bed rest practice, with a focus on the occurrence of medical complications. METHODS The GET-UP Trial is a prospective, randomized, unicentric, open-label study with an intention-to-treat primary analysis designed to evaluate the impact of an early mobilization protocol after burr hole craniostomy for cSDH on the occurrence of medical complications and functional outcomes. A total of 208 patients were recruited and randomly assigned to either an early mobilization group where they began head-of-bed elevation within the first 12 hours after surgery and proceeded to sedestation, orthostatism, and/or walking as rapidly as tolerated, or to a bed rest group where they remained recumbent with a head-of-bed angle inferior to 30° for 48 hours after surgery. The primary outcome was the occurrence of a medical complication (defined as either an infection, seizure, or thrombotic event) after surgery and until clinical discharge. Secondary outcomes included length of stay measured from randomization to clinical discharge, surgical hematoma recurrence at clinical discharge and 1 month after surgery, and Glasgow Outcome Scale–Extended (GOSE) assessment at clinical discharge and 1 month after surgery. RESULTS A total of 104 patients were randomly assigned to each group. No significant baseline clinical differences were observed before randomization. The primary outcome occurred in 36 (34.6%) patients included in the bed rest group and 20 (19.2%) in the early mobilization group (p = 0.012). At 1 month after surgery, a favorable functional outcome (defined as GOSE score ≥ 5) was observed in 75 (72.1%) patients in the bed rest group and 85 (81.7%) in the early mobilization group (p = 0.100). Surgical recurrence occurred in 5 (4.8%) patients in the bed rest group and 8 (7.7%) in the early mobilization group (p = 0.390). CONCLUSIONS The GET-UP Trial is the first randomized clinical trial to assess the impact of mobilization strategies on medical complications after burr hole craniostomy for cSDH. Early mobilization was associated with a reduction in medical complications without a significant effect on surgical recurrence, compared with a 48-hour bed rest protocol.&quot;,&quot;issue&quot;:&quot;3&quot;,&quot;volume&quot;:&quot;139&quot;},&quot;isTemporary&quot;:false}]},{&quot;citationID&quot;:&quot;MENDELEY_CITATION_b8ab1207-715e-41d6-b14f-598fd8212ac6&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&quot;,&quot;citationItems&quot;:[{&quot;id&quot;:&quot;1469dee2-ef67-34b8-a6f4-35255191e822&quot;,&quot;itemData&quot;:{&quot;type&quot;:&quot;article-journal&quot;,&quot;id&quot;:&quot;1469dee2-ef67-34b8-a6f4-35255191e822&quot;,&quot;title&quot;:&quot;High-pressure gradients generated by closed-suction surgical drainage systems&quot;,&quot;author&quot;:[{&quot;family&quot;:&quot;Grobmyer&quot;,&quot;given&quot;:&quot;Stephen R.&quot;,&quot;parse-names&quot;:false,&quot;dropping-particle&quot;:&quot;&quot;,&quot;non-dropping-particle&quot;:&quot;&quot;},{&quot;family&quot;:&quot;Graham&quot;,&quot;given&quot;:&quot;Dennis&quot;,&quot;parse-names&quot;:false,&quot;dropping-particle&quot;:&quot;&quot;,&quot;non-dropping-particle&quot;:&quot;&quot;},{&quot;family&quot;:&quot;Brennan&quot;,&quot;given&quot;:&quot;Murray F.&quot;,&quot;parse-names&quot;:false,&quot;dropping-particle&quot;:&quot;&quot;,&quot;non-dropping-particle&quot;:&quot;&quot;},{&quot;family&quot;:&quot;Coit&quot;,&quot;given&quot;:&quot;Daniel&quot;,&quot;parse-names&quot;:false,&quot;dropping-particle&quot;:&quot;&quot;,&quot;non-dropping-particle&quot;:&quot;&quot;}],&quot;container-title&quot;:&quot;Surgical Infections&quot;,&quot;container-title-short&quot;:&quot;Surg Infect (Larchmt)&quot;,&quot;DOI&quot;:&quot;10.1089/109629602761624207&quot;,&quot;ISSN&quot;:&quot;10962964&quot;,&quot;issued&quot;:{&quot;date-parts&quot;:[[2002]]},&quot;abstract&quot;:&quot;Background: Closed suction drains remain in widespread use in surgical practice. There have been reports of complications associated with their use. We sought to characterize the pressure-generating capacities of three commonly used closed suction drainage systems. Materials and Methods: Three commonly used closed suction surgical drainage systems were studied: Davol Reliavac 400 Evacuator, Jackson-Pratt Closed Wound Suction Drainage System, and Snyder Hemovac 400. Each drainage system was connected to a pneumatic pressure transducer, and pressure measurements were made. Measurements were made with the drain reservoirs at varying degrees of fullness. Measurements were also made while \&quot;stripping\&quot; the drains. Results: In all three systems, maximal negative pressures (-71 to -175 mm Hg) were generated with the reservoirs empty of fluid. Pressure generation by all drains decreased as the volume of fluid in the reservoir increased. In all cases, drain \&quot;stripping\&quot; was associated with a transient elevation in drain pressure (p &lt; 0.05). In two out of three drains, stripping led to a significant residual increase in static drain pressure. Conclusion: Closed suction drains are capable of generating high pressures that may contribute to some complications associated with their use. Closed suction drainage systems differ with regard to their generation of negative pressure.&quot;,&quot;issue&quot;:&quot;3&quot;,&quot;volume&quot;:&quot;3&quot;},&quot;isTemporary&quot;:false}]},{&quot;citationID&quot;:&quot;MENDELEY_CITATION_8112d2e9-6d21-40c8-be41-f1700a1a849c&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&quot;,&quot;citationItems&quot;:[{&quot;id&quot;:&quot;fce6ebee-f02b-3db9-9c43-e614cec0afc9&quot;,&quot;itemData&quot;:{&quot;type&quot;:&quot;article&quot;,&quot;id&quot;:&quot;fce6ebee-f02b-3db9-9c43-e614cec0afc9&quot;,&quot;title&quot;:&quot;National guidelines for treatment of chronic subdural haematoma&quot;,&quot;author&quot;:[{&quot;family&quot;:&quot;Rønn Jensen&quot;,&quot;given&quot;:&quot;Thorbjørn Søren&quot;,&quot;parse-names&quot;:false,&quot;dropping-particle&quot;:&quot;&quot;,&quot;non-dropping-particle&quot;:&quot;&quot;},{&quot;family&quot;:&quot;Andersen-Ranberg&quot;,&quot;given&quot;:&quot;Nina&quot;,&quot;parse-names&quot;:false,&quot;dropping-particle&quot;:&quot;&quot;,&quot;non-dropping-particle&quot;:&quot;&quot;},{&quot;family&quot;:&quot;Poulsen&quot;,&quot;given&quot;:&quot;Frantz Rom&quot;,&quot;parse-names&quot;:false,&quot;dropping-particle&quot;:&quot;&quot;,&quot;non-dropping-particle&quot;:&quot;&quot;},{&quot;family&quot;:&quot;Bergholt&quot;,&quot;given&quot;:&quot;Bo&quot;,&quot;parse-names&quot;:false,&quot;dropping-particle&quot;:&quot;&quot;,&quot;non-dropping-particle&quot;:&quot;&quot;},{&quot;family&quot;:&quot;Hundsholt&quot;,&quot;given&quot;:&quot;Torben&quot;,&quot;parse-names&quot;:false,&quot;dropping-particle&quot;:&quot;&quot;,&quot;non-dropping-particle&quot;:&quot;&quot;},{&quot;family&quot;:&quot;Fugleholm&quot;,&quot;given&quot;:&quot;Kåre&quot;,&quot;parse-names&quot;:false,&quot;dropping-particle&quot;:&quot;&quot;,&quot;non-dropping-particle&quot;:&quot;&quot;}],&quot;container-title&quot;:&quot;Ugeskrift for laeger&quot;,&quot;container-title-short&quot;:&quot;Ugeskr Laeger&quot;,&quot;ISSN&quot;:&quot;16036824&quot;,&quot;issued&quot;:{&quot;date-parts&quot;:[[2018]]},&quot;abstract&quot;:&quot;Chronic subdural haematoma (CSDH) is a collection of liquefied blood between the dura mater and the arachnoid layer of the brain. The incidence of CSDH increases with age and with an ageing population, and a rise in CSDH prevalence is anticipated. The Danish Chronic Subdural Hematoma Study was created on behest of the four neurosurgical departments in order to standardise treatment, research and development as well as creating the first Danish national guidelines in CSDH management. These guidelines are presented in this review.&quot;,&quot;issue&quot;:&quot;42&quot;,&quot;volume&quot;:&quot;180&quot;},&quot;isTemporary&quot;:false}]},{&quot;citationID&quot;:&quot;MENDELEY_CITATION_a3b0cab6-f2a8-4ff1-8cf2-5193b694ffd1&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&quot;,&quot;citationItems&quot;:[{&quot;id&quot;:&quot;513f74e7-03c2-3a7f-8bcc-448b20ab36b6&quot;,&quot;itemData&quot;:{&quot;type&quot;:&quot;article-journal&quot;,&quot;id&quot;:&quot;513f74e7-03c2-3a7f-8bcc-448b20ab36b6&quot;,&quot;title&quot;:&quot;Postural influence on intracranial and cerebral perfusion pressure in ambulatory neurosurgical patients&quot;,&quot;author&quot;:[{&quot;family&quot;:&quot;Petersen&quot;,&quot;given&quot;:&quot;L. G.&quot;,&quot;parse-names&quot;:false,&quot;dropping-particle&quot;:&quot;&quot;,&quot;non-dropping-particle&quot;:&quot;&quot;},{&quot;family&quot;:&quot;Petersen&quot;,&quot;given&quot;:&quot;J. C.G.&quot;,&quot;parse-names&quot;:false,&quot;dropping-particle&quot;:&quot;&quot;,&quot;non-dropping-particle&quot;:&quot;&quot;},{&quot;family&quot;:&quot;Andresen&quot;,&quot;given&quot;:&quot;M.&quot;,&quot;parse-names&quot;:false,&quot;dropping-particle&quot;:&quot;&quot;,&quot;non-dropping-particle&quot;:&quot;&quot;},{&quot;family&quot;:&quot;Secher&quot;,&quot;given&quot;:&quot;N. H.&quot;,&quot;parse-names&quot;:false,&quot;dropping-particle&quot;:&quot;&quot;,&quot;non-dropping-particle&quot;:&quot;&quot;},{&quot;family&quot;:&quot;Juhler&quot;,&quot;given&quot;:&quot;M.&quot;,&quot;parse-names&quot;:false,&quot;dropping-particle&quot;:&quot;&quot;,&quot;non-dropping-particle&quot;:&quot;&quot;}],&quot;container-title&quot;:&quot;American Journal of Physiology - Regulatory Integrative and Comparative Physiology&quot;,&quot;container-title-short&quot;:&quot;Am J Physiol Regul Integr Comp Physiol&quot;,&quot;DOI&quot;:&quot;10.1152/ajpregu.00302.2015&quot;,&quot;ISSN&quot;:&quot;15221490&quot;,&quot;issued&quot;:{&quot;date-parts&quot;:[[2016]]},&quot;abstract&quot;:&quot;We evaluated postural effects on intracranial pressure (ICP) and cerebral perfusion pressure [CPP: mean arterial pressure (MAP) — ICP] in neurosurgical patients undergoing 24-h ICP monitoring as part of their diagnostic workup. We identified nine patients (5 women, age 44 ± 20 yr; means ± SD), who were “as normal as possible,” i.e., without indication for neurosurgical intervention (e.g., focal lesions, global edema, abnormalities in ICP- profile, or cerebrospinal fluid dynamics). ICP (tip-transducer probe; Raumedic) in the brain parenchyma (n = 7) or in the lateral ventricles (n = 2) and cardiovascular variables (Nexfin) were determined from 20° head-down tilt to standing up. Compared with the supine position, ICP increased during 10° and 20° of head-down tilt (from 9.4 ± 3.8 to 14.3 ± 4.7 and 19 ± 4.7 mmHg; P &lt; 0.001). Conversely, 10° and 20° head-up tilt reduced ICP to 4.8 ± 3.6 and 1.3 ± 3.6 mmHg and ICP reached −2.4 ± 4.2 mmHg in the standing position (P &lt; 0.05). Concordant changes in MAP maintained CPP at 77 ± 7 mmHg regardless of body position (P = 0.95). During head-down tilt, the increase in ICP corresponded to a hydrostatic pressure gradient with reference just below the heart, likely reflecting the venous hydrostatic indifference point. When upright, the decrease in ICP was attenuated, corresponding to formation of a separate hydrostatic gradient with reference to the base of the skull, likely reflecting the site of venous collapse. ICP therefore seems to be governed by pressure in the draining veins and collapse of neck veins may protect the brain from being exposed to a large negative pressure when upright. Despite positional changes in ICP, MAP keeps CPP tightly regulated.&quot;,&quot;issue&quot;:&quot;1&quot;,&quot;volume&quot;:&quot;310&quot;},&quot;isTemporary&quot;:false}]},{&quot;citationID&quot;:&quot;MENDELEY_CITATION_c9a4d160-aaf4-40b9-bc2e-a3354bcfbab1&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&quot;,&quot;citationItems&quot;:[{&quot;id&quot;:&quot;8a21f1ee-7e45-3097-b9f7-990a302966ef&quot;,&quot;itemData&quot;:{&quot;type&quot;:&quot;article-journal&quot;,&quot;id&quot;:&quot;8a21f1ee-7e45-3097-b9f7-990a302966ef&quot;,&quot;title&quot;:&quot;Effect of postural changes on ICP in healthy and ill subjects&quot;,&quot;author&quot;:[{&quot;family&quot;:&quot;Andresen&quot;,&quot;given&quot;:&quot;Morten&quot;,&quot;parse-names&quot;:false,&quot;dropping-particle&quot;:&quot;&quot;,&quot;non-dropping-particle&quot;:&quot;&quot;},{&quot;family&quot;:&quot;Hadi&quot;,&quot;given&quot;:&quot;Amer&quot;,&quot;parse-names&quot;:false,&quot;dropping-particle&quot;:&quot;&quot;,&quot;non-dropping-particle&quot;:&quot;&quot;},{&quot;family&quot;:&quot;Petersen&quot;,&quot;given&quot;:&quot;Lonnie G.&quot;,&quot;parse-names&quot;:false,&quot;dropping-particle&quot;:&quot;&quot;,&quot;non-dropping-particle&quot;:&quot;&quot;},{&quot;family&quot;:&quot;Juhler&quot;,&quot;given&quot;:&quot;Marianne&quot;,&quot;parse-names&quot;:false,&quot;dropping-particle&quot;:&quot;&quot;,&quot;non-dropping-particle&quot;:&quot;&quot;}],&quot;container-title&quot;:&quot;Acta Neurochirurgica&quot;,&quot;container-title-short&quot;:&quot;Acta Neurochir (Wien)&quot;,&quot;DOI&quot;:&quot;10.1007/s00701-014-2250-2&quot;,&quot;ISSN&quot;:&quot;09420940&quot;,&quot;issued&quot;:{&quot;date-parts&quot;:[[2014]]},&quot;abstract&quot;:&quot;Background Reference values and physiological measurements of intracranial pressure (ICP) are primarily reported in the supine position, while reports of ICP in the vertical position are surprisingly rare considering that humans maintain the vertical position for the majority of the day. In order to distinguish normal human physiology from disease entities such as idiopathic intracranial hypertension and normal pressure hydrocephalus, we investigated ICP in different body postures in both normal and ill subjects. Methods Thirty-one patients were included: four normal patients following complete removal of a solitary clearly demarcated small brain tumour and fitted with a telemetric ICP monitoring device for long-term ICP monitoring; 27 patients requiring invasive ICP monitoring as a part of their diagnostic work-up or monitoring of shunt treatment effect. ICP was recorded in the following body positions: upright standing, sitting in a chair, supine and right lateral lumbar puncture position. Results Linear regression of median ICP based on patient posture, group, and purpose of monitoring presented a significant model (p&lt;0.001), but could not distinguish between patient groups (p=0.88). Regression of differences in median ICP between body postures and supine ICP as the baseline, presented a highly significant model (p&lt;0.001) and adjusted R2=0.86. Both body posture (p&lt;0.001) and patient group (p&lt;0.001) were highly significant factors. Conclusions Differences in ICP between body postures enabled us to distinguish the normal group from patient groups. Normal patients appear able to more tightly regulate ICP when switching body postures.&quot;,&quot;issue&quot;:&quot;1&quot;,&quot;volume&quot;:&quot;157&quot;},&quot;isTemporary&quot;:false}]},{&quot;citationID&quot;:&quot;MENDELEY_CITATION_ddf1040c-f729-42da-915d-f41954549302&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&quot;,&quot;citationItems&quot;:[{&quot;id&quot;:&quot;4ac6c33d-12cf-344e-9e11-a92c7a968f99&quot;,&quot;itemData&quot;:{&quot;type&quot;:&quot;article-journal&quot;,&quot;id&quot;:&quot;4ac6c33d-12cf-344e-9e11-a92c7a968f99&quot;,&quot;title&quot;:&quot;Sample size of 12 per group rule of thumb for a pilot study&quot;,&quot;author&quot;:[{&quot;family&quot;:&quot;Julious&quot;,&quot;given&quot;:&quot;Steven A&quot;,&quot;parse-names&quot;:false,&quot;dropping-particle&quot;:&quot;&quot;,&quot;non-dropping-particle&quot;:&quot;&quot;}],&quot;container-title&quot;:&quot;Pharmaceutical Statistics&quot;,&quot;container-title-short&quot;:&quot;Pharm Stat&quot;,&quot;DOI&quot;:&quot;https://doi.org/10.1002/pst.185&quot;,&quot;ISSN&quot;:&quot;1539-1604&quot;,&quot;URL&quot;:&quot;https://doi.org/10.1002/pst.185&quot;,&quot;issued&quot;:{&quot;date-parts&quot;:[[2005,10,1]]},&quot;page&quot;:&quot;287-291&quot;,&quot;abstract&quot;:&quot;Abstract When designing a clinical trial an appropriate justification for the sample size should be provided in the protocol. However, there are a number of settings when undertaking a pilot trial when there is no prior information to base a sample size on. For such pilot studies the recommendation is a sample size of 12 per group. The justifications for this sample size are based on rationale about feasibility; precision about the mean and variance; and regulatory considerations. The context of the justifications are that future studies will use the information from the pilot in their design. Copyright ? 2005 John Wiley &amp; Sons, Ltd.&quot;,&quot;publisher&quot;:&quot;John Wiley &amp; Sons, Ltd&quot;,&quot;issue&quot;:&quot;4&quot;,&quot;volume&quot;:&quot;4&quot;},&quot;isTemporary&quot;:false}]},{&quot;citationID&quot;:&quot;MENDELEY_CITATION_1a23b35a-529d-4267-98a7-53a01bdf41fe&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&quot;,&quot;citationItems&quot;:[{&quot;id&quot;:&quot;355b2491-381a-3ecc-b413-c0706922f4d7&quot;,&quot;itemData&quot;:{&quot;type&quot;:&quot;article-journal&quot;,&quot;id&quot;:&quot;355b2491-381a-3ecc-b413-c0706922f4d7&quot;,&quot;title&quot;:&quot;Reference values for intracranial pressure and lumbar cerebrospinal fluid pressure: a systematic review&quot;,&quot;author&quot;:[{&quot;family&quot;:&quot;Norager&quot;,&quot;given&quot;:&quot;Nicolas Hernandez&quot;,&quot;parse-names&quot;:false,&quot;dropping-particle&quot;:&quot;&quot;,&quot;non-dropping-particle&quot;:&quot;&quot;},{&quot;family&quot;:&quot;Olsen&quot;,&quot;given&quot;:&quot;Markus Harboe&quot;,&quot;parse-names&quot;:false,&quot;dropping-particle&quot;:&quot;&quot;,&quot;non-dropping-particle&quot;:&quot;&quot;},{&quot;family&quot;:&quot;Pedersen&quot;,&quot;given&quot;:&quot;Sarah Hornshoej&quot;,&quot;parse-names&quot;:false,&quot;dropping-particle&quot;:&quot;&quot;,&quot;non-dropping-particle&quot;:&quot;&quot;},{&quot;family&quot;:&quot;Riedel&quot;,&quot;given&quot;:&quot;Casper Schwartz&quot;,&quot;parse-names&quot;:false,&quot;dropping-particle&quot;:&quot;&quot;,&quot;non-dropping-particle&quot;:&quot;&quot;},{&quot;family&quot;:&quot;Czosnyka&quot;,&quot;given&quot;:&quot;Marek&quot;,&quot;parse-names&quot;:false,&quot;dropping-particle&quot;:&quot;&quot;,&quot;non-dropping-particle&quot;:&quot;&quot;},{&quot;family&quot;:&quot;Juhler&quot;,&quot;given&quot;:&quot;Marianne&quot;,&quot;parse-names&quot;:false,&quot;dropping-particle&quot;:&quot;&quot;,&quot;non-dropping-particle&quot;:&quot;&quot;}],&quot;container-title&quot;:&quot;Fluids and Barriers of the CNS&quot;,&quot;container-title-short&quot;:&quot;Fluids Barriers CNS&quot;,&quot;DOI&quot;:&quot;10.1186/s12987-021-00253-4&quot;,&quot;ISSN&quot;:&quot;20458118&quot;,&quot;issued&quot;:{&quot;date-parts&quot;:[[2021]]},&quot;abstract&quot;:&quot;Background: Although widely used in the evaluation of the diseased, normal intracranial pressure and lumbar cerebrospinal fluid pressure remain sparsely documented. Intracranial pressure is different from lumbar cerebrospinal fluid pressure. In addition, intracranial pressure differs considerably according to the body position of the patient. Despite this, the current reference values do not distinguish between intracranial and lumbar cerebrospinal fluid pressures, and body position-dependent reference values do not exist. In this study, we aim to establish these reference values. Method: A systematic search was conducted in MEDLINE, EMBASE, CENTRAL, and Web of Sciences. Methodological quality was assessed using an amended version of the Joanna Briggs Quality Appraisal Checklist. Intracranial pressure and lumbar cerebrospinal fluid pressure were independently evaluated and subdivided into body positions. Quantitative data were presented with mean ± SD, and 90% reference intervals. Results: Thirty-six studies were included. Nine studies reported values for intracranial pressure, while 27 reported values for the lumbar cerebrospinal fluid pressure. Reference values for intracranial pressure were − 5.9 to 8.3 mmHg in the upright position and 0.9 to 16.3 mmHg in the supine position. Reference values for lumbar cerebrospinal fluid pressure were 7.2 to 16.8 mmHg and 5.7 to 15.5 mmHg in the lateral recumbent position and supine position, respectively. Conclusions: This systematic review is the first to provide position-dependent reference values for intracranial pressure and lumbar cerebrospinal fluid pressure. Clinically applicable reference values for normal lumbar cerebrospinal fluid pressure were established, and are in accordance with previously used reference values. For intracranial pressure, this study strongly emphasizes the scarcity of normal pressure measures, and highlights the need for further research on the matter.&quot;,&quot;issue&quot;:&quot;1&quot;,&quot;volume&quot;:&quot;18&quot;},&quot;isTemporary&quot;:false},{&quot;id&quot;:&quot;7467882e-108c-36a0-b8a0-a3e943468e33&quot;,&quot;itemData&quot;:{&quot;type&quot;:&quot;article-journal&quot;,&quot;id&quot;:&quot;7467882e-108c-36a0-b8a0-a3e943468e33&quot;,&quot;title&quot;:&quot;The Relationship Between Intracranial Pressure and Age—Chasing Age-Related Reference Values&quot;,&quot;author&quot;:[{&quot;family&quot;:&quot;Pedersen&quot;,&quot;given&quot;:&quot;Sarah Hornshøj&quot;,&quot;parse-names&quot;:false,&quot;dropping-particle&quot;:&quot;&quot;,&quot;non-dropping-particle&quot;:&quot;&quot;},{&quot;family&quot;:&quot;Lilja-Cyron&quot;,&quot;given&quot;:&quot;Alexander&quot;,&quot;parse-names&quot;:false,&quot;dropping-particle&quot;:&quot;&quot;,&quot;non-dropping-particle&quot;:&quot;&quot;},{&quot;family&quot;:&quot;Andresen&quot;,&quot;given&quot;:&quot;Morten&quot;,&quot;parse-names&quot;:false,&quot;dropping-particle&quot;:&quot;&quot;,&quot;non-dropping-particle&quot;:&quot;&quot;},{&quot;family&quot;:&quot;Juhler&quot;,&quot;given&quot;:&quot;Marianne&quot;,&quot;parse-names&quot;:false,&quot;dropping-particle&quot;:&quot;&quot;,&quot;non-dropping-particle&quot;:&quot;&quot;}],&quot;container-title&quot;:&quot;World Neurosurgery&quot;,&quot;container-title-short&quot;:&quot;World Neurosurg&quot;,&quot;DOI&quot;:&quot;10.1016/j.wneu.2017.10.086&quot;,&quot;ISSN&quot;:&quot;18788769&quot;,&quot;issued&quot;:{&quot;date-parts&quot;:[[2018]]},&quot;abstract&quot;:&quot;Background: No true reference values for intracranial pressure (ICP) in humans exist; current values are estimated from measurements in adults who undergo treatment in order to correct ICP. We report ICP values in a “pseudonormal” group of children and adults to examine if age affects ICP. Methods: We analyzed data from all nonshunted patients undergoing a 24-hour ICP monitoring as part of a diagnostic work-up and included patients with no subsequent suspicion of increased ICP and no need for pressure-relieving treatment with a minimum follow-up period of 3 years. Results: From February 2008 to November 2014, a 24-hour ICP monitoring was performed in 221 patients. Of these patients, 35 (14 children, 21 adults) met the inclusion criteria. Follow-up time to confirm absence of ICP-related disease was 3–9 years. Daytime ICP was 2.8 mmHg ± 2.2 in children and 1.9 mmHg ± 4.2 in adults (P = 0.39). Of 35 patients, 32 had higher nighttime ICP. The difference between daytime and nighttime ICP was similar in children (ΔICP = 5.8 mmHg ± 4.0, P &lt; 0.0001) and adults (ΔICP = 6.1 mm Hg ± 3.3, P &lt; 0.0001). ICP could be described as a decreasing function of age, with an ICP decrement of 0.69 mmHg per decade (P = 0.015). Conclusions: We found similar differences in daytime and nighttime ICP between children and adults with no ICP-related disease. ICP seems to decrease with age across all ages. This has implications for therapeutic interventions (e.g., shunt valve selection or resistance in external ventricular drainage).&quot;,&quot;volume&quot;:&quot;110&quot;},&quot;isTemporary&quot;:false}]},{&quot;citationID&quot;:&quot;MENDELEY_CITATION_1ee66d2b-6da9-4b93-8e0a-ddceb430d338&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&quot;,&quot;citationItems&quot;:[{&quot;id&quot;:&quot;8335808e-0bf2-3bbe-9175-5f1aabbdad83&quot;,&quot;itemData&quot;:{&quot;type&quot;:&quot;article-journal&quot;,&quot;id&quot;:&quot;8335808e-0bf2-3bbe-9175-5f1aabbdad83&quot;,&quot;title&quot;:&quot;Suction forces generated by passive bile bag drainage on a model of post-subdural hematoma evacuation&quot;,&quot;author&quot;:[{&quot;family&quot;:&quot;Tenny&quot;,&quot;given&quot;:&quot;Steven O.&quot;,&quot;parse-names&quot;:false,&quot;dropping-particle&quot;:&quot;&quot;,&quot;non-dropping-particle&quot;:&quot;&quot;},{&quot;family&quot;:&quot;Thorell&quot;,&quot;given&quot;:&quot;William E.&quot;,&quot;parse-names&quot;:false,&quot;dropping-particle&quot;:&quot;&quot;,&quot;non-dropping-particle&quot;:&quot;&quot;}],&quot;container-title&quot;:&quot;Acta Neurochirurgica&quot;,&quot;container-title-short&quot;:&quot;Acta Neurochir (Wien)&quot;,&quot;DOI&quot;:&quot;10.1007/s00701-018-3545-5&quot;,&quot;ISSN&quot;:&quot;09420940&quot;,&quot;issued&quot;:{&quot;date-parts&quot;:[[2018]]},&quot;abstract&quot;:&quot;Background Passive drainage systems are commonly used after subdural hematoma evacuation but there is a dearth of published data regarding the suction forces created. We set out to quantify the suction forces generated by a passive drainage system. Method We created a model of passive drainage after subdural hematoma evacuation. We measured the maximum suction force generated with a bile bag drain for both empty drain tubing and fluid-filled drain tube causing a siphoning effect. We took measurements at varying heights of the bile bag to analyze if bile bag height changed suction forces generated. Results An empty bile bag with no fluid in the drainage tube connected to a rigid, fluid-filled model creates minimal suction force of 0.9 mmHg (95% CI 0.64–1.16 mmHg). When fluid fills the drain tubing, a siphoning effect is created and can generate suction forces ranging from 18.7 to 30.6 mmHg depending on the relative position of the bile bag and filled amount of the bile bag. The suction forces generated are statistically different if the bile bag is 50 cm below, level with or 50 cm above the experimental model. Conclusion Passive bile bag drainage does not generate significant suction on a fluid-filled rigid model if the drain tubing is empty. If fluid fills the drain tubing then siphoning occurs and can increase the suction force of a passive bile bag drainage system to levels comparable to partially filled Jackson-Pratt bulb drainage.&quot;,&quot;issue&quot;:&quot;12&quot;,&quot;volume&quot;:&quot;160&quot;},&quot;isTemporary&quot;:false}]},{&quot;citationID&quot;:&quot;MENDELEY_CITATION_d14d77d1-7e75-4e28-ba0e-4421baeb858c&quot;,&quot;properties&quot;:{&quot;noteIndex&quot;:0},&quot;isEdited&quot;:false,&quot;manualOverride&quot;:{&quot;isManuallyOverridden&quot;:false,&quot;citeprocText&quot;:&quot;&lt;sup&gt;5,6,16&lt;/sup&gt;&quot;,&quot;manualOverrideText&quot;:&quot;&quot;},&quot;citationTag&quot;:&quot;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&quot;,&quot;citationItems&quot;:[{&quot;id&quot;:&quot;2fe7c9d1-ef04-3aa0-ab5f-db935655fe4d&quot;,&quot;itemData&quot;:{&quot;type&quot;:&quot;article-journal&quot;,&quot;id&quot;:&quot;2fe7c9d1-ef04-3aa0-ab5f-db935655fe4d&quot;,&quot;title&quot;:&quot;Optimal drainage time after evacuation of chronic subdural haematoma (DRAIN TIME 2): a multicentre, randomised, multiarm and multistage non-inferiority trial in Denmark&quot;,&quot;author&quot;:[{&quot;family&quot;:&quot;Hjortdal Grønhøj&quot;,&quot;given&quot;:&quot;Mads&quot;,&quot;parse-names&quot;:false,&quot;dropping-particle&quot;:&quot;&quot;,&quot;non-dropping-particle&quot;:&quot;&quot;},{&quot;family&quot;:&quot;Jensen&quot;,&quot;given&quot;:&quot;Thorbjørn Søren Rønn&quot;,&quot;parse-names&quot;:false,&quot;dropping-particle&quot;:&quot;&quot;,&quot;non-dropping-particle&quot;:&quot;&quot;},{&quot;family&quot;:&quot;Miscov&quot;,&quot;given&quot;:&quot;Rares&quot;,&quot;parse-names&quot;:false,&quot;dropping-particle&quot;:&quot;&quot;,&quot;non-dropping-particle&quot;:&quot;&quot;},{&quot;family&quot;:&quot;Sindby&quot;,&quot;given&quot;:&quot;Ann Kathrine&quot;,&quot;parse-names&quot;:false,&quot;dropping-particle&quot;:&quot;&quot;,&quot;non-dropping-particle&quot;:&quot;&quot;},{&quot;family&quot;:&quot;Debrabant&quot;,&quot;given&quot;:&quot;Birgit&quot;,&quot;parse-names&quot;:false,&quot;dropping-particle&quot;:&quot;&quot;,&quot;non-dropping-particle&quot;:&quot;&quot;},{&quot;family&quot;:&quot;Hundsholt&quot;,&quot;given&quot;:&quot;Torben&quot;,&quot;parse-names&quot;:false,&quot;dropping-particle&quot;:&quot;&quot;,&quot;non-dropping-particle&quot;:&quot;&quot;},{&quot;family&quot;:&quot;Bjarkam&quot;,&quot;given&quot;:&quot;Carsten Reidies&quot;,&quot;parse-names&quot;:false,&quot;dropping-particle&quot;:&quot;&quot;,&quot;non-dropping-particle&quot;:&quot;&quot;},{&quot;family&quot;:&quot;Bergholt&quot;,&quot;given&quot;:&quot;Bo&quot;,&quot;parse-names&quot;:false,&quot;dropping-particle&quot;:&quot;&quot;,&quot;non-dropping-particle&quot;:&quot;&quot;},{&quot;family&quot;:&quot;Fugleholm&quot;,&quot;given&quot;:&quot;Kåre&quot;,&quot;parse-names&quot;:false,&quot;dropping-particle&quot;:&quot;&quot;,&quot;non-dropping-particle&quot;:&quot;&quot;},{&quot;family&quot;:&quot;Poulsen&quot;,&quot;given&quot;:&quot;Frantz Rom&quot;,&quot;parse-names&quot;:false,&quot;dropping-particle&quot;:&quot;&quot;,&quot;non-dropping-particle&quot;:&quot;&quot;}],&quot;container-title&quot;:&quot;The Lancet Neurology&quot;,&quot;container-title-short&quot;:&quot;Lancet Neurol&quot;,&quot;DOI&quot;:&quot;10.1016/S1474-4422(24)00175-3&quot;,&quot;ISSN&quot;:&quot;1474-4422&quot;,&quot;URL&quot;:&quot;https://doi.org/10.1016/S1474-4422(24)00175-3&quot;,&quot;issued&quot;:{&quot;date-parts&quot;:[[2024,8,1]]},&quot;page&quot;:&quot;787-796&quot;,&quot;publisher&quot;:&quot;Elsevier&quot;,&quot;issue&quot;:&quot;8&quot;,&quot;volume&quot;:&quot;23&quot;},&quot;isTemporary&quot;:false},{&quot;id&quot;:&quot;3e9d28d6-0b30-3a29-a2b6-ea16d4d3c64c&quot;,&quot;itemData&quot;:{&quot;type&quot;:&quot;article-journal&quot;,&quot;id&quot;:&quot;3e9d28d6-0b30-3a29-a2b6-ea16d4d3c64c&quot;,&quot;title&quot;:&quot;National randomized clinical trial on subdural drainage time after chronic subdural hematoma evacuation&quot;,&quot;author&quot;:[{&quot;family&quot;:&quot;Jensen&quot;,&quot;given&quot;:&quot;Thorbjørn Søren Rønn&quot;,&quot;parse-names&quot;:false,&quot;dropping-particle&quot;:&quot;&quot;,&quot;non-dropping-particle&quot;:&quot;&quot;},{&quot;family&quot;:&quot;Haldrup&quot;,&quot;given&quot;:&quot;Mette&quot;,&quot;parse-names&quot;:false,&quot;dropping-particle&quot;:&quot;&quot;,&quot;non-dropping-particle&quot;:&quot;&quot;},{&quot;family&quot;:&quot;Grønhøj&quot;,&quot;given&quot;:&quot;Mads Hjortdal&quot;,&quot;parse-names&quot;:false,&quot;dropping-particle&quot;:&quot;&quot;,&quot;non-dropping-particle&quot;:&quot;&quot;},{&quot;family&quot;:&quot;Miscov&quot;,&quot;given&quot;:&quot;Rares&quot;,&quot;parse-names&quot;:false,&quot;dropping-particle&quot;:&quot;&quot;,&quot;non-dropping-particle&quot;:&quot;&quot;},{&quot;family&quot;:&quot;Larsen&quot;,&quot;given&quot;:&quot;Carl Christian&quot;,&quot;parse-names&quot;:false,&quot;dropping-particle&quot;:&quot;&quot;,&quot;non-dropping-particle&quot;:&quot;&quot;},{&quot;family&quot;:&quot;Debrabant&quot;,&quot;given&quot;:&quot;Birgit&quot;,&quot;parse-names&quot;:false,&quot;dropping-particle&quot;:&quot;&quot;,&quot;non-dropping-particle&quot;:&quot;&quot;},{&quot;family&quot;:&quot;Poulsen&quot;,&quot;given&quot;:&quot;Frantz Rom&quot;,&quot;parse-names&quot;:false,&quot;dropping-particle&quot;:&quot;&quot;,&quot;non-dropping-particle&quot;:&quot;&quot;},{&quot;family&quot;:&quot;Bergholt&quot;,&quot;given&quot;:&quot;Bo&quot;,&quot;parse-names&quot;:false,&quot;dropping-particle&quot;:&quot;&quot;,&quot;non-dropping-particle&quot;:&quot;&quot;},{&quot;family&quot;:&quot;Hundsholt&quot;,&quot;given&quot;:&quot;Torben&quot;,&quot;parse-names&quot;:false,&quot;dropping-particle&quot;:&quot;&quot;,&quot;non-dropping-particle&quot;:&quot;&quot;},{&quot;family&quot;:&quot;Bjarkam&quot;,&quot;given&quot;:&quot;Carsten Reidies&quot;,&quot;parse-names&quot;:false,&quot;dropping-particle&quot;:&quot;&quot;,&quot;non-dropping-particle&quot;:&quot;&quot;},{&quot;family&quot;:&quot;Fugleholm&quot;,&quot;given&quot;:&quot;Kåre&quot;,&quot;parse-names&quot;:false,&quot;dropping-particle&quot;:&quot;&quot;,&quot;non-dropping-particle&quot;:&quot;&quot;}],&quot;container-title&quot;:&quot;Journal of Neurosurgery&quot;,&quot;container-title-short&quot;:&quot;J Neurosurg&quot;,&quot;DOI&quot;:&quot;10.3171/2021.10.JNS211608&quot;,&quot;ISSN&quot;:&quot;19330693&quot;,&quot;issued&quot;:{&quot;date-parts&quot;:[[2022]]},&quot;abstract&quot;:&quot;OBJECTIVE Placement of a subdural drain reduces recurrence and death after evacuation of chronic subdural hematoma (CSDH), but little is known about optimal drainage duration. In the present national trial, the authors investigated the effect of drainage duration on recurrence and death. METHODS In a randomized controlled trial involving all neurosurgical departments in Denmark, patients treated with single burr hole evacuation of CSDH were randomly assigned to 24 hours or 48 hours of postoperative passive subdural drainage. Follow-up duration was 90 days, and the primary study outcome was recurrent hematoma requiring reoperation. Secondary outcome was death. In addition, complications and length of hospital stay were recorded and analyzed. RESULTS Of the 420 included patients, 212 were assigned 24-hour drainage and 208 were assigned 48-hour drainage. The recurrence rate was 14% in the 24-hour group and 13% in the 48-hour group. Four patients died in the 24-hour group, and 8 patients died in the 48-hour group; this difference was not statistically significant. The ORs (95% CIs) for recurrence and mortality (48 hours vs 24 hours) were 0.94 (0.53–1.66) and 2.07 (0.64–7.85), respectively, in the intention-to-treat analysis. The ORs (95% CIs) for recurrence and mortality per 1-hour increase in drainage time were 1.0005 (0.9770–1.0244) and 1.0046 (0.9564–1.0554), respectively, in the as-treated sensitivity analysis that used the observed drainage times instead of the preassigned treatment groups. The rates of surgical and drain-related complications, postoperative infections, and thromboembolic events were not different between groups. The mean ± SD postoperative length of hospital stay was 7.4 ± 4.3 days for patients who received 24-hour drainage versus 8.4 ± 4.9 days for those who received 48-hour drainage (p = 0.14). The mean ± SD postoperative length of stay in the neurosurgical department was significantly shorter for the 24-hour group (2 ± 0.9 days vs 2.8 ± 1.6 days, p &lt; 0.001). CONCLUSIONS No significant differences in the rates of recurrent hematoma or death during 90-day follow-up were identified between the two groups that randomly received either 24- or 48-hour passive subdural drainage after burr hole evacuation of CSDH.&quot;,&quot;issue&quot;:&quot;3&quot;,&quot;volume&quot;:&quot;137&quot;},&quot;isTemporary&quot;:false},{&quot;id&quot;:&quot;3b89b479-14ff-38af-85de-3ec4bab4d67f&quot;,&quot;itemData&quot;:{&quot;type&quot;:&quot;article-journal&quot;,&quot;id&quot;:&quot;3b89b479-14ff-38af-85de-3ec4bab4d67f&quot;,&quot;title&quot;:&quot;Use of drains versus no drains after burr-hole evacuation of chronic subdural haematoma: a randomised controlled trial&quot;,&quot;author&quot;:[{&quot;family&quot;:&quot;Santarius&quot;,&quot;given&quot;:&quot;Thomas&quot;,&quot;parse-names&quot;:false,&quot;dropping-particle&quot;:&quot;&quot;,&quot;non-dropping-particle&quot;:&quot;&quot;},{&quot;family&quot;:&quot;Kirkpatrick&quot;,&quot;given&quot;:&quot;Peter J.&quot;,&quot;parse-names&quot;:false,&quot;dropping-particle&quot;:&quot;&quot;,&quot;non-dropping-particle&quot;:&quot;&quot;},{&quot;family&quot;:&quot;Ganesan&quot;,&quot;given&quot;:&quot;Dharmendra&quot;,&quot;parse-names&quot;:false,&quot;dropping-particle&quot;:&quot;&quot;,&quot;non-dropping-particle&quot;:&quot;&quot;},{&quot;family&quot;:&quot;Chia&quot;,&quot;given&quot;:&quot;Hui Ling&quot;,&quot;parse-names&quot;:false,&quot;dropping-particle&quot;:&quot;&quot;,&quot;non-dropping-particle&quot;:&quot;&quot;},{&quot;family&quot;:&quot;Jalloh&quot;,&quot;given&quot;:&quot;Ibrahim&quot;,&quot;parse-names&quot;:false,&quot;dropping-particle&quot;:&quot;&quot;,&quot;non-dropping-particle&quot;:&quot;&quot;},{&quot;family&quot;:&quot;Smielewski&quot;,&quot;given&quot;:&quot;Peter&quot;,&quot;parse-names&quot;:false,&quot;dropping-particle&quot;:&quot;&quot;,&quot;non-dropping-particle&quot;:&quot;&quot;},{&quot;family&quot;:&quot;Richards&quot;,&quot;given&quot;:&quot;Hugh K.&quot;,&quot;parse-names&quot;:false,&quot;dropping-particle&quot;:&quot;&quot;,&quot;non-dropping-particle&quot;:&quot;&quot;},{&quot;family&quot;:&quot;Marcus&quot;,&quot;given&quot;:&quot;Hani&quot;,&quot;parse-names&quot;:false,&quot;dropping-particle&quot;:&quot;&quot;,&quot;non-dropping-particle&quot;:&quot;&quot;},{&quot;family&quot;:&quot;Parker&quot;,&quot;given&quot;:&quot;Richard A.&quot;,&quot;parse-names&quot;:false,&quot;dropping-particle&quot;:&quot;&quot;,&quot;non-dropping-particle&quot;:&quot;&quot;},{&quot;family&quot;:&quot;Price&quot;,&quot;given&quot;:&quot;Stephen J.&quot;,&quot;parse-names&quot;:false,&quot;dropping-particle&quot;:&quot;&quot;,&quot;non-dropping-particle&quot;:&quot;&quot;},{&quot;family&quot;:&quot;Kirollos&quot;,&quot;given&quot;:&quot;Ramez W.&quot;,&quot;parse-names&quot;:false,&quot;dropping-particle&quot;:&quot;&quot;,&quot;non-dropping-particle&quot;:&quot;&quot;},{&quot;family&quot;:&quot;Pickard&quot;,&quot;given&quot;:&quot;John D.&quot;,&quot;parse-names&quot;:false,&quot;dropping-particle&quot;:&quot;&quot;,&quot;non-dropping-particle&quot;:&quot;&quot;},{&quot;family&quot;:&quot;Hutchinson&quot;,&quot;given&quot;:&quot;Peter J.&quot;,&quot;parse-names&quot;:false,&quot;dropping-particle&quot;:&quot;&quot;,&quot;non-dropping-particle&quot;:&quot;&quot;}],&quot;container-title&quot;:&quot;The Lancet&quot;,&quot;DOI&quot;:&quot;10.1016/S0140-6736(09)61115-6&quot;,&quot;ISSN&quot;:&quot;01406736&quot;,&quot;issued&quot;:{&quot;date-parts&quot;:[[2009]]},&quot;abstract&quot;:&quot;Background: Chronic subdural haematoma causes serious morbidity and mortality. It recurs after surgical evacuation in 5-30% of patients. Drains might reduce recurrence but are not used routinely. Our aim was to investigate the effect of drains on recurrence rates and clinical outcomes. Methods: We did a randomised controlled trial at one UK centre between November, 2004, and November, 2007. 269 patients aged 18 years and older with a chronic subdural haematoma for burr-hole drainage were assessed for eligibility. 108 were randomly assigned by block randomisation to receive a drain inserted into the subdural space and 107 to no drain after evacuation. The primary endpoint was recurrence needing redrainage. The trial was stopped early because of a significant benefit in reduction of recurrence. Analyses were done on an intention-to-treat basis. This study is registered with the International Standard Randomised Controlled Trial Register (ISRCTN 97314294). Findings: Recurrence occurred in ten of 108 (9·3%) people with a drain, and 26 of 107 (24%) without (p=0·003; 95% CI 0·14-0·70). At 6 months mortality was nine of 105 (8·6%) and 19 of 105 (18·1%), respectively (p=0·042; 95% CI 0·1-0·99). Medical and surgical complications were much the same between the study groups. Interpretation: Use of a drain after burr-hole drainage of chronic subdural haematoma is safe and associated with reduced recurrence and mortality at 6 months. Funding: Academy of Medical Sciences, Health Foundation, and NIHR Biomedical Research Centre (Neurosciences Theme). © 2009 Elsevier Ltd. All rights reserved.&quot;,&quot;issue&quot;:&quot;9695&quot;,&quot;volume&quot;:&quot;374&quot;,&quot;container-title-short&quot;:&quot;&quot;},&quot;isTemporary&quot;:false}]},{&quot;citationID&quot;:&quot;MENDELEY_CITATION_5b4dd0d3-4221-447e-8822-633f66e9c0b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&quot;,&quot;citationItems&quot;:[{&quot;id&quot;:&quot;8335808e-0bf2-3bbe-9175-5f1aabbdad83&quot;,&quot;itemData&quot;:{&quot;type&quot;:&quot;article-journal&quot;,&quot;id&quot;:&quot;8335808e-0bf2-3bbe-9175-5f1aabbdad83&quot;,&quot;title&quot;:&quot;Suction forces generated by passive bile bag drainage on a model of post-subdural hematoma evacuation&quot;,&quot;author&quot;:[{&quot;family&quot;:&quot;Tenny&quot;,&quot;given&quot;:&quot;Steven O.&quot;,&quot;parse-names&quot;:false,&quot;dropping-particle&quot;:&quot;&quot;,&quot;non-dropping-particle&quot;:&quot;&quot;},{&quot;family&quot;:&quot;Thorell&quot;,&quot;given&quot;:&quot;William E.&quot;,&quot;parse-names&quot;:false,&quot;dropping-particle&quot;:&quot;&quot;,&quot;non-dropping-particle&quot;:&quot;&quot;}],&quot;container-title&quot;:&quot;Acta Neurochirurgica&quot;,&quot;container-title-short&quot;:&quot;Acta Neurochir (Wien)&quot;,&quot;DOI&quot;:&quot;10.1007/s00701-018-3545-5&quot;,&quot;ISSN&quot;:&quot;09420940&quot;,&quot;issued&quot;:{&quot;date-parts&quot;:[[2018]]},&quot;abstract&quot;:&quot;Background Passive drainage systems are commonly used after subdural hematoma evacuation but there is a dearth of published data regarding the suction forces created. We set out to quantify the suction forces generated by a passive drainage system. Method We created a model of passive drainage after subdural hematoma evacuation. We measured the maximum suction force generated with a bile bag drain for both empty drain tubing and fluid-filled drain tube causing a siphoning effect. We took measurements at varying heights of the bile bag to analyze if bile bag height changed suction forces generated. Results An empty bile bag with no fluid in the drainage tube connected to a rigid, fluid-filled model creates minimal suction force of 0.9 mmHg (95% CI 0.64–1.16 mmHg). When fluid fills the drain tubing, a siphoning effect is created and can generate suction forces ranging from 18.7 to 30.6 mmHg depending on the relative position of the bile bag and filled amount of the bile bag. The suction forces generated are statistically different if the bile bag is 50 cm below, level with or 50 cm above the experimental model. Conclusion Passive bile bag drainage does not generate significant suction on a fluid-filled rigid model if the drain tubing is empty. If fluid fills the drain tubing then siphoning occurs and can increase the suction force of a passive bile bag drainage system to levels comparable to partially filled Jackson-Pratt bulb drainage.&quot;,&quot;issue&quot;:&quot;12&quot;,&quot;volume&quot;:&quot;160&quot;},&quot;isTemporary&quot;:false}]},{&quot;citationID&quot;:&quot;MENDELEY_CITATION_7b1e1e51-9d43-4291-945d-fc00bd83e321&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&quot;,&quot;citationItems&quot;:[{&quot;id&quot;:&quot;1469dee2-ef67-34b8-a6f4-35255191e822&quot;,&quot;itemData&quot;:{&quot;type&quot;:&quot;article-journal&quot;,&quot;id&quot;:&quot;1469dee2-ef67-34b8-a6f4-35255191e822&quot;,&quot;title&quot;:&quot;High-pressure gradients generated by closed-suction surgical drainage systems&quot;,&quot;author&quot;:[{&quot;family&quot;:&quot;Grobmyer&quot;,&quot;given&quot;:&quot;Stephen R.&quot;,&quot;parse-names&quot;:false,&quot;dropping-particle&quot;:&quot;&quot;,&quot;non-dropping-particle&quot;:&quot;&quot;},{&quot;family&quot;:&quot;Graham&quot;,&quot;given&quot;:&quot;Dennis&quot;,&quot;parse-names&quot;:false,&quot;dropping-particle&quot;:&quot;&quot;,&quot;non-dropping-particle&quot;:&quot;&quot;},{&quot;family&quot;:&quot;Brennan&quot;,&quot;given&quot;:&quot;Murray F.&quot;,&quot;parse-names&quot;:false,&quot;dropping-particle&quot;:&quot;&quot;,&quot;non-dropping-particle&quot;:&quot;&quot;},{&quot;family&quot;:&quot;Coit&quot;,&quot;given&quot;:&quot;Daniel&quot;,&quot;parse-names&quot;:false,&quot;dropping-particle&quot;:&quot;&quot;,&quot;non-dropping-particle&quot;:&quot;&quot;}],&quot;container-title&quot;:&quot;Surgical Infections&quot;,&quot;container-title-short&quot;:&quot;Surg Infect (Larchmt)&quot;,&quot;DOI&quot;:&quot;10.1089/109629602761624207&quot;,&quot;ISSN&quot;:&quot;10962964&quot;,&quot;issued&quot;:{&quot;date-parts&quot;:[[2002]]},&quot;abstract&quot;:&quot;Background: Closed suction drains remain in widespread use in surgical practice. There have been reports of complications associated with their use. We sought to characterize the pressure-generating capacities of three commonly used closed suction drainage systems. Materials and Methods: Three commonly used closed suction surgical drainage systems were studied: Davol Reliavac 400 Evacuator, Jackson-Pratt Closed Wound Suction Drainage System, and Snyder Hemovac 400. Each drainage system was connected to a pneumatic pressure transducer, and pressure measurements were made. Measurements were made with the drain reservoirs at varying degrees of fullness. Measurements were also made while \&quot;stripping\&quot; the drains. Results: In all three systems, maximal negative pressures (-71 to -175 mm Hg) were generated with the reservoirs empty of fluid. Pressure generation by all drains decreased as the volume of fluid in the reservoir increased. In all cases, drain \&quot;stripping\&quot; was associated with a transient elevation in drain pressure (p &lt; 0.05). In two out of three drains, stripping led to a significant residual increase in static drain pressure. Conclusion: Closed suction drains are capable of generating high pressures that may contribute to some complications associated with their use. Closed suction drainage systems differ with regard to their generation of negative pressure.&quot;,&quot;issue&quot;:&quot;3&quot;,&quot;volume&quot;:&quot;3&quot;},&quot;isTemporary&quot;:false}]},{&quot;citationID&quot;:&quot;MENDELEY_CITATION_bd2c920b-db81-431f-9700-ea48cdb659c0&quot;,&quot;properties&quot;:{&quot;noteIndex&quot;:0},&quot;isEdited&quot;:false,&quot;manualOverride&quot;:{&quot;isManuallyOverridden&quot;:false,&quot;citeprocText&quot;:&quot;&lt;sup&gt;9,17&lt;/sup&gt;&quot;,&quot;manualOverrideText&quot;:&quot;&quot;},&quot;citationTag&quot;:&quot;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&quot;,&quot;citationItems&quot;:[{&quot;id&quot;:&quot;ed47dc01-62d2-3ba4-ab68-6707501255c8&quot;,&quot;itemData&quot;:{&quot;type&quot;:&quot;article-journal&quot;,&quot;id&quot;:&quot;ed47dc01-62d2-3ba4-ab68-6707501255c8&quot;,&quot;title&quot;:&quot;Impact of an early mobilization protocol on the reduction of medical complications after surgery for chronic subdural hematoma: the GET-UP Trial&quot;,&quot;author&quot;:[{&quot;family&quot;:&quot;Sousa&quot;,&quot;given&quot;:&quot;Sérgio&quot;,&quot;parse-names&quot;:false,&quot;dropping-particle&quot;:&quot;&quot;,&quot;non-dropping-particle&quot;:&quot;&quot;},{&quot;family&quot;:&quot;Pinto&quot;,&quot;given&quot;:&quot;Vasco&quot;,&quot;parse-names&quot;:false,&quot;dropping-particle&quot;:&quot;&quot;,&quot;non-dropping-particle&quot;:&quot;&quot;},{&quot;family&quot;:&quot;Silva&quot;,&quot;given&quot;:&quot;Filipe Vaz&quot;,&quot;parse-names&quot;:false,&quot;dropping-particle&quot;:&quot;&quot;,&quot;non-dropping-particle&quot;:&quot;da&quot;},{&quot;family&quot;:&quot;Costa&quot;,&quot;given&quot;:&quot;Tiago Ribeiro&quot;,&quot;parse-names&quot;:false,&quot;dropping-particle&quot;:&quot;&quot;,&quot;non-dropping-particle&quot;:&quot;da&quot;},{&quot;family&quot;:&quot;Fernandes&quot;,&quot;given&quot;:&quot;Armindo&quot;,&quot;parse-names&quot;:false,&quot;dropping-particle&quot;:&quot;&quot;,&quot;non-dropping-particle&quot;:&quot;&quot;},{&quot;family&quot;:&quot;Batata&quot;,&quot;given&quot;:&quot;Rodrigo&quot;,&quot;parse-names&quot;:false,&quot;dropping-particle&quot;:&quot;&quot;,&quot;non-dropping-particle&quot;:&quot;&quot;},{&quot;family&quot;:&quot;Noronha&quot;,&quot;given&quot;:&quot;Carolina&quot;,&quot;parse-names&quot;:false,&quot;dropping-particle&quot;:&quot;&quot;,&quot;non-dropping-particle&quot;:&quot;&quot;},{&quot;family&quot;:&quot;Silva&quot;,&quot;given&quot;:&quot;João Monteiro&quot;,&quot;parse-names&quot;:false,&quot;dropping-particle&quot;:&quot;&quot;,&quot;non-dropping-particle&quot;:&quot;&quot;},{&quot;family&quot;:&quot;Ferreira&quot;,&quot;given&quot;:&quot;Sónia&quot;,&quot;parse-names&quot;:false,&quot;dropping-particle&quot;:&quot;&quot;,&quot;non-dropping-particle&quot;:&quot;&quot;},{&quot;family&quot;:&quot;Sobral&quot;,&quot;given&quot;:&quot;Salomé&quot;,&quot;parse-names&quot;:false,&quot;dropping-particle&quot;:&quot;&quot;,&quot;non-dropping-particle&quot;:&quot;&quot;},{&quot;family&quot;:&quot;Alves&quot;,&quot;given&quot;:&quot;Célia&quot;,&quot;parse-names&quot;:false,&quot;dropping-particle&quot;:&quot;&quot;,&quot;non-dropping-particle&quot;:&quot;&quot;},{&quot;family&quot;:&quot;Rangel&quot;,&quot;given&quot;:&quot;Rui&quot;,&quot;parse-names&quot;:false,&quot;dropping-particle&quot;:&quot;&quot;,&quot;non-dropping-particle&quot;:&quot;&quot;},{&quot;family&quot;:&quot;Calheiros&quot;,&quot;given&quot;:&quot;Alfredo&quot;,&quot;parse-names&quot;:false,&quot;dropping-particle&quot;:&quot;&quot;,&quot;non-dropping-particle&quot;:&quot;&quot;}],&quot;container-title&quot;:&quot;Journal of Neurosurgery&quot;,&quot;container-title-short&quot;:&quot;J Neurosurg&quot;,&quot;DOI&quot;:&quot;10.3171/2023.2.JNS222262&quot;,&quot;ISSN&quot;:&quot;19330693&quot;,&quot;issued&quot;:{&quot;date-parts&quot;:[[2023]]},&quot;abstract&quot;:&quot;OBJECTIVE Timing of mobilization after chronic subdural hematoma (cSDH) surgery is highly heterogeneous among neurosurgical centers. Past studies have suggested that early mobilization may reduce medical complications without increasing recurrence, but evidence remains scarce. The purpose of this study was to compare an early mobilization protocol with a 48-hour bed rest practice, with a focus on the occurrence of medical complications. METHODS The GET-UP Trial is a prospective, randomized, unicentric, open-label study with an intention-to-treat primary analysis designed to evaluate the impact of an early mobilization protocol after burr hole craniostomy for cSDH on the occurrence of medical complications and functional outcomes. A total of 208 patients were recruited and randomly assigned to either an early mobilization group where they began head-of-bed elevation within the first 12 hours after surgery and proceeded to sedestation, orthostatism, and/or walking as rapidly as tolerated, or to a bed rest group where they remained recumbent with a head-of-bed angle inferior to 30° for 48 hours after surgery. The primary outcome was the occurrence of a medical complication (defined as either an infection, seizure, or thrombotic event) after surgery and until clinical discharge. Secondary outcomes included length of stay measured from randomization to clinical discharge, surgical hematoma recurrence at clinical discharge and 1 month after surgery, and Glasgow Outcome Scale–Extended (GOSE) assessment at clinical discharge and 1 month after surgery. RESULTS A total of 104 patients were randomly assigned to each group. No significant baseline clinical differences were observed before randomization. The primary outcome occurred in 36 (34.6%) patients included in the bed rest group and 20 (19.2%) in the early mobilization group (p = 0.012). At 1 month after surgery, a favorable functional outcome (defined as GOSE score ≥ 5) was observed in 75 (72.1%) patients in the bed rest group and 85 (81.7%) in the early mobilization group (p = 0.100). Surgical recurrence occurred in 5 (4.8%) patients in the bed rest group and 8 (7.7%) in the early mobilization group (p = 0.390). CONCLUSIONS The GET-UP Trial is the first randomized clinical trial to assess the impact of mobilization strategies on medical complications after burr hole craniostomy for cSDH. Early mobilization was associated with a reduction in medical complications without a significant effect on surgical recurrence, compared with a 48-hour bed rest protocol.&quot;,&quot;issue&quot;:&quot;3&quot;,&quot;volume&quot;:&quot;139&quot;},&quot;isTemporary&quot;:false},{&quot;id&quot;:&quot;2f4c3d6f-1d75-3a26-a265-6905676353ff&quot;,&quot;itemData&quot;:{&quot;type&quot;:&quot;article-journal&quot;,&quot;id&quot;:&quot;2f4c3d6f-1d75-3a26-a265-6905676353ff&quot;,&quot;title&quot;:&quot;GET-UP Trial 1-year results: long-term impact of an early mobilization protocol on functional performance after surgery for chronic subdural hematoma&quot;,&quot;author&quot;:[{&quot;family&quot;:&quot;Pinto&quot;,&quot;given&quot;:&quot;Vasco&quot;,&quot;parse-names&quot;:false,&quot;dropping-particle&quot;:&quot;&quot;,&quot;non-dropping-particle&quot;:&quot;&quot;},{&quot;family&quot;:&quot;Sousa&quot;,&quot;given&quot;:&quot;Sérgio Alves&quot;,&quot;parse-names&quot;:false,&quot;dropping-particle&quot;:&quot;&quot;,&quot;non-dropping-particle&quot;:&quot;&quot;},{&quot;family&quot;:&quot;Vaz da Silva&quot;,&quot;given&quot;:&quot;Filipe&quot;,&quot;parse-names&quot;:false,&quot;dropping-particle&quot;:&quot;&quot;,&quot;non-dropping-particle&quot;:&quot;&quot;},{&quot;family&quot;:&quot;Ribeiro da Costa&quot;,&quot;given&quot;:&quot;Tiago&quot;,&quot;parse-names&quot;:false,&quot;dropping-particle&quot;:&quot;&quot;,&quot;non-dropping-particle&quot;:&quot;&quot;},{&quot;family&quot;:&quot;Fernandes&quot;,&quot;given&quot;:&quot;Armindo Picão&quot;,&quot;parse-names&quot;:false,&quot;dropping-particle&quot;:&quot;&quot;,&quot;non-dropping-particle&quot;:&quot;&quot;},{&quot;family&quot;:&quot;Batata&quot;,&quot;given&quot;:&quot;Rodrigo&quot;,&quot;parse-names&quot;:false,&quot;dropping-particle&quot;:&quot;&quot;,&quot;non-dropping-particle&quot;:&quot;&quot;},{&quot;family&quot;:&quot;Noronha&quot;,&quot;given&quot;:&quot;Carolina&quot;,&quot;parse-names&quot;:false,&quot;dropping-particle&quot;:&quot;&quot;,&quot;non-dropping-particle&quot;:&quot;&quot;},{&quot;family&quot;:&quot;Monteiro Silva&quot;,&quot;given&quot;:&quot;João&quot;,&quot;parse-names&quot;:false,&quot;dropping-particle&quot;:&quot;&quot;,&quot;non-dropping-particle&quot;:&quot;&quot;},{&quot;family&quot;:&quot;Ferreira&quot;,&quot;given&quot;:&quot;Sónia&quot;,&quot;parse-names&quot;:false,&quot;dropping-particle&quot;:&quot;&quot;,&quot;non-dropping-particle&quot;:&quot;&quot;},{&quot;family&quot;:&quot;Sobral&quot;,&quot;given&quot;:&quot;Salomé&quot;,&quot;parse-names&quot;:false,&quot;dropping-particle&quot;:&quot;&quot;,&quot;non-dropping-particle&quot;:&quot;&quot;},{&quot;family&quot;:&quot;Alves&quot;,&quot;given&quot;:&quot;Célia&quot;,&quot;parse-names&quot;:false,&quot;dropping-particle&quot;:&quot;&quot;,&quot;non-dropping-particle&quot;:&quot;&quot;},{&quot;family&quot;:&quot;Rangel&quot;,&quot;given&quot;:&quot;Rui&quot;,&quot;parse-names&quot;:false,&quot;dropping-particle&quot;:&quot;&quot;,&quot;non-dropping-particle&quot;:&quot;&quot;},{&quot;family&quot;:&quot;Calheiros&quot;,&quot;given&quot;:&quot;Alfredo&quot;,&quot;parse-names&quot;:false,&quot;dropping-particle&quot;:&quot;&quot;,&quot;non-dropping-particle&quot;:&quot;&quot;},{&quot;family&quot;:&quot;Antunes&quot;,&quot;given&quot;:&quot;Jorge&quot;,&quot;parse-names&quot;:false,&quot;dropping-particle&quot;:&quot;&quot;,&quot;non-dropping-particle&quot;:&quot;&quot;},{&quot;family&quot;:&quot;Fidalgo&quot;,&quot;given&quot;:&quot;Miguel&quot;,&quot;parse-names&quot;:false,&quot;dropping-particle&quot;:&quot;&quot;,&quot;non-dropping-particle&quot;:&quot;&quot;},{&quot;family&quot;:&quot;Grande&quot;,&quot;given&quot;:&quot;Ana&quot;,&quot;parse-names&quot;:false,&quot;dropping-particle&quot;:&quot;&quot;,&quot;non-dropping-particle&quot;:&quot;&quot;},{&quot;family&quot;:&quot;Figueiredo&quot;,&quot;given&quot;:&quot;Gonçalo&quot;,&quot;parse-names&quot;:false,&quot;dropping-particle&quot;:&quot;&quot;,&quot;non-dropping-particle&quot;:&quot;&quot;},{&quot;family&quot;:&quot;Rocha&quot;,&quot;given&quot;:&quot;Luís&quot;,&quot;parse-names&quot;:false,&quot;dropping-particle&quot;:&quot;&quot;,&quot;non-dropping-particle&quot;:&quot;&quot;},{&quot;family&quot;:&quot;Cunha&quot;,&quot;given&quot;:&quot;Eduardo&quot;,&quot;parse-names&quot;:false,&quot;dropping-particle&quot;:&quot;&quot;,&quot;non-dropping-particle&quot;:&quot;&quot;},{&quot;family&quot;:&quot;Ferreira&quot;,&quot;given&quot;:&quot;Miguel&quot;,&quot;parse-names&quot;:false,&quot;dropping-particle&quot;:&quot;&quot;,&quot;non-dropping-particle&quot;:&quot;&quot;},{&quot;family&quot;:&quot;Moreira&quot;,&quot;given&quot;:&quot;Sérgio&quot;,&quot;parse-names&quot;:false,&quot;dropping-particle&quot;:&quot;&quot;,&quot;non-dropping-particle&quot;:&quot;&quot;},{&quot;family&quot;:&quot;Machado&quot;,&quot;given&quot;:&quot;Ana&quot;,&quot;parse-names&quot;:false,&quot;dropping-particle&quot;:&quot;&quot;,&quot;non-dropping-particle&quot;:&quot;&quot;},{&quot;family&quot;:&quot;Tizziani&quot;,&quot;given&quot;:&quot;Márcia&quot;,&quot;parse-names&quot;:false,&quot;dropping-particle&quot;:&quot;&quot;,&quot;non-dropping-particle&quot;:&quot;&quot;},{&quot;family&quot;:&quot;Silva&quot;,&quot;given&quot;:&quot;Carla&quot;,&quot;parse-names&quot;:false,&quot;dropping-particle&quot;:&quot;&quot;,&quot;non-dropping-particle&quot;:&quot;&quot;},{&quot;family&quot;:&quot;Silva&quot;,&quot;given&quot;:&quot;Elsa&quot;,&quot;parse-names&quot;:false,&quot;dropping-particle&quot;:&quot;&quot;,&quot;non-dropping-particle&quot;:&quot;&quot;},{&quot;family&quot;:&quot;Reis&quot;,&quot;given&quot;:&quot;Joaquim&quot;,&quot;parse-names&quot;:false,&quot;dropping-particle&quot;:&quot;&quot;,&quot;non-dropping-particle&quot;:&quot;&quot;},{&quot;family&quot;:&quot;Gomes&quot;,&quot;given&quot;:&quot;Mário&quot;,&quot;parse-names&quot;:false,&quot;dropping-particle&quot;:&quot;&quot;,&quot;non-dropping-particle&quot;:&quot;&quot;},{&quot;family&quot;:&quot;Pinheiro&quot;,&quot;given&quot;:&quot;Célia&quot;,&quot;parse-names&quot;:false,&quot;dropping-particle&quot;:&quot;&quot;,&quot;non-dropping-particle&quot;:&quot;&quot;},{&quot;family&quot;:&quot;Simões&quot;,&quot;given&quot;:&quot;Dora&quot;,&quot;parse-names&quot;:false,&quot;dropping-particle&quot;:&quot;&quot;,&quot;non-dropping-particle&quot;:&quot;&quot;},{&quot;family&quot;:&quot;Ribeiro&quot;,&quot;given&quot;:&quot;Isabel&quot;,&quot;parse-names&quot;:false,&quot;dropping-particle&quot;:&quot;&quot;,&quot;non-dropping-particle&quot;:&quot;&quot;},{&quot;family&quot;:&quot;Amorim&quot;,&quot;given&quot;:&quot;Pedro&quot;,&quot;parse-names&quot;:false,&quot;dropping-particle&quot;:&quot;&quot;,&quot;non-dropping-particle&quot;:&quot;&quot;},{&quot;family&quot;:&quot;Barbeiro&quot;,&quot;given&quot;:&quot;Sara&quot;,&quot;parse-names&quot;:false,&quot;dropping-particle&quot;:&quot;&quot;,&quot;non-dropping-particle&quot;:&quot;&quot;},{&quot;family&quot;:&quot;Teixeira&quot;,&quot;given&quot;:&quot;Vanessa&quot;,&quot;parse-names&quot;:false,&quot;dropping-particle&quot;:&quot;&quot;,&quot;non-dropping-particle&quot;:&quot;&quot;},{&quot;family&quot;:&quot;Henriques&quot;,&quot;given&quot;:&quot;Sílvia&quot;,&quot;parse-names&quot;:false,&quot;dropping-particle&quot;:&quot;&quot;,&quot;non-dropping-particle&quot;:&quot;&quot;},{&quot;family&quot;:&quot;Gonçalves&quot;,&quot;given&quot;:&quot;Maria Laura&quot;,&quot;parse-names&quot;:false,&quot;dropping-particle&quot;:&quot;&quot;,&quot;non-dropping-particle&quot;:&quot;&quot;},{&quot;family&quot;:&quot;Magalhães&quot;,&quot;given&quot;:&quot;Graça&quot;,&quot;parse-names&quot;:false,&quot;dropping-particle&quot;:&quot;&quot;,&quot;non-dropping-particle&quot;:&quot;&quot;},{&quot;family&quot;:&quot;Lacerda&quot;,&quot;given&quot;:&quot;Ana&quot;,&quot;parse-names&quot;:false,&quot;dropping-particle&quot;:&quot;&quot;,&quot;non-dropping-particle&quot;:&quot;&quot;},{&quot;family&quot;:&quot;Couto&quot;,&quot;given&quot;:&quot;Ana Paula&quot;,&quot;parse-names&quot;:false,&quot;dropping-particle&quot;:&quot;&quot;,&quot;non-dropping-particle&quot;:&quot;&quot;},{&quot;family&quot;:&quot;Silva&quot;,&quot;given&quot;:&quot;Ana Paula&quot;,&quot;parse-names&quot;:false,&quot;dropping-particle&quot;:&quot;&quot;,&quot;non-dropping-particle&quot;:&quot;&quot;},{&quot;family&quot;:&quot;Ribeiro&quot;,&quot;given&quot;:&quot;Ana&quot;,&quot;parse-names&quot;:false,&quot;dropping-particle&quot;:&quot;&quot;,&quot;non-dropping-particle&quot;:&quot;&quot;},{&quot;family&quot;:&quot;Poças&quot;,&quot;given&quot;:&quot;Ana Rita&quot;,&quot;parse-names&quot;:false,&quot;dropping-particle&quot;:&quot;&quot;,&quot;non-dropping-particle&quot;:&quot;&quot;},{&quot;family&quot;:&quot;Neves&quot;,&quot;given&quot;:&quot;Anabela&quot;,&quot;parse-names&quot;:false,&quot;dropping-particle&quot;:&quot;&quot;,&quot;non-dropping-particle&quot;:&quot;&quot;},{&quot;family&quot;:&quot;Portela&quot;,&quot;given&quot;:&quot;Andreia&quot;,&quot;parse-names&quot;:false,&quot;dropping-particle&quot;:&quot;&quot;,&quot;non-dropping-particle&quot;:&quot;&quot;},{&quot;family&quot;:&quot;Preto&quot;,&quot;given&quot;:&quot;Andreia&quot;,&quot;parse-names&quot;:false,&quot;dropping-particle&quot;:&quot;&quot;,&quot;non-dropping-particle&quot;:&quot;&quot;},{&quot;family&quot;:&quot;Queirós&quot;,&quot;given&quot;:&quot;Andreia&quot;,&quot;parse-names&quot;:false,&quot;dropping-particle&quot;:&quot;&quot;,&quot;non-dropping-particle&quot;:&quot;&quot;},{&quot;family&quot;:&quot;Caeiro&quot;,&quot;given&quot;:&quot;António&quot;,&quot;parse-names&quot;:false,&quot;dropping-particle&quot;:&quot;&quot;,&quot;non-dropping-particle&quot;:&quot;&quot;},{&quot;family&quot;:&quot;Rocha&quot;,&quot;given&quot;:&quot;Ariana&quot;,&quot;parse-names&quot;:false,&quot;dropping-particle&quot;:&quot;&quot;,&quot;non-dropping-particle&quot;:&quot;&quot;},{&quot;family&quot;:&quot;Mateus&quot;,&quot;given&quot;:&quot;Bruna&quot;,&quot;parse-names&quot;:false,&quot;dropping-particle&quot;:&quot;&quot;,&quot;non-dropping-particle&quot;:&quot;&quot;},{&quot;family&quot;:&quot;Pereira&quot;,&quot;given&quot;:&quot;Cristiana&quot;,&quot;parse-names&quot;:false,&quot;dropping-particle&quot;:&quot;&quot;,&quot;non-dropping-particle&quot;:&quot;&quot;},{&quot;family&quot;:&quot;Cunha&quot;,&quot;given&quot;:&quot;Daniel&quot;,&quot;parse-names&quot;:false,&quot;dropping-particle&quot;:&quot;&quot;,&quot;non-dropping-particle&quot;:&quot;&quot;},{&quot;family&quot;:&quot;Sousa&quot;,&quot;given&quot;:&quot;Daniela&quot;,&quot;parse-names&quot;:false,&quot;dropping-particle&quot;:&quot;&quot;,&quot;non-dropping-particle&quot;:&quot;&quot;},{&quot;family&quot;:&quot;Oliveira&quot;,&quot;given&quot;:&quot;Elsa&quot;,&quot;parse-names&quot;:false,&quot;dropping-particle&quot;:&quot;&quot;,&quot;non-dropping-particle&quot;:&quot;&quot;},{&quot;family&quot;:&quot;Ribeiro&quot;,&quot;given&quot;:&quot;Ema Paula&quot;,&quot;parse-names&quot;:false,&quot;dropping-particle&quot;:&quot;&quot;,&quot;non-dropping-particle&quot;:&quot;&quot;},{&quot;family&quot;:&quot;Rocha&quot;,&quot;given&quot;:&quot;Hélder&quot;,&quot;parse-names&quot;:false,&quot;dropping-particle&quot;:&quot;&quot;,&quot;non-dropping-particle&quot;:&quot;&quot;},{&quot;family&quot;:&quot;Barbosa&quot;,&quot;given&quot;:&quot;Inês&quot;,&quot;parse-names&quot;:false,&quot;dropping-particle&quot;:&quot;&quot;,&quot;non-dropping-particle&quot;:&quot;&quot;},{&quot;family&quot;:&quot;Carvalho&quot;,&quot;given&quot;:&quot;Inês&quot;,&quot;parse-names&quot;:false,&quot;dropping-particle&quot;:&quot;&quot;,&quot;non-dropping-particle&quot;:&quot;&quot;},{&quot;family&quot;:&quot;Cunha&quot;,&quot;given&quot;:&quot;Inês&quot;,&quot;parse-names&quot;:false,&quot;dropping-particle&quot;:&quot;&quot;,&quot;non-dropping-particle&quot;:&quot;&quot;},{&quot;family&quot;:&quot;Lima&quot;,&quot;given&quot;:&quot;Inês&quot;,&quot;parse-names&quot;:false,&quot;dropping-particle&quot;:&quot;&quot;,&quot;non-dropping-particle&quot;:&quot;&quot;},{&quot;family&quot;:&quot;Pires&quot;,&quot;given&quot;:&quot;Inês&quot;,&quot;parse-names&quot;:false,&quot;dropping-particle&quot;:&quot;&quot;,&quot;non-dropping-particle&quot;:&quot;&quot;},{&quot;family&quot;:&quot;Santos&quot;,&quot;given&quot;:&quot;Inês&quot;,&quot;parse-names&quot;:false,&quot;dropping-particle&quot;:&quot;&quot;,&quot;non-dropping-particle&quot;:&quot;&quot;},{&quot;family&quot;:&quot;Martins&quot;,&quot;given&quot;:&quot;Isabel&quot;,&quot;parse-names&quot;:false,&quot;dropping-particle&quot;:&quot;&quot;,&quot;non-dropping-particle&quot;:&quot;&quot;},{&quot;family&quot;:&quot;Ramos&quot;,&quot;given&quot;:&quot;Isabel&quot;,&quot;parse-names&quot;:false,&quot;dropping-particle&quot;:&quot;&quot;,&quot;non-dropping-particle&quot;:&quot;&quot;},{&quot;family&quot;:&quot;Silva&quot;,&quot;given&quot;:&quot;Joana&quot;,&quot;parse-names&quot;:false,&quot;dropping-particle&quot;:&quot;&quot;,&quot;non-dropping-particle&quot;:&quot;&quot;},{&quot;family&quot;:&quot;Castanheira&quot;,&quot;given&quot;:&quot;Jorge&quot;,&quot;parse-names&quot;:false,&quot;dropping-particle&quot;:&quot;&quot;,&quot;non-dropping-particle&quot;:&quot;&quot;},{&quot;family&quot;:&quot;Ferreira&quot;,&quot;given&quot;:&quot;José&quot;,&quot;parse-names&quot;:false,&quot;dropping-particle&quot;:&quot;&quot;,&quot;non-dropping-particle&quot;:&quot;&quot;},{&quot;family&quot;:&quot;Leitão&quot;,&quot;given&quot;:&quot;Júlia&quot;,&quot;parse-names&quot;:false,&quot;dropping-particle&quot;:&quot;&quot;,&quot;non-dropping-particle&quot;:&quot;&quot;},{&quot;family&quot;:&quot;Silva&quot;,&quot;given&quot;:&quot;Juliana&quot;,&quot;parse-names&quot;:false,&quot;dropping-particle&quot;:&quot;&quot;,&quot;non-dropping-particle&quot;:&quot;&quot;},{&quot;family&quot;:&quot;Torre&quot;,&quot;given&quot;:&quot;Leonela Margarita&quot;,&quot;parse-names&quot;:false,&quot;dropping-particle&quot;:&quot;&quot;,&quot;non-dropping-particle&quot;:&quot;&quot;},{&quot;family&quot;:&quot;Alves&quot;,&quot;given&quot;:&quot;Lucília&quot;,&quot;parse-names&quot;:false,&quot;dropping-particle&quot;:&quot;&quot;,&quot;non-dropping-particle&quot;:&quot;&quot;},{&quot;family&quot;:&quot;Pinto&quot;,&quot;given&quot;:&quot;Manuel Sá&quot;,&quot;parse-names&quot;:false,&quot;dropping-particle&quot;:&quot;&quot;,&quot;non-dropping-particle&quot;:&quot;&quot;},{&quot;family&quot;:&quot;Lopes&quot;,&quot;given&quot;:&quot;Margarida&quot;,&quot;parse-names&quot;:false,&quot;dropping-particle&quot;:&quot;&quot;,&quot;non-dropping-particle&quot;:&quot;&quot;},{&quot;family&quot;:&quot;Amaral&quot;,&quot;given&quot;:&quot;Maria do Céu&quot;,&quot;parse-names&quot;:false,&quot;dropping-particle&quot;:&quot;&quot;,&quot;non-dropping-particle&quot;:&quot;&quot;},{&quot;family&quot;:&quot;Melo&quot;,&quot;given&quot;:&quot;Maria João Rocha&quot;,&quot;parse-names&quot;:false,&quot;dropping-particle&quot;:&quot;&quot;,&quot;non-dropping-particle&quot;:&quot;&quot;},{&quot;family&quot;:&quot;Monteiro&quot;,&quot;given&quot;:&quot;Maria&quot;,&quot;parse-names&quot;:false,&quot;dropping-particle&quot;:&quot;&quot;,&quot;non-dropping-particle&quot;:&quot;&quot;},{&quot;family&quot;:&quot;Lisboa&quot;,&quot;given&quot;:&quot;Maria Teresa&quot;,&quot;parse-names&quot;:false,&quot;dropping-particle&quot;:&quot;&quot;,&quot;non-dropping-particle&quot;:&quot;&quot;},{&quot;family&quot;:&quot;Silva&quot;,&quot;given&quot;:&quot;Mariana&quot;,&quot;parse-names&quot;:false,&quot;dropping-particle&quot;:&quot;&quot;,&quot;non-dropping-particle&quot;:&quot;&quot;},{&quot;family&quot;:&quot;Saffarizadeh&quot;,&quot;given&quot;:&quot;Marília&quot;,&quot;parse-names&quot;:false,&quot;dropping-particle&quot;:&quot;&quot;,&quot;non-dropping-particle&quot;:&quot;&quot;},{&quot;family&quot;:&quot;Moreira&quot;,&quot;given&quot;:&quot;Marisa&quot;,&quot;parse-names&quot;:false,&quot;dropping-particle&quot;:&quot;&quot;,&quot;non-dropping-particle&quot;:&quot;&quot;},{&quot;family&quot;:&quot;Luz&quot;,&quot;given&quot;:&quot;Marlene&quot;,&quot;parse-names&quot;:false,&quot;dropping-particle&quot;:&quot;&quot;,&quot;non-dropping-particle&quot;:&quot;&quot;},{&quot;family&quot;:&quot;Costa&quot;,&quot;given&quot;:&quot;Noémia&quot;,&quot;parse-names&quot;:false,&quot;dropping-particle&quot;:&quot;&quot;,&quot;non-dropping-particle&quot;:&quot;&quot;},{&quot;family&quot;:&quot;Capas&quot;,&quot;given&quot;:&quot;Patrícia&quot;,&quot;parse-names&quot;:false,&quot;dropping-particle&quot;:&quot;&quot;,&quot;non-dropping-particle&quot;:&quot;&quot;},{&quot;family&quot;:&quot;Quintela&quot;,&quot;given&quot;:&quot;Rita&quot;,&quot;parse-names&quot;:false,&quot;dropping-particle&quot;:&quot;&quot;,&quot;non-dropping-particle&quot;:&quot;&quot;},{&quot;family&quot;:&quot;Silva&quot;,&quot;given&quot;:&quot;Rosa&quot;,&quot;parse-names&quot;:false,&quot;dropping-particle&quot;:&quot;&quot;,&quot;non-dropping-particle&quot;:&quot;&quot;},{&quot;family&quot;:&quot;Neto&quot;,&quot;given&quot;:&quot;Rui&quot;,&quot;parse-names&quot;:false,&quot;dropping-particle&quot;:&quot;&quot;,&quot;non-dropping-particle&quot;:&quot;&quot;},{&quot;family&quot;:&quot;Santos&quot;,&quot;given&quot;:&quot;Rui&quot;,&quot;parse-names&quot;:false,&quot;dropping-particle&quot;:&quot;&quot;,&quot;non-dropping-particle&quot;:&quot;&quot;},{&quot;family&quot;:&quot;Silva&quot;,&quot;given&quot;:&quot;Sílvia&quot;,&quot;parse-names&quot;:false,&quot;dropping-particle&quot;:&quot;&quot;,&quot;non-dropping-particle&quot;:&quot;&quot;},{&quot;family&quot;:&quot;Pinto&quot;,&quot;given&quot;:&quot;Simão&quot;,&quot;parse-names&quot;:false,&quot;dropping-particle&quot;:&quot;&quot;,&quot;non-dropping-particle&quot;:&quot;&quot;},{&quot;family&quot;:&quot;Queirós&quot;,&quot;given&quot;:&quot;Sofia&quot;,&quot;parse-names&quot;:false,&quot;dropping-particle&quot;:&quot;&quot;,&quot;non-dropping-particle&quot;:&quot;&quot;},{&quot;family&quot;:&quot;Oliveira&quot;,&quot;given&quot;:&quot;Tiago&quot;,&quot;parse-names&quot;:false,&quot;dropping-particle&quot;:&quot;&quot;,&quot;non-dropping-particle&quot;:&quot;&quot;}],&quot;container-title&quot;:&quot;Journal of Neurosurgery&quot;,&quot;container-title-short&quot;:&quot;J Neurosurg&quot;,&quot;DOI&quot;:&quot;https://doi.org/10.3171/2023.8.JNS231509&quot;,&quot;URL&quot;:&quot;https://thejns.org/view/journals/j-neurosurg/140/5/article-p1434.xml&quot;,&quot;issued&quot;:{&quot;date-parts&quot;:[[2024]]},&quot;page&quot;:&quot;1434-1441&quot;,&quot;language&quot;:&quot;English&quot;,&quot;publisher&quot;:&quot;American Association of Neurological Surgeons&quot;,&quot;issue&quot;:&quot;5&quot;,&quot;volume&quot;:&quot;140&quot;},&quot;isTemporary&quot;:false}]},{&quot;citationID&quot;:&quot;MENDELEY_CITATION_7b164b1e-c655-4589-8120-c7e3c6631b41&quot;,&quot;properties&quot;:{&quot;noteIndex&quot;:0},&quot;isEdited&quot;:false,&quot;manualOverride&quot;:{&quot;isManuallyOverridden&quot;:false,&quot;citeprocText&quot;:&quot;&lt;sup&gt;18–21&lt;/sup&gt;&quot;,&quot;manualOverrideText&quot;:&quot;&quot;},&quot;citationTag&quot;:&quot;MENDELEY_CITATION_v3_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&quot;,&quot;citationItems&quot;:[{&quot;id&quot;:&quot;c0b26027-c79f-3f16-aa01-56c682d0024e&quot;,&quot;itemData&quot;:{&quot;type&quot;:&quot;article-journal&quot;,&quot;id&quot;:&quot;c0b26027-c79f-3f16-aa01-56c682d0024e&quot;,&quot;title&quot;:&quot;Letter to the Editor. Optimizing postoperative management in chronic subdural hematoma&quot;,&quot;author&quot;:[{&quot;family&quot;:&quot;Zhang&quot;,&quot;given&quot;:&quot;Zhongding&quot;,&quot;parse-names&quot;:false,&quot;dropping-particle&quot;:&quot;&quot;,&quot;non-dropping-particle&quot;:&quot;&quot;},{&quot;family&quot;:&quot;Zhong&quot;,&quot;given&quot;:&quot;Jun&quot;,&quot;parse-names&quot;:false,&quot;dropping-particle&quot;:&quot;&quot;,&quot;non-dropping-particle&quot;:&quot;&quot;},{&quot;family&quot;:&quot;Li&quot;,&quot;given&quot;:&quot;Shiting&quot;,&quot;parse-names&quot;:false,&quot;dropping-particle&quot;:&quot;&quot;,&quot;non-dropping-particle&quot;:&quot;&quot;}],&quot;container-title&quot;:&quot;Journal of Neurosurgery&quot;,&quot;container-title-short&quot;:&quot;J Neurosurg&quot;,&quot;DOI&quot;:&quot;https://doi.org/10.3171/2024.5.JNS241146&quot;,&quot;URL&quot;:&quot;https://thejns.org/view/journals/j-neurosurg/141/5/article-p1449.xml&quot;,&quot;issued&quot;:{&quot;date-parts&quot;:[[2024]]},&quot;page&quot;:&quot;1449-1451&quot;,&quot;language&quot;:&quot;English&quot;,&quot;publisher&quot;:&quot;American Association of Neurological Surgeons&quot;,&quot;issue&quot;:&quot;5&quot;,&quot;volume&quot;:&quot;141&quot;},&quot;isTemporary&quot;:false},{&quot;id&quot;:&quot;0132e791-5ef7-3a53-860e-5747d45db659&quot;,&quot;itemData&quot;:{&quot;type&quot;:&quot;article-journal&quot;,&quot;id&quot;:&quot;0132e791-5ef7-3a53-860e-5747d45db659&quot;,&quot;title&quot;:&quot;Letter to the Editor. Recovery of motor weakness after cSDH evacuation&quot;,&quot;author&quot;:[{&quot;family&quot;:&quot;Du&quot;,&quot;given&quot;:&quot;Xiaolin&quot;,&quot;parse-names&quot;:false,&quot;dropping-particle&quot;:&quot;&quot;,&quot;non-dropping-particle&quot;:&quot;&quot;},{&quot;family&quot;:&quot;Chen&quot;,&quot;given&quot;:&quot;Guangtang&quot;,&quot;parse-names&quot;:false,&quot;dropping-particle&quot;:&quot;&quot;,&quot;non-dropping-particle&quot;:&quot;&quot;},{&quot;family&quot;:&quot;Wang&quot;,&quot;given&quot;:&quot;Cheng&quot;,&quot;parse-names&quot;:false,&quot;dropping-particle&quot;:&quot;&quot;,&quot;non-dropping-particle&quot;:&quot;&quot;}],&quot;container-title&quot;:&quot;Journal of Neurosurgery&quot;,&quot;container-title-short&quot;:&quot;J Neurosurg&quot;,&quot;DOI&quot;:&quot;https://doi.org/10.3171/2024.8.JNS241871&quot;,&quot;URL&quot;:&quot;https://thejns.org/view/journals/j-neurosurg/142/2/article-p601.xml&quot;,&quot;issued&quot;:{&quot;date-parts&quot;:[[2025]]},&quot;page&quot;:&quot;601-602&quot;,&quot;language&quot;:&quot;English&quot;,&quot;publisher&quot;:&quot;American Association of Neurological Surgeons&quot;,&quot;issue&quot;:&quot;2&quot;,&quot;volume&quot;:&quot;142&quot;},&quot;isTemporary&quot;:false},{&quot;id&quot;:&quot;e790415b-4d71-350f-bda4-97388ba265b2&quot;,&quot;itemData&quot;:{&quot;type&quot;:&quot;article-journal&quot;,&quot;id&quot;:&quot;e790415b-4d71-350f-bda4-97388ba265b2&quot;,&quot;title&quot;:&quot;Letter to the Editor. Impact of early mobilization on the recovery of focal motor weakness following cSDH evacuation&quot;,&quot;author&quot;:[{&quot;family&quot;:&quot;Batata&quot;,&quot;given&quot;:&quot;Rodrigo&quot;,&quot;parse-names&quot;:false,&quot;dropping-particle&quot;:&quot;&quot;,&quot;non-dropping-particle&quot;:&quot;&quot;},{&quot;family&quot;:&quot;Pinto&quot;,&quot;given&quot;:&quot;Vasco Sá&quot;,&quot;parse-names&quot;:false,&quot;dropping-particle&quot;:&quot;&quot;,&quot;non-dropping-particle&quot;:&quot;&quot;},{&quot;family&quot;:&quot;Sousa&quot;,&quot;given&quot;:&quot;Sérgio&quot;,&quot;parse-names&quot;:false,&quot;dropping-particle&quot;:&quot;&quot;,&quot;non-dropping-particle&quot;:&quot;&quot;},{&quot;family&quot;:&quot;Cunha&quot;,&quot;given&quot;:&quot;Eduardo&quot;,&quot;parse-names&quot;:false,&quot;dropping-particle&quot;:&quot;&quot;,&quot;non-dropping-particle&quot;:&quot;&quot;},{&quot;family&quot;:&quot;Calheiros&quot;,&quot;given&quot;:&quot;Alfredo&quot;,&quot;parse-names&quot;:false,&quot;dropping-particle&quot;:&quot;&quot;,&quot;non-dropping-particle&quot;:&quot;&quot;}],&quot;container-title&quot;:&quot;Journal of Neurosurgery&quot;,&quot;container-title-short&quot;:&quot;J Neurosurg&quot;,&quot;DOI&quot;:&quot;https://doi.org/10.3171/2025.1.JNS243240&quot;,&quot;URL&quot;:&quot;https://thejns.org/view/journals/j-neurosurg/aop/article-10.3171-2025.1.JNS243240/article-10.3171-2025.1.JNS243240.xml&quot;,&quot;issued&quot;:{&quot;date-parts&quot;:[[2025]]},&quot;page&quot;:&quot;1-2&quot;,&quot;language&quot;:&quot;English&quot;,&quot;publisher&quot;:&quot;American Association of Neurological Surgeons&quot;},&quot;isTemporary&quot;:false},{&quot;id&quot;:&quot;cd78a089-9bf9-3656-8360-d1a68396e204&quot;,&quot;itemData&quot;:{&quot;type&quot;:&quot;article-journal&quot;,&quot;id&quot;:&quot;cd78a089-9bf9-3656-8360-d1a68396e204&quot;,&quot;title&quot;:&quot;Focal motor weakness and recovery following chronic subdural hematoma evacuation&quot;,&quot;author&quot;:[{&quot;family&quot;:&quot;Nisson&quot;,&quot;given&quot;:&quot;Peyton L&quot;,&quot;parse-names&quot;:false,&quot;dropping-particle&quot;:&quot;&quot;,&quot;non-dropping-particle&quot;:&quot;&quot;},{&quot;family&quot;:&quot;Francis&quot;,&quot;given&quot;:&quot;John&quot;,&quot;parse-names&quot;:false,&quot;dropping-particle&quot;:&quot;&quot;,&quot;non-dropping-particle&quot;:&quot;&quot;},{&quot;family&quot;:&quot;Michel&quot;,&quot;given&quot;:&quot;Michelot&quot;,&quot;parse-names&quot;:false,&quot;dropping-particle&quot;:&quot;&quot;,&quot;non-dropping-particle&quot;:&quot;&quot;},{&quot;family&quot;:&quot;Patil&quot;,&quot;given&quot;:&quot;Surya&quot;,&quot;parse-names&quot;:false,&quot;dropping-particle&quot;:&quot;&quot;,&quot;non-dropping-particle&quot;:&quot;&quot;},{&quot;family&quot;:&quot;Uchikawa&quot;,&quot;given&quot;:&quot;Hiroki&quot;,&quot;parse-names&quot;:false,&quot;dropping-particle&quot;:&quot;&quot;,&quot;non-dropping-particle&quot;:&quot;&quot;},{&quot;family&quot;:&quot;Veeravagu&quot;,&quot;given&quot;:&quot;Anand&quot;,&quot;parse-names&quot;:false,&quot;dropping-particle&quot;:&quot;&quot;,&quot;non-dropping-particle&quot;:&quot;&quot;},{&quot;family&quot;:&quot;Bonda&quot;,&quot;given&quot;:&quot;David&quot;,&quot;parse-names&quot;:false,&quot;dropping-particle&quot;:&quot;&quot;,&quot;non-dropping-particle&quot;:&quot;&quot;}],&quot;container-title&quot;:&quot;Journal of Neurosurgery&quot;,&quot;container-title-short&quot;:&quot;J Neurosurg&quot;,&quot;DOI&quot;:&quot;https://doi.org/10.3171/2024.4.JNS24121&quot;,&quot;URL&quot;:&quot;https://thejns.org/view/journals/j-neurosurg/141/6/article-p1739.xml&quot;,&quot;issued&quot;:{&quot;date-parts&quot;:[[2024]]},&quot;page&quot;:&quot;1739-1746&quot;,&quot;language&quot;:&quot;English&quot;,&quot;publisher&quot;:&quot;American Association of Neurological Surgeons&quot;,&quot;issue&quot;:&quot;6&quot;,&quot;volume&quot;:&quot;141&quot;},&quot;isTemporary&quot;:false}]}]"/>
    <we:property name="MENDELEY_CITATIONS_LOCALE_CODE" value="&quot;en-US&quot;"/>
    <we:property name="MENDELEY_CITATIONS_STYLE" value="{&quot;id&quot;:&quot;https://www.zotero.org/styles/mary-ann-liebert-vancouver&quot;,&quot;title&quot;:&quot;Mary Ann Liebert - 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E042B-295D-45BA-BB98-8F7CE5806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Words>
  <Characters>377</Characters>
  <Application>Microsoft Office Word</Application>
  <DocSecurity>0</DocSecurity>
  <Lines>3</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Thorbjørn Søren Rønn Jensen</dc:creator>
  <cp:keywords/>
  <dc:description/>
  <cp:lastModifiedBy>Jalandoon, Lea</cp:lastModifiedBy>
  <cp:revision>3</cp:revision>
  <dcterms:created xsi:type="dcterms:W3CDTF">2025-08-25T07:41:00Z</dcterms:created>
  <dcterms:modified xsi:type="dcterms:W3CDTF">2025-08-25T07:42:00Z</dcterms:modified>
</cp:coreProperties>
</file>