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C32C" w14:textId="77777777" w:rsidR="00996248" w:rsidRPr="00D46F07" w:rsidRDefault="00996248" w:rsidP="00996248">
      <w:pPr>
        <w:rPr>
          <w:rFonts w:ascii="Times New Roman" w:eastAsia="Times New Roman" w:hAnsi="Times New Roman" w:cs="Times New Roman"/>
        </w:rPr>
      </w:pPr>
      <w:r w:rsidRPr="00D46F07">
        <w:rPr>
          <w:rFonts w:ascii="Times New Roman" w:eastAsia="Times New Roman" w:hAnsi="Times New Roman" w:cs="Times New Roman"/>
          <w:b/>
          <w:bCs/>
        </w:rPr>
        <w:t xml:space="preserve">Table S4. </w:t>
      </w:r>
      <w:r w:rsidRPr="00D46F07">
        <w:rPr>
          <w:rFonts w:ascii="Times New Roman" w:eastAsia="Times New Roman" w:hAnsi="Times New Roman" w:cs="Times New Roman"/>
        </w:rPr>
        <w:t>Stroke Subtype Classification Stratified by NIH Stroke Scale Documentation</w:t>
      </w:r>
    </w:p>
    <w:tbl>
      <w:tblPr>
        <w:tblW w:w="9540" w:type="dxa"/>
        <w:tblLayout w:type="fixed"/>
        <w:tblLook w:val="0400" w:firstRow="0" w:lastRow="0" w:firstColumn="0" w:lastColumn="0" w:noHBand="0" w:noVBand="1"/>
      </w:tblPr>
      <w:tblGrid>
        <w:gridCol w:w="1530"/>
        <w:gridCol w:w="2108"/>
        <w:gridCol w:w="2260"/>
        <w:gridCol w:w="2631"/>
        <w:gridCol w:w="1011"/>
      </w:tblGrid>
      <w:tr w:rsidR="00996248" w:rsidRPr="00D46F07" w14:paraId="65456437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2A234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98791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6B4652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NIHSS Documented (%)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758A23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NIHSS Not Documented (%)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412C1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996248" w:rsidRPr="00D46F07" w14:paraId="611742AD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22877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B3D93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A1E06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1930880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2B01A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2628029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EC020C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55D4205F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65C927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Infarcted Artery</w:t>
            </w: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E2C2FE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Anterior Cerebral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5F84B5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29325 (1.5)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2E5F4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33165 (1.3)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EC7F15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996248" w:rsidRPr="00D46F07" w14:paraId="40BCDE53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EAB65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626C5E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Basilar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E42B89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22360 (1.2)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671B5C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20420 (0.8)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91642E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011E3C5D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A9F709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76E8CB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Carotid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CD6307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115605 (6.0)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5CCE9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114170 (4.3)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6F83B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05BA1831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FE6691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B1BE03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Cerebellar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D36FB5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50955 (2.6)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71147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72080 (2.7)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2B35C2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020C999A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EB291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55494E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Middle Cerebral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EA0D00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540340 (28.0)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01A6C5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445530 (17.0)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67B161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22C668DB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D67B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3184E0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Other Unspecified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C37457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913180 (47.3)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532E2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1703924 (64.8)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1F8F3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53C8B899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B169A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F328B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Posterior Cerebral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B2B02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90575 (4.7)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1D723C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95600 (3.6)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43101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55E2E7D9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5E9920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254EC6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 Small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4BB5D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137015 (7.1)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8C67A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112200 (4.3)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723EE0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7F6A734E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E54CD1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C0D7BB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Vertebral Artery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0C055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31525 (1.6)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7F347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30940 (1.2)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0CFD9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410E2BE8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6808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0DAB5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73CCF9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8B6384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75B0D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7FE42F5F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B72A2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Stroke Etiology</w:t>
            </w: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D960A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Embolic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DC6E0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413955 (21.4)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A361E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478660 (18.2)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EFD5A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996248" w:rsidRPr="00D46F07" w14:paraId="56D622A8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FA4931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D6DC67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Thrombotic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D24226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124175 (6.4)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40607B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106440 (4.1)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C21CC2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250E1DAD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FC5B40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458662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</w:t>
            </w: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41393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1392750 (72.1)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3DB89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2042929 (77.7)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E06EF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4817AA56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539C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D78A5F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E445F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DCED4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D485A3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58B9674D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EE8334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Infarct Location</w:t>
            </w: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2C3330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Anterior Circulation</w:t>
            </w:r>
          </w:p>
        </w:tc>
        <w:tc>
          <w:tcPr>
            <w:tcW w:w="22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B49559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689305 (35.7)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D25A2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596615 (22.7)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D9C723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996248" w:rsidRPr="00D46F07" w14:paraId="3E317CC4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BCC9CA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963BE5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Posterior Circulation</w:t>
            </w:r>
          </w:p>
        </w:tc>
        <w:tc>
          <w:tcPr>
            <w:tcW w:w="22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84C783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193775 (10.0)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E6C839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218830 (8.3)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9C3888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6248" w:rsidRPr="00D46F07" w14:paraId="7099B157" w14:textId="77777777" w:rsidTr="00182B7E">
        <w:trPr>
          <w:trHeight w:val="315"/>
        </w:trPr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C505D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F3AC25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 Location</w:t>
            </w:r>
          </w:p>
        </w:tc>
        <w:tc>
          <w:tcPr>
            <w:tcW w:w="22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FCF4C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1047800 (54.3)</w:t>
            </w:r>
          </w:p>
        </w:tc>
        <w:tc>
          <w:tcPr>
            <w:tcW w:w="26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077DE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F07">
              <w:rPr>
                <w:rFonts w:ascii="Times New Roman" w:eastAsia="Times New Roman" w:hAnsi="Times New Roman" w:cs="Times New Roman"/>
                <w:sz w:val="20"/>
                <w:szCs w:val="20"/>
              </w:rPr>
              <w:t>1812584 (69.0)</w:t>
            </w:r>
          </w:p>
        </w:tc>
        <w:tc>
          <w:tcPr>
            <w:tcW w:w="10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E350A6" w14:textId="77777777" w:rsidR="00996248" w:rsidRPr="00D46F07" w:rsidRDefault="00996248" w:rsidP="00182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3C65049" w14:textId="77777777" w:rsidR="0048191F" w:rsidRDefault="0048191F"/>
    <w:sectPr w:rsidR="00481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94"/>
    <w:rsid w:val="00021494"/>
    <w:rsid w:val="0048191F"/>
    <w:rsid w:val="00605349"/>
    <w:rsid w:val="006913AC"/>
    <w:rsid w:val="00996248"/>
    <w:rsid w:val="00B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E972A0-7033-48D8-829A-699D62B3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24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4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4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4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4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4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4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49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49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49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4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4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1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4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835</Characters>
  <Application>Microsoft Office Word</Application>
  <DocSecurity>0</DocSecurity>
  <Lines>43</Lines>
  <Paragraphs>31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Malhotra</dc:creator>
  <cp:keywords/>
  <dc:description/>
  <cp:lastModifiedBy>Aryan Malhotra</cp:lastModifiedBy>
  <cp:revision>2</cp:revision>
  <dcterms:created xsi:type="dcterms:W3CDTF">2026-02-16T14:13:00Z</dcterms:created>
  <dcterms:modified xsi:type="dcterms:W3CDTF">2026-02-16T14:13:00Z</dcterms:modified>
</cp:coreProperties>
</file>