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9B" w:rsidRPr="00494499" w:rsidRDefault="00656C9B" w:rsidP="00656C9B">
      <w:pPr>
        <w:pStyle w:val="NoSpacing"/>
        <w:rPr>
          <w:sz w:val="20"/>
          <w:lang w:val="en-US"/>
        </w:rPr>
      </w:pPr>
      <w:r w:rsidRPr="00494499">
        <w:rPr>
          <w:sz w:val="20"/>
          <w:lang w:val="en-US"/>
        </w:rPr>
        <w:t xml:space="preserve">Supplementary Table </w:t>
      </w:r>
      <w:r w:rsidR="00A65D64">
        <w:rPr>
          <w:sz w:val="20"/>
          <w:lang w:val="en-US"/>
        </w:rPr>
        <w:t>4</w:t>
      </w:r>
      <w:r w:rsidRPr="00494499">
        <w:rPr>
          <w:sz w:val="20"/>
          <w:lang w:val="en-US"/>
        </w:rPr>
        <w:t xml:space="preserve">. </w:t>
      </w:r>
      <w:proofErr w:type="gramStart"/>
      <w:r w:rsidRPr="00494499">
        <w:rPr>
          <w:sz w:val="20"/>
          <w:lang w:val="en-US"/>
        </w:rPr>
        <w:t xml:space="preserve">Striatal volumes for </w:t>
      </w:r>
      <w:r w:rsidRPr="00494499">
        <w:rPr>
          <w:i/>
          <w:sz w:val="20"/>
          <w:lang w:val="en-US"/>
        </w:rPr>
        <w:t>DAT1</w:t>
      </w:r>
      <w:r w:rsidRPr="00494499">
        <w:rPr>
          <w:sz w:val="20"/>
          <w:lang w:val="en-US"/>
        </w:rPr>
        <w:t xml:space="preserve"> 10/10 carriers and non-carriers for ADHD patients and controls separately from the </w:t>
      </w:r>
      <w:proofErr w:type="spellStart"/>
      <w:r w:rsidRPr="00494499">
        <w:rPr>
          <w:sz w:val="20"/>
          <w:lang w:val="en-US"/>
        </w:rPr>
        <w:t>IMpACT</w:t>
      </w:r>
      <w:proofErr w:type="spellEnd"/>
      <w:r w:rsidRPr="00494499">
        <w:rPr>
          <w:sz w:val="20"/>
          <w:lang w:val="en-US"/>
        </w:rPr>
        <w:t xml:space="preserve"> cohort.</w:t>
      </w:r>
      <w:proofErr w:type="gramEnd"/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4252"/>
      </w:tblGrid>
      <w:tr w:rsidR="00656C9B" w:rsidRPr="00494499" w:rsidTr="00F96D14">
        <w:trPr>
          <w:trHeight w:val="105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ind w:left="34" w:firstLine="108"/>
              <w:rPr>
                <w:sz w:val="20"/>
                <w:lang w:val="en-US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F96D14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494499">
              <w:rPr>
                <w:bCs/>
                <w:color w:val="000000"/>
                <w:sz w:val="20"/>
                <w:lang w:val="en-US"/>
              </w:rPr>
              <w:t>IMpACT</w:t>
            </w:r>
            <w:proofErr w:type="spellEnd"/>
            <w:r w:rsidRPr="00494499">
              <w:rPr>
                <w:bCs/>
                <w:color w:val="000000"/>
                <w:sz w:val="20"/>
                <w:lang w:val="en-US"/>
              </w:rPr>
              <w:t xml:space="preserve"> ADHD</w:t>
            </w:r>
            <w:r w:rsidR="00F96D14"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 w:rsidR="00E32D9E"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118)</w:t>
            </w:r>
          </w:p>
        </w:tc>
      </w:tr>
      <w:tr w:rsidR="00656C9B" w:rsidRPr="004B3581" w:rsidTr="00EC305F">
        <w:trPr>
          <w:trHeight w:val="423"/>
        </w:trPr>
        <w:tc>
          <w:tcPr>
            <w:tcW w:w="1560" w:type="dxa"/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 10/10</w:t>
            </w:r>
            <w:r w:rsidRPr="00494499">
              <w:rPr>
                <w:sz w:val="20"/>
                <w:lang w:val="en-US"/>
              </w:rPr>
              <w:t xml:space="preserve"> carriers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 w:rsidR="00E32D9E"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61)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 10/10</w:t>
            </w:r>
            <w:r w:rsidRPr="00494499">
              <w:rPr>
                <w:sz w:val="20"/>
                <w:lang w:val="en-US"/>
              </w:rPr>
              <w:t xml:space="preserve"> non-carriers</w:t>
            </w:r>
            <w:r>
              <w:rPr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 w:rsidR="00E32D9E"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57)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494499">
              <w:rPr>
                <w:sz w:val="20"/>
                <w:lang w:val="en-US"/>
              </w:rPr>
              <w:t>volumes</w:t>
            </w:r>
            <w:r w:rsidRPr="00494499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656C9B" w:rsidRPr="00494499" w:rsidTr="00EC305F">
        <w:trPr>
          <w:trHeight w:val="218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bCs/>
                <w:color w:val="000000"/>
                <w:sz w:val="20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Pr="00494499">
              <w:rPr>
                <w:i/>
                <w:color w:val="1A171C"/>
                <w:sz w:val="20"/>
                <w:lang w:val="en-US"/>
              </w:rPr>
              <w:t xml:space="preserve"> p</w:t>
            </w:r>
            <w:r w:rsidR="00E17DCC">
              <w:rPr>
                <w:i/>
                <w:color w:val="1A171C"/>
                <w:sz w:val="20"/>
                <w:lang w:val="en-US"/>
              </w:rPr>
              <w:t>-</w:t>
            </w:r>
            <w:r w:rsidRPr="00494499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656C9B" w:rsidRPr="00494499" w:rsidTr="00EC305F">
        <w:trPr>
          <w:trHeight w:val="205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Total striatum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18.55 (0.17)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19.19 (0.18)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-0.64; (-1.14;-0.14), .013</w:t>
            </w:r>
          </w:p>
        </w:tc>
      </w:tr>
      <w:tr w:rsidR="00656C9B" w:rsidRPr="00494499" w:rsidTr="00EC305F">
        <w:trPr>
          <w:trHeight w:val="218"/>
        </w:trPr>
        <w:tc>
          <w:tcPr>
            <w:tcW w:w="1560" w:type="dxa"/>
            <w:shd w:val="clear" w:color="auto" w:fill="auto"/>
            <w:vAlign w:val="center"/>
          </w:tcPr>
          <w:p w:rsidR="00656C9B" w:rsidRPr="00494499" w:rsidRDefault="00656C9B" w:rsidP="00EC305F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</w:tr>
      <w:tr w:rsidR="00656C9B" w:rsidRPr="00494499" w:rsidTr="00F96D14">
        <w:trPr>
          <w:trHeight w:val="106"/>
        </w:trPr>
        <w:tc>
          <w:tcPr>
            <w:tcW w:w="1560" w:type="dxa"/>
            <w:shd w:val="clear" w:color="auto" w:fill="auto"/>
            <w:vAlign w:val="center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F96D14">
            <w:pPr>
              <w:jc w:val="center"/>
              <w:rPr>
                <w:sz w:val="20"/>
                <w:lang w:val="en-US"/>
              </w:rPr>
            </w:pPr>
            <w:proofErr w:type="spellStart"/>
            <w:r w:rsidRPr="00494499">
              <w:rPr>
                <w:bCs/>
                <w:color w:val="000000"/>
                <w:sz w:val="20"/>
                <w:lang w:val="en-US"/>
              </w:rPr>
              <w:t>IMpACT</w:t>
            </w:r>
            <w:proofErr w:type="spellEnd"/>
            <w:r w:rsidRPr="00494499">
              <w:rPr>
                <w:bCs/>
                <w:color w:val="000000"/>
                <w:sz w:val="20"/>
                <w:lang w:val="en-US"/>
              </w:rPr>
              <w:t xml:space="preserve"> Controls</w:t>
            </w:r>
            <w:r w:rsidR="00F96D14"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 w:rsidR="00E32D9E"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111)</w:t>
            </w:r>
          </w:p>
        </w:tc>
      </w:tr>
      <w:tr w:rsidR="00656C9B" w:rsidRPr="004B3581" w:rsidTr="00EC305F">
        <w:trPr>
          <w:trHeight w:val="436"/>
        </w:trPr>
        <w:tc>
          <w:tcPr>
            <w:tcW w:w="1560" w:type="dxa"/>
            <w:shd w:val="clear" w:color="auto" w:fill="auto"/>
            <w:vAlign w:val="center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 10/10</w:t>
            </w:r>
            <w:r w:rsidRPr="00494499">
              <w:rPr>
                <w:sz w:val="20"/>
                <w:lang w:val="en-US"/>
              </w:rPr>
              <w:t xml:space="preserve"> carriers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 w:rsidR="00E32D9E"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69)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 10/10</w:t>
            </w:r>
            <w:r w:rsidRPr="00494499">
              <w:rPr>
                <w:sz w:val="20"/>
                <w:lang w:val="en-US"/>
              </w:rPr>
              <w:t xml:space="preserve"> non-carriers</w:t>
            </w:r>
            <w:r w:rsidRPr="00494499">
              <w:rPr>
                <w:color w:val="000000"/>
                <w:sz w:val="20"/>
                <w:lang w:val="en-US"/>
              </w:rPr>
              <w:t xml:space="preserve"> (</w:t>
            </w:r>
            <w:r w:rsidR="00E32D9E"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42)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494499">
              <w:rPr>
                <w:sz w:val="20"/>
                <w:lang w:val="en-US"/>
              </w:rPr>
              <w:t>volumes</w:t>
            </w:r>
            <w:r w:rsidRPr="00494499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656C9B" w:rsidRPr="00494499" w:rsidTr="00EC305F">
        <w:trPr>
          <w:trHeight w:val="218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17DCC">
            <w:pPr>
              <w:rPr>
                <w:bCs/>
                <w:color w:val="000000"/>
                <w:sz w:val="20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Pr="00494499">
              <w:rPr>
                <w:i/>
                <w:color w:val="1A171C"/>
                <w:sz w:val="20"/>
                <w:lang w:val="en-US"/>
              </w:rPr>
              <w:t xml:space="preserve"> p</w:t>
            </w:r>
            <w:r w:rsidR="00E17DCC">
              <w:rPr>
                <w:i/>
                <w:color w:val="1A171C"/>
                <w:sz w:val="20"/>
                <w:lang w:val="en-US"/>
              </w:rPr>
              <w:t>-</w:t>
            </w:r>
            <w:r w:rsidRPr="00494499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656C9B" w:rsidRPr="00494499" w:rsidTr="00EC305F">
        <w:trPr>
          <w:trHeight w:val="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Total striatum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19.10 (0.16)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18.73 (0.21)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C9B" w:rsidRPr="00494499" w:rsidRDefault="00656C9B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0.36 (-0.17;.89), .18</w:t>
            </w:r>
          </w:p>
        </w:tc>
      </w:tr>
    </w:tbl>
    <w:p w:rsidR="00656C9B" w:rsidRPr="00494499" w:rsidRDefault="00656C9B" w:rsidP="00656C9B">
      <w:pPr>
        <w:tabs>
          <w:tab w:val="left" w:pos="0"/>
        </w:tabs>
        <w:ind w:right="-164"/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a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 xml:space="preserve">Means are based on estimated marginal means corrected for </w:t>
      </w:r>
      <w:r w:rsidRPr="00494499">
        <w:rPr>
          <w:sz w:val="20"/>
          <w:lang w:val="en-US" w:eastAsia="en-US"/>
        </w:rPr>
        <w:t xml:space="preserve"> </w:t>
      </w:r>
      <w:r w:rsidRPr="00494499">
        <w:rPr>
          <w:sz w:val="20"/>
          <w:lang w:val="en-US"/>
        </w:rPr>
        <w:t xml:space="preserve">age, gender, </w:t>
      </w:r>
      <w:r w:rsidR="00087A3E">
        <w:rPr>
          <w:sz w:val="20"/>
          <w:lang w:val="en-US"/>
        </w:rPr>
        <w:t xml:space="preserve">and </w:t>
      </w:r>
      <w:r w:rsidRPr="00494499">
        <w:rPr>
          <w:sz w:val="20"/>
          <w:lang w:val="en-US"/>
        </w:rPr>
        <w:t>total brain volume.</w:t>
      </w:r>
    </w:p>
    <w:p w:rsidR="00656C9B" w:rsidRPr="00494499" w:rsidRDefault="00656C9B" w:rsidP="00656C9B">
      <w:pPr>
        <w:tabs>
          <w:tab w:val="left" w:pos="0"/>
        </w:tabs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b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 xml:space="preserve">For main effects, β (unstandardized regression coefficient) is equal to the difference in mean brain volumes (in ml) between the genotype groups adjusted for covariates in the model. Included covariates were </w:t>
      </w:r>
      <w:r w:rsidRPr="00494499">
        <w:rPr>
          <w:sz w:val="20"/>
          <w:lang w:val="en-US" w:eastAsia="en-US"/>
        </w:rPr>
        <w:t>diagnostic status</w:t>
      </w:r>
      <w:r w:rsidR="0013795D">
        <w:rPr>
          <w:sz w:val="20"/>
          <w:lang w:val="en-US"/>
        </w:rPr>
        <w:t>, age, gender and</w:t>
      </w:r>
      <w:r w:rsidR="004B3581">
        <w:rPr>
          <w:sz w:val="20"/>
          <w:lang w:val="en-US"/>
        </w:rPr>
        <w:t>,</w:t>
      </w:r>
      <w:bookmarkStart w:id="0" w:name="_GoBack"/>
      <w:bookmarkEnd w:id="0"/>
      <w:r w:rsidR="0013795D">
        <w:rPr>
          <w:sz w:val="20"/>
          <w:lang w:val="en-US"/>
        </w:rPr>
        <w:t xml:space="preserve"> </w:t>
      </w:r>
      <w:r w:rsidRPr="00494499">
        <w:rPr>
          <w:sz w:val="20"/>
          <w:lang w:val="en-US"/>
        </w:rPr>
        <w:t>total brain volume.</w:t>
      </w:r>
    </w:p>
    <w:p w:rsidR="009277CD" w:rsidRPr="00656C9B" w:rsidRDefault="009277CD">
      <w:pPr>
        <w:rPr>
          <w:lang w:val="en-US"/>
        </w:rPr>
      </w:pPr>
    </w:p>
    <w:sectPr w:rsidR="009277CD" w:rsidRPr="0065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9B"/>
    <w:rsid w:val="00046B6E"/>
    <w:rsid w:val="00087A3E"/>
    <w:rsid w:val="0013795D"/>
    <w:rsid w:val="004B3581"/>
    <w:rsid w:val="00656C9B"/>
    <w:rsid w:val="006D4B65"/>
    <w:rsid w:val="009277CD"/>
    <w:rsid w:val="009D7297"/>
    <w:rsid w:val="00A65D64"/>
    <w:rsid w:val="00E17DCC"/>
    <w:rsid w:val="00E32D9E"/>
    <w:rsid w:val="00F9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C9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C9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9</cp:revision>
  <dcterms:created xsi:type="dcterms:W3CDTF">2015-11-11T19:35:00Z</dcterms:created>
  <dcterms:modified xsi:type="dcterms:W3CDTF">2016-02-03T09:24:00Z</dcterms:modified>
</cp:coreProperties>
</file>