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86B" w:rsidRDefault="007E286B" w:rsidP="007E286B">
      <w:pPr>
        <w:tabs>
          <w:tab w:val="left" w:pos="6120"/>
        </w:tabs>
        <w:spacing w:after="0" w:line="360" w:lineRule="auto"/>
        <w:jc w:val="center"/>
        <w:rPr>
          <w:rFonts w:ascii="Times New Roman" w:eastAsia="Batang" w:hAnsi="Times New Roman" w:cs="Times New Roman"/>
          <w:b/>
          <w:bCs/>
          <w:sz w:val="36"/>
          <w:szCs w:val="36"/>
          <w:lang w:val="en-US" w:eastAsia="ko-KR"/>
        </w:rPr>
      </w:pPr>
    </w:p>
    <w:p w:rsidR="007E286B" w:rsidRDefault="007E286B" w:rsidP="007E286B">
      <w:pPr>
        <w:tabs>
          <w:tab w:val="left" w:pos="6120"/>
        </w:tabs>
        <w:spacing w:after="0" w:line="360" w:lineRule="auto"/>
        <w:jc w:val="center"/>
        <w:rPr>
          <w:rFonts w:ascii="Times New Roman" w:eastAsia="Batang" w:hAnsi="Times New Roman" w:cs="Times New Roman"/>
          <w:b/>
          <w:bCs/>
          <w:sz w:val="36"/>
          <w:szCs w:val="36"/>
          <w:lang w:val="en-US" w:eastAsia="ko-KR"/>
        </w:rPr>
      </w:pPr>
    </w:p>
    <w:p w:rsidR="007E286B" w:rsidRPr="007E286B" w:rsidRDefault="007E286B" w:rsidP="007E286B">
      <w:pPr>
        <w:tabs>
          <w:tab w:val="left" w:pos="6120"/>
        </w:tabs>
        <w:spacing w:after="0" w:line="360" w:lineRule="auto"/>
        <w:jc w:val="center"/>
        <w:rPr>
          <w:rFonts w:ascii="Times New Roman" w:eastAsia="Batang" w:hAnsi="Times New Roman" w:cs="Times New Roman"/>
          <w:b/>
          <w:bCs/>
          <w:sz w:val="36"/>
          <w:szCs w:val="36"/>
          <w:lang w:val="en-US" w:eastAsia="ko-KR"/>
        </w:rPr>
      </w:pPr>
      <w:proofErr w:type="spellStart"/>
      <w:r w:rsidRPr="007E286B">
        <w:rPr>
          <w:rFonts w:ascii="Times New Roman" w:eastAsia="Batang" w:hAnsi="Times New Roman" w:cs="Times New Roman"/>
          <w:b/>
          <w:bCs/>
          <w:sz w:val="36"/>
          <w:szCs w:val="36"/>
          <w:lang w:val="en-US" w:eastAsia="ko-KR"/>
        </w:rPr>
        <w:t>Umbelliferone</w:t>
      </w:r>
      <w:proofErr w:type="spellEnd"/>
      <w:r w:rsidRPr="007E286B">
        <w:rPr>
          <w:rFonts w:ascii="Times New Roman" w:eastAsia="Batang" w:hAnsi="Times New Roman" w:cs="Times New Roman"/>
          <w:b/>
          <w:bCs/>
          <w:sz w:val="36"/>
          <w:szCs w:val="36"/>
          <w:lang w:val="en-US" w:eastAsia="ko-KR"/>
        </w:rPr>
        <w:t xml:space="preserve"> instability during its analysis involving extraction process</w:t>
      </w:r>
    </w:p>
    <w:p w:rsidR="007E286B" w:rsidRPr="007E286B" w:rsidRDefault="007E286B" w:rsidP="007E286B">
      <w:pPr>
        <w:tabs>
          <w:tab w:val="left" w:pos="6120"/>
        </w:tabs>
        <w:spacing w:after="0" w:line="480" w:lineRule="auto"/>
        <w:jc w:val="center"/>
        <w:rPr>
          <w:rFonts w:ascii="Times New Roman" w:eastAsia="Batang" w:hAnsi="Times New Roman" w:cs="Times New Roman"/>
          <w:b/>
          <w:sz w:val="28"/>
          <w:szCs w:val="24"/>
          <w:lang w:val="pl-PL" w:eastAsia="ko-KR"/>
        </w:rPr>
      </w:pPr>
    </w:p>
    <w:p w:rsidR="007E286B" w:rsidRPr="007E286B" w:rsidRDefault="007E286B" w:rsidP="007E286B">
      <w:pPr>
        <w:tabs>
          <w:tab w:val="left" w:pos="6120"/>
        </w:tabs>
        <w:spacing w:after="0" w:line="480" w:lineRule="auto"/>
        <w:jc w:val="center"/>
        <w:rPr>
          <w:rFonts w:ascii="Times New Roman" w:eastAsia="Batang" w:hAnsi="Times New Roman" w:cs="Times New Roman"/>
          <w:b/>
          <w:sz w:val="28"/>
          <w:szCs w:val="28"/>
          <w:lang w:val="pl-PL" w:eastAsia="ko-KR"/>
        </w:rPr>
      </w:pPr>
      <w:r w:rsidRPr="007E286B">
        <w:rPr>
          <w:rFonts w:ascii="Times New Roman" w:eastAsia="Batang" w:hAnsi="Times New Roman" w:cs="Times New Roman"/>
          <w:b/>
          <w:sz w:val="28"/>
          <w:szCs w:val="28"/>
          <w:lang w:val="pl-PL" w:eastAsia="ko-KR"/>
        </w:rPr>
        <w:t>Andrzej L. Dawidowicz</w:t>
      </w:r>
      <w:r w:rsidRPr="007E286B">
        <w:rPr>
          <w:rFonts w:ascii="Times New Roman" w:eastAsia="Batang" w:hAnsi="Times New Roman" w:cs="Times New Roman"/>
          <w:b/>
          <w:sz w:val="28"/>
          <w:szCs w:val="28"/>
          <w:vertAlign w:val="superscript"/>
          <w:lang w:val="pl-PL" w:eastAsia="ko-KR"/>
        </w:rPr>
        <w:t>1</w:t>
      </w:r>
      <w:r w:rsidRPr="007E286B">
        <w:rPr>
          <w:rFonts w:ascii="Times New Roman" w:eastAsia="Batang" w:hAnsi="Times New Roman" w:cs="Times New Roman"/>
          <w:b/>
          <w:sz w:val="28"/>
          <w:szCs w:val="28"/>
          <w:lang w:val="pl-PL" w:eastAsia="ko-KR"/>
        </w:rPr>
        <w:t xml:space="preserve"> ● Katarzyna Bernacik</w:t>
      </w:r>
      <w:r w:rsidRPr="007E286B">
        <w:rPr>
          <w:rFonts w:ascii="Times New Roman" w:eastAsia="Batang" w:hAnsi="Times New Roman" w:cs="Times New Roman"/>
          <w:b/>
          <w:sz w:val="28"/>
          <w:szCs w:val="28"/>
          <w:vertAlign w:val="superscript"/>
          <w:lang w:val="pl-PL" w:eastAsia="ko-KR"/>
        </w:rPr>
        <w:t>1</w:t>
      </w:r>
      <w:r w:rsidRPr="007E286B">
        <w:rPr>
          <w:rFonts w:ascii="Times New Roman" w:eastAsia="Batang" w:hAnsi="Times New Roman" w:cs="Times New Roman"/>
          <w:b/>
          <w:sz w:val="28"/>
          <w:szCs w:val="28"/>
          <w:lang w:val="pl-PL" w:eastAsia="ko-KR"/>
        </w:rPr>
        <w:t xml:space="preserve"> ● Rafał Typek</w:t>
      </w:r>
      <w:r w:rsidRPr="007E286B">
        <w:rPr>
          <w:rFonts w:ascii="Times New Roman" w:eastAsia="Batang" w:hAnsi="Times New Roman" w:cs="Times New Roman"/>
          <w:b/>
          <w:sz w:val="28"/>
          <w:szCs w:val="28"/>
          <w:vertAlign w:val="superscript"/>
          <w:lang w:val="pl-PL" w:eastAsia="ko-KR"/>
        </w:rPr>
        <w:t>1</w:t>
      </w:r>
    </w:p>
    <w:p w:rsidR="007E286B" w:rsidRDefault="007E286B" w:rsidP="007E286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4"/>
          <w:lang w:val="pl-PL" w:eastAsia="pl-PL"/>
        </w:rPr>
      </w:pPr>
    </w:p>
    <w:p w:rsidR="007E286B" w:rsidRDefault="007E286B" w:rsidP="007E286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4"/>
          <w:lang w:val="pl-PL" w:eastAsia="pl-PL"/>
        </w:rPr>
      </w:pPr>
    </w:p>
    <w:p w:rsidR="007E286B" w:rsidRDefault="007E286B" w:rsidP="007E286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4"/>
          <w:lang w:val="pl-PL" w:eastAsia="pl-PL"/>
        </w:rPr>
      </w:pPr>
    </w:p>
    <w:p w:rsidR="007E286B" w:rsidRPr="007E286B" w:rsidRDefault="007E286B" w:rsidP="007E286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4"/>
          <w:lang w:val="pl-PL" w:eastAsia="pl-PL"/>
        </w:rPr>
      </w:pPr>
      <w:bookmarkStart w:id="0" w:name="_GoBack"/>
      <w:bookmarkEnd w:id="0"/>
    </w:p>
    <w:p w:rsidR="007E286B" w:rsidRPr="007E286B" w:rsidRDefault="007E286B" w:rsidP="007E286B">
      <w:pPr>
        <w:autoSpaceDE w:val="0"/>
        <w:autoSpaceDN w:val="0"/>
        <w:adjustRightInd w:val="0"/>
        <w:spacing w:after="0" w:line="480" w:lineRule="auto"/>
        <w:jc w:val="center"/>
        <w:rPr>
          <w:rFonts w:ascii="Times New Roman" w:eastAsia="Batang" w:hAnsi="Times New Roman" w:cs="Times New Roman"/>
          <w:b/>
          <w:sz w:val="36"/>
          <w:szCs w:val="36"/>
          <w:lang w:val="pl-PL" w:eastAsia="ko-KR"/>
        </w:rPr>
      </w:pPr>
      <w:r w:rsidRPr="007E286B">
        <w:rPr>
          <w:rFonts w:ascii="Times New Roman" w:eastAsia="Batang" w:hAnsi="Times New Roman" w:cs="Times New Roman"/>
          <w:b/>
          <w:sz w:val="36"/>
          <w:szCs w:val="36"/>
          <w:lang w:val="pl-PL" w:eastAsia="ko-KR"/>
        </w:rPr>
        <w:t>Supplementary material</w:t>
      </w:r>
    </w:p>
    <w:p w:rsidR="007E286B" w:rsidRDefault="007E286B">
      <w:pPr>
        <w:rPr>
          <w:rFonts w:ascii="Times New Roman" w:eastAsia="Batang" w:hAnsi="Times New Roman" w:cs="Times New Roman"/>
          <w:b/>
          <w:sz w:val="24"/>
          <w:szCs w:val="24"/>
          <w:lang w:val="pl-PL" w:eastAsia="ko-KR"/>
        </w:rPr>
      </w:pPr>
      <w:r>
        <w:rPr>
          <w:rFonts w:ascii="Times New Roman" w:eastAsia="Batang" w:hAnsi="Times New Roman" w:cs="Times New Roman"/>
          <w:b/>
          <w:sz w:val="24"/>
          <w:szCs w:val="24"/>
          <w:lang w:val="pl-PL" w:eastAsia="ko-KR"/>
        </w:rPr>
        <w:br w:type="page"/>
      </w:r>
    </w:p>
    <w:p w:rsidR="007E286B" w:rsidRPr="007E286B" w:rsidRDefault="007E286B" w:rsidP="007E286B">
      <w:pPr>
        <w:autoSpaceDE w:val="0"/>
        <w:autoSpaceDN w:val="0"/>
        <w:adjustRightInd w:val="0"/>
        <w:spacing w:after="0" w:line="480" w:lineRule="auto"/>
        <w:jc w:val="center"/>
        <w:rPr>
          <w:rFonts w:ascii="Times New Roman" w:eastAsia="Batang" w:hAnsi="Times New Roman" w:cs="Times New Roman"/>
          <w:b/>
          <w:sz w:val="24"/>
          <w:szCs w:val="24"/>
          <w:lang w:val="pl-PL" w:eastAsia="ko-KR"/>
        </w:rPr>
      </w:pPr>
      <w:r>
        <w:object w:dxaOrig="7524" w:dyaOrig="96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6.5pt;height:484.5pt" o:ole="">
            <v:imagedata r:id="rId5" o:title=""/>
          </v:shape>
          <o:OLEObject Type="Embed" ProgID="ChemDraw.Document.6.0" ShapeID="_x0000_i1025" DrawAspect="Content" ObjectID="_1582298665" r:id="rId6"/>
        </w:object>
      </w:r>
    </w:p>
    <w:p w:rsidR="007E286B" w:rsidRPr="007E286B" w:rsidRDefault="007E286B" w:rsidP="007E286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7E286B">
        <w:rPr>
          <w:rFonts w:ascii="Times New Roman" w:eastAsia="Batang" w:hAnsi="Times New Roman" w:cs="Times New Roman"/>
          <w:b/>
          <w:color w:val="FF0000"/>
          <w:sz w:val="24"/>
          <w:szCs w:val="24"/>
          <w:lang w:val="pl-PL" w:eastAsia="pl-PL"/>
        </w:rPr>
        <w:t xml:space="preserve">Scheme </w:t>
      </w:r>
      <w:r>
        <w:rPr>
          <w:rFonts w:ascii="Times New Roman" w:eastAsia="Batang" w:hAnsi="Times New Roman" w:cs="Times New Roman"/>
          <w:b/>
          <w:color w:val="FF0000"/>
          <w:sz w:val="24"/>
          <w:szCs w:val="24"/>
          <w:lang w:val="pl-PL" w:eastAsia="pl-PL"/>
        </w:rPr>
        <w:t>S</w:t>
      </w:r>
      <w:r w:rsidRPr="007E286B">
        <w:rPr>
          <w:rFonts w:ascii="Times New Roman" w:eastAsia="Batang" w:hAnsi="Times New Roman" w:cs="Times New Roman"/>
          <w:b/>
          <w:color w:val="FF0000"/>
          <w:sz w:val="24"/>
          <w:szCs w:val="24"/>
          <w:lang w:val="pl-PL" w:eastAsia="pl-PL"/>
        </w:rPr>
        <w:t>1.</w:t>
      </w:r>
      <w:r w:rsidRPr="007E286B">
        <w:rPr>
          <w:rFonts w:ascii="Times New Roman" w:eastAsia="Batang" w:hAnsi="Times New Roman" w:cs="Times New Roman"/>
          <w:sz w:val="24"/>
          <w:szCs w:val="24"/>
          <w:lang w:val="pl-PL" w:eastAsia="pl-PL"/>
        </w:rPr>
        <w:t xml:space="preserve"> Molecular structures of umbelliferone transformation products identified in examined systems: </w:t>
      </w:r>
      <w:r w:rsidRPr="007E286B">
        <w:rPr>
          <w:rFonts w:ascii="Times New Roman" w:eastAsia="Batang" w:hAnsi="Times New Roman" w:cs="Times New Roman"/>
          <w:sz w:val="24"/>
          <w:szCs w:val="24"/>
          <w:lang w:val="pl-PL" w:eastAsia="ko-KR"/>
        </w:rPr>
        <w:t>(</w:t>
      </w:r>
      <w:r w:rsidRPr="007E286B">
        <w:rPr>
          <w:rFonts w:ascii="Times New Roman" w:eastAsia="Batang" w:hAnsi="Times New Roman" w:cs="Times New Roman"/>
          <w:b/>
          <w:bCs/>
          <w:sz w:val="24"/>
          <w:szCs w:val="24"/>
          <w:lang w:val="pl-PL" w:eastAsia="ko-KR"/>
        </w:rPr>
        <w:t>1</w:t>
      </w:r>
      <w:r w:rsidRPr="007E286B">
        <w:rPr>
          <w:rFonts w:ascii="Times New Roman" w:eastAsia="Batang" w:hAnsi="Times New Roman" w:cs="Times New Roman"/>
          <w:sz w:val="24"/>
          <w:szCs w:val="24"/>
          <w:lang w:val="pl-PL" w:eastAsia="ko-KR"/>
        </w:rPr>
        <w:t xml:space="preserve">) </w:t>
      </w:r>
      <w:r w:rsidRPr="007E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4,7-dihydroxy-3,4-dihydro-2</w:t>
      </w:r>
      <w:r w:rsidRPr="007E286B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>H</w:t>
      </w:r>
      <w:r w:rsidRPr="007E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-chromen-2-one</w:t>
      </w:r>
      <w:r w:rsidRPr="007E286B">
        <w:rPr>
          <w:rFonts w:ascii="Times New Roman" w:eastAsia="Batang" w:hAnsi="Times New Roman" w:cs="Times New Roman"/>
          <w:sz w:val="24"/>
          <w:szCs w:val="24"/>
          <w:lang w:val="pl-PL" w:eastAsia="ko-KR"/>
        </w:rPr>
        <w:t>; (</w:t>
      </w:r>
      <w:smartTag w:uri="urn:schemas-microsoft-com:office:smarttags" w:element="metricconverter">
        <w:smartTagPr>
          <w:attr w:name="ProductID" w:val="1’"/>
        </w:smartTagPr>
        <w:r w:rsidRPr="007E286B">
          <w:rPr>
            <w:rFonts w:ascii="Times New Roman" w:eastAsia="Batang" w:hAnsi="Times New Roman" w:cs="Times New Roman"/>
            <w:b/>
            <w:sz w:val="24"/>
            <w:szCs w:val="24"/>
            <w:lang w:val="pl-PL" w:eastAsia="ko-KR"/>
          </w:rPr>
          <w:t>1</w:t>
        </w:r>
        <w:r w:rsidRPr="007E286B">
          <w:rPr>
            <w:rFonts w:ascii="Times New Roman" w:eastAsia="Batang" w:hAnsi="Times New Roman" w:cs="Times New Roman"/>
            <w:sz w:val="24"/>
            <w:szCs w:val="24"/>
            <w:lang w:val="pl-PL" w:eastAsia="ko-KR"/>
          </w:rPr>
          <w:t>’</w:t>
        </w:r>
      </w:smartTag>
      <w:r w:rsidRPr="007E286B">
        <w:rPr>
          <w:rFonts w:ascii="Times New Roman" w:eastAsia="Batang" w:hAnsi="Times New Roman" w:cs="Times New Roman"/>
          <w:sz w:val="24"/>
          <w:szCs w:val="24"/>
          <w:lang w:val="pl-PL" w:eastAsia="ko-KR"/>
        </w:rPr>
        <w:t>)</w:t>
      </w:r>
      <w:r w:rsidRPr="007E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7E286B">
        <w:rPr>
          <w:rFonts w:ascii="Times New Roman" w:eastAsia="Batang" w:hAnsi="Times New Roman" w:cs="Times New Roman"/>
          <w:sz w:val="24"/>
          <w:szCs w:val="24"/>
          <w:lang w:val="pl-PL" w:eastAsia="ko-KR"/>
        </w:rPr>
        <w:t>3,7-dihydroxy-3,4-dihydro-2</w:t>
      </w:r>
      <w:r w:rsidRPr="007E286B">
        <w:rPr>
          <w:rFonts w:ascii="Times New Roman" w:eastAsia="Batang" w:hAnsi="Times New Roman" w:cs="Times New Roman"/>
          <w:i/>
          <w:iCs/>
          <w:sz w:val="24"/>
          <w:szCs w:val="24"/>
          <w:lang w:val="pl-PL" w:eastAsia="ko-KR"/>
        </w:rPr>
        <w:t>H</w:t>
      </w:r>
      <w:r w:rsidRPr="007E286B">
        <w:rPr>
          <w:rFonts w:ascii="Times New Roman" w:eastAsia="Batang" w:hAnsi="Times New Roman" w:cs="Times New Roman"/>
          <w:sz w:val="24"/>
          <w:szCs w:val="24"/>
          <w:lang w:val="pl-PL" w:eastAsia="ko-KR"/>
        </w:rPr>
        <w:t>-chromen-2-one; (</w:t>
      </w:r>
      <w:r w:rsidRPr="007E286B">
        <w:rPr>
          <w:rFonts w:ascii="Times New Roman" w:eastAsia="Batang" w:hAnsi="Times New Roman" w:cs="Times New Roman"/>
          <w:b/>
          <w:sz w:val="24"/>
          <w:szCs w:val="24"/>
          <w:lang w:val="pl-PL" w:eastAsia="ko-KR"/>
        </w:rPr>
        <w:t>2</w:t>
      </w:r>
      <w:r w:rsidRPr="007E286B">
        <w:rPr>
          <w:rFonts w:ascii="Times New Roman" w:eastAsia="Batang" w:hAnsi="Times New Roman" w:cs="Times New Roman"/>
          <w:sz w:val="24"/>
          <w:szCs w:val="24"/>
          <w:lang w:val="pl-PL" w:eastAsia="ko-KR"/>
        </w:rPr>
        <w:t>)</w:t>
      </w:r>
      <w:r w:rsidRPr="007E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7E286B">
        <w:rPr>
          <w:rFonts w:ascii="Times New Roman" w:eastAsia="Batang" w:hAnsi="Times New Roman" w:cs="Times New Roman"/>
          <w:sz w:val="24"/>
          <w:szCs w:val="24"/>
          <w:lang w:val="pl-PL" w:eastAsia="ko-KR"/>
        </w:rPr>
        <w:t>(2</w:t>
      </w:r>
      <w:r w:rsidRPr="007E286B">
        <w:rPr>
          <w:rFonts w:ascii="Times New Roman" w:eastAsia="Batang" w:hAnsi="Times New Roman" w:cs="Times New Roman"/>
          <w:i/>
          <w:iCs/>
          <w:sz w:val="24"/>
          <w:szCs w:val="24"/>
          <w:lang w:val="pl-PL" w:eastAsia="ko-KR"/>
        </w:rPr>
        <w:t>E</w:t>
      </w:r>
      <w:r w:rsidRPr="007E286B">
        <w:rPr>
          <w:rFonts w:ascii="Times New Roman" w:eastAsia="Batang" w:hAnsi="Times New Roman" w:cs="Times New Roman"/>
          <w:sz w:val="24"/>
          <w:szCs w:val="24"/>
          <w:lang w:val="pl-PL" w:eastAsia="ko-KR"/>
        </w:rPr>
        <w:t>)-3-(2,4-dihydroxyphenyl)prop-2-enoic acid; (</w:t>
      </w:r>
      <w:smartTag w:uri="urn:schemas-microsoft-com:office:smarttags" w:element="metricconverter">
        <w:smartTagPr>
          <w:attr w:name="ProductID" w:val="2’"/>
        </w:smartTagPr>
        <w:r w:rsidRPr="007E286B">
          <w:rPr>
            <w:rFonts w:ascii="Times New Roman" w:eastAsia="Batang" w:hAnsi="Times New Roman" w:cs="Times New Roman"/>
            <w:b/>
            <w:sz w:val="24"/>
            <w:szCs w:val="24"/>
            <w:lang w:val="pl-PL" w:eastAsia="ko-KR"/>
          </w:rPr>
          <w:t>2’</w:t>
        </w:r>
      </w:smartTag>
      <w:r w:rsidRPr="007E286B">
        <w:rPr>
          <w:rFonts w:ascii="Times New Roman" w:eastAsia="Batang" w:hAnsi="Times New Roman" w:cs="Times New Roman"/>
          <w:sz w:val="24"/>
          <w:szCs w:val="24"/>
          <w:lang w:val="pl-PL" w:eastAsia="ko-KR"/>
        </w:rPr>
        <w:t>)</w:t>
      </w:r>
      <w:r w:rsidRPr="007E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7E286B">
        <w:rPr>
          <w:rFonts w:ascii="Times New Roman" w:eastAsia="Batang" w:hAnsi="Times New Roman" w:cs="Times New Roman"/>
          <w:sz w:val="24"/>
          <w:szCs w:val="24"/>
          <w:lang w:val="pl-PL" w:eastAsia="ko-KR"/>
        </w:rPr>
        <w:t>(2</w:t>
      </w:r>
      <w:r w:rsidRPr="007E286B">
        <w:rPr>
          <w:rFonts w:ascii="Times New Roman" w:eastAsia="Batang" w:hAnsi="Times New Roman" w:cs="Times New Roman"/>
          <w:i/>
          <w:iCs/>
          <w:sz w:val="24"/>
          <w:szCs w:val="24"/>
          <w:lang w:val="pl-PL" w:eastAsia="ko-KR"/>
        </w:rPr>
        <w:t>Z</w:t>
      </w:r>
      <w:r w:rsidRPr="007E286B">
        <w:rPr>
          <w:rFonts w:ascii="Times New Roman" w:eastAsia="Batang" w:hAnsi="Times New Roman" w:cs="Times New Roman"/>
          <w:sz w:val="24"/>
          <w:szCs w:val="24"/>
          <w:lang w:val="pl-PL" w:eastAsia="ko-KR"/>
        </w:rPr>
        <w:t>)-3-(2,4-dihydroxyphenyl)prop-2-enoic acid; (</w:t>
      </w:r>
      <w:r w:rsidRPr="007E286B">
        <w:rPr>
          <w:rFonts w:ascii="Times New Roman" w:eastAsia="Batang" w:hAnsi="Times New Roman" w:cs="Times New Roman"/>
          <w:b/>
          <w:sz w:val="24"/>
          <w:szCs w:val="24"/>
          <w:lang w:val="pl-PL" w:eastAsia="ko-KR"/>
        </w:rPr>
        <w:t>3</w:t>
      </w:r>
      <w:r w:rsidRPr="007E286B">
        <w:rPr>
          <w:rFonts w:ascii="Times New Roman" w:eastAsia="Batang" w:hAnsi="Times New Roman" w:cs="Times New Roman"/>
          <w:sz w:val="24"/>
          <w:szCs w:val="24"/>
          <w:lang w:val="pl-PL" w:eastAsia="ko-KR"/>
        </w:rPr>
        <w:t>)</w:t>
      </w:r>
      <w:r w:rsidRPr="007E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7E286B">
        <w:rPr>
          <w:rFonts w:ascii="Times New Roman" w:eastAsia="Batang" w:hAnsi="Times New Roman" w:cs="Times New Roman"/>
          <w:sz w:val="24"/>
          <w:szCs w:val="24"/>
          <w:lang w:val="pl-PL" w:eastAsia="ko-KR"/>
        </w:rPr>
        <w:t>methyl (2</w:t>
      </w:r>
      <w:r w:rsidRPr="007E286B">
        <w:rPr>
          <w:rFonts w:ascii="Times New Roman" w:eastAsia="Batang" w:hAnsi="Times New Roman" w:cs="Times New Roman"/>
          <w:i/>
          <w:iCs/>
          <w:sz w:val="24"/>
          <w:szCs w:val="24"/>
          <w:lang w:val="pl-PL" w:eastAsia="ko-KR"/>
        </w:rPr>
        <w:t>E</w:t>
      </w:r>
      <w:r w:rsidRPr="007E286B">
        <w:rPr>
          <w:rFonts w:ascii="Times New Roman" w:eastAsia="Batang" w:hAnsi="Times New Roman" w:cs="Times New Roman"/>
          <w:sz w:val="24"/>
          <w:szCs w:val="24"/>
          <w:lang w:val="pl-PL" w:eastAsia="ko-KR"/>
        </w:rPr>
        <w:t>)-3-(2,4-dihydroxyphenyl)prop-2-enoate; (</w:t>
      </w:r>
      <w:r w:rsidRPr="007E286B">
        <w:rPr>
          <w:rFonts w:ascii="Times New Roman" w:eastAsia="Batang" w:hAnsi="Times New Roman" w:cs="Times New Roman"/>
          <w:b/>
          <w:sz w:val="24"/>
          <w:szCs w:val="24"/>
          <w:lang w:val="pl-PL" w:eastAsia="ko-KR"/>
        </w:rPr>
        <w:t>4</w:t>
      </w:r>
      <w:r w:rsidRPr="007E286B">
        <w:rPr>
          <w:rFonts w:ascii="Times New Roman" w:eastAsia="Batang" w:hAnsi="Times New Roman" w:cs="Times New Roman"/>
          <w:sz w:val="24"/>
          <w:szCs w:val="24"/>
          <w:lang w:val="pl-PL" w:eastAsia="ko-KR"/>
        </w:rPr>
        <w:t>)</w:t>
      </w:r>
      <w:r w:rsidRPr="007E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7E286B">
        <w:rPr>
          <w:rFonts w:ascii="Times New Roman" w:eastAsia="Batang" w:hAnsi="Times New Roman" w:cs="Times New Roman"/>
          <w:sz w:val="24"/>
          <w:szCs w:val="24"/>
          <w:lang w:val="pl-PL" w:eastAsia="ko-KR"/>
        </w:rPr>
        <w:t>ethyl (2</w:t>
      </w:r>
      <w:r w:rsidRPr="007E286B">
        <w:rPr>
          <w:rFonts w:ascii="Times New Roman" w:eastAsia="Batang" w:hAnsi="Times New Roman" w:cs="Times New Roman"/>
          <w:i/>
          <w:iCs/>
          <w:sz w:val="24"/>
          <w:szCs w:val="24"/>
          <w:lang w:val="pl-PL" w:eastAsia="ko-KR"/>
        </w:rPr>
        <w:t>E</w:t>
      </w:r>
      <w:r w:rsidRPr="007E286B">
        <w:rPr>
          <w:rFonts w:ascii="Times New Roman" w:eastAsia="Batang" w:hAnsi="Times New Roman" w:cs="Times New Roman"/>
          <w:sz w:val="24"/>
          <w:szCs w:val="24"/>
          <w:lang w:val="pl-PL" w:eastAsia="ko-KR"/>
        </w:rPr>
        <w:t>)-3-(2,4-dihydroxyphenyl)prop-2-enoate; (</w:t>
      </w:r>
      <w:r w:rsidRPr="007E286B">
        <w:rPr>
          <w:rFonts w:ascii="Times New Roman" w:eastAsia="Batang" w:hAnsi="Times New Roman" w:cs="Times New Roman"/>
          <w:b/>
          <w:sz w:val="24"/>
          <w:szCs w:val="24"/>
          <w:lang w:val="pl-PL" w:eastAsia="ko-KR"/>
        </w:rPr>
        <w:t>5</w:t>
      </w:r>
      <w:r w:rsidRPr="007E286B">
        <w:rPr>
          <w:rFonts w:ascii="Times New Roman" w:eastAsia="Batang" w:hAnsi="Times New Roman" w:cs="Times New Roman"/>
          <w:sz w:val="24"/>
          <w:szCs w:val="24"/>
          <w:lang w:val="pl-PL" w:eastAsia="ko-KR"/>
        </w:rPr>
        <w:t>)</w:t>
      </w:r>
      <w:r w:rsidRPr="007E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7E286B">
        <w:rPr>
          <w:rFonts w:ascii="Times New Roman" w:eastAsia="Batang" w:hAnsi="Times New Roman" w:cs="Times New Roman"/>
          <w:sz w:val="24"/>
          <w:szCs w:val="24"/>
          <w:lang w:val="pl-PL" w:eastAsia="ko-KR"/>
        </w:rPr>
        <w:t>(2</w:t>
      </w:r>
      <w:r w:rsidRPr="007E286B">
        <w:rPr>
          <w:rFonts w:ascii="Times New Roman" w:eastAsia="Batang" w:hAnsi="Times New Roman" w:cs="Times New Roman"/>
          <w:i/>
          <w:iCs/>
          <w:sz w:val="24"/>
          <w:szCs w:val="24"/>
          <w:lang w:val="pl-PL" w:eastAsia="ko-KR"/>
        </w:rPr>
        <w:t>E</w:t>
      </w:r>
      <w:r w:rsidRPr="007E286B">
        <w:rPr>
          <w:rFonts w:ascii="Times New Roman" w:eastAsia="Batang" w:hAnsi="Times New Roman" w:cs="Times New Roman"/>
          <w:sz w:val="24"/>
          <w:szCs w:val="24"/>
          <w:lang w:val="pl-PL" w:eastAsia="ko-KR"/>
        </w:rPr>
        <w:t>)-3-[2-(acetyloxy)-4-hydroxyphenyl]prop-2-enoic acid; (</w:t>
      </w:r>
      <w:r w:rsidRPr="007E286B">
        <w:rPr>
          <w:rFonts w:ascii="Times New Roman" w:eastAsia="Batang" w:hAnsi="Times New Roman" w:cs="Times New Roman"/>
          <w:b/>
          <w:sz w:val="24"/>
          <w:szCs w:val="24"/>
          <w:lang w:val="pl-PL" w:eastAsia="ko-KR"/>
        </w:rPr>
        <w:t>6</w:t>
      </w:r>
      <w:r w:rsidRPr="007E286B">
        <w:rPr>
          <w:rFonts w:ascii="Times New Roman" w:eastAsia="Batang" w:hAnsi="Times New Roman" w:cs="Times New Roman"/>
          <w:sz w:val="24"/>
          <w:szCs w:val="24"/>
          <w:lang w:val="pl-PL" w:eastAsia="ko-KR"/>
        </w:rPr>
        <w:t>)</w:t>
      </w:r>
      <w:r w:rsidRPr="007E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7E286B">
        <w:rPr>
          <w:rFonts w:ascii="Times New Roman" w:eastAsia="Batang" w:hAnsi="Times New Roman" w:cs="Times New Roman"/>
          <w:sz w:val="24"/>
          <w:szCs w:val="24"/>
          <w:lang w:val="pl-PL" w:eastAsia="ko-KR"/>
        </w:rPr>
        <w:t>(2</w:t>
      </w:r>
      <w:r w:rsidRPr="007E286B">
        <w:rPr>
          <w:rFonts w:ascii="Times New Roman" w:eastAsia="Batang" w:hAnsi="Times New Roman" w:cs="Times New Roman"/>
          <w:i/>
          <w:iCs/>
          <w:sz w:val="24"/>
          <w:szCs w:val="24"/>
          <w:lang w:val="pl-PL" w:eastAsia="ko-KR"/>
        </w:rPr>
        <w:t>E</w:t>
      </w:r>
      <w:r w:rsidRPr="007E286B">
        <w:rPr>
          <w:rFonts w:ascii="Times New Roman" w:eastAsia="Batang" w:hAnsi="Times New Roman" w:cs="Times New Roman"/>
          <w:sz w:val="24"/>
          <w:szCs w:val="24"/>
          <w:lang w:val="pl-PL" w:eastAsia="ko-KR"/>
        </w:rPr>
        <w:t>)-3-(2-amino-4-hydroxyphenyl)prop-2-enoic acid.</w:t>
      </w:r>
    </w:p>
    <w:p w:rsidR="00F407D1" w:rsidRPr="007E286B" w:rsidRDefault="00F407D1">
      <w:pPr>
        <w:rPr>
          <w:lang w:val="pl-PL"/>
        </w:rPr>
      </w:pPr>
    </w:p>
    <w:sectPr w:rsidR="00F407D1" w:rsidRPr="007E286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86B"/>
    <w:rsid w:val="007E286B"/>
    <w:rsid w:val="00A930CB"/>
    <w:rsid w:val="00F40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TU Wien - Campusversion</Company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Christian Hametner</dc:creator>
  <cp:lastModifiedBy>Christian Hametner</cp:lastModifiedBy>
  <cp:revision>1</cp:revision>
  <dcterms:created xsi:type="dcterms:W3CDTF">2018-03-11T17:33:00Z</dcterms:created>
  <dcterms:modified xsi:type="dcterms:W3CDTF">2018-03-11T17:38:00Z</dcterms:modified>
</cp:coreProperties>
</file>