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865" w:rsidRDefault="00FA1865" w:rsidP="00FA1865">
      <w:pPr>
        <w:jc w:val="center"/>
      </w:pPr>
    </w:p>
    <w:p w:rsidR="004F4CFA" w:rsidRDefault="00810655" w:rsidP="00FA1865">
      <w:pPr>
        <w:jc w:val="center"/>
      </w:pPr>
      <w:r>
        <w:rPr>
          <w:noProof/>
          <w:lang w:val="en-GB" w:eastAsia="en-GB"/>
        </w:rPr>
        <w:drawing>
          <wp:inline distT="0" distB="0" distL="0" distR="0">
            <wp:extent cx="4686300" cy="2247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65D" w:rsidRDefault="00C6765D" w:rsidP="00C6765D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3B3415">
        <w:rPr>
          <w:rFonts w:asciiTheme="majorBidi" w:hAnsiTheme="majorBidi" w:cstheme="majorBidi"/>
          <w:b/>
          <w:bCs/>
          <w:sz w:val="24"/>
          <w:szCs w:val="24"/>
        </w:rPr>
        <w:t>Chroma</w:t>
      </w:r>
      <w:r w:rsidR="00BD0A7B">
        <w:rPr>
          <w:rFonts w:asciiTheme="majorBidi" w:hAnsiTheme="majorBidi" w:cstheme="majorBidi"/>
          <w:b/>
          <w:bCs/>
          <w:sz w:val="24"/>
          <w:szCs w:val="24"/>
        </w:rPr>
        <w:t xml:space="preserve">togram of GTE </w:t>
      </w:r>
    </w:p>
    <w:p w:rsidR="00BD0A7B" w:rsidRDefault="00BD0A7B" w:rsidP="00BD0A7B">
      <w:pPr>
        <w:bidi w:val="0"/>
        <w:jc w:val="center"/>
        <w:rPr>
          <w:rFonts w:asciiTheme="majorBidi" w:hAnsiTheme="majorBidi" w:cstheme="majorBidi"/>
          <w:b/>
          <w:bCs/>
          <w:noProof/>
          <w:sz w:val="24"/>
          <w:szCs w:val="24"/>
          <w:lang w:val="en-GB" w:eastAsia="en-GB"/>
        </w:rPr>
      </w:pPr>
    </w:p>
    <w:p w:rsidR="001F7B87" w:rsidRDefault="001F7B87" w:rsidP="001F7B87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lang w:val="en-GB" w:eastAsia="en-GB"/>
        </w:rPr>
        <w:drawing>
          <wp:inline distT="0" distB="0" distL="0" distR="0">
            <wp:extent cx="4610100" cy="22479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D0A7B" w:rsidRDefault="00BD0A7B" w:rsidP="00BD0A7B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3B3415">
        <w:rPr>
          <w:rFonts w:asciiTheme="majorBidi" w:hAnsiTheme="majorBidi" w:cstheme="majorBidi"/>
          <w:b/>
          <w:bCs/>
          <w:sz w:val="24"/>
          <w:szCs w:val="24"/>
        </w:rPr>
        <w:t xml:space="preserve">Chromatogram of </w:t>
      </w:r>
      <w:r>
        <w:rPr>
          <w:rFonts w:asciiTheme="majorBidi" w:hAnsiTheme="majorBidi" w:cstheme="majorBidi"/>
          <w:b/>
          <w:bCs/>
          <w:sz w:val="24"/>
          <w:szCs w:val="24"/>
        </w:rPr>
        <w:t>standard EGCG and EC</w:t>
      </w:r>
    </w:p>
    <w:p w:rsidR="0061384B" w:rsidRDefault="0061384B" w:rsidP="0061384B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p w:rsidR="0061384B" w:rsidRPr="003B3415" w:rsidRDefault="0061384B" w:rsidP="0061384B">
      <w:pPr>
        <w:bidi w:val="0"/>
        <w:jc w:val="center"/>
        <w:rPr>
          <w:rFonts w:asciiTheme="majorBidi" w:hAnsiTheme="majorBidi" w:cstheme="majorBidi"/>
          <w:b/>
          <w:bCs/>
          <w:sz w:val="24"/>
          <w:szCs w:val="24"/>
        </w:rPr>
      </w:pPr>
    </w:p>
    <w:sectPr w:rsidR="0061384B" w:rsidRPr="003B3415" w:rsidSect="004A6A7C">
      <w:pgSz w:w="11906" w:h="16838"/>
      <w:pgMar w:top="1440" w:right="991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4386C"/>
    <w:multiLevelType w:val="hybridMultilevel"/>
    <w:tmpl w:val="062C1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41B"/>
    <w:rsid w:val="0007076C"/>
    <w:rsid w:val="001F7B87"/>
    <w:rsid w:val="003A4A24"/>
    <w:rsid w:val="003B3415"/>
    <w:rsid w:val="003F76A1"/>
    <w:rsid w:val="004A6A7C"/>
    <w:rsid w:val="004F4CFA"/>
    <w:rsid w:val="005F2607"/>
    <w:rsid w:val="0061384B"/>
    <w:rsid w:val="00636FDA"/>
    <w:rsid w:val="00692A46"/>
    <w:rsid w:val="00810655"/>
    <w:rsid w:val="00BD0A7B"/>
    <w:rsid w:val="00BE441B"/>
    <w:rsid w:val="00C6765D"/>
    <w:rsid w:val="00C71BB8"/>
    <w:rsid w:val="00E01BDA"/>
    <w:rsid w:val="00FA1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8521"/>
  <w15:chartTrackingRefBased/>
  <w15:docId w15:val="{5DA4B68A-DB8F-49DA-B700-AE21CFEFA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441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076C"/>
    <w:pPr>
      <w:ind w:left="720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Yara Nabil</dc:creator>
  <cp:keywords/>
  <dc:description/>
  <cp:lastModifiedBy>Dr. Yara Nabil</cp:lastModifiedBy>
  <cp:revision>2</cp:revision>
  <dcterms:created xsi:type="dcterms:W3CDTF">2023-12-17T16:45:00Z</dcterms:created>
  <dcterms:modified xsi:type="dcterms:W3CDTF">2023-12-17T16:45:00Z</dcterms:modified>
</cp:coreProperties>
</file>