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A96" w:rsidRPr="005C5A96" w:rsidRDefault="007D4740">
      <w:pPr>
        <w:rPr>
          <w:sz w:val="24"/>
        </w:rPr>
      </w:pPr>
      <w:r>
        <w:rPr>
          <w:sz w:val="24"/>
        </w:rPr>
        <w:t>Suppl. Table S1</w:t>
      </w:r>
      <w:r w:rsidR="005C5A96" w:rsidRPr="005C5A96">
        <w:rPr>
          <w:sz w:val="24"/>
        </w:rPr>
        <w:t>. Parameters of UHPLC-</w:t>
      </w:r>
      <w:proofErr w:type="spellStart"/>
      <w:r w:rsidR="005C5A96" w:rsidRPr="005C5A96">
        <w:rPr>
          <w:sz w:val="24"/>
        </w:rPr>
        <w:t>qToF</w:t>
      </w:r>
      <w:proofErr w:type="spellEnd"/>
      <w:r w:rsidR="005C5A96" w:rsidRPr="005C5A96">
        <w:rPr>
          <w:sz w:val="24"/>
        </w:rPr>
        <w:t>-MS analysis</w:t>
      </w:r>
    </w:p>
    <w:tbl>
      <w:tblPr>
        <w:tblW w:w="568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2126"/>
      </w:tblGrid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val="de-DE" w:eastAsia="de-DE"/>
              </w:rPr>
            </w:pPr>
            <w:bookmarkStart w:id="0" w:name="_GoBack"/>
            <w:bookmarkEnd w:id="0"/>
            <w:r w:rsidRPr="005C5A96">
              <w:rPr>
                <w:rFonts w:eastAsia="Times New Roman" w:cs="Arial"/>
                <w:b/>
                <w:bCs/>
                <w:color w:val="000000"/>
                <w:lang w:eastAsia="de-DE"/>
              </w:rPr>
              <w:t>Parameters RP-UHPLC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b/>
                <w:bCs/>
                <w:color w:val="000000"/>
                <w:lang w:eastAsia="de-DE"/>
              </w:rPr>
              <w:t>Value</w:t>
            </w: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Injection volume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5 µL</w:t>
            </w: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Injection type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Partial Loop</w:t>
            </w: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Weak wash volume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3000 µL</w:t>
            </w: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Strong wash volume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2500 µL</w:t>
            </w: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 xml:space="preserve">Temperature </w:t>
            </w:r>
            <w:proofErr w:type="spellStart"/>
            <w:r w:rsidRPr="005C5A96">
              <w:rPr>
                <w:rFonts w:eastAsia="Times New Roman" w:cs="Arial"/>
                <w:color w:val="000000"/>
                <w:lang w:eastAsia="de-DE"/>
              </w:rPr>
              <w:t>Autosampler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4 °C</w:t>
            </w: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Pre-aspirate volume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1 µL</w:t>
            </w: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val="de-DE" w:eastAsia="de-DE"/>
              </w:rPr>
              <w:t>Temperature colum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5C5A96">
              <w:rPr>
                <w:rFonts w:eastAsia="Times New Roman" w:cs="Times New Roman"/>
                <w:color w:val="000000"/>
                <w:lang w:val="de-DE" w:eastAsia="de-DE"/>
              </w:rPr>
              <w:t>40 °C</w:t>
            </w: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color w:val="000000"/>
                <w:lang w:val="de-DE" w:eastAsia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e-DE" w:eastAsia="de-DE"/>
              </w:rPr>
            </w:pP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b/>
                <w:bCs/>
                <w:color w:val="000000"/>
                <w:lang w:val="de-DE" w:eastAsia="de-DE"/>
              </w:rPr>
              <w:t>Parameters qToF-MS detection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de-DE" w:eastAsia="de-DE"/>
              </w:rPr>
            </w:pPr>
            <w:r w:rsidRPr="005C5A96">
              <w:rPr>
                <w:rFonts w:eastAsia="Times New Roman" w:cs="Times New Roman"/>
                <w:b/>
                <w:bCs/>
                <w:color w:val="000000"/>
                <w:lang w:val="de-DE" w:eastAsia="de-DE"/>
              </w:rPr>
              <w:t>Value</w:t>
            </w: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b/>
                <w:bCs/>
                <w:i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b/>
                <w:bCs/>
                <w:i/>
                <w:color w:val="000000"/>
                <w:lang w:eastAsia="de-DE"/>
              </w:rPr>
              <w:t>ESI source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color w:val="000000"/>
                <w:lang w:val="de-DE" w:eastAsia="de-DE"/>
              </w:rPr>
            </w:pP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val="de-DE" w:eastAsia="de-DE"/>
              </w:rPr>
              <w:t>Ionization mode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val="de-DE" w:eastAsia="de-DE"/>
              </w:rPr>
              <w:t>positive</w:t>
            </w: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End plate offset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- 500 V</w:t>
            </w: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Capillary voltage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4500 V</w:t>
            </w: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Nebulizer pressure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2.0 Bar</w:t>
            </w: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Dry gas flow rate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10.0 I/min</w:t>
            </w: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Dry gas temperature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200°C</w:t>
            </w: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b/>
                <w:bCs/>
                <w:i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b/>
                <w:bCs/>
                <w:i/>
                <w:color w:val="000000"/>
                <w:lang w:eastAsia="de-DE"/>
              </w:rPr>
              <w:t>Quadrupole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color w:val="000000"/>
                <w:lang w:val="de-DE" w:eastAsia="de-DE"/>
              </w:rPr>
            </w:pP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Ion energy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3.0 eV</w:t>
            </w: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Low mass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100 m/z</w:t>
            </w: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b/>
                <w:bCs/>
                <w:i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b/>
                <w:bCs/>
                <w:i/>
                <w:color w:val="000000"/>
                <w:lang w:eastAsia="de-DE"/>
              </w:rPr>
              <w:t>Collision Cell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color w:val="000000"/>
                <w:lang w:val="de-DE" w:eastAsia="de-DE"/>
              </w:rPr>
            </w:pP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Collision energy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8.0 eV</w:t>
            </w: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Collision RF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 xml:space="preserve">500.0 </w:t>
            </w:r>
            <w:proofErr w:type="spellStart"/>
            <w:r w:rsidRPr="005C5A96">
              <w:rPr>
                <w:rFonts w:eastAsia="Times New Roman" w:cs="Arial"/>
                <w:color w:val="000000"/>
                <w:lang w:eastAsia="de-DE"/>
              </w:rPr>
              <w:t>Vpp</w:t>
            </w:r>
            <w:proofErr w:type="spellEnd"/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b/>
                <w:bCs/>
                <w:i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b/>
                <w:bCs/>
                <w:i/>
                <w:color w:val="000000"/>
                <w:lang w:eastAsia="de-DE"/>
              </w:rPr>
              <w:t>Ion Cooler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color w:val="000000"/>
                <w:lang w:val="de-DE" w:eastAsia="de-DE"/>
              </w:rPr>
            </w:pP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Transfer time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 xml:space="preserve">75 </w:t>
            </w:r>
            <w:proofErr w:type="spellStart"/>
            <w:r w:rsidRPr="005C5A96">
              <w:rPr>
                <w:rFonts w:eastAsia="Times New Roman" w:cs="Arial"/>
                <w:color w:val="000000"/>
                <w:lang w:eastAsia="de-DE"/>
              </w:rPr>
              <w:t>μs</w:t>
            </w:r>
            <w:proofErr w:type="spellEnd"/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Ion cooler RF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 xml:space="preserve">75.0 </w:t>
            </w:r>
            <w:proofErr w:type="spellStart"/>
            <w:r w:rsidRPr="005C5A96">
              <w:rPr>
                <w:rFonts w:eastAsia="Times New Roman" w:cs="Arial"/>
                <w:color w:val="000000"/>
                <w:lang w:eastAsia="de-DE"/>
              </w:rPr>
              <w:t>Vpp</w:t>
            </w:r>
            <w:proofErr w:type="spellEnd"/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Pre pulse storage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 xml:space="preserve">10.0 </w:t>
            </w:r>
            <w:proofErr w:type="spellStart"/>
            <w:r w:rsidRPr="005C5A96">
              <w:rPr>
                <w:rFonts w:eastAsia="Times New Roman" w:cs="Arial"/>
                <w:color w:val="000000"/>
                <w:lang w:eastAsia="de-DE"/>
              </w:rPr>
              <w:t>μs</w:t>
            </w:r>
            <w:proofErr w:type="spellEnd"/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b/>
                <w:bCs/>
                <w:i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b/>
                <w:bCs/>
                <w:i/>
                <w:color w:val="000000"/>
                <w:lang w:eastAsia="de-DE"/>
              </w:rPr>
              <w:t>Others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color w:val="000000"/>
                <w:lang w:val="de-DE" w:eastAsia="de-DE"/>
              </w:rPr>
            </w:pP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Mass range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100 m/z – 1500 m/z</w:t>
            </w:r>
          </w:p>
        </w:tc>
      </w:tr>
      <w:tr w:rsidR="005C5A96" w:rsidRPr="005C5A96" w:rsidTr="005C5A9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Spectra rate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A96" w:rsidRPr="005C5A96" w:rsidRDefault="005C5A96" w:rsidP="005C5A9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de-DE" w:eastAsia="de-DE"/>
              </w:rPr>
            </w:pPr>
            <w:r w:rsidRPr="005C5A96">
              <w:rPr>
                <w:rFonts w:eastAsia="Times New Roman" w:cs="Arial"/>
                <w:color w:val="000000"/>
                <w:lang w:eastAsia="de-DE"/>
              </w:rPr>
              <w:t>2.0 Hz</w:t>
            </w:r>
          </w:p>
        </w:tc>
      </w:tr>
    </w:tbl>
    <w:p w:rsidR="008A39F6" w:rsidRDefault="008A39F6"/>
    <w:sectPr w:rsidR="008A39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C5A96"/>
    <w:rsid w:val="000B4C32"/>
    <w:rsid w:val="00437144"/>
    <w:rsid w:val="005C5A96"/>
    <w:rsid w:val="007D4740"/>
    <w:rsid w:val="008A39F6"/>
    <w:rsid w:val="00B2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9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588</Characters>
  <Application>Microsoft Office Word</Application>
  <DocSecurity>0</DocSecurity>
  <Lines>61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Helmholtz Zentrum München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jenny.uhl</dc:creator>
  <cp:lastModifiedBy>ASOJOR</cp:lastModifiedBy>
  <cp:revision>4</cp:revision>
  <dcterms:created xsi:type="dcterms:W3CDTF">2017-10-12T15:10:00Z</dcterms:created>
  <dcterms:modified xsi:type="dcterms:W3CDTF">2018-02-09T09:16:00Z</dcterms:modified>
</cp:coreProperties>
</file>