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4200C" w14:textId="77777777" w:rsidR="003852C6" w:rsidRDefault="003852C6" w:rsidP="00BC6914">
      <w:pPr>
        <w:spacing w:line="480" w:lineRule="auto"/>
      </w:pPr>
      <w:bookmarkStart w:id="0" w:name="_GoBack"/>
    </w:p>
    <w:p w14:paraId="39AE48E6" w14:textId="77777777" w:rsidR="00857927" w:rsidRDefault="00857927" w:rsidP="00BC691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5B3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6E2F5F8A" w14:textId="77E82A94" w:rsidR="00857927" w:rsidRPr="00B2205A" w:rsidRDefault="00E46E9C" w:rsidP="00BC6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205A">
        <w:rPr>
          <w:rFonts w:ascii="Times New Roman" w:hAnsi="Times New Roman" w:cs="Times New Roman"/>
          <w:bCs/>
          <w:sz w:val="24"/>
          <w:szCs w:val="24"/>
        </w:rPr>
        <w:t>Temporin-SH</w:t>
      </w:r>
      <w:r w:rsidR="008E1EC4" w:rsidRPr="00B2205A">
        <w:rPr>
          <w:rFonts w:ascii="Times New Roman" w:hAnsi="Times New Roman" w:cs="Times New Roman"/>
          <w:bCs/>
          <w:sz w:val="24"/>
          <w:szCs w:val="24"/>
        </w:rPr>
        <w:t>f</w:t>
      </w:r>
      <w:proofErr w:type="spellEnd"/>
      <w:r w:rsidR="00857927" w:rsidRPr="00B2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7E33" w:rsidRPr="00B2205A">
        <w:rPr>
          <w:rFonts w:ascii="Times New Roman" w:hAnsi="Times New Roman" w:cs="Times New Roman"/>
          <w:bCs/>
          <w:sz w:val="24"/>
          <w:szCs w:val="24"/>
        </w:rPr>
        <w:t>peptide</w:t>
      </w:r>
      <w:r w:rsidR="00857927" w:rsidRPr="00B2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1EC4" w:rsidRPr="00B2205A">
        <w:rPr>
          <w:rFonts w:ascii="Times New Roman" w:hAnsi="Times New Roman" w:cs="Times New Roman"/>
          <w:bCs/>
          <w:sz w:val="24"/>
          <w:szCs w:val="24"/>
        </w:rPr>
        <w:t xml:space="preserve">is </w:t>
      </w:r>
      <w:r w:rsidR="00937E33" w:rsidRPr="00B2205A">
        <w:rPr>
          <w:rFonts w:ascii="Times New Roman" w:hAnsi="Times New Roman" w:cs="Times New Roman"/>
          <w:bCs/>
          <w:sz w:val="24"/>
          <w:szCs w:val="24"/>
        </w:rPr>
        <w:t xml:space="preserve">synthesized </w:t>
      </w:r>
      <w:r w:rsidR="00772E54" w:rsidRPr="00B2205A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="009665D8" w:rsidRPr="00B2205A">
        <w:rPr>
          <w:rFonts w:ascii="Times New Roman" w:hAnsi="Times New Roman" w:cs="Times New Roman"/>
          <w:bCs/>
          <w:sz w:val="24"/>
          <w:szCs w:val="24"/>
        </w:rPr>
        <w:t>solid</w:t>
      </w:r>
      <w:r w:rsidR="00772E54" w:rsidRPr="00B2205A">
        <w:rPr>
          <w:rFonts w:ascii="Times New Roman" w:hAnsi="Times New Roman" w:cs="Times New Roman"/>
          <w:bCs/>
          <w:sz w:val="24"/>
          <w:szCs w:val="24"/>
        </w:rPr>
        <w:t>-phase</w:t>
      </w:r>
      <w:r w:rsidR="00772E54" w:rsidRPr="00B2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E54" w:rsidRPr="00B2205A">
        <w:rPr>
          <w:rFonts w:ascii="Times New Roman" w:hAnsi="Times New Roman" w:cs="Times New Roman"/>
          <w:bCs/>
          <w:sz w:val="24"/>
          <w:szCs w:val="24"/>
        </w:rPr>
        <w:t>Fmoc</w:t>
      </w:r>
      <w:proofErr w:type="spellEnd"/>
      <w:r w:rsidR="00772E54" w:rsidRPr="00B2205A">
        <w:rPr>
          <w:rFonts w:ascii="Times New Roman" w:hAnsi="Times New Roman" w:cs="Times New Roman"/>
          <w:bCs/>
          <w:sz w:val="24"/>
          <w:szCs w:val="24"/>
        </w:rPr>
        <w:t xml:space="preserve"> chemistry</w:t>
      </w:r>
      <w:r w:rsidR="00857927" w:rsidRPr="00B2205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B661E2" w14:textId="25FDB0DE" w:rsidR="00B2205A" w:rsidRPr="00B2205A" w:rsidRDefault="00B2205A" w:rsidP="00B2205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205A">
        <w:rPr>
          <w:rFonts w:ascii="Times New Roman" w:hAnsi="Times New Roman" w:cs="Times New Roman"/>
          <w:sz w:val="24"/>
          <w:szCs w:val="24"/>
        </w:rPr>
        <w:t>Temporin-SHf</w:t>
      </w:r>
      <w:proofErr w:type="spellEnd"/>
      <w:r w:rsidRPr="00B2205A">
        <w:rPr>
          <w:rFonts w:ascii="Times New Roman" w:hAnsi="Times New Roman" w:cs="Times New Roman"/>
          <w:sz w:val="24"/>
          <w:szCs w:val="24"/>
        </w:rPr>
        <w:t xml:space="preserve"> is an ultra-short, hydrophobic, cationic peptide.</w:t>
      </w:r>
    </w:p>
    <w:p w14:paraId="2A7135FB" w14:textId="0F0DB7E9" w:rsidR="00857927" w:rsidRPr="00B2205A" w:rsidRDefault="008E1EC4" w:rsidP="00BC691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205A">
        <w:rPr>
          <w:rFonts w:ascii="Times New Roman" w:hAnsi="Times New Roman" w:cs="Times New Roman"/>
          <w:bCs/>
          <w:sz w:val="24"/>
          <w:szCs w:val="24"/>
        </w:rPr>
        <w:t>Temporin-S</w:t>
      </w:r>
      <w:r w:rsidR="00E46E9C" w:rsidRPr="00B2205A">
        <w:rPr>
          <w:rFonts w:ascii="Times New Roman" w:hAnsi="Times New Roman" w:cs="Times New Roman"/>
          <w:bCs/>
          <w:sz w:val="24"/>
          <w:szCs w:val="24"/>
        </w:rPr>
        <w:t>H</w:t>
      </w:r>
      <w:r w:rsidRPr="00B2205A">
        <w:rPr>
          <w:rFonts w:ascii="Times New Roman" w:hAnsi="Times New Roman" w:cs="Times New Roman"/>
          <w:bCs/>
          <w:sz w:val="24"/>
          <w:szCs w:val="24"/>
        </w:rPr>
        <w:t>f</w:t>
      </w:r>
      <w:proofErr w:type="spellEnd"/>
      <w:r w:rsidRPr="00B2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473F" w:rsidRPr="00B2205A">
        <w:rPr>
          <w:rFonts w:ascii="Times New Roman" w:hAnsi="Times New Roman" w:cs="Times New Roman"/>
          <w:sz w:val="24"/>
          <w:szCs w:val="24"/>
        </w:rPr>
        <w:t xml:space="preserve">showed antimicrobial and antitumor activities. </w:t>
      </w:r>
    </w:p>
    <w:p w14:paraId="43D651CD" w14:textId="1B19FA0A" w:rsidR="009A205E" w:rsidRPr="00B2205A" w:rsidRDefault="00E46E9C" w:rsidP="00DA568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205A">
        <w:rPr>
          <w:rFonts w:ascii="Times New Roman" w:hAnsi="Times New Roman" w:cs="Times New Roman"/>
          <w:bCs/>
          <w:sz w:val="24"/>
          <w:szCs w:val="24"/>
        </w:rPr>
        <w:t>Temporin-SH</w:t>
      </w:r>
      <w:r w:rsidR="008E1EC4" w:rsidRPr="00B2205A">
        <w:rPr>
          <w:rFonts w:ascii="Times New Roman" w:hAnsi="Times New Roman" w:cs="Times New Roman"/>
          <w:bCs/>
          <w:sz w:val="24"/>
          <w:szCs w:val="24"/>
        </w:rPr>
        <w:t>f</w:t>
      </w:r>
      <w:proofErr w:type="spellEnd"/>
      <w:r w:rsidR="008E1EC4" w:rsidRPr="00B2205A">
        <w:rPr>
          <w:rFonts w:ascii="Times New Roman" w:hAnsi="Times New Roman" w:cs="Times New Roman"/>
          <w:bCs/>
          <w:sz w:val="24"/>
          <w:szCs w:val="24"/>
        </w:rPr>
        <w:t xml:space="preserve"> induce</w:t>
      </w:r>
      <w:r w:rsidR="004E18AB" w:rsidRPr="00B2205A">
        <w:rPr>
          <w:rFonts w:ascii="Times New Roman" w:hAnsi="Times New Roman" w:cs="Times New Roman"/>
          <w:bCs/>
          <w:sz w:val="24"/>
          <w:szCs w:val="24"/>
        </w:rPr>
        <w:t>s</w:t>
      </w:r>
      <w:r w:rsidR="008E1EC4" w:rsidRPr="00B2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18AB" w:rsidRPr="00B2205A">
        <w:rPr>
          <w:rFonts w:ascii="Times New Roman" w:hAnsi="Times New Roman" w:cs="Times New Roman"/>
          <w:bCs/>
          <w:sz w:val="24"/>
          <w:szCs w:val="24"/>
        </w:rPr>
        <w:t xml:space="preserve">an </w:t>
      </w:r>
      <w:r w:rsidR="00DA568A" w:rsidRPr="00B2205A">
        <w:rPr>
          <w:rFonts w:ascii="Times New Roman" w:hAnsi="Times New Roman" w:cs="Times New Roman"/>
          <w:bCs/>
          <w:sz w:val="24"/>
          <w:szCs w:val="24"/>
        </w:rPr>
        <w:t>intrinsic pathway of apoptosis</w:t>
      </w:r>
      <w:r w:rsidR="008E1EC4" w:rsidRPr="00B2205A">
        <w:rPr>
          <w:rFonts w:ascii="Times New Roman" w:hAnsi="Times New Roman" w:cs="Times New Roman"/>
          <w:bCs/>
          <w:sz w:val="24"/>
          <w:szCs w:val="24"/>
        </w:rPr>
        <w:t xml:space="preserve"> in A549 cells</w:t>
      </w:r>
      <w:r w:rsidR="009A205E" w:rsidRPr="00B2205A">
        <w:rPr>
          <w:rFonts w:ascii="Times New Roman" w:hAnsi="Times New Roman" w:cs="Times New Roman"/>
          <w:sz w:val="24"/>
          <w:szCs w:val="24"/>
        </w:rPr>
        <w:t>.</w:t>
      </w:r>
    </w:p>
    <w:p w14:paraId="36E99FF8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3BAABF71" w14:textId="77777777" w:rsidR="00C4416D" w:rsidRDefault="00C4416D" w:rsidP="00C4416D">
      <w:pPr>
        <w:spacing w:after="160" w:line="259" w:lineRule="auto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BB1C8E4" wp14:editId="3E748CE6">
            <wp:simplePos x="0" y="0"/>
            <wp:positionH relativeFrom="column">
              <wp:posOffset>114300</wp:posOffset>
            </wp:positionH>
            <wp:positionV relativeFrom="paragraph">
              <wp:posOffset>18415</wp:posOffset>
            </wp:positionV>
            <wp:extent cx="4950460" cy="3889375"/>
            <wp:effectExtent l="0" t="0" r="2540" b="0"/>
            <wp:wrapTight wrapText="bothSides">
              <wp:wrapPolygon edited="0">
                <wp:start x="499" y="212"/>
                <wp:lineTo x="332" y="529"/>
                <wp:lineTo x="748" y="8464"/>
                <wp:lineTo x="831" y="8887"/>
                <wp:lineTo x="1247" y="8887"/>
                <wp:lineTo x="914" y="9733"/>
                <wp:lineTo x="997" y="9945"/>
                <wp:lineTo x="1995" y="10580"/>
                <wp:lineTo x="332" y="11003"/>
                <wp:lineTo x="332" y="11638"/>
                <wp:lineTo x="1496" y="12272"/>
                <wp:lineTo x="831" y="12696"/>
                <wp:lineTo x="831" y="15869"/>
                <wp:lineTo x="997" y="20524"/>
                <wp:lineTo x="1662" y="20842"/>
                <wp:lineTo x="1662" y="21371"/>
                <wp:lineTo x="21195" y="21371"/>
                <wp:lineTo x="21279" y="21053"/>
                <wp:lineTo x="20946" y="20736"/>
                <wp:lineTo x="21195" y="19678"/>
                <wp:lineTo x="21029" y="12272"/>
                <wp:lineTo x="21528" y="10580"/>
                <wp:lineTo x="21112" y="8887"/>
                <wp:lineTo x="21279" y="1693"/>
                <wp:lineTo x="18785" y="1587"/>
                <wp:lineTo x="914" y="212"/>
                <wp:lineTo x="499" y="212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88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7F1D6E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4798D476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4D1B81FE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3356BFEC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20D81A0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7B329623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5EB6B3B3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218C4F4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B487FD6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175CFB41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651F9D2A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08DD4913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C491833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0B321C25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1C6E7316" w14:textId="77777777" w:rsidR="00C4416D" w:rsidRPr="00B51DC5" w:rsidRDefault="00C4416D" w:rsidP="00C4416D">
      <w:pPr>
        <w:spacing w:line="360" w:lineRule="auto"/>
        <w:jc w:val="center"/>
        <w:rPr>
          <w:color w:val="000000" w:themeColor="text1"/>
        </w:rPr>
      </w:pPr>
      <w:r w:rsidRPr="00F43530">
        <w:rPr>
          <w:b/>
          <w:color w:val="000000" w:themeColor="text1"/>
        </w:rPr>
        <w:t xml:space="preserve">Fig. S1 </w:t>
      </w:r>
      <w:r w:rsidRPr="00B51DC5">
        <w:rPr>
          <w:color w:val="000000" w:themeColor="text1"/>
        </w:rPr>
        <w:t xml:space="preserve">RP-HPLC profile showing </w:t>
      </w:r>
      <w:r w:rsidRPr="00B51DC5">
        <w:t xml:space="preserve">purity of the </w:t>
      </w:r>
      <w:proofErr w:type="spellStart"/>
      <w:r w:rsidRPr="00B51DC5">
        <w:t>temporin-SHf</w:t>
      </w:r>
      <w:proofErr w:type="spellEnd"/>
      <w:r w:rsidRPr="00B51DC5">
        <w:t xml:space="preserve"> peptide.</w:t>
      </w:r>
    </w:p>
    <w:p w14:paraId="5441DCF2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7DC61477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330C104B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  <w:r>
        <w:rPr>
          <w:color w:val="000000" w:themeColor="text1"/>
        </w:rPr>
        <w:br w:type="page"/>
      </w:r>
    </w:p>
    <w:p w14:paraId="70D9D8D9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84E24A1" wp14:editId="08DFFC80">
            <wp:simplePos x="0" y="0"/>
            <wp:positionH relativeFrom="column">
              <wp:posOffset>323850</wp:posOffset>
            </wp:positionH>
            <wp:positionV relativeFrom="paragraph">
              <wp:posOffset>0</wp:posOffset>
            </wp:positionV>
            <wp:extent cx="5084445" cy="2463165"/>
            <wp:effectExtent l="0" t="0" r="1905" b="0"/>
            <wp:wrapTight wrapText="bothSides">
              <wp:wrapPolygon edited="0">
                <wp:start x="486" y="334"/>
                <wp:lineTo x="324" y="1169"/>
                <wp:lineTo x="486" y="2339"/>
                <wp:lineTo x="1700" y="3341"/>
                <wp:lineTo x="1700" y="7517"/>
                <wp:lineTo x="5908" y="8687"/>
                <wp:lineTo x="10764" y="8687"/>
                <wp:lineTo x="10764" y="11360"/>
                <wp:lineTo x="567" y="13698"/>
                <wp:lineTo x="567" y="15035"/>
                <wp:lineTo x="1214" y="16705"/>
                <wp:lineTo x="1700" y="16705"/>
                <wp:lineTo x="1700" y="20882"/>
                <wp:lineTo x="21527" y="20882"/>
                <wp:lineTo x="21527" y="14200"/>
                <wp:lineTo x="1619" y="14032"/>
                <wp:lineTo x="10683" y="11360"/>
                <wp:lineTo x="10764" y="8687"/>
                <wp:lineTo x="16510" y="8687"/>
                <wp:lineTo x="21365" y="7517"/>
                <wp:lineTo x="21446" y="1169"/>
                <wp:lineTo x="1214" y="334"/>
                <wp:lineTo x="486" y="334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60E13C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4FADA3EC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53766894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0096D96D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361FCE0A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7D302C3F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3C1E77A8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77E12ACA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14338185" w14:textId="77777777" w:rsidR="00C4416D" w:rsidRDefault="00C4416D" w:rsidP="00C4416D">
      <w:pPr>
        <w:spacing w:line="360" w:lineRule="auto"/>
        <w:jc w:val="center"/>
        <w:rPr>
          <w:b/>
          <w:noProof/>
          <w:lang w:val="en-IN" w:eastAsia="en-IN"/>
        </w:rPr>
      </w:pPr>
    </w:p>
    <w:p w14:paraId="16FC81CB" w14:textId="77777777" w:rsidR="00C4416D" w:rsidRPr="006E0C38" w:rsidRDefault="00C4416D" w:rsidP="00C4416D">
      <w:pPr>
        <w:spacing w:line="360" w:lineRule="auto"/>
        <w:jc w:val="center"/>
        <w:rPr>
          <w:b/>
        </w:rPr>
      </w:pPr>
    </w:p>
    <w:p w14:paraId="700BFE3E" w14:textId="77777777" w:rsidR="00C4416D" w:rsidRPr="006E0C38" w:rsidRDefault="00C4416D" w:rsidP="00C4416D">
      <w:pPr>
        <w:shd w:val="clear" w:color="auto" w:fill="FFFFFF"/>
        <w:spacing w:line="360" w:lineRule="auto"/>
        <w:jc w:val="both"/>
        <w:rPr>
          <w:color w:val="222222"/>
        </w:rPr>
      </w:pPr>
      <w:r w:rsidRPr="006E0C38">
        <w:rPr>
          <w:b/>
          <w:color w:val="222222"/>
        </w:rPr>
        <w:t>Fig</w:t>
      </w:r>
      <w:r>
        <w:rPr>
          <w:b/>
          <w:color w:val="222222"/>
        </w:rPr>
        <w:t xml:space="preserve">. </w:t>
      </w:r>
      <w:r w:rsidRPr="006E0C38">
        <w:rPr>
          <w:b/>
          <w:color w:val="222222"/>
        </w:rPr>
        <w:t>S</w:t>
      </w:r>
      <w:r>
        <w:rPr>
          <w:b/>
          <w:color w:val="222222"/>
        </w:rPr>
        <w:t>2</w:t>
      </w:r>
      <w:r w:rsidRPr="006E0C38">
        <w:rPr>
          <w:b/>
          <w:color w:val="222222"/>
        </w:rPr>
        <w:t xml:space="preserve">. </w:t>
      </w:r>
      <w:r w:rsidRPr="006E0C38">
        <w:rPr>
          <w:color w:val="222222"/>
        </w:rPr>
        <w:t xml:space="preserve">Multiple sequence alignment of </w:t>
      </w:r>
      <w:proofErr w:type="spellStart"/>
      <w:r w:rsidRPr="006E0C38">
        <w:rPr>
          <w:color w:val="222222"/>
        </w:rPr>
        <w:t>temporin-SHf</w:t>
      </w:r>
      <w:proofErr w:type="spellEnd"/>
      <w:r w:rsidRPr="006E0C38">
        <w:rPr>
          <w:color w:val="222222"/>
        </w:rPr>
        <w:t xml:space="preserve"> with (a) </w:t>
      </w:r>
      <w:proofErr w:type="spellStart"/>
      <w:r w:rsidRPr="006E0C38">
        <w:rPr>
          <w:color w:val="222222"/>
        </w:rPr>
        <w:t>temporin</w:t>
      </w:r>
      <w:proofErr w:type="spellEnd"/>
      <w:r w:rsidRPr="006E0C38">
        <w:rPr>
          <w:color w:val="222222"/>
        </w:rPr>
        <w:t xml:space="preserve">-L and (b) </w:t>
      </w:r>
      <w:proofErr w:type="spellStart"/>
      <w:r w:rsidRPr="006E0C38">
        <w:rPr>
          <w:color w:val="222222"/>
        </w:rPr>
        <w:t>temporin</w:t>
      </w:r>
      <w:proofErr w:type="spellEnd"/>
      <w:r w:rsidRPr="006E0C38">
        <w:rPr>
          <w:color w:val="222222"/>
        </w:rPr>
        <w:t>-B</w:t>
      </w:r>
      <w:r>
        <w:rPr>
          <w:color w:val="222222"/>
        </w:rPr>
        <w:t>.</w:t>
      </w:r>
    </w:p>
    <w:p w14:paraId="172584E4" w14:textId="77777777" w:rsidR="00C4416D" w:rsidRDefault="00C4416D" w:rsidP="00C4416D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567D5C1" w14:textId="77777777" w:rsidR="00C4416D" w:rsidRDefault="00C4416D" w:rsidP="00C4416D">
      <w:pPr>
        <w:spacing w:after="160" w:line="259" w:lineRule="auto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61312" behindDoc="1" locked="0" layoutInCell="1" allowOverlap="1" wp14:anchorId="13E65CF8" wp14:editId="07895ED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566410" cy="6480810"/>
            <wp:effectExtent l="0" t="0" r="0" b="0"/>
            <wp:wrapTight wrapText="bothSides">
              <wp:wrapPolygon edited="0">
                <wp:start x="591" y="254"/>
                <wp:lineTo x="517" y="698"/>
                <wp:lineTo x="813" y="2413"/>
                <wp:lineTo x="813" y="8889"/>
                <wp:lineTo x="7318" y="9524"/>
                <wp:lineTo x="10793" y="9524"/>
                <wp:lineTo x="517" y="10476"/>
                <wp:lineTo x="444" y="11302"/>
                <wp:lineTo x="3326" y="11556"/>
                <wp:lineTo x="2218" y="11619"/>
                <wp:lineTo x="1922" y="11683"/>
                <wp:lineTo x="1922" y="21524"/>
                <wp:lineTo x="21142" y="21524"/>
                <wp:lineTo x="21290" y="11683"/>
                <wp:lineTo x="20698" y="11619"/>
                <wp:lineTo x="10719" y="11556"/>
                <wp:lineTo x="1552" y="10540"/>
                <wp:lineTo x="10793" y="9524"/>
                <wp:lineTo x="21511" y="8889"/>
                <wp:lineTo x="21511" y="1270"/>
                <wp:lineTo x="1626" y="254"/>
                <wp:lineTo x="591" y="254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80060F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09754917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7381B073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515B155A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E4EF4FD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61958D7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3571FC29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70E37261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60A7E9FF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24C8D818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4816DF3E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307F3527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1B26D4AA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3BB939C7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p w14:paraId="4BEA4DBA" w14:textId="77777777" w:rsidR="00C4416D" w:rsidRPr="00324CE2" w:rsidRDefault="00C4416D" w:rsidP="00C4416D">
      <w:pPr>
        <w:spacing w:after="160" w:line="259" w:lineRule="auto"/>
        <w:rPr>
          <w:color w:val="000000" w:themeColor="text1"/>
        </w:rPr>
      </w:pPr>
      <w:r w:rsidRPr="006E0C38">
        <w:rPr>
          <w:b/>
          <w:color w:val="222222"/>
        </w:rPr>
        <w:t>Fig</w:t>
      </w:r>
      <w:r>
        <w:rPr>
          <w:b/>
          <w:color w:val="222222"/>
        </w:rPr>
        <w:t>. S3</w:t>
      </w:r>
      <w:r w:rsidRPr="006E0C38">
        <w:rPr>
          <w:color w:val="222222"/>
        </w:rPr>
        <w:t xml:space="preserve"> (a) The Hydrogen bond network in the helical region of the modeled structure of </w:t>
      </w:r>
      <w:proofErr w:type="spellStart"/>
      <w:r w:rsidRPr="006E0C38">
        <w:rPr>
          <w:color w:val="222222"/>
        </w:rPr>
        <w:t>temporin-SHf</w:t>
      </w:r>
      <w:proofErr w:type="spellEnd"/>
      <w:r w:rsidRPr="006E0C38">
        <w:rPr>
          <w:color w:val="222222"/>
        </w:rPr>
        <w:t xml:space="preserve"> in micelles. (b) The aromatic </w:t>
      </w:r>
      <w:proofErr w:type="spellStart"/>
      <w:r w:rsidRPr="006E0C38">
        <w:rPr>
          <w:color w:val="222222"/>
        </w:rPr>
        <w:t>Phe-Phe</w:t>
      </w:r>
      <w:proofErr w:type="spellEnd"/>
      <w:r w:rsidRPr="006E0C38">
        <w:rPr>
          <w:color w:val="222222"/>
        </w:rPr>
        <w:t xml:space="preserve"> T-shaped interaction was observed in the modeled </w:t>
      </w:r>
      <w:proofErr w:type="spellStart"/>
      <w:r w:rsidRPr="006E0C38">
        <w:rPr>
          <w:color w:val="222222"/>
        </w:rPr>
        <w:t>temporin-SHf</w:t>
      </w:r>
      <w:proofErr w:type="spellEnd"/>
      <w:r w:rsidRPr="006E0C38">
        <w:rPr>
          <w:color w:val="222222"/>
        </w:rPr>
        <w:t xml:space="preserve"> in SDS micelles.</w:t>
      </w:r>
    </w:p>
    <w:p w14:paraId="76B4A884" w14:textId="77777777" w:rsidR="00C4416D" w:rsidRDefault="00C4416D" w:rsidP="00C4416D">
      <w:pPr>
        <w:spacing w:after="160" w:line="259" w:lineRule="auto"/>
        <w:rPr>
          <w:color w:val="000000" w:themeColor="text1"/>
        </w:rPr>
      </w:pPr>
    </w:p>
    <w:bookmarkEnd w:id="0"/>
    <w:p w14:paraId="5597A910" w14:textId="77777777" w:rsidR="00176BFD" w:rsidRPr="00176BFD" w:rsidRDefault="00176BFD" w:rsidP="00BC691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</w:p>
    <w:sectPr w:rsidR="00176BFD" w:rsidRPr="00176BFD" w:rsidSect="002A0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0369"/>
    <w:multiLevelType w:val="hybridMultilevel"/>
    <w:tmpl w:val="0212E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3N7SwMDU0MzcwszRX0lEKTi0uzszPAykwNK4FANR0/motAAAA"/>
  </w:docVars>
  <w:rsids>
    <w:rsidRoot w:val="00857927"/>
    <w:rsid w:val="00023B79"/>
    <w:rsid w:val="00117ECA"/>
    <w:rsid w:val="00176BFD"/>
    <w:rsid w:val="00267BAE"/>
    <w:rsid w:val="002A0FE0"/>
    <w:rsid w:val="00314026"/>
    <w:rsid w:val="003852C6"/>
    <w:rsid w:val="004B2E55"/>
    <w:rsid w:val="004E18AB"/>
    <w:rsid w:val="00516403"/>
    <w:rsid w:val="005309B1"/>
    <w:rsid w:val="005656F3"/>
    <w:rsid w:val="00642C90"/>
    <w:rsid w:val="00696666"/>
    <w:rsid w:val="006B4695"/>
    <w:rsid w:val="0070473F"/>
    <w:rsid w:val="00772E54"/>
    <w:rsid w:val="00857927"/>
    <w:rsid w:val="008E1EC4"/>
    <w:rsid w:val="00937E33"/>
    <w:rsid w:val="009665D8"/>
    <w:rsid w:val="009A205E"/>
    <w:rsid w:val="00AB385D"/>
    <w:rsid w:val="00B2205A"/>
    <w:rsid w:val="00BA6CF3"/>
    <w:rsid w:val="00BC6914"/>
    <w:rsid w:val="00C12F28"/>
    <w:rsid w:val="00C4416D"/>
    <w:rsid w:val="00C57623"/>
    <w:rsid w:val="00C94002"/>
    <w:rsid w:val="00CB26D0"/>
    <w:rsid w:val="00D20B02"/>
    <w:rsid w:val="00D6411B"/>
    <w:rsid w:val="00DA568A"/>
    <w:rsid w:val="00E46E9C"/>
    <w:rsid w:val="00E77E59"/>
    <w:rsid w:val="00F9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7F004"/>
  <w15:docId w15:val="{6DF5728D-CA3E-49C6-AE7E-A2C12E29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927"/>
    <w:rPr>
      <w:lang w:val="en-US"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Mithra C</cp:lastModifiedBy>
  <cp:revision>16</cp:revision>
  <dcterms:created xsi:type="dcterms:W3CDTF">2022-07-28T06:13:00Z</dcterms:created>
  <dcterms:modified xsi:type="dcterms:W3CDTF">2024-01-25T09:26:00Z</dcterms:modified>
</cp:coreProperties>
</file>