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2C075" w14:textId="24B3F046" w:rsidR="00423506" w:rsidRPr="005D77FB" w:rsidRDefault="00B23ECD" w:rsidP="00423506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bookmarkStart w:id="0" w:name="_Hlk147399608"/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="00423506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42350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23506" w:rsidRPr="005D77FB">
        <w:rPr>
          <w:rFonts w:ascii="Times New Roman" w:hAnsi="Times New Roman" w:cs="Times New Roman"/>
          <w:i/>
          <w:iCs/>
          <w:sz w:val="24"/>
          <w:szCs w:val="24"/>
          <w:lang w:val="en-US"/>
        </w:rPr>
        <w:t>Baseline demographi</w:t>
      </w:r>
      <w:r w:rsidR="00423506">
        <w:rPr>
          <w:rFonts w:ascii="Times New Roman" w:hAnsi="Times New Roman" w:cs="Times New Roman"/>
          <w:i/>
          <w:iCs/>
          <w:sz w:val="24"/>
          <w:szCs w:val="24"/>
          <w:lang w:val="en-US"/>
        </w:rPr>
        <w:t>c, food insecurity</w:t>
      </w:r>
      <w:r w:rsidR="005B59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423506">
        <w:rPr>
          <w:rFonts w:ascii="Times New Roman" w:hAnsi="Times New Roman" w:cs="Times New Roman"/>
          <w:i/>
          <w:iCs/>
          <w:sz w:val="24"/>
          <w:szCs w:val="24"/>
          <w:lang w:val="en-US"/>
        </w:rPr>
        <w:t>trauma</w:t>
      </w:r>
      <w:r w:rsidR="00423506" w:rsidRPr="005D77F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5B593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and mental health </w:t>
      </w:r>
      <w:r w:rsidR="00423506" w:rsidRPr="005D77FB">
        <w:rPr>
          <w:rFonts w:ascii="Times New Roman" w:hAnsi="Times New Roman" w:cs="Times New Roman"/>
          <w:i/>
          <w:iCs/>
          <w:sz w:val="24"/>
          <w:szCs w:val="24"/>
          <w:lang w:val="en-US"/>
        </w:rPr>
        <w:t>characteristics of the sample</w:t>
      </w:r>
    </w:p>
    <w:tbl>
      <w:tblPr>
        <w:tblStyle w:val="TableGrid"/>
        <w:tblW w:w="137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316"/>
        <w:gridCol w:w="1316"/>
        <w:gridCol w:w="1316"/>
        <w:gridCol w:w="1317"/>
        <w:gridCol w:w="1316"/>
        <w:gridCol w:w="1316"/>
        <w:gridCol w:w="1317"/>
      </w:tblGrid>
      <w:tr w:rsidR="00CC5C43" w:rsidRPr="00CC5C43" w14:paraId="31533EE6" w14:textId="77777777" w:rsidTr="00CC5C43">
        <w:tc>
          <w:tcPr>
            <w:tcW w:w="4536" w:type="dxa"/>
            <w:tcBorders>
              <w:top w:val="single" w:sz="4" w:space="0" w:color="auto"/>
            </w:tcBorders>
          </w:tcPr>
          <w:p w14:paraId="09AD9224" w14:textId="77777777" w:rsidR="00CC5C43" w:rsidRPr="00CC5C43" w:rsidRDefault="00CC5C43" w:rsidP="00CC5C43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</w:p>
        </w:tc>
        <w:tc>
          <w:tcPr>
            <w:tcW w:w="3948" w:type="dxa"/>
            <w:gridSpan w:val="3"/>
            <w:tcBorders>
              <w:top w:val="single" w:sz="4" w:space="0" w:color="auto"/>
            </w:tcBorders>
          </w:tcPr>
          <w:p w14:paraId="417100A6" w14:textId="18F76ED1" w:rsidR="00CC5C43" w:rsidRDefault="00CC5C43" w:rsidP="00CC5C43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C5C43">
              <w:rPr>
                <w:rFonts w:ascii="Times New Roman" w:hAnsi="Times New Roman" w:cs="Times New Roman"/>
                <w:u w:val="single"/>
                <w:lang w:val="en-US"/>
              </w:rPr>
              <w:t>Pre-flood interview only</w:t>
            </w:r>
          </w:p>
          <w:p w14:paraId="31E588C4" w14:textId="77777777" w:rsidR="00CC5C43" w:rsidRDefault="00CC5C43" w:rsidP="00CC5C43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C5C43">
              <w:rPr>
                <w:rFonts w:ascii="Times New Roman" w:hAnsi="Times New Roman" w:cs="Times New Roman"/>
                <w:u w:val="single"/>
                <w:lang w:val="en-US"/>
              </w:rPr>
              <w:t>(n = 31)</w:t>
            </w:r>
          </w:p>
          <w:p w14:paraId="220E100C" w14:textId="38D3D6D5" w:rsidR="00CC5C43" w:rsidRPr="00CC5C43" w:rsidRDefault="00CC5C43" w:rsidP="00CC5C43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</w:p>
        </w:tc>
        <w:tc>
          <w:tcPr>
            <w:tcW w:w="3949" w:type="dxa"/>
            <w:gridSpan w:val="3"/>
            <w:tcBorders>
              <w:top w:val="single" w:sz="4" w:space="0" w:color="auto"/>
            </w:tcBorders>
          </w:tcPr>
          <w:p w14:paraId="601ECEFB" w14:textId="67631686" w:rsidR="00CC5C43" w:rsidRDefault="00CC5C43" w:rsidP="00CC5C43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C5C43">
              <w:rPr>
                <w:rFonts w:ascii="Times New Roman" w:hAnsi="Times New Roman" w:cs="Times New Roman"/>
                <w:u w:val="single"/>
                <w:lang w:val="en-US"/>
              </w:rPr>
              <w:t>Pre- and post-flood interview</w:t>
            </w:r>
          </w:p>
          <w:p w14:paraId="60552F4E" w14:textId="2732BA38" w:rsidR="00CC5C43" w:rsidRPr="00CC5C43" w:rsidRDefault="00CC5C43" w:rsidP="00CC5C43">
            <w:pPr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CC5C43">
              <w:rPr>
                <w:rFonts w:ascii="Times New Roman" w:hAnsi="Times New Roman" w:cs="Times New Roman"/>
                <w:u w:val="single"/>
                <w:lang w:val="en-US"/>
              </w:rPr>
              <w:t>(n = 69)</w:t>
            </w: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3F04AC50" w14:textId="031A8A5E" w:rsidR="00CC5C43" w:rsidRPr="00CC5C43" w:rsidRDefault="00CC5C43" w:rsidP="00CC5C43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  <w:lang w:val="en-US"/>
              </w:rPr>
            </w:pPr>
          </w:p>
        </w:tc>
      </w:tr>
      <w:tr w:rsidR="00423506" w:rsidRPr="00237FAB" w14:paraId="155AB59B" w14:textId="55027156" w:rsidTr="00CC5C43">
        <w:tc>
          <w:tcPr>
            <w:tcW w:w="4536" w:type="dxa"/>
            <w:tcBorders>
              <w:bottom w:val="single" w:sz="4" w:space="0" w:color="auto"/>
            </w:tcBorders>
          </w:tcPr>
          <w:p w14:paraId="0C1E15E9" w14:textId="77777777" w:rsidR="00423506" w:rsidRPr="00237FAB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68A4A5BC" w14:textId="5F640146" w:rsidR="00423506" w:rsidRPr="00237FAB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 (%)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624447C4" w14:textId="77777777" w:rsidR="00423506" w:rsidRPr="00237FAB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 (SD)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6C52CF6" w14:textId="77777777" w:rsidR="00423506" w:rsidRPr="00237FAB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Range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5703EDC7" w14:textId="1A91B82B" w:rsidR="00423506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 (%)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253A6FB" w14:textId="346ED8D5" w:rsidR="00423506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 (SD)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08FEB46E" w14:textId="46A38FB3" w:rsidR="00423506" w:rsidRDefault="00423506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Range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59C2D6E5" w14:textId="2C3AF37E" w:rsidR="00423506" w:rsidRPr="00CC5C43" w:rsidRDefault="00CC5C43" w:rsidP="00CC5C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C5C43">
              <w:rPr>
                <w:rFonts w:ascii="Times New Roman" w:hAnsi="Times New Roman" w:cs="Times New Roman"/>
                <w:i/>
                <w:iCs/>
                <w:lang w:val="en-US"/>
              </w:rPr>
              <w:t>p</w:t>
            </w:r>
          </w:p>
        </w:tc>
      </w:tr>
      <w:tr w:rsidR="00423506" w:rsidRPr="00237FAB" w14:paraId="0DBD2615" w14:textId="22BAE330" w:rsidTr="00CC5C43">
        <w:tc>
          <w:tcPr>
            <w:tcW w:w="4536" w:type="dxa"/>
            <w:tcBorders>
              <w:top w:val="single" w:sz="4" w:space="0" w:color="auto"/>
            </w:tcBorders>
          </w:tcPr>
          <w:p w14:paraId="53F5C5C9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16B19EFE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372D2A20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5AB5DBC6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5CC07D26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2B5EF0CC" w14:textId="4CC5D671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</w:tcPr>
          <w:p w14:paraId="2EC2362F" w14:textId="1E39D2F6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  <w:tcBorders>
              <w:top w:val="single" w:sz="4" w:space="0" w:color="auto"/>
            </w:tcBorders>
          </w:tcPr>
          <w:p w14:paraId="76AA73AA" w14:textId="2E5C8760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67D53AC5" w14:textId="042428B0" w:rsidTr="00CC5C43">
        <w:tc>
          <w:tcPr>
            <w:tcW w:w="4536" w:type="dxa"/>
          </w:tcPr>
          <w:p w14:paraId="2C6A9D5E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316" w:type="dxa"/>
          </w:tcPr>
          <w:p w14:paraId="1123D94C" w14:textId="43AF61BF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2753EA4A" w14:textId="503C5086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24.3 (5.3)</w:t>
            </w:r>
          </w:p>
        </w:tc>
        <w:tc>
          <w:tcPr>
            <w:tcW w:w="1316" w:type="dxa"/>
          </w:tcPr>
          <w:p w14:paraId="594FDCC4" w14:textId="6832D19E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19-38</w:t>
            </w:r>
          </w:p>
        </w:tc>
        <w:tc>
          <w:tcPr>
            <w:tcW w:w="1317" w:type="dxa"/>
          </w:tcPr>
          <w:p w14:paraId="64EF041A" w14:textId="0BCC99F3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209F0A6F" w14:textId="433AC38A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26.3 (5.7)</w:t>
            </w:r>
          </w:p>
        </w:tc>
        <w:tc>
          <w:tcPr>
            <w:tcW w:w="1316" w:type="dxa"/>
          </w:tcPr>
          <w:p w14:paraId="437D2C24" w14:textId="406C4AD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18-44</w:t>
            </w:r>
          </w:p>
        </w:tc>
        <w:tc>
          <w:tcPr>
            <w:tcW w:w="1317" w:type="dxa"/>
          </w:tcPr>
          <w:p w14:paraId="7A399903" w14:textId="0A61FFA2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.089</w:t>
            </w:r>
          </w:p>
        </w:tc>
      </w:tr>
      <w:tr w:rsidR="00423506" w:rsidRPr="00237FAB" w14:paraId="6F7E68D1" w14:textId="0EB00752" w:rsidTr="00CC5C43">
        <w:tc>
          <w:tcPr>
            <w:tcW w:w="4536" w:type="dxa"/>
          </w:tcPr>
          <w:p w14:paraId="7A3C8329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E80B5CD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ACB67B2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855D2A2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09ACCDF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FEE1FE6" w14:textId="407D43B2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63297FA0" w14:textId="10600D62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21598C1" w14:textId="34134ACE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525C7E69" w14:textId="6191CDEC" w:rsidTr="00CC5C43">
        <w:tc>
          <w:tcPr>
            <w:tcW w:w="4536" w:type="dxa"/>
          </w:tcPr>
          <w:p w14:paraId="5F87FD34" w14:textId="77777777" w:rsidR="00423506" w:rsidRPr="006B072F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Level of education completed</w:t>
            </w:r>
          </w:p>
        </w:tc>
        <w:tc>
          <w:tcPr>
            <w:tcW w:w="1316" w:type="dxa"/>
          </w:tcPr>
          <w:p w14:paraId="7F09A7A7" w14:textId="28F56F88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3071A3DC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2A801DF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C23E06E" w14:textId="157F0AEC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31767501" w14:textId="6DB24C3E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F78652E" w14:textId="7D4A965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3195BE36" w14:textId="74DD33DA" w:rsidR="00423506" w:rsidRPr="00237FAB" w:rsidRDefault="00CC5C43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.776</w:t>
            </w:r>
          </w:p>
        </w:tc>
      </w:tr>
      <w:tr w:rsidR="00423506" w:rsidRPr="00237FAB" w14:paraId="3B344514" w14:textId="58AEF189" w:rsidTr="00CC5C43">
        <w:tc>
          <w:tcPr>
            <w:tcW w:w="4536" w:type="dxa"/>
          </w:tcPr>
          <w:p w14:paraId="416A570A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No formal education</w:t>
            </w:r>
          </w:p>
        </w:tc>
        <w:tc>
          <w:tcPr>
            <w:tcW w:w="1316" w:type="dxa"/>
          </w:tcPr>
          <w:p w14:paraId="2799ECC2" w14:textId="77EC2E01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</w:tcPr>
          <w:p w14:paraId="571C84F3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C253A23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570A280B" w14:textId="45D2AECA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</w:tcPr>
          <w:p w14:paraId="6D902ED8" w14:textId="3765CA2E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DD77CBA" w14:textId="28736255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A74FF64" w14:textId="38CE4FC8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1A74FEDE" w14:textId="05768B61" w:rsidTr="00CC5C43">
        <w:tc>
          <w:tcPr>
            <w:tcW w:w="4536" w:type="dxa"/>
          </w:tcPr>
          <w:p w14:paraId="5F4AED8D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Primary education</w:t>
            </w:r>
          </w:p>
        </w:tc>
        <w:tc>
          <w:tcPr>
            <w:tcW w:w="1316" w:type="dxa"/>
          </w:tcPr>
          <w:p w14:paraId="58881988" w14:textId="5CF4CF78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 (61.3)</w:t>
            </w:r>
          </w:p>
        </w:tc>
        <w:tc>
          <w:tcPr>
            <w:tcW w:w="1316" w:type="dxa"/>
          </w:tcPr>
          <w:p w14:paraId="7848520A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9804F75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48491A6" w14:textId="3E8857EB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 (58)</w:t>
            </w:r>
          </w:p>
        </w:tc>
        <w:tc>
          <w:tcPr>
            <w:tcW w:w="1316" w:type="dxa"/>
          </w:tcPr>
          <w:p w14:paraId="7C6A4E26" w14:textId="3BAF05F6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02DBB61" w14:textId="4F61F7C0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FCDB8DE" w14:textId="2ED8D9F1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5966EF8A" w14:textId="0239F212" w:rsidTr="00CC5C43">
        <w:tc>
          <w:tcPr>
            <w:tcW w:w="4536" w:type="dxa"/>
          </w:tcPr>
          <w:p w14:paraId="15624971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Secondary education</w:t>
            </w:r>
          </w:p>
        </w:tc>
        <w:tc>
          <w:tcPr>
            <w:tcW w:w="1316" w:type="dxa"/>
          </w:tcPr>
          <w:p w14:paraId="76A82FC4" w14:textId="6E4A1534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 (38.7)</w:t>
            </w:r>
          </w:p>
        </w:tc>
        <w:tc>
          <w:tcPr>
            <w:tcW w:w="1316" w:type="dxa"/>
          </w:tcPr>
          <w:p w14:paraId="2D3D697E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804C0D8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9A5BDB5" w14:textId="0FA1B8BA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 (40.6)</w:t>
            </w:r>
          </w:p>
        </w:tc>
        <w:tc>
          <w:tcPr>
            <w:tcW w:w="1316" w:type="dxa"/>
          </w:tcPr>
          <w:p w14:paraId="12377E96" w14:textId="2CD45AA2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3DBF636" w14:textId="1544FA00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040852B7" w14:textId="057A675C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7E0225F4" w14:textId="4E59F679" w:rsidTr="00CC5C43">
        <w:tc>
          <w:tcPr>
            <w:tcW w:w="4536" w:type="dxa"/>
          </w:tcPr>
          <w:p w14:paraId="5D006F80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Tertiary education</w:t>
            </w:r>
          </w:p>
        </w:tc>
        <w:tc>
          <w:tcPr>
            <w:tcW w:w="1316" w:type="dxa"/>
          </w:tcPr>
          <w:p w14:paraId="74C270B1" w14:textId="4A888BA8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</w:tcPr>
          <w:p w14:paraId="626A256B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D2A6219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3F9ED576" w14:textId="4A386FB1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(1.4)</w:t>
            </w:r>
          </w:p>
        </w:tc>
        <w:tc>
          <w:tcPr>
            <w:tcW w:w="1316" w:type="dxa"/>
          </w:tcPr>
          <w:p w14:paraId="77AF5DB8" w14:textId="166BC630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0D56F94" w14:textId="75FFF6E3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C514F12" w14:textId="68813B86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416382E1" w14:textId="06534F44" w:rsidTr="00CC5C43">
        <w:tc>
          <w:tcPr>
            <w:tcW w:w="4536" w:type="dxa"/>
          </w:tcPr>
          <w:p w14:paraId="33770FC8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9A53528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1F54700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9B1B46D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F2EF8E3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0D1D74C" w14:textId="4B6FE848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2EADAF2" w14:textId="1DAB5468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514A291" w14:textId="572649D2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2CA9F15F" w14:textId="43AD7DBA" w:rsidTr="00CC5C43">
        <w:tc>
          <w:tcPr>
            <w:tcW w:w="4536" w:type="dxa"/>
          </w:tcPr>
          <w:p w14:paraId="21A0BDF1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Main source of income</w:t>
            </w:r>
          </w:p>
        </w:tc>
        <w:tc>
          <w:tcPr>
            <w:tcW w:w="1316" w:type="dxa"/>
          </w:tcPr>
          <w:p w14:paraId="2EA395FA" w14:textId="7C3410BE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54BD5FFA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017D097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B774049" w14:textId="7221B503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5631DD0B" w14:textId="680ED11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FB0EB49" w14:textId="1D3D5D52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1BD155E" w14:textId="6046C857" w:rsidR="00423506" w:rsidRDefault="00CC5C43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.955</w:t>
            </w:r>
          </w:p>
        </w:tc>
      </w:tr>
      <w:tr w:rsidR="00423506" w14:paraId="4EDB4252" w14:textId="7DE9BE51" w:rsidTr="00CC5C43">
        <w:tc>
          <w:tcPr>
            <w:tcW w:w="4536" w:type="dxa"/>
          </w:tcPr>
          <w:p w14:paraId="0E9D8C0E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No income</w:t>
            </w:r>
          </w:p>
        </w:tc>
        <w:tc>
          <w:tcPr>
            <w:tcW w:w="1316" w:type="dxa"/>
          </w:tcPr>
          <w:p w14:paraId="4D129B39" w14:textId="5D68FB1F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</w:tcPr>
          <w:p w14:paraId="5DD9C501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6679567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52074659" w14:textId="122A1A8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(1.4)</w:t>
            </w:r>
          </w:p>
        </w:tc>
        <w:tc>
          <w:tcPr>
            <w:tcW w:w="1316" w:type="dxa"/>
          </w:tcPr>
          <w:p w14:paraId="76A32B06" w14:textId="48E9F27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B8D8959" w14:textId="51F9C90F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0B371D58" w14:textId="113F117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3E787EF9" w14:textId="5C6D6C71" w:rsidTr="00CC5C43">
        <w:tc>
          <w:tcPr>
            <w:tcW w:w="4536" w:type="dxa"/>
          </w:tcPr>
          <w:p w14:paraId="4C8C1C94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Employment</w:t>
            </w:r>
          </w:p>
        </w:tc>
        <w:tc>
          <w:tcPr>
            <w:tcW w:w="1316" w:type="dxa"/>
          </w:tcPr>
          <w:p w14:paraId="36313CF9" w14:textId="4A338E7D" w:rsidR="00423506" w:rsidRDefault="00E97795" w:rsidP="00E9779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(12.9)</w:t>
            </w:r>
          </w:p>
        </w:tc>
        <w:tc>
          <w:tcPr>
            <w:tcW w:w="1316" w:type="dxa"/>
          </w:tcPr>
          <w:p w14:paraId="19FCE2D1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59634E9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58935EB7" w14:textId="6E3EF00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(13.</w:t>
            </w:r>
            <w:r w:rsidR="00E97795"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16" w:type="dxa"/>
          </w:tcPr>
          <w:p w14:paraId="2F3C4864" w14:textId="7C22A7FC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F74F9B7" w14:textId="6CB6789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CE62315" w14:textId="3FDAFEFD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21CBF560" w14:textId="53DCDC61" w:rsidTr="00CC5C43">
        <w:tc>
          <w:tcPr>
            <w:tcW w:w="4536" w:type="dxa"/>
            <w:vAlign w:val="bottom"/>
          </w:tcPr>
          <w:p w14:paraId="2FABF65E" w14:textId="77777777" w:rsidR="00423506" w:rsidRPr="006B072F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 w:rsidRPr="006B072F">
              <w:rPr>
                <w:rFonts w:ascii="Times New Roman" w:hAnsi="Times New Roman" w:cs="Times New Roman"/>
                <w:color w:val="000000"/>
              </w:rPr>
              <w:t xml:space="preserve">      Social grant</w:t>
            </w:r>
          </w:p>
        </w:tc>
        <w:tc>
          <w:tcPr>
            <w:tcW w:w="1316" w:type="dxa"/>
          </w:tcPr>
          <w:p w14:paraId="73173ACE" w14:textId="3BD7BCCD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 (71.0)</w:t>
            </w:r>
          </w:p>
        </w:tc>
        <w:tc>
          <w:tcPr>
            <w:tcW w:w="1316" w:type="dxa"/>
          </w:tcPr>
          <w:p w14:paraId="5D37D5B0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20DADA9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CC09CE4" w14:textId="0EA86C08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 (71</w:t>
            </w:r>
            <w:r w:rsidR="00E97795">
              <w:rPr>
                <w:rFonts w:ascii="Times New Roman" w:hAnsi="Times New Roman" w:cs="Times New Roman"/>
                <w:lang w:val="en-US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16" w:type="dxa"/>
          </w:tcPr>
          <w:p w14:paraId="61C1B3B6" w14:textId="28A5692D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84F7005" w14:textId="36B1E59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5AFF69E6" w14:textId="559CB819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52B8FCC0" w14:textId="138E95A4" w:rsidTr="00CC5C43">
        <w:tc>
          <w:tcPr>
            <w:tcW w:w="4536" w:type="dxa"/>
            <w:vAlign w:val="bottom"/>
          </w:tcPr>
          <w:p w14:paraId="28913A92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Family support</w:t>
            </w:r>
          </w:p>
        </w:tc>
        <w:tc>
          <w:tcPr>
            <w:tcW w:w="1316" w:type="dxa"/>
          </w:tcPr>
          <w:p w14:paraId="6680AC95" w14:textId="1230EDE7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 (9.7)</w:t>
            </w:r>
          </w:p>
        </w:tc>
        <w:tc>
          <w:tcPr>
            <w:tcW w:w="1316" w:type="dxa"/>
          </w:tcPr>
          <w:p w14:paraId="7169BD26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08A3FAA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31940C2" w14:textId="47667D5B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 (11.6)</w:t>
            </w:r>
          </w:p>
        </w:tc>
        <w:tc>
          <w:tcPr>
            <w:tcW w:w="1316" w:type="dxa"/>
          </w:tcPr>
          <w:p w14:paraId="3DE307EF" w14:textId="344FC3DA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3597BA2" w14:textId="5F182F7F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00F7C6F" w14:textId="1A8960F6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102407E7" w14:textId="4D258F95" w:rsidTr="00CC5C43">
        <w:tc>
          <w:tcPr>
            <w:tcW w:w="4536" w:type="dxa"/>
            <w:vAlign w:val="bottom"/>
          </w:tcPr>
          <w:p w14:paraId="1DC54119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Partner support</w:t>
            </w:r>
          </w:p>
        </w:tc>
        <w:tc>
          <w:tcPr>
            <w:tcW w:w="1316" w:type="dxa"/>
          </w:tcPr>
          <w:p w14:paraId="335F17E0" w14:textId="7B8B0935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(6.5)</w:t>
            </w:r>
          </w:p>
        </w:tc>
        <w:tc>
          <w:tcPr>
            <w:tcW w:w="1316" w:type="dxa"/>
          </w:tcPr>
          <w:p w14:paraId="6223C444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12D4105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948E4E3" w14:textId="41E3D5F0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(7.2)</w:t>
            </w:r>
          </w:p>
        </w:tc>
        <w:tc>
          <w:tcPr>
            <w:tcW w:w="1316" w:type="dxa"/>
          </w:tcPr>
          <w:p w14:paraId="20001D81" w14:textId="2AD64605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0212EBA" w14:textId="49B42BC6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35021821" w14:textId="3AE8CD85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3BF2EFEC" w14:textId="2C646B07" w:rsidTr="00CC5C43">
        <w:tc>
          <w:tcPr>
            <w:tcW w:w="4536" w:type="dxa"/>
            <w:shd w:val="clear" w:color="auto" w:fill="auto"/>
            <w:vAlign w:val="bottom"/>
          </w:tcPr>
          <w:p w14:paraId="514FED67" w14:textId="77777777" w:rsidR="00423506" w:rsidRPr="006D2D31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</w:t>
            </w:r>
            <w:proofErr w:type="spellStart"/>
            <w:r w:rsidRPr="006D2D31">
              <w:rPr>
                <w:rFonts w:ascii="Times New Roman" w:hAnsi="Times New Roman" w:cs="Times New Roman"/>
                <w:lang w:val="en-US"/>
              </w:rPr>
              <w:t>Othe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7F11E6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proofErr w:type="spellEnd"/>
          </w:p>
        </w:tc>
        <w:tc>
          <w:tcPr>
            <w:tcW w:w="1316" w:type="dxa"/>
            <w:shd w:val="clear" w:color="auto" w:fill="auto"/>
          </w:tcPr>
          <w:p w14:paraId="02536303" w14:textId="7C8BB9B2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  <w:shd w:val="clear" w:color="auto" w:fill="auto"/>
          </w:tcPr>
          <w:p w14:paraId="540A0E5B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shd w:val="clear" w:color="auto" w:fill="auto"/>
          </w:tcPr>
          <w:p w14:paraId="20D58F9B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98AAAAA" w14:textId="5C9335C6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6D2D31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1.4</w:t>
            </w:r>
            <w:r w:rsidRPr="006D2D31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16" w:type="dxa"/>
          </w:tcPr>
          <w:p w14:paraId="1063BD29" w14:textId="7C81C5B5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A397C2C" w14:textId="3F7897C9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36AB87F" w14:textId="640A4D04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1ADEE015" w14:textId="5034A884" w:rsidTr="00CC5C43">
        <w:tc>
          <w:tcPr>
            <w:tcW w:w="4536" w:type="dxa"/>
            <w:vAlign w:val="bottom"/>
          </w:tcPr>
          <w:p w14:paraId="71EAF691" w14:textId="77777777" w:rsidR="00423506" w:rsidRPr="00237FAB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E01FD9A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D6AF090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A9B8234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9117F4A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F6BFBBD" w14:textId="77C2039C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722A3BB" w14:textId="5D5C77C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0F31BBA1" w14:textId="0A5DAF81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4CD29A55" w14:textId="01F7C3A4" w:rsidTr="00CC5C43">
        <w:tc>
          <w:tcPr>
            <w:tcW w:w="4536" w:type="dxa"/>
            <w:vAlign w:val="bottom"/>
          </w:tcPr>
          <w:p w14:paraId="73473B46" w14:textId="1C1CD280" w:rsidR="00423506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Amount of money available to spend per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month</w:t>
            </w:r>
            <w:r w:rsidR="00CC5C43">
              <w:rPr>
                <w:rFonts w:ascii="Times New Roman" w:hAnsi="Times New Roman" w:cs="Times New Roman"/>
                <w:color w:val="000000"/>
                <w:vertAlign w:val="superscript"/>
              </w:rPr>
              <w:t>2</w:t>
            </w:r>
            <w:proofErr w:type="spellEnd"/>
          </w:p>
        </w:tc>
        <w:tc>
          <w:tcPr>
            <w:tcW w:w="1316" w:type="dxa"/>
          </w:tcPr>
          <w:p w14:paraId="0EB9EEBC" w14:textId="3BBEC4E5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0E0850FB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01766E0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F6CBEAB" w14:textId="1682C1C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 (100)</w:t>
            </w:r>
          </w:p>
        </w:tc>
        <w:tc>
          <w:tcPr>
            <w:tcW w:w="1316" w:type="dxa"/>
          </w:tcPr>
          <w:p w14:paraId="5D32E080" w14:textId="5F4D3164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46712F1" w14:textId="2CA5517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9192E3E" w14:textId="79CCBF48" w:rsidR="00423506" w:rsidRDefault="00CC5C43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.102</w:t>
            </w:r>
          </w:p>
        </w:tc>
      </w:tr>
      <w:tr w:rsidR="00423506" w14:paraId="6ECFCCCE" w14:textId="760FB4D3" w:rsidTr="00CC5C43">
        <w:tc>
          <w:tcPr>
            <w:tcW w:w="4536" w:type="dxa"/>
            <w:vAlign w:val="bottom"/>
          </w:tcPr>
          <w:p w14:paraId="46778B91" w14:textId="77777777" w:rsidR="00423506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None</w:t>
            </w:r>
          </w:p>
        </w:tc>
        <w:tc>
          <w:tcPr>
            <w:tcW w:w="1316" w:type="dxa"/>
          </w:tcPr>
          <w:p w14:paraId="73320799" w14:textId="0D20DA3E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</w:tcPr>
          <w:p w14:paraId="615A7530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664E8EF9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19E3682" w14:textId="314FADE8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 (0.0)</w:t>
            </w:r>
          </w:p>
        </w:tc>
        <w:tc>
          <w:tcPr>
            <w:tcW w:w="1316" w:type="dxa"/>
          </w:tcPr>
          <w:p w14:paraId="157209EF" w14:textId="79DB6AD4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4D35B0D" w14:textId="03DB770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5398EB40" w14:textId="514E5302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4292C0F1" w14:textId="2C85E5F8" w:rsidTr="00CC5C43">
        <w:tc>
          <w:tcPr>
            <w:tcW w:w="4536" w:type="dxa"/>
            <w:vAlign w:val="bottom"/>
          </w:tcPr>
          <w:p w14:paraId="34F0FFAF" w14:textId="77777777" w:rsidR="00423506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R1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R500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($0 – $31)</w:t>
            </w:r>
          </w:p>
        </w:tc>
        <w:tc>
          <w:tcPr>
            <w:tcW w:w="1316" w:type="dxa"/>
          </w:tcPr>
          <w:p w14:paraId="1C8DB85D" w14:textId="0EE11601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 (64.5)</w:t>
            </w:r>
          </w:p>
        </w:tc>
        <w:tc>
          <w:tcPr>
            <w:tcW w:w="1316" w:type="dxa"/>
          </w:tcPr>
          <w:p w14:paraId="03E68ED2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F01C942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120924E" w14:textId="58CF57E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 (42)</w:t>
            </w:r>
          </w:p>
        </w:tc>
        <w:tc>
          <w:tcPr>
            <w:tcW w:w="1316" w:type="dxa"/>
          </w:tcPr>
          <w:p w14:paraId="6D1CA50A" w14:textId="5D9DFDDB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DB1F50B" w14:textId="52F3C6C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7D42E44" w14:textId="7B58EE1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2F5D43D5" w14:textId="11FFB202" w:rsidTr="00CC5C43">
        <w:tc>
          <w:tcPr>
            <w:tcW w:w="4536" w:type="dxa"/>
            <w:vAlign w:val="bottom"/>
          </w:tcPr>
          <w:p w14:paraId="1300C0D5" w14:textId="77777777" w:rsidR="00423506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R501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R1000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($31 – $61)</w:t>
            </w:r>
          </w:p>
        </w:tc>
        <w:tc>
          <w:tcPr>
            <w:tcW w:w="1316" w:type="dxa"/>
          </w:tcPr>
          <w:p w14:paraId="1EF278B5" w14:textId="223985FE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(16.1)</w:t>
            </w:r>
          </w:p>
        </w:tc>
        <w:tc>
          <w:tcPr>
            <w:tcW w:w="1316" w:type="dxa"/>
          </w:tcPr>
          <w:p w14:paraId="570D7C9D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B726A1A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C5ECA05" w14:textId="256B07DD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 (30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lang w:val="en-US"/>
              </w:rPr>
              <w:t>.6)</w:t>
            </w:r>
          </w:p>
        </w:tc>
        <w:tc>
          <w:tcPr>
            <w:tcW w:w="1316" w:type="dxa"/>
          </w:tcPr>
          <w:p w14:paraId="0088AB4A" w14:textId="29996259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0C6475F" w14:textId="7EF4630B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95CBF43" w14:textId="4F126C0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38D5E468" w14:textId="16221A3A" w:rsidTr="00CC5C43">
        <w:tc>
          <w:tcPr>
            <w:tcW w:w="4536" w:type="dxa"/>
            <w:vAlign w:val="bottom"/>
          </w:tcPr>
          <w:p w14:paraId="28001ACC" w14:textId="77777777" w:rsidR="00423506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R1001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R2000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($61 - $122)</w:t>
            </w:r>
          </w:p>
        </w:tc>
        <w:tc>
          <w:tcPr>
            <w:tcW w:w="1316" w:type="dxa"/>
          </w:tcPr>
          <w:p w14:paraId="2710C47A" w14:textId="23D13F57" w:rsidR="00423506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(16.1)</w:t>
            </w:r>
          </w:p>
        </w:tc>
        <w:tc>
          <w:tcPr>
            <w:tcW w:w="1316" w:type="dxa"/>
          </w:tcPr>
          <w:p w14:paraId="494E30EB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7B794D7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DCAF1A4" w14:textId="16197ACF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(13)</w:t>
            </w:r>
          </w:p>
        </w:tc>
        <w:tc>
          <w:tcPr>
            <w:tcW w:w="1316" w:type="dxa"/>
          </w:tcPr>
          <w:p w14:paraId="60EC443B" w14:textId="5B790BEA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9B3D768" w14:textId="161FE6F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3554CEFB" w14:textId="21ACB54C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77BCFB32" w14:textId="11953799" w:rsidTr="00CC5C43">
        <w:tc>
          <w:tcPr>
            <w:tcW w:w="4536" w:type="dxa"/>
          </w:tcPr>
          <w:p w14:paraId="00A83DA1" w14:textId="77777777" w:rsidR="00423506" w:rsidRPr="007553D0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7553D0"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lang w:val="en-US"/>
              </w:rPr>
              <w:t>&gt;</w:t>
            </w:r>
            <w:r w:rsidRPr="007553D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7553D0">
              <w:rPr>
                <w:rFonts w:ascii="Times New Roman" w:hAnsi="Times New Roman" w:cs="Times New Roman"/>
                <w:lang w:val="en-US"/>
              </w:rPr>
              <w:t>R2001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(&gt;$122)</w:t>
            </w:r>
          </w:p>
        </w:tc>
        <w:tc>
          <w:tcPr>
            <w:tcW w:w="1316" w:type="dxa"/>
          </w:tcPr>
          <w:p w14:paraId="515106C7" w14:textId="61C6B8A5" w:rsidR="00423506" w:rsidRPr="00237FAB" w:rsidRDefault="00E97795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(3.2)</w:t>
            </w:r>
          </w:p>
        </w:tc>
        <w:tc>
          <w:tcPr>
            <w:tcW w:w="1316" w:type="dxa"/>
          </w:tcPr>
          <w:p w14:paraId="2C7DF077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67EC0F2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3B4D61E2" w14:textId="6A8922A6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(2.9)</w:t>
            </w:r>
          </w:p>
        </w:tc>
        <w:tc>
          <w:tcPr>
            <w:tcW w:w="1316" w:type="dxa"/>
          </w:tcPr>
          <w:p w14:paraId="721FE017" w14:textId="7DA4EE0D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081BB34" w14:textId="6302811B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48295D7" w14:textId="035BB6D5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4C86031D" w14:textId="40BB27DB" w:rsidTr="00CC5C43">
        <w:tc>
          <w:tcPr>
            <w:tcW w:w="4536" w:type="dxa"/>
          </w:tcPr>
          <w:p w14:paraId="27FDB3F6" w14:textId="77777777" w:rsidR="00423506" w:rsidRPr="007553D0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4AEDB584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C5957EE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A8F0A2C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80DE61A" w14:textId="7777777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56B7E51" w14:textId="22B0EA01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8776A3B" w14:textId="4BE4D927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66F4D2B9" w14:textId="3BF7B214" w:rsidR="00423506" w:rsidRPr="00237FAB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2760FB36" w14:textId="5944FF10" w:rsidTr="00CC5C43">
        <w:tc>
          <w:tcPr>
            <w:tcW w:w="4536" w:type="dxa"/>
          </w:tcPr>
          <w:p w14:paraId="4C32542A" w14:textId="77777777" w:rsidR="00423506" w:rsidRPr="00237FAB" w:rsidRDefault="00423506" w:rsidP="0042350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Household Hunger Scale (HHS) score</w:t>
            </w:r>
          </w:p>
        </w:tc>
        <w:tc>
          <w:tcPr>
            <w:tcW w:w="1316" w:type="dxa"/>
          </w:tcPr>
          <w:p w14:paraId="41D3A6ED" w14:textId="695F6E88" w:rsidR="00423506" w:rsidRPr="00237FAB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6FB79980" w14:textId="452B64DC" w:rsidR="00423506" w:rsidRPr="00237FAB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4.5 (2.3)</w:t>
            </w:r>
          </w:p>
        </w:tc>
        <w:tc>
          <w:tcPr>
            <w:tcW w:w="1316" w:type="dxa"/>
          </w:tcPr>
          <w:p w14:paraId="7188C7AC" w14:textId="1C3338DF" w:rsidR="00423506" w:rsidRPr="00237FAB" w:rsidRDefault="00C14F1D" w:rsidP="00C14F1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3-11</w:t>
            </w:r>
          </w:p>
        </w:tc>
        <w:tc>
          <w:tcPr>
            <w:tcW w:w="1317" w:type="dxa"/>
          </w:tcPr>
          <w:p w14:paraId="101B8EC8" w14:textId="2A033723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66840C20" w14:textId="586704B8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4.6 (2.2)</w:t>
            </w:r>
          </w:p>
        </w:tc>
        <w:tc>
          <w:tcPr>
            <w:tcW w:w="1316" w:type="dxa"/>
          </w:tcPr>
          <w:p w14:paraId="2C491860" w14:textId="032CD9DE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3-12</w:t>
            </w:r>
          </w:p>
        </w:tc>
        <w:tc>
          <w:tcPr>
            <w:tcW w:w="1317" w:type="dxa"/>
          </w:tcPr>
          <w:p w14:paraId="46F9EC51" w14:textId="684913C7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.871</w:t>
            </w:r>
          </w:p>
        </w:tc>
      </w:tr>
      <w:tr w:rsidR="00423506" w:rsidRPr="00237FAB" w14:paraId="7FA10460" w14:textId="7CEBC1A7" w:rsidTr="00CC5C43">
        <w:tc>
          <w:tcPr>
            <w:tcW w:w="4536" w:type="dxa"/>
            <w:vAlign w:val="bottom"/>
          </w:tcPr>
          <w:p w14:paraId="4E92057B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Childhood Trauma Scale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CTQ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 score</w:t>
            </w:r>
          </w:p>
        </w:tc>
        <w:tc>
          <w:tcPr>
            <w:tcW w:w="1316" w:type="dxa"/>
          </w:tcPr>
          <w:p w14:paraId="52E928BB" w14:textId="5049E5F0" w:rsidR="00423506" w:rsidRPr="00237FAB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 (100)</w:t>
            </w:r>
          </w:p>
        </w:tc>
        <w:tc>
          <w:tcPr>
            <w:tcW w:w="1316" w:type="dxa"/>
          </w:tcPr>
          <w:p w14:paraId="55CC8119" w14:textId="77BD3054" w:rsidR="00423506" w:rsidRPr="00237FAB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22.2 (5.1)</w:t>
            </w:r>
          </w:p>
        </w:tc>
        <w:tc>
          <w:tcPr>
            <w:tcW w:w="1316" w:type="dxa"/>
          </w:tcPr>
          <w:p w14:paraId="21817CE4" w14:textId="45762E85" w:rsidR="00423506" w:rsidRPr="00237FAB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16-36</w:t>
            </w:r>
          </w:p>
        </w:tc>
        <w:tc>
          <w:tcPr>
            <w:tcW w:w="1317" w:type="dxa"/>
          </w:tcPr>
          <w:p w14:paraId="3FD1F5AB" w14:textId="6AAED703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00CDBE88" w14:textId="507B853A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22.2 (6.5)</w:t>
            </w:r>
          </w:p>
        </w:tc>
        <w:tc>
          <w:tcPr>
            <w:tcW w:w="1316" w:type="dxa"/>
          </w:tcPr>
          <w:p w14:paraId="1FEEE63D" w14:textId="2DB2EB92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14-40</w:t>
            </w:r>
          </w:p>
        </w:tc>
        <w:tc>
          <w:tcPr>
            <w:tcW w:w="1317" w:type="dxa"/>
          </w:tcPr>
          <w:p w14:paraId="7B7128E3" w14:textId="2C84122B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.885</w:t>
            </w:r>
          </w:p>
        </w:tc>
      </w:tr>
      <w:tr w:rsidR="00423506" w:rsidRPr="00237FAB" w14:paraId="3205BB10" w14:textId="3F3A8B2B" w:rsidTr="00CC5C43">
        <w:tc>
          <w:tcPr>
            <w:tcW w:w="4536" w:type="dxa"/>
            <w:shd w:val="clear" w:color="auto" w:fill="auto"/>
            <w:vAlign w:val="bottom"/>
          </w:tcPr>
          <w:p w14:paraId="5F31D700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 xml:space="preserve">     Experienced childhood neglect</w:t>
            </w:r>
          </w:p>
        </w:tc>
        <w:tc>
          <w:tcPr>
            <w:tcW w:w="1316" w:type="dxa"/>
          </w:tcPr>
          <w:p w14:paraId="16120C38" w14:textId="15487C96" w:rsidR="00423506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 (63.3)</w:t>
            </w:r>
          </w:p>
        </w:tc>
        <w:tc>
          <w:tcPr>
            <w:tcW w:w="1316" w:type="dxa"/>
          </w:tcPr>
          <w:p w14:paraId="4D6B856D" w14:textId="52DD7F8C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0EA9292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73ADCC6" w14:textId="4404104A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 (55.1)</w:t>
            </w:r>
          </w:p>
        </w:tc>
        <w:tc>
          <w:tcPr>
            <w:tcW w:w="1316" w:type="dxa"/>
          </w:tcPr>
          <w:p w14:paraId="27AAA566" w14:textId="74CA7D6E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C22929A" w14:textId="701318C8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3F9D074" w14:textId="2B03641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4EE23890" w14:textId="61BED831" w:rsidTr="00CC5C43">
        <w:tc>
          <w:tcPr>
            <w:tcW w:w="4536" w:type="dxa"/>
            <w:shd w:val="clear" w:color="auto" w:fill="auto"/>
            <w:vAlign w:val="bottom"/>
          </w:tcPr>
          <w:p w14:paraId="20E62E5B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 xml:space="preserve">     Experienced childhood emotional abuse</w:t>
            </w:r>
          </w:p>
        </w:tc>
        <w:tc>
          <w:tcPr>
            <w:tcW w:w="1316" w:type="dxa"/>
          </w:tcPr>
          <w:p w14:paraId="398D0EDC" w14:textId="46B88252" w:rsidR="00423506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 (45.2)</w:t>
            </w:r>
          </w:p>
        </w:tc>
        <w:tc>
          <w:tcPr>
            <w:tcW w:w="1316" w:type="dxa"/>
          </w:tcPr>
          <w:p w14:paraId="737FD16E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9925C0E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BCD08F8" w14:textId="6AF1AEF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 (52.2)</w:t>
            </w:r>
          </w:p>
        </w:tc>
        <w:tc>
          <w:tcPr>
            <w:tcW w:w="1316" w:type="dxa"/>
          </w:tcPr>
          <w:p w14:paraId="5935386B" w14:textId="48345C7D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8BBFB86" w14:textId="5897F8EB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178B8C6" w14:textId="155F012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08341265" w14:textId="3F557020" w:rsidTr="00CC5C43">
        <w:tc>
          <w:tcPr>
            <w:tcW w:w="4536" w:type="dxa"/>
            <w:shd w:val="clear" w:color="auto" w:fill="auto"/>
            <w:vAlign w:val="bottom"/>
          </w:tcPr>
          <w:p w14:paraId="57A0BDFC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 xml:space="preserve">     Experienced childhood physical abuse</w:t>
            </w:r>
          </w:p>
        </w:tc>
        <w:tc>
          <w:tcPr>
            <w:tcW w:w="1316" w:type="dxa"/>
          </w:tcPr>
          <w:p w14:paraId="4CA545F0" w14:textId="56DE7810" w:rsidR="00423506" w:rsidRDefault="00C14F1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 (74.2)</w:t>
            </w:r>
          </w:p>
        </w:tc>
        <w:tc>
          <w:tcPr>
            <w:tcW w:w="1316" w:type="dxa"/>
          </w:tcPr>
          <w:p w14:paraId="7B78D669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65C66C42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0CB62DE" w14:textId="54D2098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 (69.6)</w:t>
            </w:r>
          </w:p>
        </w:tc>
        <w:tc>
          <w:tcPr>
            <w:tcW w:w="1316" w:type="dxa"/>
          </w:tcPr>
          <w:p w14:paraId="5F1EBE13" w14:textId="23DDD89A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58B4406" w14:textId="69C25409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BBB608E" w14:textId="5EAD330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410370CE" w14:textId="6E73F4C2" w:rsidTr="00CC5C43">
        <w:tc>
          <w:tcPr>
            <w:tcW w:w="4536" w:type="dxa"/>
            <w:shd w:val="clear" w:color="auto" w:fill="auto"/>
            <w:vAlign w:val="bottom"/>
          </w:tcPr>
          <w:p w14:paraId="50B26E2E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lastRenderedPageBreak/>
              <w:t xml:space="preserve">     Experienced childhood sexual abuse</w:t>
            </w:r>
          </w:p>
        </w:tc>
        <w:tc>
          <w:tcPr>
            <w:tcW w:w="1316" w:type="dxa"/>
          </w:tcPr>
          <w:p w14:paraId="6839AB1B" w14:textId="2E67887C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 (25.8)</w:t>
            </w:r>
          </w:p>
        </w:tc>
        <w:tc>
          <w:tcPr>
            <w:tcW w:w="1316" w:type="dxa"/>
          </w:tcPr>
          <w:p w14:paraId="07662731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4FA4A5B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0E9BAF4" w14:textId="18C46B1E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 (29.0)</w:t>
            </w:r>
          </w:p>
        </w:tc>
        <w:tc>
          <w:tcPr>
            <w:tcW w:w="1316" w:type="dxa"/>
          </w:tcPr>
          <w:p w14:paraId="6B9A75B0" w14:textId="659C86BC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E58752D" w14:textId="396ED2D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181BA1F" w14:textId="3ABD61A9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1239DD51" w14:textId="18CE3D03" w:rsidTr="00CC5C43">
        <w:tc>
          <w:tcPr>
            <w:tcW w:w="4536" w:type="dxa"/>
            <w:shd w:val="clear" w:color="auto" w:fill="auto"/>
            <w:vAlign w:val="bottom"/>
          </w:tcPr>
          <w:p w14:paraId="3C0B7078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>Intimate partner violence (IPV)</w:t>
            </w:r>
          </w:p>
        </w:tc>
        <w:tc>
          <w:tcPr>
            <w:tcW w:w="1316" w:type="dxa"/>
          </w:tcPr>
          <w:p w14:paraId="1DE67912" w14:textId="3C753615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2DBF7A56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5C50412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F757768" w14:textId="424E270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1E024DF3" w14:textId="61B6089E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29AA605" w14:textId="1FA1D202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3B075868" w14:textId="7293FE9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5D513A97" w14:textId="23D77017" w:rsidTr="00CC5C43">
        <w:tc>
          <w:tcPr>
            <w:tcW w:w="4536" w:type="dxa"/>
            <w:shd w:val="clear" w:color="auto" w:fill="auto"/>
            <w:vAlign w:val="bottom"/>
          </w:tcPr>
          <w:p w14:paraId="50EC176F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 xml:space="preserve">     Experienced physical IPV</w:t>
            </w:r>
          </w:p>
        </w:tc>
        <w:tc>
          <w:tcPr>
            <w:tcW w:w="1316" w:type="dxa"/>
          </w:tcPr>
          <w:p w14:paraId="0C4BE135" w14:textId="4127D574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 (29.0)</w:t>
            </w:r>
          </w:p>
        </w:tc>
        <w:tc>
          <w:tcPr>
            <w:tcW w:w="1316" w:type="dxa"/>
          </w:tcPr>
          <w:p w14:paraId="560B6699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0E6BEC34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5FA702D9" w14:textId="4B3C1C2C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 (34.8)</w:t>
            </w:r>
          </w:p>
        </w:tc>
        <w:tc>
          <w:tcPr>
            <w:tcW w:w="1316" w:type="dxa"/>
          </w:tcPr>
          <w:p w14:paraId="00F5E23D" w14:textId="78729ABB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367EE16D" w14:textId="59753818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AF3E1D3" w14:textId="71DFEC73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4B82CEBF" w14:textId="192B095C" w:rsidTr="00CC5C43">
        <w:tc>
          <w:tcPr>
            <w:tcW w:w="4536" w:type="dxa"/>
            <w:shd w:val="clear" w:color="auto" w:fill="auto"/>
            <w:vAlign w:val="bottom"/>
          </w:tcPr>
          <w:p w14:paraId="1041996F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 xml:space="preserve">     Experienced sexual IPV</w:t>
            </w:r>
          </w:p>
        </w:tc>
        <w:tc>
          <w:tcPr>
            <w:tcW w:w="1316" w:type="dxa"/>
          </w:tcPr>
          <w:p w14:paraId="3FA8045A" w14:textId="6CF7E221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(35.5)</w:t>
            </w:r>
          </w:p>
        </w:tc>
        <w:tc>
          <w:tcPr>
            <w:tcW w:w="1316" w:type="dxa"/>
          </w:tcPr>
          <w:p w14:paraId="2BBBC00C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CC34D8C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1F971D76" w14:textId="5C119BA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 (34.8)</w:t>
            </w:r>
          </w:p>
        </w:tc>
        <w:tc>
          <w:tcPr>
            <w:tcW w:w="1316" w:type="dxa"/>
          </w:tcPr>
          <w:p w14:paraId="17F7DF9B" w14:textId="2525360B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F19CE9A" w14:textId="73F4F8C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312E09F" w14:textId="3C9AF0EF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7B0BEA4C" w14:textId="263FF134" w:rsidTr="00CC5C43">
        <w:tc>
          <w:tcPr>
            <w:tcW w:w="4536" w:type="dxa"/>
            <w:shd w:val="clear" w:color="auto" w:fill="auto"/>
            <w:vAlign w:val="bottom"/>
          </w:tcPr>
          <w:p w14:paraId="74425BE3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>Non-partner violence (</w:t>
            </w:r>
            <w:proofErr w:type="spellStart"/>
            <w:r w:rsidRPr="008C3ED3">
              <w:rPr>
                <w:rFonts w:ascii="Times New Roman" w:hAnsi="Times New Roman" w:cs="Times New Roman"/>
                <w:lang w:val="en-US"/>
              </w:rPr>
              <w:t>NPV</w:t>
            </w:r>
            <w:proofErr w:type="spellEnd"/>
            <w:r w:rsidRPr="008C3ED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316" w:type="dxa"/>
          </w:tcPr>
          <w:p w14:paraId="30CBFFE3" w14:textId="04A0DEB6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1D247B03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1B8FE9E0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DCBE671" w14:textId="2A8D1D14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7F259AFF" w14:textId="03520D1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741E25F3" w14:textId="1B49F41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7E152FA1" w14:textId="3C17B24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05B11D44" w14:textId="0DD1283B" w:rsidTr="00CC5C43">
        <w:tc>
          <w:tcPr>
            <w:tcW w:w="4536" w:type="dxa"/>
            <w:shd w:val="clear" w:color="auto" w:fill="auto"/>
            <w:vAlign w:val="bottom"/>
          </w:tcPr>
          <w:p w14:paraId="13286118" w14:textId="77777777" w:rsidR="00423506" w:rsidRPr="008C3ED3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8C3ED3">
              <w:rPr>
                <w:rFonts w:ascii="Times New Roman" w:hAnsi="Times New Roman" w:cs="Times New Roman"/>
                <w:lang w:val="en-US"/>
              </w:rPr>
              <w:t xml:space="preserve">     Experienced sexual </w:t>
            </w:r>
            <w:proofErr w:type="spellStart"/>
            <w:r w:rsidRPr="008C3ED3">
              <w:rPr>
                <w:rFonts w:ascii="Times New Roman" w:hAnsi="Times New Roman" w:cs="Times New Roman"/>
                <w:lang w:val="en-US"/>
              </w:rPr>
              <w:t>NPV</w:t>
            </w:r>
            <w:proofErr w:type="spellEnd"/>
          </w:p>
        </w:tc>
        <w:tc>
          <w:tcPr>
            <w:tcW w:w="1316" w:type="dxa"/>
          </w:tcPr>
          <w:p w14:paraId="0F219663" w14:textId="04ABDABA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 (19.4)</w:t>
            </w:r>
          </w:p>
        </w:tc>
        <w:tc>
          <w:tcPr>
            <w:tcW w:w="1316" w:type="dxa"/>
          </w:tcPr>
          <w:p w14:paraId="1692FE14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2029FBE4" w14:textId="7777777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4C50A691" w14:textId="02A13FB7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 (14.5)</w:t>
            </w:r>
          </w:p>
        </w:tc>
        <w:tc>
          <w:tcPr>
            <w:tcW w:w="1316" w:type="dxa"/>
          </w:tcPr>
          <w:p w14:paraId="1584C087" w14:textId="12546FC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</w:tcPr>
          <w:p w14:paraId="5A82C727" w14:textId="60B832E1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7" w:type="dxa"/>
          </w:tcPr>
          <w:p w14:paraId="2C0112E9" w14:textId="43A2E04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:rsidRPr="00237FAB" w14:paraId="1AB10D12" w14:textId="403F4651" w:rsidTr="00CC5C43">
        <w:tc>
          <w:tcPr>
            <w:tcW w:w="4536" w:type="dxa"/>
            <w:vAlign w:val="bottom"/>
          </w:tcPr>
          <w:p w14:paraId="76BC7F75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Composite pre-flood trauma load score</w:t>
            </w:r>
          </w:p>
        </w:tc>
        <w:tc>
          <w:tcPr>
            <w:tcW w:w="1316" w:type="dxa"/>
          </w:tcPr>
          <w:p w14:paraId="3872AFD4" w14:textId="07EFF021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 (100)</w:t>
            </w:r>
          </w:p>
        </w:tc>
        <w:tc>
          <w:tcPr>
            <w:tcW w:w="1316" w:type="dxa"/>
          </w:tcPr>
          <w:p w14:paraId="22D02977" w14:textId="0F127D01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2.9 (1.7)</w:t>
            </w:r>
          </w:p>
        </w:tc>
        <w:tc>
          <w:tcPr>
            <w:tcW w:w="1316" w:type="dxa"/>
          </w:tcPr>
          <w:p w14:paraId="26D37EB7" w14:textId="70CB99F9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1-7</w:t>
            </w:r>
          </w:p>
        </w:tc>
        <w:tc>
          <w:tcPr>
            <w:tcW w:w="1317" w:type="dxa"/>
          </w:tcPr>
          <w:p w14:paraId="690A0DCE" w14:textId="7F1612D6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 (100)</w:t>
            </w:r>
          </w:p>
        </w:tc>
        <w:tc>
          <w:tcPr>
            <w:tcW w:w="1316" w:type="dxa"/>
          </w:tcPr>
          <w:p w14:paraId="7F1B64DB" w14:textId="0CDDA744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2.9 (1.7)</w:t>
            </w:r>
          </w:p>
        </w:tc>
        <w:tc>
          <w:tcPr>
            <w:tcW w:w="1316" w:type="dxa"/>
          </w:tcPr>
          <w:p w14:paraId="4F8F13DF" w14:textId="2E668823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0-7</w:t>
            </w:r>
          </w:p>
        </w:tc>
        <w:tc>
          <w:tcPr>
            <w:tcW w:w="1317" w:type="dxa"/>
          </w:tcPr>
          <w:p w14:paraId="56796AD0" w14:textId="661F0852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3506" w14:paraId="1E0B31FC" w14:textId="0B03A228" w:rsidTr="00CC5C43">
        <w:tc>
          <w:tcPr>
            <w:tcW w:w="4536" w:type="dxa"/>
            <w:vAlign w:val="bottom"/>
          </w:tcPr>
          <w:p w14:paraId="154F362C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bookmarkStart w:id="2" w:name="_Hlk135311512"/>
            <w:r>
              <w:rPr>
                <w:rFonts w:ascii="Times New Roman" w:hAnsi="Times New Roman" w:cs="Times New Roman"/>
                <w:lang w:val="en-US"/>
              </w:rPr>
              <w:t>Emotional distress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K6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) pre-flood </w:t>
            </w:r>
          </w:p>
        </w:tc>
        <w:tc>
          <w:tcPr>
            <w:tcW w:w="1316" w:type="dxa"/>
          </w:tcPr>
          <w:p w14:paraId="1ADDE62A" w14:textId="2A6D5D64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4DD3AB3B" w14:textId="7AA5889F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15.8 (5.3)</w:t>
            </w:r>
          </w:p>
        </w:tc>
        <w:tc>
          <w:tcPr>
            <w:tcW w:w="1316" w:type="dxa"/>
          </w:tcPr>
          <w:p w14:paraId="4C5CC555" w14:textId="5022D880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16-58</w:t>
            </w:r>
          </w:p>
        </w:tc>
        <w:tc>
          <w:tcPr>
            <w:tcW w:w="1317" w:type="dxa"/>
          </w:tcPr>
          <w:p w14:paraId="0FB8E14E" w14:textId="2E81758A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 (100)</w:t>
            </w:r>
          </w:p>
        </w:tc>
        <w:tc>
          <w:tcPr>
            <w:tcW w:w="1316" w:type="dxa"/>
          </w:tcPr>
          <w:p w14:paraId="6B218507" w14:textId="37870C4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15.9(5.4)</w:t>
            </w:r>
          </w:p>
        </w:tc>
        <w:tc>
          <w:tcPr>
            <w:tcW w:w="1316" w:type="dxa"/>
          </w:tcPr>
          <w:p w14:paraId="1D1B0B42" w14:textId="52EE847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6-24</w:t>
            </w:r>
          </w:p>
        </w:tc>
        <w:tc>
          <w:tcPr>
            <w:tcW w:w="1317" w:type="dxa"/>
          </w:tcPr>
          <w:p w14:paraId="25707DEC" w14:textId="40CF652A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.960</w:t>
            </w:r>
          </w:p>
        </w:tc>
      </w:tr>
      <w:tr w:rsidR="00423506" w14:paraId="5DA4DF25" w14:textId="105CA186" w:rsidTr="00CC5C43">
        <w:tc>
          <w:tcPr>
            <w:tcW w:w="4536" w:type="dxa"/>
            <w:vAlign w:val="bottom"/>
          </w:tcPr>
          <w:p w14:paraId="4BE23E60" w14:textId="77777777" w:rsidR="00423506" w:rsidRPr="005770B0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5770B0">
              <w:rPr>
                <w:rFonts w:ascii="Times New Roman" w:hAnsi="Times New Roman" w:cs="Times New Roman"/>
                <w:lang w:val="en-US"/>
              </w:rPr>
              <w:t>Depression (</w:t>
            </w:r>
            <w:proofErr w:type="spellStart"/>
            <w:r w:rsidRPr="005770B0">
              <w:rPr>
                <w:rFonts w:ascii="Times New Roman" w:hAnsi="Times New Roman" w:cs="Times New Roman"/>
                <w:lang w:val="en-US"/>
              </w:rPr>
              <w:t>CESD</w:t>
            </w:r>
            <w:proofErr w:type="spellEnd"/>
            <w:r w:rsidRPr="005770B0">
              <w:rPr>
                <w:rFonts w:ascii="Times New Roman" w:hAnsi="Times New Roman" w:cs="Times New Roman"/>
                <w:lang w:val="en-US"/>
              </w:rPr>
              <w:t>) pre-flood</w:t>
            </w:r>
          </w:p>
        </w:tc>
        <w:tc>
          <w:tcPr>
            <w:tcW w:w="1316" w:type="dxa"/>
          </w:tcPr>
          <w:p w14:paraId="417FC1F7" w14:textId="5801A868" w:rsidR="00423506" w:rsidRPr="005770B0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 (100)</w:t>
            </w:r>
          </w:p>
        </w:tc>
        <w:tc>
          <w:tcPr>
            <w:tcW w:w="1316" w:type="dxa"/>
          </w:tcPr>
          <w:p w14:paraId="5D40F972" w14:textId="6EABBECE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24.7 (12.5)</w:t>
            </w:r>
          </w:p>
        </w:tc>
        <w:tc>
          <w:tcPr>
            <w:tcW w:w="1316" w:type="dxa"/>
          </w:tcPr>
          <w:p w14:paraId="20AE66A7" w14:textId="24E4BE37" w:rsidR="00423506" w:rsidRDefault="008F64BD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1-51</w:t>
            </w:r>
          </w:p>
        </w:tc>
        <w:tc>
          <w:tcPr>
            <w:tcW w:w="1317" w:type="dxa"/>
          </w:tcPr>
          <w:p w14:paraId="1824E3C7" w14:textId="33C79F69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70B0">
              <w:rPr>
                <w:rFonts w:ascii="Times New Roman" w:hAnsi="Times New Roman" w:cs="Times New Roman"/>
                <w:lang w:val="en-US"/>
              </w:rPr>
              <w:t>66(100)</w:t>
            </w:r>
          </w:p>
        </w:tc>
        <w:tc>
          <w:tcPr>
            <w:tcW w:w="1316" w:type="dxa"/>
          </w:tcPr>
          <w:p w14:paraId="49023D8D" w14:textId="0C3B3F5D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23.9(12.4)</w:t>
            </w:r>
          </w:p>
        </w:tc>
        <w:tc>
          <w:tcPr>
            <w:tcW w:w="1316" w:type="dxa"/>
          </w:tcPr>
          <w:p w14:paraId="63CD8BF5" w14:textId="57FA7972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3-51</w:t>
            </w:r>
          </w:p>
        </w:tc>
        <w:tc>
          <w:tcPr>
            <w:tcW w:w="1317" w:type="dxa"/>
          </w:tcPr>
          <w:p w14:paraId="4CAD40F6" w14:textId="092C9D25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.750</w:t>
            </w:r>
          </w:p>
        </w:tc>
      </w:tr>
      <w:tr w:rsidR="00423506" w14:paraId="7AC03DE5" w14:textId="5ADD4A06" w:rsidTr="00CC5C43">
        <w:tc>
          <w:tcPr>
            <w:tcW w:w="4536" w:type="dxa"/>
            <w:vAlign w:val="bottom"/>
          </w:tcPr>
          <w:p w14:paraId="44A41347" w14:textId="77777777" w:rsidR="00423506" w:rsidRPr="005770B0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 w:rsidRPr="005770B0">
              <w:rPr>
                <w:rFonts w:ascii="Times New Roman" w:hAnsi="Times New Roman" w:cs="Times New Roman"/>
                <w:lang w:val="en-US"/>
              </w:rPr>
              <w:t>Anxiety (</w:t>
            </w:r>
            <w:proofErr w:type="spellStart"/>
            <w:r w:rsidRPr="005770B0">
              <w:rPr>
                <w:rFonts w:ascii="Times New Roman" w:hAnsi="Times New Roman" w:cs="Times New Roman"/>
                <w:lang w:val="en-US"/>
              </w:rPr>
              <w:t>GAD7</w:t>
            </w:r>
            <w:proofErr w:type="spellEnd"/>
            <w:r w:rsidRPr="005770B0">
              <w:rPr>
                <w:rFonts w:ascii="Times New Roman" w:hAnsi="Times New Roman" w:cs="Times New Roman"/>
                <w:lang w:val="en-US"/>
              </w:rPr>
              <w:t>) pre-flood</w:t>
            </w:r>
          </w:p>
        </w:tc>
        <w:tc>
          <w:tcPr>
            <w:tcW w:w="1316" w:type="dxa"/>
          </w:tcPr>
          <w:p w14:paraId="658462D5" w14:textId="2C99F3BE" w:rsidR="00423506" w:rsidRPr="005770B0" w:rsidRDefault="00C0041C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 (100)</w:t>
            </w:r>
          </w:p>
        </w:tc>
        <w:tc>
          <w:tcPr>
            <w:tcW w:w="1316" w:type="dxa"/>
          </w:tcPr>
          <w:p w14:paraId="22D06FA1" w14:textId="47D85236" w:rsidR="00423506" w:rsidRDefault="00C0041C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8.5 (5.4)</w:t>
            </w:r>
          </w:p>
        </w:tc>
        <w:tc>
          <w:tcPr>
            <w:tcW w:w="1316" w:type="dxa"/>
          </w:tcPr>
          <w:p w14:paraId="31573CB2" w14:textId="69167966" w:rsidR="00423506" w:rsidRDefault="00C0041C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0-21</w:t>
            </w:r>
          </w:p>
        </w:tc>
        <w:tc>
          <w:tcPr>
            <w:tcW w:w="1317" w:type="dxa"/>
          </w:tcPr>
          <w:p w14:paraId="4697A7B5" w14:textId="0451044E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70B0">
              <w:rPr>
                <w:rFonts w:ascii="Times New Roman" w:hAnsi="Times New Roman" w:cs="Times New Roman"/>
                <w:lang w:val="en-US"/>
              </w:rPr>
              <w:t>69(100)</w:t>
            </w:r>
          </w:p>
        </w:tc>
        <w:tc>
          <w:tcPr>
            <w:tcW w:w="1316" w:type="dxa"/>
          </w:tcPr>
          <w:p w14:paraId="63FB431E" w14:textId="331EC408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8.4(5.2)</w:t>
            </w:r>
          </w:p>
        </w:tc>
        <w:tc>
          <w:tcPr>
            <w:tcW w:w="1316" w:type="dxa"/>
          </w:tcPr>
          <w:p w14:paraId="204D71C1" w14:textId="3E533A60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0-21</w:t>
            </w:r>
          </w:p>
        </w:tc>
        <w:tc>
          <w:tcPr>
            <w:tcW w:w="1317" w:type="dxa"/>
          </w:tcPr>
          <w:p w14:paraId="766DBFB0" w14:textId="0C087AAE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.957</w:t>
            </w:r>
          </w:p>
        </w:tc>
      </w:tr>
      <w:tr w:rsidR="00423506" w14:paraId="3C0820C3" w14:textId="2D161DD0" w:rsidTr="00CC5C43"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67FC98E5" w14:textId="77777777" w:rsidR="00423506" w:rsidRDefault="00423506" w:rsidP="0042350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PTSD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HTQ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 pre-flood</w:t>
            </w:r>
          </w:p>
          <w:p w14:paraId="6402339B" w14:textId="73A6FB1E" w:rsidR="00CC5C43" w:rsidRDefault="00CC5C43" w:rsidP="0042350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382ABEF" w14:textId="42F340CC" w:rsidR="00423506" w:rsidRDefault="00C0041C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 (100)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070AB583" w14:textId="073D1677" w:rsidR="00423506" w:rsidRDefault="00C0041C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33.3 (10.7)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0E21338" w14:textId="5A931F35" w:rsidR="00423506" w:rsidRDefault="00C0041C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16-58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0538E3F4" w14:textId="2D518145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68(100)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4108D4D1" w14:textId="2AD8F2C8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32.9(13.1)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3501D370" w14:textId="5FE6BDC4" w:rsidR="00423506" w:rsidRDefault="00423506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16-63</w:t>
            </w: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4482718E" w14:textId="35403F43" w:rsidR="00423506" w:rsidRDefault="00EE6D72" w:rsidP="0042350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.885</w:t>
            </w:r>
          </w:p>
        </w:tc>
      </w:tr>
    </w:tbl>
    <w:bookmarkEnd w:id="2"/>
    <w:p w14:paraId="3C86BD13" w14:textId="1B4152FB" w:rsidR="00CC5C43" w:rsidRDefault="00CC5C43" w:rsidP="00CC5C43">
      <w:pPr>
        <w:contextualSpacing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1. </w:t>
      </w:r>
      <w:r w:rsidRPr="00CC5C43">
        <w:rPr>
          <w:rFonts w:ascii="Times New Roman" w:hAnsi="Times New Roman" w:cs="Times New Roman"/>
          <w:lang w:val="en-US"/>
        </w:rPr>
        <w:t>Student bursary funding provided by the South African National Student Financial Aid Scheme (</w:t>
      </w:r>
      <w:proofErr w:type="spellStart"/>
      <w:r w:rsidRPr="00CC5C43">
        <w:rPr>
          <w:rFonts w:ascii="Times New Roman" w:hAnsi="Times New Roman" w:cs="Times New Roman"/>
          <w:lang w:val="en-US"/>
        </w:rPr>
        <w:t>NSFAS</w:t>
      </w:r>
      <w:proofErr w:type="spellEnd"/>
      <w:r w:rsidRPr="00CC5C43">
        <w:rPr>
          <w:rFonts w:ascii="Times New Roman" w:hAnsi="Times New Roman" w:cs="Times New Roman"/>
          <w:lang w:val="en-US"/>
        </w:rPr>
        <w:t>)</w:t>
      </w:r>
    </w:p>
    <w:p w14:paraId="78B84F76" w14:textId="453229FE" w:rsidR="00CC5C43" w:rsidRPr="00CC5C43" w:rsidRDefault="00CC5C43" w:rsidP="00CC5C43">
      <w:pPr>
        <w:contextualSpacing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2. </w:t>
      </w:r>
      <w:r w:rsidRPr="00CC5C43">
        <w:rPr>
          <w:rFonts w:ascii="Times New Roman" w:hAnsi="Times New Roman" w:cs="Times New Roman"/>
          <w:lang w:val="en-US"/>
        </w:rPr>
        <w:t xml:space="preserve">Based on the average United States Dollar ($) to South African Rand (ZAR) exchange rate of $1 to </w:t>
      </w:r>
      <w:proofErr w:type="spellStart"/>
      <w:r w:rsidRPr="00CC5C43">
        <w:rPr>
          <w:rFonts w:ascii="Times New Roman" w:hAnsi="Times New Roman" w:cs="Times New Roman"/>
          <w:lang w:val="en-US"/>
        </w:rPr>
        <w:t>R16.4</w:t>
      </w:r>
      <w:proofErr w:type="spellEnd"/>
      <w:r w:rsidRPr="00CC5C43">
        <w:rPr>
          <w:rFonts w:ascii="Times New Roman" w:hAnsi="Times New Roman" w:cs="Times New Roman"/>
          <w:lang w:val="en-US"/>
        </w:rPr>
        <w:t xml:space="preserve"> in 2022</w:t>
      </w:r>
    </w:p>
    <w:p w14:paraId="144B6234" w14:textId="2B032D6C" w:rsidR="00CC5C43" w:rsidRPr="00B20BCF" w:rsidRDefault="00CC5C43" w:rsidP="00CC5C43">
      <w:pPr>
        <w:jc w:val="both"/>
        <w:rPr>
          <w:rFonts w:ascii="Times New Roman" w:hAnsi="Times New Roman" w:cs="Times New Roman"/>
          <w:lang w:val="en-US"/>
        </w:rPr>
      </w:pPr>
      <w:r w:rsidRPr="00B20BCF">
        <w:rPr>
          <w:rFonts w:ascii="Times New Roman" w:hAnsi="Times New Roman" w:cs="Times New Roman"/>
          <w:lang w:val="en-US"/>
        </w:rPr>
        <w:t xml:space="preserve">Abbreviations: </w:t>
      </w:r>
      <w:r>
        <w:rPr>
          <w:rFonts w:ascii="Times New Roman" w:hAnsi="Times New Roman" w:cs="Times New Roman"/>
          <w:lang w:val="en-US"/>
        </w:rPr>
        <w:t xml:space="preserve">Household Hunger Scale (HHS), </w:t>
      </w:r>
      <w:r w:rsidRPr="00B20BCF">
        <w:rPr>
          <w:rFonts w:ascii="Times New Roman" w:hAnsi="Times New Roman" w:cs="Times New Roman"/>
          <w:lang w:val="en-US"/>
        </w:rPr>
        <w:t>Childhood Trauma Scale (</w:t>
      </w:r>
      <w:proofErr w:type="spellStart"/>
      <w:r w:rsidRPr="00B20BCF">
        <w:rPr>
          <w:rFonts w:ascii="Times New Roman" w:hAnsi="Times New Roman" w:cs="Times New Roman"/>
          <w:lang w:val="en-US"/>
        </w:rPr>
        <w:t>CTQ</w:t>
      </w:r>
      <w:proofErr w:type="spellEnd"/>
      <w:r w:rsidRPr="00B20BCF">
        <w:rPr>
          <w:rFonts w:ascii="Times New Roman" w:hAnsi="Times New Roman" w:cs="Times New Roman"/>
          <w:lang w:val="en-US"/>
        </w:rPr>
        <w:t xml:space="preserve">), intimate partner violence (IPV), </w:t>
      </w:r>
      <w:r>
        <w:rPr>
          <w:rFonts w:ascii="Times New Roman" w:hAnsi="Times New Roman" w:cs="Times New Roman"/>
          <w:lang w:val="en-US"/>
        </w:rPr>
        <w:t>non-partner violence (</w:t>
      </w:r>
      <w:proofErr w:type="spellStart"/>
      <w:r>
        <w:rPr>
          <w:rFonts w:ascii="Times New Roman" w:hAnsi="Times New Roman" w:cs="Times New Roman"/>
          <w:lang w:val="en-US"/>
        </w:rPr>
        <w:t>NPV</w:t>
      </w:r>
      <w:proofErr w:type="spellEnd"/>
      <w:r>
        <w:rPr>
          <w:rFonts w:ascii="Times New Roman" w:hAnsi="Times New Roman" w:cs="Times New Roman"/>
          <w:lang w:val="en-US"/>
        </w:rPr>
        <w:t>)</w:t>
      </w:r>
      <w:r w:rsidRPr="00B20BCF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r w:rsidRPr="00B20BCF">
        <w:rPr>
          <w:rFonts w:ascii="Times New Roman" w:hAnsi="Times New Roman" w:cs="Times New Roman"/>
          <w:lang w:val="en-US"/>
        </w:rPr>
        <w:t>Kessler Psychological Distress Scale (</w:t>
      </w:r>
      <w:proofErr w:type="spellStart"/>
      <w:r w:rsidRPr="00B20BCF">
        <w:rPr>
          <w:rFonts w:ascii="Times New Roman" w:hAnsi="Times New Roman" w:cs="Times New Roman"/>
          <w:lang w:val="en-US"/>
        </w:rPr>
        <w:t>K6</w:t>
      </w:r>
      <w:proofErr w:type="spellEnd"/>
      <w:r w:rsidRPr="00B20BCF">
        <w:rPr>
          <w:rFonts w:ascii="Times New Roman" w:hAnsi="Times New Roman" w:cs="Times New Roman"/>
          <w:lang w:val="en-US"/>
        </w:rPr>
        <w:t>), Centre for Epidemiologic Studies Depression Scale (CES-D)</w:t>
      </w:r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B20BCF">
        <w:rPr>
          <w:rFonts w:ascii="Times New Roman" w:hAnsi="Times New Roman" w:cs="Times New Roman"/>
          <w:lang w:val="en-US"/>
        </w:rPr>
        <w:t>Generalised</w:t>
      </w:r>
      <w:proofErr w:type="spellEnd"/>
      <w:r w:rsidRPr="00B20BCF">
        <w:rPr>
          <w:rFonts w:ascii="Times New Roman" w:hAnsi="Times New Roman" w:cs="Times New Roman"/>
          <w:lang w:val="en-US"/>
        </w:rPr>
        <w:t xml:space="preserve"> Anxiety Disorder 7 (</w:t>
      </w:r>
      <w:proofErr w:type="spellStart"/>
      <w:r w:rsidRPr="00B20BCF">
        <w:rPr>
          <w:rFonts w:ascii="Times New Roman" w:hAnsi="Times New Roman" w:cs="Times New Roman"/>
          <w:lang w:val="en-US"/>
        </w:rPr>
        <w:t>GAD7</w:t>
      </w:r>
      <w:proofErr w:type="spellEnd"/>
      <w:r w:rsidRPr="00B20BCF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, posttraumatic stress disorder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(PTSD), </w:t>
      </w:r>
      <w:r w:rsidRPr="00B20BCF">
        <w:rPr>
          <w:rFonts w:ascii="Times New Roman" w:hAnsi="Times New Roman" w:cs="Times New Roman"/>
          <w:lang w:val="en-US"/>
        </w:rPr>
        <w:t>Harvard Trauma Questionnaire (</w:t>
      </w:r>
      <w:proofErr w:type="spellStart"/>
      <w:r w:rsidRPr="00B20BCF">
        <w:rPr>
          <w:rFonts w:ascii="Times New Roman" w:hAnsi="Times New Roman" w:cs="Times New Roman"/>
          <w:lang w:val="en-US"/>
        </w:rPr>
        <w:t>HTQ</w:t>
      </w:r>
      <w:proofErr w:type="spellEnd"/>
      <w:r w:rsidRPr="00B20BCF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  <w:lang w:val="en-US"/>
        </w:rPr>
        <w:t>.</w:t>
      </w:r>
    </w:p>
    <w:bookmarkEnd w:id="0"/>
    <w:p w14:paraId="63E4D44F" w14:textId="51CD4B4A" w:rsidR="006050B3" w:rsidRDefault="006050B3" w:rsidP="00CC5C43"/>
    <w:sectPr w:rsidR="006050B3" w:rsidSect="0042350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5128A"/>
    <w:multiLevelType w:val="hybridMultilevel"/>
    <w:tmpl w:val="E4AAE2B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06"/>
    <w:rsid w:val="002C4A76"/>
    <w:rsid w:val="00423506"/>
    <w:rsid w:val="005B593E"/>
    <w:rsid w:val="006050B3"/>
    <w:rsid w:val="00745CFF"/>
    <w:rsid w:val="008F64BD"/>
    <w:rsid w:val="00A271D5"/>
    <w:rsid w:val="00B23ECD"/>
    <w:rsid w:val="00C0041C"/>
    <w:rsid w:val="00C14F1D"/>
    <w:rsid w:val="00CC5C43"/>
    <w:rsid w:val="00E6258B"/>
    <w:rsid w:val="00E97795"/>
    <w:rsid w:val="00EE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44E2D4"/>
  <w15:chartTrackingRefBased/>
  <w15:docId w15:val="{5E3FCABD-6BC6-4AF8-9111-8421D15A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506"/>
    <w:pPr>
      <w:ind w:left="720"/>
      <w:contextualSpacing/>
    </w:pPr>
  </w:style>
  <w:style w:type="table" w:styleId="TableGrid">
    <w:name w:val="Table Grid"/>
    <w:basedOn w:val="TableNormal"/>
    <w:uiPriority w:val="39"/>
    <w:rsid w:val="00423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Stellenbosch University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Nothling, J, Dr [janinothling@sun.ac.za]</dc:creator>
  <cp:keywords/>
  <dc:description/>
  <cp:lastModifiedBy>Nothling, J, Dr [janinothling@sun.ac.za]</cp:lastModifiedBy>
  <cp:revision>5</cp:revision>
  <dcterms:created xsi:type="dcterms:W3CDTF">2023-10-04T13:58:00Z</dcterms:created>
  <dcterms:modified xsi:type="dcterms:W3CDTF">2023-10-05T13:28:00Z</dcterms:modified>
</cp:coreProperties>
</file>