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F5116A" w14:textId="47A85D8A" w:rsidR="000D01E8" w:rsidRPr="00C119C5" w:rsidRDefault="00CF6387" w:rsidP="00B81B43">
      <w:pPr>
        <w:spacing w:line="360" w:lineRule="auto"/>
        <w:rPr>
          <w:rFonts w:ascii="Arial" w:hAnsi="Arial" w:cs="Arial"/>
          <w:b/>
          <w:bCs/>
          <w:sz w:val="22"/>
          <w:szCs w:val="22"/>
        </w:rPr>
      </w:pPr>
      <w:bookmarkStart w:id="0" w:name="_GoBack"/>
      <w:bookmarkEnd w:id="0"/>
      <w:r w:rsidRPr="00C119C5">
        <w:rPr>
          <w:rFonts w:ascii="Arial" w:hAnsi="Arial" w:cs="Arial"/>
          <w:b/>
          <w:bCs/>
          <w:sz w:val="22"/>
          <w:szCs w:val="22"/>
        </w:rPr>
        <w:t>Suppl</w:t>
      </w:r>
      <w:r w:rsidR="000D01E8" w:rsidRPr="00C119C5">
        <w:rPr>
          <w:rFonts w:ascii="Arial" w:hAnsi="Arial" w:cs="Arial"/>
          <w:b/>
          <w:bCs/>
          <w:sz w:val="22"/>
          <w:szCs w:val="22"/>
        </w:rPr>
        <w:t xml:space="preserve">ementary material 1: </w:t>
      </w:r>
    </w:p>
    <w:p w14:paraId="69744563" w14:textId="211948E2" w:rsidR="000D01E8" w:rsidRPr="00C119C5" w:rsidRDefault="00CF6387" w:rsidP="00B81B43">
      <w:pPr>
        <w:spacing w:line="360" w:lineRule="auto"/>
        <w:rPr>
          <w:rFonts w:ascii="Arial" w:hAnsi="Arial" w:cs="Arial"/>
          <w:b/>
          <w:sz w:val="22"/>
          <w:szCs w:val="22"/>
        </w:rPr>
      </w:pPr>
      <w:r w:rsidRPr="00C119C5">
        <w:rPr>
          <w:rFonts w:ascii="Arial" w:hAnsi="Arial" w:cs="Arial"/>
          <w:b/>
          <w:sz w:val="22"/>
          <w:szCs w:val="22"/>
        </w:rPr>
        <w:t xml:space="preserve">The </w:t>
      </w:r>
      <w:proofErr w:type="spellStart"/>
      <w:r w:rsidRPr="00C119C5">
        <w:rPr>
          <w:rFonts w:ascii="Arial" w:hAnsi="Arial" w:cs="Arial"/>
          <w:b/>
          <w:sz w:val="22"/>
          <w:szCs w:val="22"/>
        </w:rPr>
        <w:t>CoLaus|PsyCoLaus</w:t>
      </w:r>
      <w:proofErr w:type="spellEnd"/>
      <w:r w:rsidRPr="00C119C5">
        <w:rPr>
          <w:rFonts w:ascii="Arial" w:hAnsi="Arial" w:cs="Arial"/>
          <w:b/>
          <w:sz w:val="22"/>
          <w:szCs w:val="22"/>
        </w:rPr>
        <w:t xml:space="preserve"> cohort</w:t>
      </w:r>
    </w:p>
    <w:p w14:paraId="129A71BE" w14:textId="77777777" w:rsidR="000D01E8" w:rsidRPr="00C119C5" w:rsidRDefault="000D01E8" w:rsidP="00B81B43">
      <w:pPr>
        <w:spacing w:line="360" w:lineRule="auto"/>
        <w:rPr>
          <w:rFonts w:ascii="Arial" w:hAnsi="Arial" w:cs="Arial"/>
          <w:bCs/>
          <w:sz w:val="22"/>
          <w:szCs w:val="22"/>
        </w:rPr>
      </w:pPr>
    </w:p>
    <w:p w14:paraId="0D39580E" w14:textId="31E40E5F" w:rsidR="00CF6387" w:rsidRPr="00C119C5" w:rsidRDefault="00CF6387" w:rsidP="00B81B43">
      <w:pPr>
        <w:spacing w:line="360" w:lineRule="auto"/>
        <w:rPr>
          <w:rFonts w:ascii="Arial" w:hAnsi="Arial" w:cs="Arial"/>
          <w:sz w:val="22"/>
          <w:szCs w:val="22"/>
        </w:rPr>
      </w:pPr>
      <w:r w:rsidRPr="00C119C5">
        <w:rPr>
          <w:rFonts w:ascii="Arial" w:hAnsi="Arial" w:cs="Arial"/>
          <w:sz w:val="22"/>
          <w:szCs w:val="22"/>
        </w:rPr>
        <w:t xml:space="preserve">Data used for the current study were derived from the population-based </w:t>
      </w:r>
      <w:r w:rsidR="008145F4">
        <w:rPr>
          <w:rFonts w:ascii="Arial" w:hAnsi="Arial" w:cs="Arial"/>
          <w:sz w:val="22"/>
          <w:szCs w:val="22"/>
        </w:rPr>
        <w:t xml:space="preserve">cohort </w:t>
      </w:r>
      <w:r w:rsidRPr="00C119C5">
        <w:rPr>
          <w:rFonts w:ascii="Arial" w:hAnsi="Arial" w:cs="Arial"/>
          <w:sz w:val="22"/>
          <w:szCs w:val="22"/>
        </w:rPr>
        <w:t xml:space="preserve">of </w:t>
      </w:r>
      <w:proofErr w:type="spellStart"/>
      <w:r w:rsidRPr="00C119C5">
        <w:rPr>
          <w:rFonts w:ascii="Arial" w:hAnsi="Arial" w:cs="Arial"/>
          <w:sz w:val="22"/>
          <w:szCs w:val="22"/>
        </w:rPr>
        <w:t>CoLaus|PsyCoLaus</w:t>
      </w:r>
      <w:proofErr w:type="spellEnd"/>
      <w:r w:rsidR="00A677BD" w:rsidRPr="00C119C5">
        <w:rPr>
          <w:rFonts w:ascii="Arial" w:hAnsi="Arial" w:cs="Arial"/>
          <w:sz w:val="22"/>
          <w:szCs w:val="22"/>
        </w:rPr>
        <w:t xml:space="preserve"> </w:t>
      </w:r>
      <w:r w:rsidR="00BA77B8">
        <w:rPr>
          <w:rFonts w:ascii="Arial" w:hAnsi="Arial" w:cs="Arial"/>
          <w:sz w:val="22"/>
          <w:szCs w:val="22"/>
        </w:rPr>
        <w:fldChar w:fldCharType="begin">
          <w:fldData xml:space="preserve">PEVuZE5vdGU+PENpdGU+PEF1dGhvcj5GaXJtYW5uPC9BdXRob3I+PFllYXI+MjAwODwvWWVhcj48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</w:fldData>
        </w:fldChar>
      </w:r>
      <w:r w:rsidR="00BA77B8">
        <w:rPr>
          <w:rFonts w:ascii="Arial" w:hAnsi="Arial" w:cs="Arial"/>
          <w:sz w:val="22"/>
          <w:szCs w:val="22"/>
        </w:rPr>
        <w:instrText xml:space="preserve"> ADDIN EN.CITE </w:instrText>
      </w:r>
      <w:r w:rsidR="00BA77B8">
        <w:rPr>
          <w:rFonts w:ascii="Arial" w:hAnsi="Arial" w:cs="Arial"/>
          <w:sz w:val="22"/>
          <w:szCs w:val="22"/>
        </w:rPr>
        <w:fldChar w:fldCharType="begin">
          <w:fldData xml:space="preserve">PEVuZE5vdGU+PENpdGU+PEF1dGhvcj5GaXJtYW5uPC9BdXRob3I+PFllYXI+MjAwODwvWWVhcj48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</w:fldData>
        </w:fldChar>
      </w:r>
      <w:r w:rsidR="00BA77B8">
        <w:rPr>
          <w:rFonts w:ascii="Arial" w:hAnsi="Arial" w:cs="Arial"/>
          <w:sz w:val="22"/>
          <w:szCs w:val="22"/>
        </w:rPr>
        <w:instrText xml:space="preserve"> ADDIN EN.CITE.DATA </w:instrText>
      </w:r>
      <w:r w:rsidR="00BA77B8">
        <w:rPr>
          <w:rFonts w:ascii="Arial" w:hAnsi="Arial" w:cs="Arial"/>
          <w:sz w:val="22"/>
          <w:szCs w:val="22"/>
        </w:rPr>
      </w:r>
      <w:r w:rsidR="00BA77B8">
        <w:rPr>
          <w:rFonts w:ascii="Arial" w:hAnsi="Arial" w:cs="Arial"/>
          <w:sz w:val="22"/>
          <w:szCs w:val="22"/>
        </w:rPr>
        <w:fldChar w:fldCharType="end"/>
      </w:r>
      <w:r w:rsidR="00BA77B8">
        <w:rPr>
          <w:rFonts w:ascii="Arial" w:hAnsi="Arial" w:cs="Arial"/>
          <w:sz w:val="22"/>
          <w:szCs w:val="22"/>
        </w:rPr>
      </w:r>
      <w:r w:rsidR="00BA77B8">
        <w:rPr>
          <w:rFonts w:ascii="Arial" w:hAnsi="Arial" w:cs="Arial"/>
          <w:sz w:val="22"/>
          <w:szCs w:val="22"/>
        </w:rPr>
        <w:fldChar w:fldCharType="separate"/>
      </w:r>
      <w:r w:rsidR="00BA77B8">
        <w:rPr>
          <w:rFonts w:ascii="Arial" w:hAnsi="Arial" w:cs="Arial"/>
          <w:noProof/>
          <w:sz w:val="22"/>
          <w:szCs w:val="22"/>
        </w:rPr>
        <w:t>(Firmann, Mayor et al. 2008; Preisig, Waeber et al. 2009)</w:t>
      </w:r>
      <w:r w:rsidR="00BA77B8">
        <w:rPr>
          <w:rFonts w:ascii="Arial" w:hAnsi="Arial" w:cs="Arial"/>
          <w:sz w:val="22"/>
          <w:szCs w:val="22"/>
        </w:rPr>
        <w:fldChar w:fldCharType="end"/>
      </w:r>
      <w:r w:rsidR="00A677BD" w:rsidRPr="00C119C5">
        <w:rPr>
          <w:rFonts w:ascii="Arial" w:hAnsi="Arial" w:cs="Arial"/>
          <w:sz w:val="22"/>
          <w:szCs w:val="22"/>
        </w:rPr>
        <w:t xml:space="preserve">. </w:t>
      </w:r>
      <w:r w:rsidRPr="00C119C5">
        <w:rPr>
          <w:rFonts w:ascii="Arial" w:hAnsi="Arial" w:cs="Arial"/>
          <w:sz w:val="22"/>
          <w:szCs w:val="22"/>
        </w:rPr>
        <w:t xml:space="preserve">The </w:t>
      </w:r>
      <w:proofErr w:type="spellStart"/>
      <w:r w:rsidRPr="00C119C5">
        <w:rPr>
          <w:rFonts w:ascii="Arial" w:hAnsi="Arial" w:cs="Arial"/>
          <w:sz w:val="22"/>
          <w:szCs w:val="22"/>
        </w:rPr>
        <w:t>CoLaus|PsyCoLaus</w:t>
      </w:r>
      <w:proofErr w:type="spellEnd"/>
      <w:r w:rsidRPr="00C119C5">
        <w:rPr>
          <w:rFonts w:ascii="Arial" w:hAnsi="Arial" w:cs="Arial"/>
          <w:sz w:val="22"/>
          <w:szCs w:val="22"/>
        </w:rPr>
        <w:t xml:space="preserve"> study was designed to explore associations between mental disorders and cardiovascular diseases. The cohort was randomly selected from the 35- to 75-year-old residents of the city of Lausanne (Switzerland) from 2003 to 2006 according to the civil register. Figure </w:t>
      </w:r>
      <w:r w:rsidR="00CA70A0">
        <w:rPr>
          <w:rFonts w:ascii="Arial" w:hAnsi="Arial" w:cs="Arial"/>
          <w:sz w:val="22"/>
          <w:szCs w:val="22"/>
        </w:rPr>
        <w:t>S</w:t>
      </w:r>
      <w:r w:rsidRPr="00C119C5">
        <w:rPr>
          <w:rFonts w:ascii="Arial" w:hAnsi="Arial" w:cs="Arial"/>
          <w:sz w:val="22"/>
          <w:szCs w:val="22"/>
        </w:rPr>
        <w:t xml:space="preserve">1 displays the overall workflow of the sampling process. The initial cohort included 6,734 </w:t>
      </w:r>
      <w:r w:rsidR="007221FA" w:rsidRPr="00C119C5">
        <w:rPr>
          <w:rFonts w:ascii="Arial" w:hAnsi="Arial" w:cs="Arial"/>
          <w:sz w:val="22"/>
          <w:szCs w:val="22"/>
        </w:rPr>
        <w:t>individuals</w:t>
      </w:r>
      <w:r w:rsidRPr="00C119C5">
        <w:rPr>
          <w:rFonts w:ascii="Arial" w:hAnsi="Arial" w:cs="Arial"/>
          <w:sz w:val="22"/>
          <w:szCs w:val="22"/>
        </w:rPr>
        <w:t xml:space="preserve">. The first follow-up (FU1) was carried out </w:t>
      </w:r>
      <w:r w:rsidR="00FF1F8A">
        <w:rPr>
          <w:rFonts w:ascii="Arial" w:hAnsi="Arial" w:cs="Arial"/>
          <w:sz w:val="22"/>
          <w:szCs w:val="22"/>
        </w:rPr>
        <w:t>from</w:t>
      </w:r>
      <w:r w:rsidR="00561FE6">
        <w:rPr>
          <w:rFonts w:ascii="Arial" w:hAnsi="Arial" w:cs="Arial"/>
          <w:sz w:val="22"/>
          <w:szCs w:val="22"/>
        </w:rPr>
        <w:t xml:space="preserve"> </w:t>
      </w:r>
      <w:r w:rsidRPr="00C119C5">
        <w:rPr>
          <w:rFonts w:ascii="Arial" w:hAnsi="Arial" w:cs="Arial"/>
          <w:sz w:val="22"/>
          <w:szCs w:val="22"/>
        </w:rPr>
        <w:t xml:space="preserve">2009-2013 and the second follow-up (FU2) was conducted </w:t>
      </w:r>
      <w:r w:rsidR="00FF1F8A">
        <w:rPr>
          <w:rFonts w:ascii="Arial" w:hAnsi="Arial" w:cs="Arial"/>
          <w:sz w:val="22"/>
          <w:szCs w:val="22"/>
        </w:rPr>
        <w:t>from</w:t>
      </w:r>
      <w:r w:rsidR="00561FE6">
        <w:rPr>
          <w:rFonts w:ascii="Arial" w:hAnsi="Arial" w:cs="Arial"/>
          <w:sz w:val="22"/>
          <w:szCs w:val="22"/>
        </w:rPr>
        <w:t xml:space="preserve"> </w:t>
      </w:r>
      <w:r w:rsidRPr="00C119C5">
        <w:rPr>
          <w:rFonts w:ascii="Arial" w:hAnsi="Arial" w:cs="Arial"/>
          <w:sz w:val="22"/>
          <w:szCs w:val="22"/>
        </w:rPr>
        <w:t xml:space="preserve">2014-2018. </w:t>
      </w:r>
    </w:p>
    <w:p w14:paraId="7B02D9DE" w14:textId="77777777" w:rsidR="002B5C23" w:rsidRDefault="002B5C23" w:rsidP="00B81B43">
      <w:pPr>
        <w:spacing w:line="360" w:lineRule="auto"/>
        <w:rPr>
          <w:rFonts w:ascii="Arial" w:hAnsi="Arial" w:cs="Arial"/>
          <w:sz w:val="22"/>
          <w:szCs w:val="22"/>
        </w:rPr>
      </w:pPr>
    </w:p>
    <w:p w14:paraId="6BF3C190" w14:textId="5AD89896" w:rsidR="00CF6387" w:rsidRPr="00C119C5" w:rsidRDefault="00CF6387" w:rsidP="00B81B43">
      <w:pPr>
        <w:spacing w:line="360" w:lineRule="auto"/>
        <w:rPr>
          <w:rFonts w:ascii="Arial" w:hAnsi="Arial" w:cs="Arial"/>
          <w:sz w:val="22"/>
          <w:szCs w:val="22"/>
        </w:rPr>
      </w:pPr>
      <w:r w:rsidRPr="00C119C5">
        <w:rPr>
          <w:rFonts w:ascii="Arial" w:hAnsi="Arial" w:cs="Arial"/>
          <w:sz w:val="22"/>
          <w:szCs w:val="22"/>
        </w:rPr>
        <w:t xml:space="preserve">At baseline, the psychiatric evaluation, carried out by trained psychologists, was restricted to the 35- to 67-year-old participants in the physical exam, resulting in a 67% participation </w:t>
      </w:r>
      <w:r w:rsidR="007221FA" w:rsidRPr="00C119C5">
        <w:rPr>
          <w:rFonts w:ascii="Arial" w:hAnsi="Arial" w:cs="Arial"/>
          <w:sz w:val="22"/>
          <w:szCs w:val="22"/>
        </w:rPr>
        <w:t xml:space="preserve">rate </w:t>
      </w:r>
      <w:r w:rsidRPr="00C119C5">
        <w:rPr>
          <w:rFonts w:ascii="Arial" w:hAnsi="Arial" w:cs="Arial"/>
          <w:sz w:val="22"/>
          <w:szCs w:val="22"/>
        </w:rPr>
        <w:t xml:space="preserve">within this age range (N=3,719). From FU1 on, all individuals from the initial cohort were eligible for the psychiatric evaluation. The cohort used in the present paper is comprised of the first assessment of all 5,111 people (35 to 88 years old) who agreed to </w:t>
      </w:r>
      <w:r w:rsidR="00561FE6">
        <w:rPr>
          <w:rFonts w:ascii="Arial" w:hAnsi="Arial" w:cs="Arial"/>
          <w:sz w:val="22"/>
          <w:szCs w:val="22"/>
        </w:rPr>
        <w:t xml:space="preserve">participate in </w:t>
      </w:r>
      <w:r w:rsidRPr="00C119C5">
        <w:rPr>
          <w:rFonts w:ascii="Arial" w:hAnsi="Arial" w:cs="Arial"/>
          <w:sz w:val="22"/>
          <w:szCs w:val="22"/>
        </w:rPr>
        <w:t xml:space="preserve">at least one psychiatric evaluation (N=3,719 at baseline, N=1,155 at FU1, N=237 at FU2).  </w:t>
      </w:r>
    </w:p>
    <w:p w14:paraId="0A03E592" w14:textId="77777777" w:rsidR="006B5C96" w:rsidRPr="00C119C5" w:rsidRDefault="006B5C96" w:rsidP="00B81B43">
      <w:pPr>
        <w:spacing w:line="360" w:lineRule="auto"/>
        <w:rPr>
          <w:rFonts w:ascii="Arial" w:hAnsi="Arial" w:cs="Arial"/>
          <w:sz w:val="22"/>
          <w:szCs w:val="22"/>
        </w:rPr>
      </w:pPr>
    </w:p>
    <w:p w14:paraId="01559F29" w14:textId="5361982E" w:rsidR="00CF6387" w:rsidRPr="00C119C5" w:rsidRDefault="00CF6387" w:rsidP="00B81B43">
      <w:pPr>
        <w:spacing w:line="360" w:lineRule="auto"/>
        <w:rPr>
          <w:rFonts w:ascii="Arial" w:hAnsi="Arial" w:cs="Arial"/>
          <w:sz w:val="22"/>
          <w:szCs w:val="22"/>
        </w:rPr>
      </w:pPr>
      <w:r w:rsidRPr="00C119C5">
        <w:rPr>
          <w:rFonts w:ascii="Arial" w:hAnsi="Arial" w:cs="Arial"/>
          <w:bCs/>
          <w:i/>
          <w:iCs/>
          <w:sz w:val="22"/>
          <w:szCs w:val="22"/>
        </w:rPr>
        <w:t>Instrument</w:t>
      </w:r>
      <w:r w:rsidR="00413961">
        <w:rPr>
          <w:rFonts w:ascii="Arial" w:hAnsi="Arial" w:cs="Arial"/>
          <w:bCs/>
          <w:i/>
          <w:iCs/>
          <w:sz w:val="22"/>
          <w:szCs w:val="22"/>
        </w:rPr>
        <w:t xml:space="preserve"> in psychiatric assessment: DIGS</w:t>
      </w:r>
    </w:p>
    <w:p w14:paraId="754D71DF" w14:textId="6CA006E8" w:rsidR="000D01E8" w:rsidRPr="00C119C5" w:rsidRDefault="00CF6387" w:rsidP="00B81B43">
      <w:pPr>
        <w:spacing w:line="360" w:lineRule="auto"/>
        <w:rPr>
          <w:rFonts w:ascii="Arial" w:hAnsi="Arial" w:cs="Arial"/>
          <w:sz w:val="22"/>
          <w:szCs w:val="22"/>
        </w:rPr>
      </w:pPr>
      <w:r w:rsidRPr="00C119C5">
        <w:rPr>
          <w:rFonts w:ascii="Arial" w:hAnsi="Arial" w:cs="Arial"/>
          <w:sz w:val="22"/>
          <w:szCs w:val="22"/>
        </w:rPr>
        <w:t>The French version</w:t>
      </w:r>
      <w:r w:rsidR="00F67957" w:rsidRPr="00C119C5">
        <w:rPr>
          <w:rFonts w:ascii="Arial" w:hAnsi="Arial" w:cs="Arial"/>
          <w:sz w:val="22"/>
          <w:szCs w:val="22"/>
        </w:rPr>
        <w:t xml:space="preserve"> </w:t>
      </w:r>
      <w:r w:rsidR="00BA77B8">
        <w:rPr>
          <w:rFonts w:ascii="Arial" w:hAnsi="Arial" w:cs="Arial"/>
          <w:sz w:val="22"/>
          <w:szCs w:val="22"/>
        </w:rPr>
        <w:fldChar w:fldCharType="begin">
          <w:fldData xml:space="preserve">PEVuZE5vdGU+PENpdGU+PEF1dGhvcj5QcmVpc2lnPC9BdXRob3I+PFllYXI+MTk5OTwvWWVhcj48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</w:fldData>
        </w:fldChar>
      </w:r>
      <w:r w:rsidR="00BA77B8">
        <w:rPr>
          <w:rFonts w:ascii="Arial" w:hAnsi="Arial" w:cs="Arial"/>
          <w:sz w:val="22"/>
          <w:szCs w:val="22"/>
        </w:rPr>
        <w:instrText xml:space="preserve"> ADDIN EN.CITE </w:instrText>
      </w:r>
      <w:r w:rsidR="00BA77B8">
        <w:rPr>
          <w:rFonts w:ascii="Arial" w:hAnsi="Arial" w:cs="Arial"/>
          <w:sz w:val="22"/>
          <w:szCs w:val="22"/>
        </w:rPr>
        <w:fldChar w:fldCharType="begin">
          <w:fldData xml:space="preserve">PEVuZE5vdGU+PENpdGU+PEF1dGhvcj5QcmVpc2lnPC9BdXRob3I+PFllYXI+MTk5OTwvWWVhcj48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</w:fldData>
        </w:fldChar>
      </w:r>
      <w:r w:rsidR="00BA77B8">
        <w:rPr>
          <w:rFonts w:ascii="Arial" w:hAnsi="Arial" w:cs="Arial"/>
          <w:sz w:val="22"/>
          <w:szCs w:val="22"/>
        </w:rPr>
        <w:instrText xml:space="preserve"> ADDIN EN.CITE.DATA </w:instrText>
      </w:r>
      <w:r w:rsidR="00BA77B8">
        <w:rPr>
          <w:rFonts w:ascii="Arial" w:hAnsi="Arial" w:cs="Arial"/>
          <w:sz w:val="22"/>
          <w:szCs w:val="22"/>
        </w:rPr>
      </w:r>
      <w:r w:rsidR="00BA77B8">
        <w:rPr>
          <w:rFonts w:ascii="Arial" w:hAnsi="Arial" w:cs="Arial"/>
          <w:sz w:val="22"/>
          <w:szCs w:val="22"/>
        </w:rPr>
        <w:fldChar w:fldCharType="end"/>
      </w:r>
      <w:r w:rsidR="00BA77B8">
        <w:rPr>
          <w:rFonts w:ascii="Arial" w:hAnsi="Arial" w:cs="Arial"/>
          <w:sz w:val="22"/>
          <w:szCs w:val="22"/>
        </w:rPr>
      </w:r>
      <w:r w:rsidR="00BA77B8">
        <w:rPr>
          <w:rFonts w:ascii="Arial" w:hAnsi="Arial" w:cs="Arial"/>
          <w:sz w:val="22"/>
          <w:szCs w:val="22"/>
        </w:rPr>
        <w:fldChar w:fldCharType="separate"/>
      </w:r>
      <w:r w:rsidR="00BA77B8">
        <w:rPr>
          <w:rFonts w:ascii="Arial" w:hAnsi="Arial" w:cs="Arial"/>
          <w:noProof/>
          <w:sz w:val="22"/>
          <w:szCs w:val="22"/>
        </w:rPr>
        <w:t>(Preisig, Fenton et al. 1999)</w:t>
      </w:r>
      <w:r w:rsidR="00BA77B8">
        <w:rPr>
          <w:rFonts w:ascii="Arial" w:hAnsi="Arial" w:cs="Arial"/>
          <w:sz w:val="22"/>
          <w:szCs w:val="22"/>
        </w:rPr>
        <w:fldChar w:fldCharType="end"/>
      </w:r>
      <w:r w:rsidR="00F67957" w:rsidRPr="00C119C5">
        <w:rPr>
          <w:rFonts w:ascii="Arial" w:hAnsi="Arial" w:cs="Arial"/>
          <w:sz w:val="22"/>
          <w:szCs w:val="22"/>
        </w:rPr>
        <w:t xml:space="preserve"> </w:t>
      </w:r>
      <w:r w:rsidRPr="00C119C5">
        <w:rPr>
          <w:rFonts w:ascii="Arial" w:hAnsi="Arial" w:cs="Arial"/>
          <w:sz w:val="22"/>
          <w:szCs w:val="22"/>
        </w:rPr>
        <w:t>of the semi-structured Diagnostic Interview for Genetic Studies (DIGS)</w:t>
      </w:r>
      <w:r w:rsidR="00324EB5" w:rsidRPr="00C119C5">
        <w:rPr>
          <w:rFonts w:ascii="Arial" w:hAnsi="Arial" w:cs="Arial"/>
          <w:sz w:val="22"/>
          <w:szCs w:val="22"/>
        </w:rPr>
        <w:t xml:space="preserve"> </w:t>
      </w:r>
      <w:r w:rsidR="00BA77B8">
        <w:rPr>
          <w:rFonts w:ascii="Arial" w:hAnsi="Arial" w:cs="Arial"/>
          <w:sz w:val="22"/>
          <w:szCs w:val="22"/>
        </w:rPr>
        <w:fldChar w:fldCharType="begin">
          <w:fldData xml:space="preserve">PEVuZE5vdGU+PENpdGU+PEF1dGhvcj5OdXJuYmVyZ2VyPC9BdXRob3I+PFllYXI+MTk5NDwvWWVh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</w:fldData>
        </w:fldChar>
      </w:r>
      <w:r w:rsidR="00BA77B8">
        <w:rPr>
          <w:rFonts w:ascii="Arial" w:hAnsi="Arial" w:cs="Arial"/>
          <w:sz w:val="22"/>
          <w:szCs w:val="22"/>
        </w:rPr>
        <w:instrText xml:space="preserve"> ADDIN EN.CITE </w:instrText>
      </w:r>
      <w:r w:rsidR="00BA77B8">
        <w:rPr>
          <w:rFonts w:ascii="Arial" w:hAnsi="Arial" w:cs="Arial"/>
          <w:sz w:val="22"/>
          <w:szCs w:val="22"/>
        </w:rPr>
        <w:fldChar w:fldCharType="begin">
          <w:fldData xml:space="preserve">PEVuZE5vdGU+PENpdGU+PEF1dGhvcj5OdXJuYmVyZ2VyPC9BdXRob3I+PFllYXI+MTk5NDwvWWVh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</w:fldData>
        </w:fldChar>
      </w:r>
      <w:r w:rsidR="00BA77B8">
        <w:rPr>
          <w:rFonts w:ascii="Arial" w:hAnsi="Arial" w:cs="Arial"/>
          <w:sz w:val="22"/>
          <w:szCs w:val="22"/>
        </w:rPr>
        <w:instrText xml:space="preserve"> ADDIN EN.CITE.DATA </w:instrText>
      </w:r>
      <w:r w:rsidR="00BA77B8">
        <w:rPr>
          <w:rFonts w:ascii="Arial" w:hAnsi="Arial" w:cs="Arial"/>
          <w:sz w:val="22"/>
          <w:szCs w:val="22"/>
        </w:rPr>
      </w:r>
      <w:r w:rsidR="00BA77B8">
        <w:rPr>
          <w:rFonts w:ascii="Arial" w:hAnsi="Arial" w:cs="Arial"/>
          <w:sz w:val="22"/>
          <w:szCs w:val="22"/>
        </w:rPr>
        <w:fldChar w:fldCharType="end"/>
      </w:r>
      <w:r w:rsidR="00BA77B8">
        <w:rPr>
          <w:rFonts w:ascii="Arial" w:hAnsi="Arial" w:cs="Arial"/>
          <w:sz w:val="22"/>
          <w:szCs w:val="22"/>
        </w:rPr>
      </w:r>
      <w:r w:rsidR="00BA77B8">
        <w:rPr>
          <w:rFonts w:ascii="Arial" w:hAnsi="Arial" w:cs="Arial"/>
          <w:sz w:val="22"/>
          <w:szCs w:val="22"/>
        </w:rPr>
        <w:fldChar w:fldCharType="separate"/>
      </w:r>
      <w:r w:rsidR="00BA77B8">
        <w:rPr>
          <w:rFonts w:ascii="Arial" w:hAnsi="Arial" w:cs="Arial"/>
          <w:noProof/>
          <w:sz w:val="22"/>
          <w:szCs w:val="22"/>
        </w:rPr>
        <w:t>(Nurnberger, Blehar et al. 1994)</w:t>
      </w:r>
      <w:r w:rsidR="00BA77B8">
        <w:rPr>
          <w:rFonts w:ascii="Arial" w:hAnsi="Arial" w:cs="Arial"/>
          <w:sz w:val="22"/>
          <w:szCs w:val="22"/>
        </w:rPr>
        <w:fldChar w:fldCharType="end"/>
      </w:r>
      <w:r w:rsidRPr="00C119C5">
        <w:rPr>
          <w:rFonts w:ascii="Arial" w:hAnsi="Arial" w:cs="Arial"/>
          <w:sz w:val="22"/>
          <w:szCs w:val="22"/>
        </w:rPr>
        <w:t xml:space="preserve">, was used </w:t>
      </w:r>
      <w:r w:rsidR="000D749C">
        <w:rPr>
          <w:rFonts w:ascii="Arial" w:hAnsi="Arial" w:cs="Arial"/>
          <w:sz w:val="22"/>
          <w:szCs w:val="22"/>
        </w:rPr>
        <w:t>to</w:t>
      </w:r>
      <w:r w:rsidR="000D749C" w:rsidRPr="00C119C5">
        <w:rPr>
          <w:rFonts w:ascii="Arial" w:hAnsi="Arial" w:cs="Arial"/>
          <w:sz w:val="22"/>
          <w:szCs w:val="22"/>
        </w:rPr>
        <w:t xml:space="preserve"> </w:t>
      </w:r>
      <w:r w:rsidRPr="00C119C5">
        <w:rPr>
          <w:rFonts w:ascii="Arial" w:hAnsi="Arial" w:cs="Arial"/>
          <w:sz w:val="22"/>
          <w:szCs w:val="22"/>
        </w:rPr>
        <w:t xml:space="preserve">collect diagnostic information on mental disorders. The assessments covered a broad spectrum of the DSM-IV Axis I criteria, as well as the course and chronology of comorbid features. The French version of the DIGS revealed excellent inter-rater reliability in terms of kappa and Yule's Y coefficients for major mood and psychotic disorders </w:t>
      </w:r>
      <w:r w:rsidR="00BA77B8">
        <w:rPr>
          <w:rFonts w:ascii="Arial" w:hAnsi="Arial" w:cs="Arial"/>
          <w:sz w:val="22"/>
          <w:szCs w:val="22"/>
        </w:rPr>
        <w:fldChar w:fldCharType="begin">
          <w:fldData xml:space="preserve">PEVuZE5vdGU+PENpdGU+PEF1dGhvcj5QcmVpc2lnPC9BdXRob3I+PFllYXI+MTk5OTwvWWVhcj48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</w:fldData>
        </w:fldChar>
      </w:r>
      <w:r w:rsidR="00BA77B8">
        <w:rPr>
          <w:rFonts w:ascii="Arial" w:hAnsi="Arial" w:cs="Arial"/>
          <w:sz w:val="22"/>
          <w:szCs w:val="22"/>
        </w:rPr>
        <w:instrText xml:space="preserve"> ADDIN EN.CITE </w:instrText>
      </w:r>
      <w:r w:rsidR="00BA77B8">
        <w:rPr>
          <w:rFonts w:ascii="Arial" w:hAnsi="Arial" w:cs="Arial"/>
          <w:sz w:val="22"/>
          <w:szCs w:val="22"/>
        </w:rPr>
        <w:fldChar w:fldCharType="begin">
          <w:fldData xml:space="preserve">PEVuZE5vdGU+PENpdGU+PEF1dGhvcj5QcmVpc2lnPC9BdXRob3I+PFllYXI+MTk5OTwvWWVhcj48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</w:fldData>
        </w:fldChar>
      </w:r>
      <w:r w:rsidR="00BA77B8">
        <w:rPr>
          <w:rFonts w:ascii="Arial" w:hAnsi="Arial" w:cs="Arial"/>
          <w:sz w:val="22"/>
          <w:szCs w:val="22"/>
        </w:rPr>
        <w:instrText xml:space="preserve"> ADDIN EN.CITE.DATA </w:instrText>
      </w:r>
      <w:r w:rsidR="00BA77B8">
        <w:rPr>
          <w:rFonts w:ascii="Arial" w:hAnsi="Arial" w:cs="Arial"/>
          <w:sz w:val="22"/>
          <w:szCs w:val="22"/>
        </w:rPr>
      </w:r>
      <w:r w:rsidR="00BA77B8">
        <w:rPr>
          <w:rFonts w:ascii="Arial" w:hAnsi="Arial" w:cs="Arial"/>
          <w:sz w:val="22"/>
          <w:szCs w:val="22"/>
        </w:rPr>
        <w:fldChar w:fldCharType="end"/>
      </w:r>
      <w:r w:rsidR="00BA77B8">
        <w:rPr>
          <w:rFonts w:ascii="Arial" w:hAnsi="Arial" w:cs="Arial"/>
          <w:sz w:val="22"/>
          <w:szCs w:val="22"/>
        </w:rPr>
      </w:r>
      <w:r w:rsidR="00BA77B8">
        <w:rPr>
          <w:rFonts w:ascii="Arial" w:hAnsi="Arial" w:cs="Arial"/>
          <w:sz w:val="22"/>
          <w:szCs w:val="22"/>
        </w:rPr>
        <w:fldChar w:fldCharType="separate"/>
      </w:r>
      <w:r w:rsidR="00BA77B8">
        <w:rPr>
          <w:rFonts w:ascii="Arial" w:hAnsi="Arial" w:cs="Arial"/>
          <w:noProof/>
          <w:sz w:val="22"/>
          <w:szCs w:val="22"/>
        </w:rPr>
        <w:t>(Preisig, Fenton et al. 1999)</w:t>
      </w:r>
      <w:r w:rsidR="00BA77B8">
        <w:rPr>
          <w:rFonts w:ascii="Arial" w:hAnsi="Arial" w:cs="Arial"/>
          <w:sz w:val="22"/>
          <w:szCs w:val="22"/>
        </w:rPr>
        <w:fldChar w:fldCharType="end"/>
      </w:r>
      <w:r w:rsidRPr="00C119C5">
        <w:rPr>
          <w:rFonts w:ascii="Arial" w:hAnsi="Arial" w:cs="Arial"/>
          <w:sz w:val="22"/>
          <w:szCs w:val="22"/>
        </w:rPr>
        <w:t>as well as for substance use and antisocial personality disorder</w:t>
      </w:r>
      <w:r w:rsidR="002A1B33">
        <w:rPr>
          <w:rFonts w:ascii="Arial" w:hAnsi="Arial" w:cs="Arial"/>
          <w:sz w:val="22"/>
          <w:szCs w:val="22"/>
        </w:rPr>
        <w:t xml:space="preserve"> </w:t>
      </w:r>
      <w:r w:rsidR="00BA77B8">
        <w:rPr>
          <w:rFonts w:ascii="Arial" w:hAnsi="Arial" w:cs="Arial"/>
          <w:sz w:val="22"/>
          <w:szCs w:val="22"/>
        </w:rPr>
        <w:fldChar w:fldCharType="begin">
          <w:fldData xml:space="preserve">PEVuZE5vdGU+PENpdGU+PEF1dGhvcj5CZXJuZXk8L0F1dGhvcj48WWVhcj4yMDAyPC9ZZWFyPjxS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</w:fldData>
        </w:fldChar>
      </w:r>
      <w:r w:rsidR="00BA77B8">
        <w:rPr>
          <w:rFonts w:ascii="Arial" w:hAnsi="Arial" w:cs="Arial"/>
          <w:sz w:val="22"/>
          <w:szCs w:val="22"/>
        </w:rPr>
        <w:instrText xml:space="preserve"> ADDIN EN.CITE </w:instrText>
      </w:r>
      <w:r w:rsidR="00BA77B8">
        <w:rPr>
          <w:rFonts w:ascii="Arial" w:hAnsi="Arial" w:cs="Arial"/>
          <w:sz w:val="22"/>
          <w:szCs w:val="22"/>
        </w:rPr>
        <w:fldChar w:fldCharType="begin">
          <w:fldData xml:space="preserve">PEVuZE5vdGU+PENpdGU+PEF1dGhvcj5CZXJuZXk8L0F1dGhvcj48WWVhcj4yMDAyPC9ZZWFyPjxS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</w:fldData>
        </w:fldChar>
      </w:r>
      <w:r w:rsidR="00BA77B8">
        <w:rPr>
          <w:rFonts w:ascii="Arial" w:hAnsi="Arial" w:cs="Arial"/>
          <w:sz w:val="22"/>
          <w:szCs w:val="22"/>
        </w:rPr>
        <w:instrText xml:space="preserve"> ADDIN EN.CITE.DATA </w:instrText>
      </w:r>
      <w:r w:rsidR="00BA77B8">
        <w:rPr>
          <w:rFonts w:ascii="Arial" w:hAnsi="Arial" w:cs="Arial"/>
          <w:sz w:val="22"/>
          <w:szCs w:val="22"/>
        </w:rPr>
      </w:r>
      <w:r w:rsidR="00BA77B8">
        <w:rPr>
          <w:rFonts w:ascii="Arial" w:hAnsi="Arial" w:cs="Arial"/>
          <w:sz w:val="22"/>
          <w:szCs w:val="22"/>
        </w:rPr>
        <w:fldChar w:fldCharType="end"/>
      </w:r>
      <w:r w:rsidR="00BA77B8">
        <w:rPr>
          <w:rFonts w:ascii="Arial" w:hAnsi="Arial" w:cs="Arial"/>
          <w:sz w:val="22"/>
          <w:szCs w:val="22"/>
        </w:rPr>
      </w:r>
      <w:r w:rsidR="00BA77B8">
        <w:rPr>
          <w:rFonts w:ascii="Arial" w:hAnsi="Arial" w:cs="Arial"/>
          <w:sz w:val="22"/>
          <w:szCs w:val="22"/>
        </w:rPr>
        <w:fldChar w:fldCharType="separate"/>
      </w:r>
      <w:r w:rsidR="00BA77B8">
        <w:rPr>
          <w:rFonts w:ascii="Arial" w:hAnsi="Arial" w:cs="Arial"/>
          <w:noProof/>
          <w:sz w:val="22"/>
          <w:szCs w:val="22"/>
        </w:rPr>
        <w:t>(Berney, Preisig et al. 2002)</w:t>
      </w:r>
      <w:r w:rsidR="00BA77B8">
        <w:rPr>
          <w:rFonts w:ascii="Arial" w:hAnsi="Arial" w:cs="Arial"/>
          <w:sz w:val="22"/>
          <w:szCs w:val="22"/>
        </w:rPr>
        <w:fldChar w:fldCharType="end"/>
      </w:r>
      <w:r w:rsidRPr="00C119C5">
        <w:rPr>
          <w:rFonts w:ascii="Arial" w:hAnsi="Arial" w:cs="Arial"/>
          <w:sz w:val="22"/>
          <w:szCs w:val="22"/>
        </w:rPr>
        <w:t>, whereas the 6-week test-retest reliability was slightly lower</w:t>
      </w:r>
      <w:r w:rsidR="00F67957" w:rsidRPr="00C119C5">
        <w:rPr>
          <w:rFonts w:ascii="Arial" w:hAnsi="Arial" w:cs="Arial"/>
          <w:sz w:val="22"/>
          <w:szCs w:val="22"/>
        </w:rPr>
        <w:t xml:space="preserve"> </w:t>
      </w:r>
      <w:r w:rsidR="00BA77B8">
        <w:rPr>
          <w:rFonts w:ascii="Arial" w:hAnsi="Arial" w:cs="Arial"/>
          <w:sz w:val="22"/>
          <w:szCs w:val="22"/>
        </w:rPr>
        <w:fldChar w:fldCharType="begin">
          <w:fldData xml:space="preserve">PEVuZE5vdGU+PENpdGU+PEF1dGhvcj5CZXJuZXk8L0F1dGhvcj48WWVhcj4yMDAyPC9ZZWFyPjxS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=
</w:fldData>
        </w:fldChar>
      </w:r>
      <w:r w:rsidR="00BA77B8">
        <w:rPr>
          <w:rFonts w:ascii="Arial" w:hAnsi="Arial" w:cs="Arial"/>
          <w:sz w:val="22"/>
          <w:szCs w:val="22"/>
        </w:rPr>
        <w:instrText xml:space="preserve"> ADDIN EN.CITE </w:instrText>
      </w:r>
      <w:r w:rsidR="00BA77B8">
        <w:rPr>
          <w:rFonts w:ascii="Arial" w:hAnsi="Arial" w:cs="Arial"/>
          <w:sz w:val="22"/>
          <w:szCs w:val="22"/>
        </w:rPr>
        <w:fldChar w:fldCharType="begin">
          <w:fldData xml:space="preserve">PEVuZE5vdGU+PENpdGU+PEF1dGhvcj5CZXJuZXk8L0F1dGhvcj48WWVhcj4yMDAyPC9ZZWFyPjxS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=
</w:fldData>
        </w:fldChar>
      </w:r>
      <w:r w:rsidR="00BA77B8">
        <w:rPr>
          <w:rFonts w:ascii="Arial" w:hAnsi="Arial" w:cs="Arial"/>
          <w:sz w:val="22"/>
          <w:szCs w:val="22"/>
        </w:rPr>
        <w:instrText xml:space="preserve"> ADDIN EN.CITE.DATA </w:instrText>
      </w:r>
      <w:r w:rsidR="00BA77B8">
        <w:rPr>
          <w:rFonts w:ascii="Arial" w:hAnsi="Arial" w:cs="Arial"/>
          <w:sz w:val="22"/>
          <w:szCs w:val="22"/>
        </w:rPr>
      </w:r>
      <w:r w:rsidR="00BA77B8">
        <w:rPr>
          <w:rFonts w:ascii="Arial" w:hAnsi="Arial" w:cs="Arial"/>
          <w:sz w:val="22"/>
          <w:szCs w:val="22"/>
        </w:rPr>
        <w:fldChar w:fldCharType="end"/>
      </w:r>
      <w:r w:rsidR="00BA77B8">
        <w:rPr>
          <w:rFonts w:ascii="Arial" w:hAnsi="Arial" w:cs="Arial"/>
          <w:sz w:val="22"/>
          <w:szCs w:val="22"/>
        </w:rPr>
      </w:r>
      <w:r w:rsidR="00BA77B8">
        <w:rPr>
          <w:rFonts w:ascii="Arial" w:hAnsi="Arial" w:cs="Arial"/>
          <w:sz w:val="22"/>
          <w:szCs w:val="22"/>
        </w:rPr>
        <w:fldChar w:fldCharType="separate"/>
      </w:r>
      <w:r w:rsidR="00BA77B8">
        <w:rPr>
          <w:rFonts w:ascii="Arial" w:hAnsi="Arial" w:cs="Arial"/>
          <w:noProof/>
          <w:sz w:val="22"/>
          <w:szCs w:val="22"/>
        </w:rPr>
        <w:t>(Berney, Preisig et al. 2002)</w:t>
      </w:r>
      <w:r w:rsidR="00BA77B8">
        <w:rPr>
          <w:rFonts w:ascii="Arial" w:hAnsi="Arial" w:cs="Arial"/>
          <w:sz w:val="22"/>
          <w:szCs w:val="22"/>
        </w:rPr>
        <w:fldChar w:fldCharType="end"/>
      </w:r>
      <w:r w:rsidRPr="00C119C5">
        <w:rPr>
          <w:rFonts w:ascii="Arial" w:hAnsi="Arial" w:cs="Arial"/>
          <w:sz w:val="22"/>
          <w:szCs w:val="22"/>
          <w:lang w:val="da-DK"/>
        </w:rPr>
        <w:t xml:space="preserve">. </w:t>
      </w:r>
    </w:p>
    <w:p w14:paraId="1C7D41CE" w14:textId="77777777" w:rsidR="000D01E8" w:rsidRPr="00C119C5" w:rsidRDefault="000D01E8" w:rsidP="00B81B43">
      <w:pPr>
        <w:spacing w:line="360" w:lineRule="auto"/>
        <w:rPr>
          <w:rFonts w:ascii="Arial" w:hAnsi="Arial" w:cs="Arial"/>
          <w:sz w:val="22"/>
          <w:szCs w:val="22"/>
        </w:rPr>
      </w:pPr>
    </w:p>
    <w:p w14:paraId="00F04F3C" w14:textId="77777777" w:rsidR="000D01E8" w:rsidRPr="00C119C5" w:rsidRDefault="000D01E8" w:rsidP="00B81B43">
      <w:pPr>
        <w:spacing w:line="360" w:lineRule="auto"/>
        <w:rPr>
          <w:rFonts w:ascii="Arial" w:hAnsi="Arial" w:cs="Arial"/>
          <w:sz w:val="22"/>
          <w:szCs w:val="22"/>
        </w:rPr>
        <w:sectPr w:rsidR="000D01E8" w:rsidRPr="00C119C5" w:rsidSect="005C1AEC">
          <w:headerReference w:type="even" r:id="rId7"/>
          <w:headerReference w:type="default" r:id="rId8"/>
          <w:pgSz w:w="11900" w:h="16820"/>
          <w:pgMar w:top="1440" w:right="1440" w:bottom="1440" w:left="1440" w:header="708" w:footer="708" w:gutter="0"/>
          <w:cols w:space="708"/>
          <w:docGrid w:linePitch="360"/>
        </w:sectPr>
      </w:pPr>
    </w:p>
    <w:p w14:paraId="163BDF50" w14:textId="77777777" w:rsidR="00643571" w:rsidRPr="00C119C5" w:rsidRDefault="00643571" w:rsidP="00643571">
      <w:pPr>
        <w:spacing w:line="480" w:lineRule="auto"/>
      </w:pPr>
      <w:r w:rsidRPr="00C119C5">
        <w:lastRenderedPageBreak/>
        <w:t xml:space="preserve">Figure S1: The overall workflow of the </w:t>
      </w:r>
      <w:proofErr w:type="spellStart"/>
      <w:r w:rsidRPr="00C119C5">
        <w:t>CoLaus|PsyCoLaus</w:t>
      </w:r>
      <w:proofErr w:type="spellEnd"/>
      <w:r w:rsidRPr="00C119C5">
        <w:t xml:space="preserve"> sampling.</w:t>
      </w:r>
    </w:p>
    <w:p w14:paraId="2249CA0C" w14:textId="5B042486" w:rsidR="00CF6387" w:rsidRPr="00C119C5" w:rsidRDefault="00CF6387" w:rsidP="00CF6387">
      <w:pPr>
        <w:spacing w:line="480" w:lineRule="auto"/>
      </w:pPr>
    </w:p>
    <w:p w14:paraId="3498A6AE" w14:textId="77777777" w:rsidR="00CF6387" w:rsidRPr="00C119C5" w:rsidRDefault="00CF6387" w:rsidP="00CF6387">
      <w:pPr>
        <w:spacing w:line="480" w:lineRule="auto"/>
      </w:pPr>
      <w:r w:rsidRPr="00C119C5">
        <w:rPr>
          <w:noProof/>
          <w:lang w:val="de-DE" w:eastAsia="de-DE"/>
        </w:rPr>
        <mc:AlternateContent>
          <mc:Choice Requires="wps">
            <w:drawing>
              <wp:anchor distT="0" distB="0" distL="114300" distR="114300" simplePos="0" relativeHeight="251671552" behindDoc="0" locked="0" layoutInCell="1" allowOverlap="1" wp14:anchorId="6FB2543E" wp14:editId="2756B627">
                <wp:simplePos x="0" y="0"/>
                <wp:positionH relativeFrom="column">
                  <wp:posOffset>3676650</wp:posOffset>
                </wp:positionH>
                <wp:positionV relativeFrom="paragraph">
                  <wp:posOffset>40217</wp:posOffset>
                </wp:positionV>
                <wp:extent cx="1417320" cy="419100"/>
                <wp:effectExtent l="0" t="0" r="17780" b="12700"/>
                <wp:wrapNone/>
                <wp:docPr id="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419100"/>
                        </a:xfrm>
                        <a:prstGeom prst="rect">
                          <a:avLst/>
                        </a:prstGeom>
                        <a:solidFill>
                          <a:sysClr val="window" lastClr="FFFFFF">
                            <a:lumMod val="100000"/>
                            <a:lumOff val="0"/>
                          </a:sysClr>
                        </a:solidFill>
                        <a:ln w="9525">
                          <a:solidFill>
                            <a:sysClr val="windowText" lastClr="000000">
                              <a:lumMod val="100000"/>
                              <a:lumOff val="0"/>
                            </a:sysClr>
                          </a:solidFill>
                          <a:miter lim="800000"/>
                          <a:headEnd/>
                          <a:tailEnd/>
                        </a:ln>
                        <a:effectLst/>
                        <a:extLst>
                          <a:ext uri="{AF507438-7753-43e0-B8FC-AC1667EBCBE1}">
                            <a14:hiddenEffects xmlns:a14="http://schemas.microsoft.com/office/drawing/2010/main">
                              <a:effectLst>
                                <a:outerShdw dist="20000" dir="5400000" rotWithShape="0">
                                  <a:srgbClr val="808080">
                                    <a:alpha val="37999"/>
                                  </a:srgbClr>
                                </a:outerShdw>
                              </a:effectLst>
                            </a14:hiddenEffects>
                          </a:ext>
                        </a:extLst>
                      </wps:spPr>
                      <wps:txbx>
                        <w:txbxContent>
                          <w:p w14:paraId="006139A5" w14:textId="77777777" w:rsidR="00CF6387" w:rsidRPr="00E85616" w:rsidRDefault="00CF6387" w:rsidP="00CF6387">
                            <w:pPr>
                              <w:jc w:val="center"/>
                              <w:rPr>
                                <w:rFonts w:ascii="Arial" w:hAnsi="Arial" w:cs="Arial"/>
                                <w:b/>
                                <w:sz w:val="20"/>
                                <w:szCs w:val="20"/>
                                <w:lang w:val="fr-FR"/>
                              </w:rPr>
                            </w:pPr>
                            <w:r>
                              <w:rPr>
                                <w:rFonts w:ascii="Arial" w:hAnsi="Arial" w:cs="Arial"/>
                                <w:b/>
                                <w:sz w:val="20"/>
                                <w:szCs w:val="20"/>
                                <w:lang w:val="fr-FR"/>
                              </w:rPr>
                              <w:t>Second</w:t>
                            </w:r>
                            <w:r w:rsidRPr="00E85616">
                              <w:rPr>
                                <w:rFonts w:ascii="Arial" w:hAnsi="Arial" w:cs="Arial"/>
                                <w:b/>
                                <w:sz w:val="20"/>
                                <w:szCs w:val="20"/>
                                <w:lang w:val="fr-FR"/>
                              </w:rPr>
                              <w:t xml:space="preserve"> survey</w:t>
                            </w:r>
                            <w:r>
                              <w:rPr>
                                <w:rFonts w:ascii="Arial" w:hAnsi="Arial" w:cs="Arial"/>
                                <w:b/>
                                <w:sz w:val="20"/>
                                <w:szCs w:val="20"/>
                                <w:lang w:val="fr-FR"/>
                              </w:rPr>
                              <w:br/>
                            </w:r>
                            <w:r w:rsidRPr="00E85616">
                              <w:rPr>
                                <w:rFonts w:ascii="Arial" w:hAnsi="Arial" w:cs="Arial"/>
                                <w:b/>
                                <w:sz w:val="20"/>
                                <w:szCs w:val="20"/>
                                <w:lang w:val="fr-FR"/>
                              </w:rPr>
                              <w:t>200</w:t>
                            </w:r>
                            <w:r>
                              <w:rPr>
                                <w:rFonts w:ascii="Arial" w:hAnsi="Arial" w:cs="Arial"/>
                                <w:b/>
                                <w:sz w:val="20"/>
                                <w:szCs w:val="20"/>
                                <w:lang w:val="fr-FR"/>
                              </w:rPr>
                              <w:t>9</w:t>
                            </w:r>
                            <w:r w:rsidRPr="00E85616">
                              <w:rPr>
                                <w:rFonts w:ascii="Arial" w:hAnsi="Arial" w:cs="Arial"/>
                                <w:b/>
                                <w:sz w:val="20"/>
                                <w:szCs w:val="20"/>
                                <w:lang w:val="fr-FR"/>
                              </w:rPr>
                              <w:t>-20</w:t>
                            </w:r>
                            <w:r>
                              <w:rPr>
                                <w:rFonts w:ascii="Arial" w:hAnsi="Arial" w:cs="Arial"/>
                                <w:b/>
                                <w:sz w:val="20"/>
                                <w:szCs w:val="20"/>
                                <w:lang w:val="fr-FR"/>
                              </w:rPr>
                              <w:t>13</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FB2543E" id="_x0000_t202" coordsize="21600,21600" o:spt="202" path="m,l,21600r21600,l21600,xe">
                <v:stroke joinstyle="miter"/>
                <v:path gradientshapeok="t" o:connecttype="rect"/>
              </v:shapetype>
              <v:shape id="Text Box 20" o:spid="_x0000_s1026" type="#_x0000_t202" style="position:absolute;margin-left:289.5pt;margin-top:3.15pt;width:111.6pt;height:3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">
                <v:shadow opacity="24903f" origin=",.5" offset="0,.55556mm"/>
                <v:textbox>
                  <w:txbxContent>
                    <w:p w14:paraId="006139A5" w14:textId="77777777" w:rsidR="00CF6387" w:rsidRPr="00E85616" w:rsidRDefault="00CF6387" w:rsidP="00CF6387">
                      <w:pPr>
                        <w:jc w:val="center"/>
                        <w:rPr>
                          <w:rFonts w:ascii="Arial" w:hAnsi="Arial" w:cs="Arial"/>
                          <w:b/>
                          <w:sz w:val="20"/>
                          <w:szCs w:val="20"/>
                          <w:lang w:val="fr-FR"/>
                        </w:rPr>
                      </w:pPr>
                      <w:r>
                        <w:rPr>
                          <w:rFonts w:ascii="Arial" w:hAnsi="Arial" w:cs="Arial"/>
                          <w:b/>
                          <w:sz w:val="20"/>
                          <w:szCs w:val="20"/>
                          <w:lang w:val="fr-FR"/>
                        </w:rPr>
                        <w:t>Second</w:t>
                      </w:r>
                      <w:r w:rsidRPr="00E85616">
                        <w:rPr>
                          <w:rFonts w:ascii="Arial" w:hAnsi="Arial" w:cs="Arial"/>
                          <w:b/>
                          <w:sz w:val="20"/>
                          <w:szCs w:val="20"/>
                          <w:lang w:val="fr-FR"/>
                        </w:rPr>
                        <w:t xml:space="preserve"> survey</w:t>
                      </w:r>
                      <w:r>
                        <w:rPr>
                          <w:rFonts w:ascii="Arial" w:hAnsi="Arial" w:cs="Arial"/>
                          <w:b/>
                          <w:sz w:val="20"/>
                          <w:szCs w:val="20"/>
                          <w:lang w:val="fr-FR"/>
                        </w:rPr>
                        <w:br/>
                      </w:r>
                      <w:r w:rsidRPr="00E85616">
                        <w:rPr>
                          <w:rFonts w:ascii="Arial" w:hAnsi="Arial" w:cs="Arial"/>
                          <w:b/>
                          <w:sz w:val="20"/>
                          <w:szCs w:val="20"/>
                          <w:lang w:val="fr-FR"/>
                        </w:rPr>
                        <w:t>200</w:t>
                      </w:r>
                      <w:r>
                        <w:rPr>
                          <w:rFonts w:ascii="Arial" w:hAnsi="Arial" w:cs="Arial"/>
                          <w:b/>
                          <w:sz w:val="20"/>
                          <w:szCs w:val="20"/>
                          <w:lang w:val="fr-FR"/>
                        </w:rPr>
                        <w:t>9</w:t>
                      </w:r>
                      <w:r w:rsidRPr="00E85616">
                        <w:rPr>
                          <w:rFonts w:ascii="Arial" w:hAnsi="Arial" w:cs="Arial"/>
                          <w:b/>
                          <w:sz w:val="20"/>
                          <w:szCs w:val="20"/>
                          <w:lang w:val="fr-FR"/>
                        </w:rPr>
                        <w:t>-20</w:t>
                      </w:r>
                      <w:r>
                        <w:rPr>
                          <w:rFonts w:ascii="Arial" w:hAnsi="Arial" w:cs="Arial"/>
                          <w:b/>
                          <w:sz w:val="20"/>
                          <w:szCs w:val="20"/>
                          <w:lang w:val="fr-FR"/>
                        </w:rPr>
                        <w:t>13</w:t>
                      </w:r>
                    </w:p>
                  </w:txbxContent>
                </v:textbox>
              </v:shape>
            </w:pict>
          </mc:Fallback>
        </mc:AlternateContent>
      </w:r>
      <w:r w:rsidRPr="00C119C5">
        <w:rPr>
          <w:noProof/>
          <w:lang w:val="de-DE" w:eastAsia="de-DE"/>
        </w:rPr>
        <mc:AlternateContent>
          <mc:Choice Requires="wps">
            <w:drawing>
              <wp:anchor distT="0" distB="0" distL="114300" distR="114300" simplePos="0" relativeHeight="251674624" behindDoc="0" locked="0" layoutInCell="1" allowOverlap="1" wp14:anchorId="4496B1BC" wp14:editId="642D62A5">
                <wp:simplePos x="0" y="0"/>
                <wp:positionH relativeFrom="column">
                  <wp:posOffset>6477000</wp:posOffset>
                </wp:positionH>
                <wp:positionV relativeFrom="paragraph">
                  <wp:posOffset>46990</wp:posOffset>
                </wp:positionV>
                <wp:extent cx="1417320" cy="419100"/>
                <wp:effectExtent l="0" t="0" r="11430" b="19050"/>
                <wp:wrapNone/>
                <wp:docPr id="1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419100"/>
                        </a:xfrm>
                        <a:prstGeom prst="rect">
                          <a:avLst/>
                        </a:prstGeom>
                        <a:solidFill>
                          <a:sysClr val="window" lastClr="FFFFFF">
                            <a:lumMod val="100000"/>
                            <a:lumOff val="0"/>
                          </a:sysClr>
                        </a:solidFill>
                        <a:ln w="9525">
                          <a:solidFill>
                            <a:sysClr val="windowText" lastClr="000000">
                              <a:lumMod val="100000"/>
                              <a:lumOff val="0"/>
                            </a:sysClr>
                          </a:solidFill>
                          <a:miter lim="800000"/>
                          <a:headEnd/>
                          <a:tailEnd/>
                        </a:ln>
                        <a:effectLst/>
                        <a:extLst>
                          <a:ext uri="{AF507438-7753-43e0-B8FC-AC1667EBCBE1}">
                            <a14:hiddenEffects xmlns:a14="http://schemas.microsoft.com/office/drawing/2010/main">
                              <a:effectLst>
                                <a:outerShdw dist="20000" dir="5400000" rotWithShape="0">
                                  <a:srgbClr val="808080">
                                    <a:alpha val="37999"/>
                                  </a:srgbClr>
                                </a:outerShdw>
                              </a:effectLst>
                            </a14:hiddenEffects>
                          </a:ext>
                        </a:extLst>
                      </wps:spPr>
                      <wps:txbx>
                        <w:txbxContent>
                          <w:p w14:paraId="2CED0F17" w14:textId="43B58742" w:rsidR="00CF6387" w:rsidRPr="00E85616" w:rsidRDefault="00CF6387" w:rsidP="00CF6387">
                            <w:pPr>
                              <w:jc w:val="center"/>
                              <w:rPr>
                                <w:rFonts w:ascii="Arial" w:hAnsi="Arial" w:cs="Arial"/>
                                <w:b/>
                                <w:sz w:val="20"/>
                                <w:szCs w:val="20"/>
                                <w:lang w:val="fr-FR"/>
                              </w:rPr>
                            </w:pPr>
                            <w:proofErr w:type="spellStart"/>
                            <w:r>
                              <w:rPr>
                                <w:rFonts w:ascii="Arial" w:hAnsi="Arial" w:cs="Arial"/>
                                <w:b/>
                                <w:sz w:val="20"/>
                                <w:szCs w:val="20"/>
                                <w:lang w:val="fr-FR"/>
                              </w:rPr>
                              <w:t>Third</w:t>
                            </w:r>
                            <w:proofErr w:type="spellEnd"/>
                            <w:r w:rsidRPr="00E85616">
                              <w:rPr>
                                <w:rFonts w:ascii="Arial" w:hAnsi="Arial" w:cs="Arial"/>
                                <w:b/>
                                <w:sz w:val="20"/>
                                <w:szCs w:val="20"/>
                                <w:lang w:val="fr-FR"/>
                              </w:rPr>
                              <w:t xml:space="preserve"> </w:t>
                            </w:r>
                            <w:proofErr w:type="spellStart"/>
                            <w:r w:rsidRPr="00E85616">
                              <w:rPr>
                                <w:rFonts w:ascii="Arial" w:hAnsi="Arial" w:cs="Arial"/>
                                <w:b/>
                                <w:sz w:val="20"/>
                                <w:szCs w:val="20"/>
                                <w:lang w:val="fr-FR"/>
                              </w:rPr>
                              <w:t>survey</w:t>
                            </w:r>
                            <w:proofErr w:type="spellEnd"/>
                            <w:r>
                              <w:rPr>
                                <w:rFonts w:ascii="Arial" w:hAnsi="Arial" w:cs="Arial"/>
                                <w:b/>
                                <w:sz w:val="20"/>
                                <w:szCs w:val="20"/>
                                <w:lang w:val="fr-FR"/>
                              </w:rPr>
                              <w:br/>
                            </w:r>
                            <w:r w:rsidRPr="00E85616">
                              <w:rPr>
                                <w:rFonts w:ascii="Arial" w:hAnsi="Arial" w:cs="Arial"/>
                                <w:b/>
                                <w:sz w:val="20"/>
                                <w:szCs w:val="20"/>
                                <w:lang w:val="fr-FR"/>
                              </w:rPr>
                              <w:t>20</w:t>
                            </w:r>
                            <w:r>
                              <w:rPr>
                                <w:rFonts w:ascii="Arial" w:hAnsi="Arial" w:cs="Arial"/>
                                <w:b/>
                                <w:sz w:val="20"/>
                                <w:szCs w:val="20"/>
                                <w:lang w:val="fr-FR"/>
                              </w:rPr>
                              <w:t>14</w:t>
                            </w:r>
                            <w:r w:rsidRPr="00E85616">
                              <w:rPr>
                                <w:rFonts w:ascii="Arial" w:hAnsi="Arial" w:cs="Arial"/>
                                <w:b/>
                                <w:sz w:val="20"/>
                                <w:szCs w:val="20"/>
                                <w:lang w:val="fr-FR"/>
                              </w:rPr>
                              <w:t>-</w:t>
                            </w:r>
                            <w:r w:rsidR="006A63FA" w:rsidRPr="00E85616">
                              <w:rPr>
                                <w:rFonts w:ascii="Arial" w:hAnsi="Arial" w:cs="Arial"/>
                                <w:b/>
                                <w:sz w:val="20"/>
                                <w:szCs w:val="20"/>
                                <w:lang w:val="fr-FR"/>
                              </w:rPr>
                              <w:t>20</w:t>
                            </w:r>
                            <w:r w:rsidR="006A63FA">
                              <w:rPr>
                                <w:rFonts w:ascii="Arial" w:hAnsi="Arial" w:cs="Arial"/>
                                <w:b/>
                                <w:sz w:val="20"/>
                                <w:szCs w:val="20"/>
                                <w:lang w:val="fr-FR"/>
                              </w:rPr>
                              <w:t>18</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96B1BC" id="_x0000_s1027" type="#_x0000_t202" style="position:absolute;margin-left:510pt;margin-top:3.7pt;width:111.6pt;height:3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">
                <v:shadow opacity="24903f" origin=",.5" offset="0,.55556mm"/>
                <v:textbox>
                  <w:txbxContent>
                    <w:p w14:paraId="2CED0F17" w14:textId="43B58742" w:rsidR="00CF6387" w:rsidRPr="00E85616" w:rsidRDefault="00CF6387" w:rsidP="00CF6387">
                      <w:pPr>
                        <w:jc w:val="center"/>
                        <w:rPr>
                          <w:rFonts w:ascii="Arial" w:hAnsi="Arial" w:cs="Arial"/>
                          <w:b/>
                          <w:sz w:val="20"/>
                          <w:szCs w:val="20"/>
                          <w:lang w:val="fr-FR"/>
                        </w:rPr>
                      </w:pPr>
                      <w:proofErr w:type="spellStart"/>
                      <w:r>
                        <w:rPr>
                          <w:rFonts w:ascii="Arial" w:hAnsi="Arial" w:cs="Arial"/>
                          <w:b/>
                          <w:sz w:val="20"/>
                          <w:szCs w:val="20"/>
                          <w:lang w:val="fr-FR"/>
                        </w:rPr>
                        <w:t>Third</w:t>
                      </w:r>
                      <w:proofErr w:type="spellEnd"/>
                      <w:r w:rsidRPr="00E85616">
                        <w:rPr>
                          <w:rFonts w:ascii="Arial" w:hAnsi="Arial" w:cs="Arial"/>
                          <w:b/>
                          <w:sz w:val="20"/>
                          <w:szCs w:val="20"/>
                          <w:lang w:val="fr-FR"/>
                        </w:rPr>
                        <w:t xml:space="preserve"> </w:t>
                      </w:r>
                      <w:proofErr w:type="spellStart"/>
                      <w:r w:rsidRPr="00E85616">
                        <w:rPr>
                          <w:rFonts w:ascii="Arial" w:hAnsi="Arial" w:cs="Arial"/>
                          <w:b/>
                          <w:sz w:val="20"/>
                          <w:szCs w:val="20"/>
                          <w:lang w:val="fr-FR"/>
                        </w:rPr>
                        <w:t>survey</w:t>
                      </w:r>
                      <w:proofErr w:type="spellEnd"/>
                      <w:r>
                        <w:rPr>
                          <w:rFonts w:ascii="Arial" w:hAnsi="Arial" w:cs="Arial"/>
                          <w:b/>
                          <w:sz w:val="20"/>
                          <w:szCs w:val="20"/>
                          <w:lang w:val="fr-FR"/>
                        </w:rPr>
                        <w:br/>
                      </w:r>
                      <w:r w:rsidRPr="00E85616">
                        <w:rPr>
                          <w:rFonts w:ascii="Arial" w:hAnsi="Arial" w:cs="Arial"/>
                          <w:b/>
                          <w:sz w:val="20"/>
                          <w:szCs w:val="20"/>
                          <w:lang w:val="fr-FR"/>
                        </w:rPr>
                        <w:t>20</w:t>
                      </w:r>
                      <w:r>
                        <w:rPr>
                          <w:rFonts w:ascii="Arial" w:hAnsi="Arial" w:cs="Arial"/>
                          <w:b/>
                          <w:sz w:val="20"/>
                          <w:szCs w:val="20"/>
                          <w:lang w:val="fr-FR"/>
                        </w:rPr>
                        <w:t>14</w:t>
                      </w:r>
                      <w:r w:rsidRPr="00E85616">
                        <w:rPr>
                          <w:rFonts w:ascii="Arial" w:hAnsi="Arial" w:cs="Arial"/>
                          <w:b/>
                          <w:sz w:val="20"/>
                          <w:szCs w:val="20"/>
                          <w:lang w:val="fr-FR"/>
                        </w:rPr>
                        <w:t>-</w:t>
                      </w:r>
                      <w:r w:rsidR="006A63FA" w:rsidRPr="00E85616">
                        <w:rPr>
                          <w:rFonts w:ascii="Arial" w:hAnsi="Arial" w:cs="Arial"/>
                          <w:b/>
                          <w:sz w:val="20"/>
                          <w:szCs w:val="20"/>
                          <w:lang w:val="fr-FR"/>
                        </w:rPr>
                        <w:t>20</w:t>
                      </w:r>
                      <w:r w:rsidR="006A63FA">
                        <w:rPr>
                          <w:rFonts w:ascii="Arial" w:hAnsi="Arial" w:cs="Arial"/>
                          <w:b/>
                          <w:sz w:val="20"/>
                          <w:szCs w:val="20"/>
                          <w:lang w:val="fr-FR"/>
                        </w:rPr>
                        <w:t>18</w:t>
                      </w:r>
                    </w:p>
                  </w:txbxContent>
                </v:textbox>
              </v:shape>
            </w:pict>
          </mc:Fallback>
        </mc:AlternateContent>
      </w:r>
      <w:r w:rsidRPr="00C119C5">
        <w:rPr>
          <w:noProof/>
          <w:lang w:val="de-DE" w:eastAsia="de-DE"/>
        </w:rPr>
        <mc:AlternateContent>
          <mc:Choice Requires="wps">
            <w:drawing>
              <wp:anchor distT="0" distB="0" distL="114300" distR="114300" simplePos="0" relativeHeight="251663360" behindDoc="0" locked="0" layoutInCell="1" allowOverlap="1" wp14:anchorId="3C2E3C9E" wp14:editId="54D849B8">
                <wp:simplePos x="0" y="0"/>
                <wp:positionH relativeFrom="column">
                  <wp:posOffset>1242060</wp:posOffset>
                </wp:positionH>
                <wp:positionV relativeFrom="paragraph">
                  <wp:posOffset>61595</wp:posOffset>
                </wp:positionV>
                <wp:extent cx="1417320" cy="419100"/>
                <wp:effectExtent l="0" t="0" r="11430" b="19050"/>
                <wp:wrapNone/>
                <wp:docPr id="1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419100"/>
                        </a:xfrm>
                        <a:prstGeom prst="rect">
                          <a:avLst/>
                        </a:prstGeom>
                        <a:solidFill>
                          <a:sysClr val="window" lastClr="FFFFFF">
                            <a:lumMod val="100000"/>
                            <a:lumOff val="0"/>
                          </a:sysClr>
                        </a:solidFill>
                        <a:ln w="9525">
                          <a:solidFill>
                            <a:sysClr val="windowText" lastClr="000000">
                              <a:lumMod val="100000"/>
                              <a:lumOff val="0"/>
                            </a:sysClr>
                          </a:solidFill>
                          <a:miter lim="800000"/>
                          <a:headEnd/>
                          <a:tailEnd/>
                        </a:ln>
                        <a:effectLst/>
                        <a:extLst>
                          <a:ext uri="{AF507438-7753-43e0-B8FC-AC1667EBCBE1}">
                            <a14:hiddenEffects xmlns:a14="http://schemas.microsoft.com/office/drawing/2010/main">
                              <a:effectLst>
                                <a:outerShdw dist="20000" dir="5400000" rotWithShape="0">
                                  <a:srgbClr val="808080">
                                    <a:alpha val="37999"/>
                                  </a:srgbClr>
                                </a:outerShdw>
                              </a:effectLst>
                            </a14:hiddenEffects>
                          </a:ext>
                        </a:extLst>
                      </wps:spPr>
                      <wps:txbx>
                        <w:txbxContent>
                          <w:p w14:paraId="1D68ACE9" w14:textId="77777777" w:rsidR="00CF6387" w:rsidRPr="00E85616" w:rsidRDefault="00CF6387" w:rsidP="00CF6387">
                            <w:pPr>
                              <w:jc w:val="center"/>
                              <w:rPr>
                                <w:rFonts w:ascii="Arial" w:hAnsi="Arial" w:cs="Arial"/>
                                <w:b/>
                                <w:sz w:val="20"/>
                                <w:szCs w:val="20"/>
                                <w:lang w:val="fr-FR"/>
                              </w:rPr>
                            </w:pPr>
                            <w:r>
                              <w:rPr>
                                <w:rFonts w:ascii="Arial" w:hAnsi="Arial" w:cs="Arial"/>
                                <w:b/>
                                <w:sz w:val="20"/>
                                <w:szCs w:val="20"/>
                                <w:lang w:val="fr-FR"/>
                              </w:rPr>
                              <w:t>F</w:t>
                            </w:r>
                            <w:r w:rsidRPr="00E85616">
                              <w:rPr>
                                <w:rFonts w:ascii="Arial" w:hAnsi="Arial" w:cs="Arial"/>
                                <w:b/>
                                <w:sz w:val="20"/>
                                <w:szCs w:val="20"/>
                                <w:lang w:val="fr-FR"/>
                              </w:rPr>
                              <w:t>irst survey</w:t>
                            </w:r>
                            <w:r>
                              <w:rPr>
                                <w:rFonts w:ascii="Arial" w:hAnsi="Arial" w:cs="Arial"/>
                                <w:b/>
                                <w:sz w:val="20"/>
                                <w:szCs w:val="20"/>
                                <w:lang w:val="fr-FR"/>
                              </w:rPr>
                              <w:br/>
                            </w:r>
                            <w:r w:rsidRPr="00E85616">
                              <w:rPr>
                                <w:rFonts w:ascii="Arial" w:hAnsi="Arial" w:cs="Arial"/>
                                <w:b/>
                                <w:sz w:val="20"/>
                                <w:szCs w:val="20"/>
                                <w:lang w:val="fr-FR"/>
                              </w:rPr>
                              <w:t>2</w:t>
                            </w:r>
                            <w:r>
                              <w:rPr>
                                <w:rFonts w:ascii="Arial" w:hAnsi="Arial" w:cs="Arial"/>
                                <w:b/>
                                <w:sz w:val="20"/>
                                <w:szCs w:val="20"/>
                                <w:lang w:val="fr-FR"/>
                              </w:rPr>
                              <w:t>003-2007</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2E3C9E" id="_x0000_s1028" type="#_x0000_t202" style="position:absolute;margin-left:97.8pt;margin-top:4.85pt;width:111.6pt;height: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">
                <v:shadow opacity="24903f" origin=",.5" offset="0,.55556mm"/>
                <v:textbox>
                  <w:txbxContent>
                    <w:p w14:paraId="1D68ACE9" w14:textId="77777777" w:rsidR="00CF6387" w:rsidRPr="00E85616" w:rsidRDefault="00CF6387" w:rsidP="00CF6387">
                      <w:pPr>
                        <w:jc w:val="center"/>
                        <w:rPr>
                          <w:rFonts w:ascii="Arial" w:hAnsi="Arial" w:cs="Arial"/>
                          <w:b/>
                          <w:sz w:val="20"/>
                          <w:szCs w:val="20"/>
                          <w:lang w:val="fr-FR"/>
                        </w:rPr>
                      </w:pPr>
                      <w:r>
                        <w:rPr>
                          <w:rFonts w:ascii="Arial" w:hAnsi="Arial" w:cs="Arial"/>
                          <w:b/>
                          <w:sz w:val="20"/>
                          <w:szCs w:val="20"/>
                          <w:lang w:val="fr-FR"/>
                        </w:rPr>
                        <w:t>F</w:t>
                      </w:r>
                      <w:r w:rsidRPr="00E85616">
                        <w:rPr>
                          <w:rFonts w:ascii="Arial" w:hAnsi="Arial" w:cs="Arial"/>
                          <w:b/>
                          <w:sz w:val="20"/>
                          <w:szCs w:val="20"/>
                          <w:lang w:val="fr-FR"/>
                        </w:rPr>
                        <w:t>irst survey</w:t>
                      </w:r>
                      <w:r>
                        <w:rPr>
                          <w:rFonts w:ascii="Arial" w:hAnsi="Arial" w:cs="Arial"/>
                          <w:b/>
                          <w:sz w:val="20"/>
                          <w:szCs w:val="20"/>
                          <w:lang w:val="fr-FR"/>
                        </w:rPr>
                        <w:br/>
                      </w:r>
                      <w:r w:rsidRPr="00E85616">
                        <w:rPr>
                          <w:rFonts w:ascii="Arial" w:hAnsi="Arial" w:cs="Arial"/>
                          <w:b/>
                          <w:sz w:val="20"/>
                          <w:szCs w:val="20"/>
                          <w:lang w:val="fr-FR"/>
                        </w:rPr>
                        <w:t>2</w:t>
                      </w:r>
                      <w:r>
                        <w:rPr>
                          <w:rFonts w:ascii="Arial" w:hAnsi="Arial" w:cs="Arial"/>
                          <w:b/>
                          <w:sz w:val="20"/>
                          <w:szCs w:val="20"/>
                          <w:lang w:val="fr-FR"/>
                        </w:rPr>
                        <w:t>003-2007</w:t>
                      </w:r>
                    </w:p>
                  </w:txbxContent>
                </v:textbox>
              </v:shape>
            </w:pict>
          </mc:Fallback>
        </mc:AlternateContent>
      </w:r>
    </w:p>
    <w:p w14:paraId="5F3F2C23" w14:textId="77777777" w:rsidR="00CF6387" w:rsidRPr="00C119C5" w:rsidRDefault="00CF6387" w:rsidP="00CF6387">
      <w:pPr>
        <w:spacing w:line="480" w:lineRule="auto"/>
      </w:pPr>
    </w:p>
    <w:p w14:paraId="158D2D22" w14:textId="15EAE630" w:rsidR="00CF6387" w:rsidRPr="00C119C5" w:rsidRDefault="00E6072B" w:rsidP="00CF6387">
      <w:pPr>
        <w:spacing w:line="480" w:lineRule="auto"/>
      </w:pPr>
      <w:r w:rsidRPr="00C119C5">
        <w:rPr>
          <w:noProof/>
          <w:lang w:val="de-DE" w:eastAsia="de-DE"/>
        </w:rPr>
        <mc:AlternateContent>
          <mc:Choice Requires="wps">
            <w:drawing>
              <wp:anchor distT="0" distB="0" distL="114300" distR="114300" simplePos="0" relativeHeight="251668480" behindDoc="0" locked="0" layoutInCell="1" allowOverlap="1" wp14:anchorId="08910D43" wp14:editId="534B4F96">
                <wp:simplePos x="0" y="0"/>
                <wp:positionH relativeFrom="column">
                  <wp:posOffset>1226820</wp:posOffset>
                </wp:positionH>
                <wp:positionV relativeFrom="paragraph">
                  <wp:posOffset>199515</wp:posOffset>
                </wp:positionV>
                <wp:extent cx="1409700" cy="572135"/>
                <wp:effectExtent l="0" t="0" r="12700" b="12065"/>
                <wp:wrapNone/>
                <wp:docPr id="13" name="Rounded 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572135"/>
                        </a:xfrm>
                        <a:prstGeom prst="roundRect">
                          <a:avLst>
                            <a:gd name="adj" fmla="val 16667"/>
                          </a:avLst>
                        </a:prstGeom>
                        <a:solidFill>
                          <a:sysClr val="window" lastClr="FFFFFF">
                            <a:lumMod val="100000"/>
                            <a:lumOff val="0"/>
                          </a:sysClr>
                        </a:solidFill>
                        <a:ln w="9525">
                          <a:solidFill>
                            <a:sysClr val="windowText" lastClr="000000">
                              <a:lumMod val="100000"/>
                              <a:lumOff val="0"/>
                            </a:sysClr>
                          </a:solidFill>
                          <a:round/>
                          <a:headEnd/>
                          <a:tailEnd/>
                        </a:ln>
                        <a:effectLst/>
                        <a:extLst>
                          <a:ext uri="{AF507438-7753-43e0-B8FC-AC1667EBCBE1}">
                            <a14:hiddenEffects xmlns:a14="http://schemas.microsoft.com/office/drawing/2010/main">
                              <a:effectLst>
                                <a:outerShdw dist="20000" dir="5400000" rotWithShape="0">
                                  <a:srgbClr val="808080">
                                    <a:alpha val="37999"/>
                                  </a:srgbClr>
                                </a:outerShdw>
                              </a:effectLst>
                            </a14:hiddenEffects>
                          </a:ext>
                        </a:extLst>
                      </wps:spPr>
                      <wps:txbx>
                        <w:txbxContent>
                          <w:p w14:paraId="53BE1BC5" w14:textId="77777777" w:rsidR="00CF6387" w:rsidRPr="00F41FF2" w:rsidRDefault="00CF6387" w:rsidP="00CF6387">
                            <w:pPr>
                              <w:jc w:val="center"/>
                              <w:rPr>
                                <w:rFonts w:ascii="Arial" w:hAnsi="Arial" w:cs="Arial"/>
                                <w:sz w:val="20"/>
                                <w:szCs w:val="20"/>
                              </w:rPr>
                            </w:pPr>
                            <w:r>
                              <w:rPr>
                                <w:rFonts w:ascii="Arial" w:hAnsi="Arial" w:cs="Arial"/>
                                <w:sz w:val="20"/>
                                <w:szCs w:val="20"/>
                              </w:rPr>
                              <w:t>First physical exam</w:t>
                            </w:r>
                          </w:p>
                          <w:p w14:paraId="3F3C2617" w14:textId="77777777" w:rsidR="00CF6387" w:rsidRPr="00F41FF2" w:rsidRDefault="00CF6387" w:rsidP="00CF6387">
                            <w:pPr>
                              <w:jc w:val="center"/>
                              <w:rPr>
                                <w:rFonts w:ascii="Arial" w:hAnsi="Arial" w:cs="Arial"/>
                                <w:sz w:val="20"/>
                                <w:szCs w:val="20"/>
                              </w:rPr>
                            </w:pPr>
                            <w:r>
                              <w:rPr>
                                <w:rFonts w:ascii="Arial" w:hAnsi="Arial" w:cs="Arial"/>
                                <w:sz w:val="20"/>
                                <w:szCs w:val="20"/>
                              </w:rPr>
                              <w:t>a</w:t>
                            </w:r>
                            <w:r w:rsidRPr="00F41FF2">
                              <w:rPr>
                                <w:rFonts w:ascii="Arial" w:hAnsi="Arial" w:cs="Arial"/>
                                <w:sz w:val="20"/>
                                <w:szCs w:val="20"/>
                              </w:rPr>
                              <w:t>ge 35-75 years</w:t>
                            </w:r>
                          </w:p>
                          <w:p w14:paraId="018E0BD0" w14:textId="77777777" w:rsidR="00CF6387" w:rsidRPr="00F41FF2" w:rsidRDefault="00CF6387" w:rsidP="00CF6387">
                            <w:pPr>
                              <w:jc w:val="center"/>
                              <w:rPr>
                                <w:rFonts w:ascii="Arial" w:hAnsi="Arial" w:cs="Arial"/>
                                <w:sz w:val="20"/>
                                <w:szCs w:val="20"/>
                              </w:rPr>
                            </w:pPr>
                            <w:r w:rsidRPr="00F41FF2">
                              <w:rPr>
                                <w:rFonts w:ascii="Arial" w:hAnsi="Arial" w:cs="Arial"/>
                                <w:sz w:val="20"/>
                                <w:szCs w:val="20"/>
                              </w:rPr>
                              <w:t>n = 673</w:t>
                            </w:r>
                            <w:r>
                              <w:rPr>
                                <w:rFonts w:ascii="Arial" w:hAnsi="Arial" w:cs="Arial"/>
                                <w:sz w:val="20"/>
                                <w:szCs w:val="20"/>
                              </w:rPr>
                              <w:t>3</w:t>
                            </w:r>
                          </w:p>
                          <w:p w14:paraId="4167DAAB" w14:textId="77777777" w:rsidR="00CF6387" w:rsidRPr="004406AD" w:rsidRDefault="00CF6387" w:rsidP="00CF6387">
                            <w:pPr>
                              <w:jc w:val="center"/>
                              <w:rPr>
                                <w:rFonts w:ascii="Arial" w:hAnsi="Arial" w:cs="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8910D43" id="Rounded Rectangle 51" o:spid="_x0000_s1029" style="position:absolute;margin-left:96.6pt;margin-top:15.7pt;width:111pt;height:4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">
                <v:shadow opacity="24903f" origin=",.5" offset="0,.55556mm"/>
                <v:textbox>
                  <w:txbxContent>
                    <w:p w14:paraId="53BE1BC5" w14:textId="77777777" w:rsidR="00CF6387" w:rsidRPr="00F41FF2" w:rsidRDefault="00CF6387" w:rsidP="00CF6387">
                      <w:pPr>
                        <w:jc w:val="center"/>
                        <w:rPr>
                          <w:rFonts w:ascii="Arial" w:hAnsi="Arial" w:cs="Arial"/>
                          <w:sz w:val="20"/>
                          <w:szCs w:val="20"/>
                        </w:rPr>
                      </w:pPr>
                      <w:r>
                        <w:rPr>
                          <w:rFonts w:ascii="Arial" w:hAnsi="Arial" w:cs="Arial"/>
                          <w:sz w:val="20"/>
                          <w:szCs w:val="20"/>
                        </w:rPr>
                        <w:t>First physical exam</w:t>
                      </w:r>
                    </w:p>
                    <w:p w14:paraId="3F3C2617" w14:textId="77777777" w:rsidR="00CF6387" w:rsidRPr="00F41FF2" w:rsidRDefault="00CF6387" w:rsidP="00CF6387">
                      <w:pPr>
                        <w:jc w:val="center"/>
                        <w:rPr>
                          <w:rFonts w:ascii="Arial" w:hAnsi="Arial" w:cs="Arial"/>
                          <w:sz w:val="20"/>
                          <w:szCs w:val="20"/>
                        </w:rPr>
                      </w:pPr>
                      <w:r>
                        <w:rPr>
                          <w:rFonts w:ascii="Arial" w:hAnsi="Arial" w:cs="Arial"/>
                          <w:sz w:val="20"/>
                          <w:szCs w:val="20"/>
                        </w:rPr>
                        <w:t>a</w:t>
                      </w:r>
                      <w:r w:rsidRPr="00F41FF2">
                        <w:rPr>
                          <w:rFonts w:ascii="Arial" w:hAnsi="Arial" w:cs="Arial"/>
                          <w:sz w:val="20"/>
                          <w:szCs w:val="20"/>
                        </w:rPr>
                        <w:t>ge 35-75 years</w:t>
                      </w:r>
                    </w:p>
                    <w:p w14:paraId="018E0BD0" w14:textId="77777777" w:rsidR="00CF6387" w:rsidRPr="00F41FF2" w:rsidRDefault="00CF6387" w:rsidP="00CF6387">
                      <w:pPr>
                        <w:jc w:val="center"/>
                        <w:rPr>
                          <w:rFonts w:ascii="Arial" w:hAnsi="Arial" w:cs="Arial"/>
                          <w:sz w:val="20"/>
                          <w:szCs w:val="20"/>
                        </w:rPr>
                      </w:pPr>
                      <w:r w:rsidRPr="00F41FF2">
                        <w:rPr>
                          <w:rFonts w:ascii="Arial" w:hAnsi="Arial" w:cs="Arial"/>
                          <w:sz w:val="20"/>
                          <w:szCs w:val="20"/>
                        </w:rPr>
                        <w:t>n = 673</w:t>
                      </w:r>
                      <w:r>
                        <w:rPr>
                          <w:rFonts w:ascii="Arial" w:hAnsi="Arial" w:cs="Arial"/>
                          <w:sz w:val="20"/>
                          <w:szCs w:val="20"/>
                        </w:rPr>
                        <w:t>3</w:t>
                      </w:r>
                    </w:p>
                    <w:p w14:paraId="4167DAAB" w14:textId="77777777" w:rsidR="00CF6387" w:rsidRPr="004406AD" w:rsidRDefault="00CF6387" w:rsidP="00CF6387">
                      <w:pPr>
                        <w:jc w:val="center"/>
                        <w:rPr>
                          <w:rFonts w:ascii="Arial" w:hAnsi="Arial" w:cs="Arial"/>
                        </w:rPr>
                      </w:pPr>
                    </w:p>
                  </w:txbxContent>
                </v:textbox>
              </v:roundrect>
            </w:pict>
          </mc:Fallback>
        </mc:AlternateContent>
      </w:r>
    </w:p>
    <w:p w14:paraId="640932D6" w14:textId="4F8E01E1" w:rsidR="00CF6387" w:rsidRPr="00C119C5" w:rsidRDefault="00CF6387" w:rsidP="00CF6387">
      <w:pPr>
        <w:spacing w:line="480" w:lineRule="auto"/>
      </w:pPr>
    </w:p>
    <w:p w14:paraId="4FF03281" w14:textId="6E4FE9A3" w:rsidR="00CF6387" w:rsidRPr="00C119C5" w:rsidRDefault="00E6072B" w:rsidP="00CF6387">
      <w:pPr>
        <w:spacing w:line="480" w:lineRule="auto"/>
      </w:pPr>
      <w:r w:rsidRPr="00C119C5">
        <w:rPr>
          <w:noProof/>
          <w:lang w:val="de-DE" w:eastAsia="de-DE"/>
        </w:rPr>
        <mc:AlternateContent>
          <mc:Choice Requires="wps">
            <w:drawing>
              <wp:anchor distT="0" distB="0" distL="114300" distR="114300" simplePos="0" relativeHeight="251660288" behindDoc="0" locked="0" layoutInCell="1" allowOverlap="1" wp14:anchorId="53D9BA0A" wp14:editId="4ECE326A">
                <wp:simplePos x="0" y="0"/>
                <wp:positionH relativeFrom="column">
                  <wp:posOffset>1903730</wp:posOffset>
                </wp:positionH>
                <wp:positionV relativeFrom="paragraph">
                  <wp:posOffset>118287</wp:posOffset>
                </wp:positionV>
                <wp:extent cx="6985" cy="988997"/>
                <wp:effectExtent l="0" t="0" r="18415" b="14605"/>
                <wp:wrapNone/>
                <wp:docPr id="1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985" cy="988997"/>
                        </a:xfrm>
                        <a:prstGeom prst="line">
                          <a:avLst/>
                        </a:prstGeom>
                        <a:noFill/>
                        <a:ln w="952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72CEEE9" id="Line 19"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9pt,9.3pt" to="150.45pt,8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"/>
            </w:pict>
          </mc:Fallback>
        </mc:AlternateContent>
      </w:r>
      <w:r w:rsidRPr="00C119C5">
        <w:rPr>
          <w:noProof/>
          <w:lang w:val="de-DE" w:eastAsia="de-DE"/>
        </w:rPr>
        <mc:AlternateContent>
          <mc:Choice Requires="wps">
            <w:drawing>
              <wp:anchor distT="0" distB="0" distL="114300" distR="114300" simplePos="0" relativeHeight="251667456" behindDoc="0" locked="0" layoutInCell="1" allowOverlap="1" wp14:anchorId="6C7C9F5B" wp14:editId="64C3A108">
                <wp:simplePos x="0" y="0"/>
                <wp:positionH relativeFrom="column">
                  <wp:posOffset>-233045</wp:posOffset>
                </wp:positionH>
                <wp:positionV relativeFrom="paragraph">
                  <wp:posOffset>330325</wp:posOffset>
                </wp:positionV>
                <wp:extent cx="1409700" cy="572135"/>
                <wp:effectExtent l="0" t="0" r="12700" b="12065"/>
                <wp:wrapNone/>
                <wp:docPr id="20" name="Rounded 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572135"/>
                        </a:xfrm>
                        <a:prstGeom prst="roundRect">
                          <a:avLst>
                            <a:gd name="adj" fmla="val 16667"/>
                          </a:avLst>
                        </a:prstGeom>
                        <a:solidFill>
                          <a:sysClr val="window" lastClr="FFFFFF">
                            <a:lumMod val="100000"/>
                            <a:lumOff val="0"/>
                          </a:sysClr>
                        </a:solidFill>
                        <a:ln w="9525">
                          <a:solidFill>
                            <a:sysClr val="windowText" lastClr="000000">
                              <a:lumMod val="100000"/>
                              <a:lumOff val="0"/>
                            </a:sysClr>
                          </a:solidFill>
                          <a:round/>
                          <a:headEnd/>
                          <a:tailEnd/>
                        </a:ln>
                        <a:effectLst/>
                        <a:extLst>
                          <a:ext uri="{AF507438-7753-43e0-B8FC-AC1667EBCBE1}">
                            <a14:hiddenEffects xmlns:a14="http://schemas.microsoft.com/office/drawing/2010/main">
                              <a:effectLst>
                                <a:outerShdw dist="20000" dir="5400000" rotWithShape="0">
                                  <a:srgbClr val="808080">
                                    <a:alpha val="37999"/>
                                  </a:srgbClr>
                                </a:outerShdw>
                              </a:effectLst>
                            </a14:hiddenEffects>
                          </a:ext>
                        </a:extLst>
                      </wps:spPr>
                      <wps:txbx>
                        <w:txbxContent>
                          <w:p w14:paraId="483C9D20" w14:textId="77777777" w:rsidR="00CF6387" w:rsidRPr="00F41FF2" w:rsidRDefault="00CF6387" w:rsidP="00CF6387">
                            <w:pPr>
                              <w:jc w:val="center"/>
                              <w:rPr>
                                <w:rFonts w:ascii="Arial" w:hAnsi="Arial" w:cs="Arial"/>
                                <w:sz w:val="20"/>
                                <w:szCs w:val="20"/>
                              </w:rPr>
                            </w:pPr>
                            <w:r w:rsidRPr="00F41FF2">
                              <w:rPr>
                                <w:rFonts w:ascii="Arial" w:hAnsi="Arial" w:cs="Arial"/>
                                <w:sz w:val="20"/>
                                <w:szCs w:val="20"/>
                              </w:rPr>
                              <w:t>CoLaus</w:t>
                            </w:r>
                            <w:r>
                              <w:rPr>
                                <w:rFonts w:ascii="Arial" w:hAnsi="Arial" w:cs="Arial"/>
                                <w:sz w:val="20"/>
                                <w:szCs w:val="20"/>
                              </w:rPr>
                              <w:t>¦PsyCoLaus</w:t>
                            </w:r>
                          </w:p>
                          <w:p w14:paraId="5864B31C" w14:textId="77777777" w:rsidR="00CF6387" w:rsidRPr="00F41FF2" w:rsidRDefault="00CF6387" w:rsidP="00CF6387">
                            <w:pPr>
                              <w:jc w:val="center"/>
                              <w:rPr>
                                <w:rFonts w:ascii="Arial" w:hAnsi="Arial" w:cs="Arial"/>
                                <w:sz w:val="20"/>
                                <w:szCs w:val="20"/>
                              </w:rPr>
                            </w:pPr>
                            <w:r>
                              <w:rPr>
                                <w:rFonts w:ascii="Arial" w:hAnsi="Arial" w:cs="Arial"/>
                                <w:sz w:val="20"/>
                                <w:szCs w:val="20"/>
                              </w:rPr>
                              <w:t>a</w:t>
                            </w:r>
                            <w:r w:rsidRPr="00F41FF2">
                              <w:rPr>
                                <w:rFonts w:ascii="Arial" w:hAnsi="Arial" w:cs="Arial"/>
                                <w:sz w:val="20"/>
                                <w:szCs w:val="20"/>
                              </w:rPr>
                              <w:t>ge 35-75 years</w:t>
                            </w:r>
                          </w:p>
                          <w:p w14:paraId="2A3814E3" w14:textId="77777777" w:rsidR="00CF6387" w:rsidRPr="00F41FF2" w:rsidRDefault="00CF6387" w:rsidP="00CF6387">
                            <w:pPr>
                              <w:jc w:val="center"/>
                              <w:rPr>
                                <w:rFonts w:ascii="Arial" w:hAnsi="Arial" w:cs="Arial"/>
                                <w:sz w:val="20"/>
                                <w:szCs w:val="20"/>
                              </w:rPr>
                            </w:pPr>
                            <w:r w:rsidRPr="00F41FF2">
                              <w:rPr>
                                <w:rFonts w:ascii="Arial" w:hAnsi="Arial" w:cs="Arial"/>
                                <w:sz w:val="20"/>
                                <w:szCs w:val="20"/>
                              </w:rPr>
                              <w:t>n = 6734</w:t>
                            </w:r>
                          </w:p>
                          <w:p w14:paraId="44860887" w14:textId="77777777" w:rsidR="00CF6387" w:rsidRPr="004406AD" w:rsidRDefault="00CF6387" w:rsidP="00CF6387">
                            <w:pPr>
                              <w:jc w:val="center"/>
                              <w:rPr>
                                <w:rFonts w:ascii="Arial" w:hAnsi="Arial" w:cs="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C7C9F5B" id="_x0000_s1030" style="position:absolute;margin-left:-18.35pt;margin-top:26pt;width:111pt;height:45.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">
                <v:shadow opacity="24903f" origin=",.5" offset="0,.55556mm"/>
                <v:textbox>
                  <w:txbxContent>
                    <w:p w14:paraId="483C9D20" w14:textId="77777777" w:rsidR="00CF6387" w:rsidRPr="00F41FF2" w:rsidRDefault="00CF6387" w:rsidP="00CF6387">
                      <w:pPr>
                        <w:jc w:val="center"/>
                        <w:rPr>
                          <w:rFonts w:ascii="Arial" w:hAnsi="Arial" w:cs="Arial"/>
                          <w:sz w:val="20"/>
                          <w:szCs w:val="20"/>
                        </w:rPr>
                      </w:pPr>
                      <w:r w:rsidRPr="00F41FF2">
                        <w:rPr>
                          <w:rFonts w:ascii="Arial" w:hAnsi="Arial" w:cs="Arial"/>
                          <w:sz w:val="20"/>
                          <w:szCs w:val="20"/>
                        </w:rPr>
                        <w:t>CoLaus</w:t>
                      </w:r>
                      <w:r>
                        <w:rPr>
                          <w:rFonts w:ascii="Arial" w:hAnsi="Arial" w:cs="Arial"/>
                          <w:sz w:val="20"/>
                          <w:szCs w:val="20"/>
                        </w:rPr>
                        <w:t>¦PsyCoLaus</w:t>
                      </w:r>
                    </w:p>
                    <w:p w14:paraId="5864B31C" w14:textId="77777777" w:rsidR="00CF6387" w:rsidRPr="00F41FF2" w:rsidRDefault="00CF6387" w:rsidP="00CF6387">
                      <w:pPr>
                        <w:jc w:val="center"/>
                        <w:rPr>
                          <w:rFonts w:ascii="Arial" w:hAnsi="Arial" w:cs="Arial"/>
                          <w:sz w:val="20"/>
                          <w:szCs w:val="20"/>
                        </w:rPr>
                      </w:pPr>
                      <w:r>
                        <w:rPr>
                          <w:rFonts w:ascii="Arial" w:hAnsi="Arial" w:cs="Arial"/>
                          <w:sz w:val="20"/>
                          <w:szCs w:val="20"/>
                        </w:rPr>
                        <w:t>a</w:t>
                      </w:r>
                      <w:r w:rsidRPr="00F41FF2">
                        <w:rPr>
                          <w:rFonts w:ascii="Arial" w:hAnsi="Arial" w:cs="Arial"/>
                          <w:sz w:val="20"/>
                          <w:szCs w:val="20"/>
                        </w:rPr>
                        <w:t>ge 35-75 years</w:t>
                      </w:r>
                    </w:p>
                    <w:p w14:paraId="2A3814E3" w14:textId="77777777" w:rsidR="00CF6387" w:rsidRPr="00F41FF2" w:rsidRDefault="00CF6387" w:rsidP="00CF6387">
                      <w:pPr>
                        <w:jc w:val="center"/>
                        <w:rPr>
                          <w:rFonts w:ascii="Arial" w:hAnsi="Arial" w:cs="Arial"/>
                          <w:sz w:val="20"/>
                          <w:szCs w:val="20"/>
                        </w:rPr>
                      </w:pPr>
                      <w:r w:rsidRPr="00F41FF2">
                        <w:rPr>
                          <w:rFonts w:ascii="Arial" w:hAnsi="Arial" w:cs="Arial"/>
                          <w:sz w:val="20"/>
                          <w:szCs w:val="20"/>
                        </w:rPr>
                        <w:t>n = 6734</w:t>
                      </w:r>
                    </w:p>
                    <w:p w14:paraId="44860887" w14:textId="77777777" w:rsidR="00CF6387" w:rsidRPr="004406AD" w:rsidRDefault="00CF6387" w:rsidP="00CF6387">
                      <w:pPr>
                        <w:jc w:val="center"/>
                        <w:rPr>
                          <w:rFonts w:ascii="Arial" w:hAnsi="Arial" w:cs="Arial"/>
                        </w:rPr>
                      </w:pPr>
                    </w:p>
                  </w:txbxContent>
                </v:textbox>
              </v:roundrect>
            </w:pict>
          </mc:Fallback>
        </mc:AlternateContent>
      </w:r>
    </w:p>
    <w:p w14:paraId="4CCE54E1" w14:textId="6683D3B7" w:rsidR="00CF6387" w:rsidRPr="00C119C5" w:rsidRDefault="00E6072B" w:rsidP="00CF6387">
      <w:pPr>
        <w:spacing w:line="480" w:lineRule="auto"/>
      </w:pPr>
      <w:r w:rsidRPr="00C119C5">
        <w:rPr>
          <w:noProof/>
          <w:lang w:val="de-DE" w:eastAsia="de-DE"/>
        </w:rPr>
        <mc:AlternateContent>
          <mc:Choice Requires="wps">
            <w:drawing>
              <wp:anchor distT="0" distB="0" distL="114300" distR="114300" simplePos="0" relativeHeight="251670528" behindDoc="0" locked="0" layoutInCell="1" allowOverlap="1" wp14:anchorId="2225AA0E" wp14:editId="1C4F4CC2">
                <wp:simplePos x="0" y="0"/>
                <wp:positionH relativeFrom="column">
                  <wp:posOffset>4309745</wp:posOffset>
                </wp:positionH>
                <wp:positionV relativeFrom="paragraph">
                  <wp:posOffset>321945</wp:posOffset>
                </wp:positionV>
                <wp:extent cx="0" cy="412115"/>
                <wp:effectExtent l="0" t="0" r="12700" b="6985"/>
                <wp:wrapNone/>
                <wp:docPr id="2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2115"/>
                        </a:xfrm>
                        <a:prstGeom prst="line">
                          <a:avLst/>
                        </a:prstGeom>
                        <a:noFill/>
                        <a:ln w="952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599117C" id="Line 19"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35pt,25.35pt" to="339.35pt,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"/>
            </w:pict>
          </mc:Fallback>
        </mc:AlternateContent>
      </w:r>
      <w:r w:rsidRPr="00C119C5">
        <w:rPr>
          <w:noProof/>
          <w:lang w:val="de-DE" w:eastAsia="de-DE"/>
        </w:rPr>
        <mc:AlternateContent>
          <mc:Choice Requires="wps">
            <w:drawing>
              <wp:anchor distT="0" distB="0" distL="114300" distR="114300" simplePos="0" relativeHeight="251675648" behindDoc="0" locked="0" layoutInCell="1" allowOverlap="1" wp14:anchorId="360C94DE" wp14:editId="0275A230">
                <wp:simplePos x="0" y="0"/>
                <wp:positionH relativeFrom="column">
                  <wp:posOffset>2479675</wp:posOffset>
                </wp:positionH>
                <wp:positionV relativeFrom="paragraph">
                  <wp:posOffset>71120</wp:posOffset>
                </wp:positionV>
                <wp:extent cx="1275715" cy="456565"/>
                <wp:effectExtent l="0" t="0" r="6985" b="13335"/>
                <wp:wrapNone/>
                <wp:docPr id="24" name="Organigramme : Processus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5715" cy="456565"/>
                        </a:xfrm>
                        <a:prstGeom prst="flowChartProcess">
                          <a:avLst/>
                        </a:prstGeom>
                        <a:solidFill>
                          <a:sysClr val="window" lastClr="FFFFFF">
                            <a:lumMod val="100000"/>
                            <a:lumOff val="0"/>
                          </a:sysClr>
                        </a:solidFill>
                        <a:ln w="9525">
                          <a:solidFill>
                            <a:sysClr val="windowText" lastClr="000000">
                              <a:lumMod val="100000"/>
                              <a:lumOff val="0"/>
                            </a:sysClr>
                          </a:solidFill>
                          <a:prstDash val="dash"/>
                          <a:miter lim="800000"/>
                          <a:headEnd/>
                          <a:tailEnd/>
                        </a:ln>
                        <a:effectLst/>
                        <a:extLst>
                          <a:ext uri="{AF507438-7753-43e0-B8FC-AC1667EBCBE1}">
                            <a14:hiddenEffects xmlns:a14="http://schemas.microsoft.com/office/drawing/2010/main">
                              <a:effectLst>
                                <a:outerShdw dist="20000" dir="5400000" rotWithShape="0">
                                  <a:srgbClr val="808080">
                                    <a:alpha val="37999"/>
                                  </a:srgbClr>
                                </a:outerShdw>
                              </a:effectLst>
                            </a14:hiddenEffects>
                          </a:ext>
                        </a:extLst>
                      </wps:spPr>
                      <wps:txbx>
                        <w:txbxContent>
                          <w:p w14:paraId="62424B71" w14:textId="77777777" w:rsidR="00CF6387" w:rsidRDefault="00CF6387" w:rsidP="00CF6387">
                            <w:pPr>
                              <w:jc w:val="center"/>
                              <w:rPr>
                                <w:rFonts w:ascii="Arial" w:hAnsi="Arial" w:cs="Arial"/>
                                <w:sz w:val="20"/>
                                <w:szCs w:val="20"/>
                              </w:rPr>
                            </w:pPr>
                            <w:r>
                              <w:rPr>
                                <w:rFonts w:ascii="Arial" w:hAnsi="Arial" w:cs="Arial"/>
                                <w:sz w:val="20"/>
                                <w:szCs w:val="20"/>
                              </w:rPr>
                              <w:t>No participation in psychiatric exam</w:t>
                            </w:r>
                          </w:p>
                          <w:p w14:paraId="2455177A" w14:textId="77777777" w:rsidR="00CF6387" w:rsidRDefault="00CF6387" w:rsidP="00CF6387">
                            <w:pPr>
                              <w:rPr>
                                <w:rFonts w:ascii="Arial" w:hAnsi="Arial" w:cs="Arial"/>
                                <w:sz w:val="20"/>
                                <w:szCs w:val="2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60C94DE" id="_x0000_t109" coordsize="21600,21600" o:spt="109" path="m,l,21600r21600,l21600,xe">
                <v:stroke joinstyle="miter"/>
                <v:path gradientshapeok="t" o:connecttype="rect"/>
              </v:shapetype>
              <v:shape id="Organigramme : Processus 35" o:spid="_x0000_s1031" type="#_x0000_t109" style="position:absolute;margin-left:195.25pt;margin-top:5.6pt;width:100.45pt;height:35.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">
                <v:stroke dashstyle="dash"/>
                <v:shadow opacity="24903f" origin=",.5" offset="0,.55556mm"/>
                <v:textbox>
                  <w:txbxContent>
                    <w:p w14:paraId="62424B71" w14:textId="77777777" w:rsidR="00CF6387" w:rsidRDefault="00CF6387" w:rsidP="00CF6387">
                      <w:pPr>
                        <w:jc w:val="center"/>
                        <w:rPr>
                          <w:rFonts w:ascii="Arial" w:hAnsi="Arial" w:cs="Arial"/>
                          <w:sz w:val="20"/>
                          <w:szCs w:val="20"/>
                        </w:rPr>
                      </w:pPr>
                      <w:r>
                        <w:rPr>
                          <w:rFonts w:ascii="Arial" w:hAnsi="Arial" w:cs="Arial"/>
                          <w:sz w:val="20"/>
                          <w:szCs w:val="20"/>
                        </w:rPr>
                        <w:t>No participation in psychiatric exam</w:t>
                      </w:r>
                    </w:p>
                    <w:p w14:paraId="2455177A" w14:textId="77777777" w:rsidR="00CF6387" w:rsidRDefault="00CF6387" w:rsidP="00CF6387">
                      <w:pPr>
                        <w:rPr>
                          <w:rFonts w:ascii="Arial" w:hAnsi="Arial" w:cs="Arial"/>
                          <w:sz w:val="20"/>
                          <w:szCs w:val="20"/>
                        </w:rPr>
                      </w:pPr>
                    </w:p>
                  </w:txbxContent>
                </v:textbox>
              </v:shape>
            </w:pict>
          </mc:Fallback>
        </mc:AlternateContent>
      </w:r>
      <w:r w:rsidRPr="00C119C5">
        <w:rPr>
          <w:noProof/>
          <w:lang w:val="de-DE" w:eastAsia="de-DE"/>
        </w:rPr>
        <mc:AlternateContent>
          <mc:Choice Requires="wps">
            <w:drawing>
              <wp:anchor distT="0" distB="0" distL="114300" distR="114300" simplePos="0" relativeHeight="251676672" behindDoc="0" locked="0" layoutInCell="1" allowOverlap="1" wp14:anchorId="38180B54" wp14:editId="3D12BF03">
                <wp:simplePos x="0" y="0"/>
                <wp:positionH relativeFrom="column">
                  <wp:posOffset>4775710</wp:posOffset>
                </wp:positionH>
                <wp:positionV relativeFrom="paragraph">
                  <wp:posOffset>73025</wp:posOffset>
                </wp:positionV>
                <wp:extent cx="1343660" cy="456565"/>
                <wp:effectExtent l="0" t="0" r="15240" b="13335"/>
                <wp:wrapNone/>
                <wp:docPr id="21" name="Organigramme : Processus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660" cy="456565"/>
                        </a:xfrm>
                        <a:prstGeom prst="flowChartProcess">
                          <a:avLst/>
                        </a:prstGeom>
                        <a:solidFill>
                          <a:sysClr val="window" lastClr="FFFFFF">
                            <a:lumMod val="100000"/>
                            <a:lumOff val="0"/>
                          </a:sysClr>
                        </a:solidFill>
                        <a:ln w="9525">
                          <a:solidFill>
                            <a:sysClr val="windowText" lastClr="000000">
                              <a:lumMod val="100000"/>
                              <a:lumOff val="0"/>
                            </a:sysClr>
                          </a:solidFill>
                          <a:prstDash val="dash"/>
                          <a:miter lim="800000"/>
                          <a:headEnd/>
                          <a:tailEnd/>
                        </a:ln>
                        <a:effectLst/>
                        <a:extLst>
                          <a:ext uri="{AF507438-7753-43e0-B8FC-AC1667EBCBE1}">
                            <a14:hiddenEffects xmlns:a14="http://schemas.microsoft.com/office/drawing/2010/main">
                              <a:effectLst>
                                <a:outerShdw dist="20000" dir="5400000" rotWithShape="0">
                                  <a:srgbClr val="808080">
                                    <a:alpha val="37999"/>
                                  </a:srgbClr>
                                </a:outerShdw>
                              </a:effectLst>
                            </a14:hiddenEffects>
                          </a:ext>
                        </a:extLst>
                      </wps:spPr>
                      <wps:txbx>
                        <w:txbxContent>
                          <w:p w14:paraId="6502087E" w14:textId="77777777" w:rsidR="00CF6387" w:rsidRDefault="00CF6387" w:rsidP="00CF6387">
                            <w:pPr>
                              <w:jc w:val="center"/>
                              <w:rPr>
                                <w:rFonts w:ascii="Arial" w:hAnsi="Arial" w:cs="Arial"/>
                                <w:sz w:val="20"/>
                                <w:szCs w:val="20"/>
                              </w:rPr>
                            </w:pPr>
                            <w:r>
                              <w:rPr>
                                <w:rFonts w:ascii="Arial" w:hAnsi="Arial" w:cs="Arial"/>
                                <w:sz w:val="20"/>
                                <w:szCs w:val="20"/>
                              </w:rPr>
                              <w:t>No participation in psychiatric exam</w:t>
                            </w:r>
                          </w:p>
                          <w:p w14:paraId="1A0CC7BB" w14:textId="77777777" w:rsidR="00CF6387" w:rsidRDefault="00CF6387" w:rsidP="00CF6387">
                            <w:pPr>
                              <w:jc w:val="center"/>
                              <w:rPr>
                                <w:rFonts w:ascii="Arial" w:hAnsi="Arial" w:cs="Arial"/>
                                <w:sz w:val="20"/>
                                <w:szCs w:val="20"/>
                              </w:rPr>
                            </w:pPr>
                          </w:p>
                          <w:p w14:paraId="7757115E" w14:textId="77777777" w:rsidR="00CF6387" w:rsidRDefault="00CF6387" w:rsidP="00CF6387">
                            <w:pPr>
                              <w:rPr>
                                <w:rFonts w:ascii="Arial" w:hAnsi="Arial" w:cs="Arial"/>
                                <w:sz w:val="20"/>
                                <w:szCs w:val="2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180B54" id="Organigramme : Processus 36" o:spid="_x0000_s1032" type="#_x0000_t109" style="position:absolute;margin-left:376.05pt;margin-top:5.75pt;width:105.8pt;height:35.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">
                <v:stroke dashstyle="dash"/>
                <v:shadow opacity="24903f" origin=",.5" offset="0,.55556mm"/>
                <v:textbox>
                  <w:txbxContent>
                    <w:p w14:paraId="6502087E" w14:textId="77777777" w:rsidR="00CF6387" w:rsidRDefault="00CF6387" w:rsidP="00CF6387">
                      <w:pPr>
                        <w:jc w:val="center"/>
                        <w:rPr>
                          <w:rFonts w:ascii="Arial" w:hAnsi="Arial" w:cs="Arial"/>
                          <w:sz w:val="20"/>
                          <w:szCs w:val="20"/>
                        </w:rPr>
                      </w:pPr>
                      <w:r>
                        <w:rPr>
                          <w:rFonts w:ascii="Arial" w:hAnsi="Arial" w:cs="Arial"/>
                          <w:sz w:val="20"/>
                          <w:szCs w:val="20"/>
                        </w:rPr>
                        <w:t>No participation in psychiatric exam</w:t>
                      </w:r>
                    </w:p>
                    <w:p w14:paraId="1A0CC7BB" w14:textId="77777777" w:rsidR="00CF6387" w:rsidRDefault="00CF6387" w:rsidP="00CF6387">
                      <w:pPr>
                        <w:jc w:val="center"/>
                        <w:rPr>
                          <w:rFonts w:ascii="Arial" w:hAnsi="Arial" w:cs="Arial"/>
                          <w:sz w:val="20"/>
                          <w:szCs w:val="20"/>
                        </w:rPr>
                      </w:pPr>
                    </w:p>
                    <w:p w14:paraId="7757115E" w14:textId="77777777" w:rsidR="00CF6387" w:rsidRDefault="00CF6387" w:rsidP="00CF6387">
                      <w:pPr>
                        <w:rPr>
                          <w:rFonts w:ascii="Arial" w:hAnsi="Arial" w:cs="Arial"/>
                          <w:sz w:val="20"/>
                          <w:szCs w:val="20"/>
                        </w:rPr>
                      </w:pPr>
                    </w:p>
                  </w:txbxContent>
                </v:textbox>
              </v:shape>
            </w:pict>
          </mc:Fallback>
        </mc:AlternateContent>
      </w:r>
      <w:r w:rsidRPr="00C119C5">
        <w:rPr>
          <w:noProof/>
          <w:lang w:val="de-DE" w:eastAsia="de-DE"/>
        </w:rPr>
        <mc:AlternateContent>
          <mc:Choice Requires="wps">
            <w:drawing>
              <wp:anchor distT="0" distB="0" distL="114300" distR="114300" simplePos="0" relativeHeight="251677696" behindDoc="0" locked="0" layoutInCell="1" allowOverlap="1" wp14:anchorId="6652A8ED" wp14:editId="36074019">
                <wp:simplePos x="0" y="0"/>
                <wp:positionH relativeFrom="column">
                  <wp:posOffset>3889250</wp:posOffset>
                </wp:positionH>
                <wp:positionV relativeFrom="paragraph">
                  <wp:posOffset>255270</wp:posOffset>
                </wp:positionV>
                <wp:extent cx="786765" cy="6985"/>
                <wp:effectExtent l="0" t="0" r="13335" b="18415"/>
                <wp:wrapThrough wrapText="bothSides">
                  <wp:wrapPolygon edited="0">
                    <wp:start x="0" y="0"/>
                    <wp:lineTo x="0" y="39273"/>
                    <wp:lineTo x="4533" y="39273"/>
                    <wp:lineTo x="21617" y="39273"/>
                    <wp:lineTo x="21617" y="0"/>
                    <wp:lineTo x="0" y="0"/>
                  </wp:wrapPolygon>
                </wp:wrapThrough>
                <wp:docPr id="3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6765" cy="6985"/>
                        </a:xfrm>
                        <a:prstGeom prst="line">
                          <a:avLst/>
                        </a:prstGeom>
                        <a:noFill/>
                        <a:ln w="952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CF8053" id="Line 11"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25pt,20.1pt" to="368.2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">
                <w10:wrap type="through"/>
              </v:line>
            </w:pict>
          </mc:Fallback>
        </mc:AlternateContent>
      </w:r>
      <w:r w:rsidRPr="00C119C5">
        <w:rPr>
          <w:noProof/>
          <w:lang w:val="de-DE" w:eastAsia="de-DE"/>
        </w:rPr>
        <mc:AlternateContent>
          <mc:Choice Requires="wps">
            <w:drawing>
              <wp:anchor distT="0" distB="0" distL="114300" distR="114300" simplePos="0" relativeHeight="251665408" behindDoc="0" locked="0" layoutInCell="1" allowOverlap="1" wp14:anchorId="636C6115" wp14:editId="6A5E0705">
                <wp:simplePos x="0" y="0"/>
                <wp:positionH relativeFrom="column">
                  <wp:posOffset>1416050</wp:posOffset>
                </wp:positionH>
                <wp:positionV relativeFrom="paragraph">
                  <wp:posOffset>262255</wp:posOffset>
                </wp:positionV>
                <wp:extent cx="899160" cy="0"/>
                <wp:effectExtent l="0" t="0" r="15240" b="12700"/>
                <wp:wrapThrough wrapText="bothSides">
                  <wp:wrapPolygon edited="0">
                    <wp:start x="0" y="-1"/>
                    <wp:lineTo x="0" y="-1"/>
                    <wp:lineTo x="21661" y="-1"/>
                    <wp:lineTo x="21661" y="-1"/>
                    <wp:lineTo x="0" y="-1"/>
                  </wp:wrapPolygon>
                </wp:wrapThrough>
                <wp:docPr id="3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99160" cy="0"/>
                        </a:xfrm>
                        <a:prstGeom prst="line">
                          <a:avLst/>
                        </a:prstGeom>
                        <a:noFill/>
                        <a:ln w="952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DC0C26A" id="Line 1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5pt,20.65pt" to="182.3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">
                <w10:wrap type="through"/>
              </v:line>
            </w:pict>
          </mc:Fallback>
        </mc:AlternateContent>
      </w:r>
      <w:r w:rsidRPr="00C119C5">
        <w:rPr>
          <w:noProof/>
          <w:lang w:val="de-DE" w:eastAsia="de-DE"/>
        </w:rPr>
        <mc:AlternateContent>
          <mc:Choice Requires="wps">
            <w:drawing>
              <wp:anchor distT="0" distB="0" distL="114300" distR="114300" simplePos="0" relativeHeight="251673600" behindDoc="0" locked="0" layoutInCell="1" allowOverlap="1" wp14:anchorId="7579299C" wp14:editId="5FBEFB5D">
                <wp:simplePos x="0" y="0"/>
                <wp:positionH relativeFrom="column">
                  <wp:posOffset>7142480</wp:posOffset>
                </wp:positionH>
                <wp:positionV relativeFrom="paragraph">
                  <wp:posOffset>331595</wp:posOffset>
                </wp:positionV>
                <wp:extent cx="0" cy="359410"/>
                <wp:effectExtent l="0" t="0" r="12700" b="8890"/>
                <wp:wrapNone/>
                <wp:docPr id="25"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9410"/>
                        </a:xfrm>
                        <a:prstGeom prst="line">
                          <a:avLst/>
                        </a:prstGeom>
                        <a:noFill/>
                        <a:ln w="952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D36B7AE" id="Line 19"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2.4pt,26.1pt" to="562.4pt,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"/>
            </w:pict>
          </mc:Fallback>
        </mc:AlternateContent>
      </w:r>
      <w:r w:rsidRPr="00C119C5">
        <w:rPr>
          <w:noProof/>
          <w:lang w:val="de-DE" w:eastAsia="de-DE"/>
        </w:rPr>
        <mc:AlternateContent>
          <mc:Choice Requires="wps">
            <w:drawing>
              <wp:anchor distT="0" distB="0" distL="114300" distR="114300" simplePos="0" relativeHeight="251678720" behindDoc="0" locked="0" layoutInCell="1" allowOverlap="1" wp14:anchorId="18C77A7E" wp14:editId="55557E05">
                <wp:simplePos x="0" y="0"/>
                <wp:positionH relativeFrom="column">
                  <wp:posOffset>6212840</wp:posOffset>
                </wp:positionH>
                <wp:positionV relativeFrom="paragraph">
                  <wp:posOffset>256415</wp:posOffset>
                </wp:positionV>
                <wp:extent cx="947420" cy="6985"/>
                <wp:effectExtent l="0" t="0" r="17780" b="18415"/>
                <wp:wrapThrough wrapText="bothSides">
                  <wp:wrapPolygon edited="0">
                    <wp:start x="0" y="0"/>
                    <wp:lineTo x="0" y="39273"/>
                    <wp:lineTo x="17083" y="39273"/>
                    <wp:lineTo x="21716" y="39273"/>
                    <wp:lineTo x="21716" y="0"/>
                    <wp:lineTo x="0" y="0"/>
                  </wp:wrapPolygon>
                </wp:wrapThrough>
                <wp:docPr id="3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47420" cy="6985"/>
                        </a:xfrm>
                        <a:prstGeom prst="line">
                          <a:avLst/>
                        </a:prstGeom>
                        <a:noFill/>
                        <a:ln w="952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DDFB418" id="Line 11"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2pt,20.2pt" to="563.8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">
                <w10:wrap type="through"/>
              </v:line>
            </w:pict>
          </mc:Fallback>
        </mc:AlternateContent>
      </w:r>
    </w:p>
    <w:p w14:paraId="229B29A9" w14:textId="7568CFC2" w:rsidR="00CF6387" w:rsidRPr="00C119C5" w:rsidRDefault="00CF6387" w:rsidP="00CF6387">
      <w:pPr>
        <w:spacing w:line="480" w:lineRule="auto"/>
      </w:pPr>
    </w:p>
    <w:p w14:paraId="3599FDC7" w14:textId="535F1FCD" w:rsidR="00CF6387" w:rsidRPr="00C119C5" w:rsidRDefault="00E6072B" w:rsidP="00CF6387">
      <w:pPr>
        <w:spacing w:line="480" w:lineRule="auto"/>
      </w:pPr>
      <w:r w:rsidRPr="00C119C5">
        <w:rPr>
          <w:noProof/>
          <w:lang w:val="de-DE" w:eastAsia="de-DE"/>
        </w:rPr>
        <mc:AlternateContent>
          <mc:Choice Requires="wps">
            <w:drawing>
              <wp:anchor distT="0" distB="0" distL="114300" distR="114300" simplePos="0" relativeHeight="251659264" behindDoc="0" locked="0" layoutInCell="1" allowOverlap="1" wp14:anchorId="4743424D" wp14:editId="41A6F5AF">
                <wp:simplePos x="0" y="0"/>
                <wp:positionH relativeFrom="column">
                  <wp:posOffset>1173480</wp:posOffset>
                </wp:positionH>
                <wp:positionV relativeFrom="paragraph">
                  <wp:posOffset>50165</wp:posOffset>
                </wp:positionV>
                <wp:extent cx="1493520" cy="572135"/>
                <wp:effectExtent l="0" t="0" r="17780" b="12065"/>
                <wp:wrapNone/>
                <wp:docPr id="40" name="Rounded 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3520" cy="572135"/>
                        </a:xfrm>
                        <a:prstGeom prst="roundRect">
                          <a:avLst>
                            <a:gd name="adj" fmla="val 16667"/>
                          </a:avLst>
                        </a:prstGeom>
                        <a:solidFill>
                          <a:sysClr val="window" lastClr="FFFFFF">
                            <a:lumMod val="100000"/>
                            <a:lumOff val="0"/>
                          </a:sysClr>
                        </a:solidFill>
                        <a:ln w="9525">
                          <a:solidFill>
                            <a:sysClr val="windowText" lastClr="000000">
                              <a:lumMod val="100000"/>
                              <a:lumOff val="0"/>
                            </a:sysClr>
                          </a:solidFill>
                          <a:round/>
                          <a:headEnd/>
                          <a:tailEnd/>
                        </a:ln>
                        <a:effectLst/>
                        <a:extLst>
                          <a:ext uri="{AF507438-7753-43e0-B8FC-AC1667EBCBE1}">
                            <a14:hiddenEffects xmlns:a14="http://schemas.microsoft.com/office/drawing/2010/main">
                              <a:effectLst>
                                <a:outerShdw dist="20000" dir="5400000" rotWithShape="0">
                                  <a:srgbClr val="808080">
                                    <a:alpha val="37999"/>
                                  </a:srgbClr>
                                </a:outerShdw>
                              </a:effectLst>
                            </a14:hiddenEffects>
                          </a:ext>
                        </a:extLst>
                      </wps:spPr>
                      <wps:txbx>
                        <w:txbxContent>
                          <w:p w14:paraId="6F726C99" w14:textId="77777777" w:rsidR="00CF6387" w:rsidRPr="00F41FF2" w:rsidRDefault="00CF6387" w:rsidP="00CF6387">
                            <w:pPr>
                              <w:jc w:val="center"/>
                              <w:rPr>
                                <w:rFonts w:ascii="Arial" w:hAnsi="Arial" w:cs="Arial"/>
                                <w:sz w:val="20"/>
                                <w:szCs w:val="20"/>
                              </w:rPr>
                            </w:pPr>
                            <w:r>
                              <w:rPr>
                                <w:rFonts w:ascii="Arial" w:hAnsi="Arial" w:cs="Arial"/>
                                <w:sz w:val="20"/>
                                <w:szCs w:val="20"/>
                              </w:rPr>
                              <w:t>First psychiatric</w:t>
                            </w:r>
                            <w:r w:rsidRPr="00F41FF2">
                              <w:rPr>
                                <w:rFonts w:ascii="Arial" w:hAnsi="Arial" w:cs="Arial"/>
                                <w:sz w:val="20"/>
                                <w:szCs w:val="20"/>
                              </w:rPr>
                              <w:t xml:space="preserve"> exam</w:t>
                            </w:r>
                          </w:p>
                          <w:p w14:paraId="13BD1C27" w14:textId="77777777" w:rsidR="00CF6387" w:rsidRPr="00F41FF2" w:rsidRDefault="00CF6387" w:rsidP="00CF6387">
                            <w:pPr>
                              <w:jc w:val="center"/>
                              <w:rPr>
                                <w:rFonts w:ascii="Arial" w:hAnsi="Arial" w:cs="Arial"/>
                                <w:sz w:val="20"/>
                                <w:szCs w:val="20"/>
                              </w:rPr>
                            </w:pPr>
                            <w:r>
                              <w:rPr>
                                <w:rFonts w:ascii="Arial" w:hAnsi="Arial" w:cs="Arial"/>
                                <w:sz w:val="20"/>
                                <w:szCs w:val="20"/>
                              </w:rPr>
                              <w:t>a</w:t>
                            </w:r>
                            <w:r w:rsidRPr="00F41FF2">
                              <w:rPr>
                                <w:rFonts w:ascii="Arial" w:hAnsi="Arial" w:cs="Arial"/>
                                <w:sz w:val="20"/>
                                <w:szCs w:val="20"/>
                              </w:rPr>
                              <w:t>ge 35-</w:t>
                            </w:r>
                            <w:r>
                              <w:rPr>
                                <w:rFonts w:ascii="Arial" w:hAnsi="Arial" w:cs="Arial"/>
                                <w:sz w:val="20"/>
                                <w:szCs w:val="20"/>
                              </w:rPr>
                              <w:t>66</w:t>
                            </w:r>
                            <w:r w:rsidRPr="00F41FF2">
                              <w:rPr>
                                <w:rFonts w:ascii="Arial" w:hAnsi="Arial" w:cs="Arial"/>
                                <w:sz w:val="20"/>
                                <w:szCs w:val="20"/>
                              </w:rPr>
                              <w:t xml:space="preserve"> years</w:t>
                            </w:r>
                          </w:p>
                          <w:p w14:paraId="58EDAD4D" w14:textId="77777777" w:rsidR="00CF6387" w:rsidRPr="00F41FF2" w:rsidRDefault="00CF6387" w:rsidP="00CF6387">
                            <w:pPr>
                              <w:jc w:val="center"/>
                              <w:rPr>
                                <w:rFonts w:ascii="Arial" w:hAnsi="Arial" w:cs="Arial"/>
                                <w:sz w:val="20"/>
                                <w:szCs w:val="20"/>
                              </w:rPr>
                            </w:pPr>
                            <w:r w:rsidRPr="00F41FF2">
                              <w:rPr>
                                <w:rFonts w:ascii="Arial" w:hAnsi="Arial" w:cs="Arial"/>
                                <w:sz w:val="20"/>
                                <w:szCs w:val="20"/>
                              </w:rPr>
                              <w:t xml:space="preserve">n = </w:t>
                            </w:r>
                            <w:r>
                              <w:rPr>
                                <w:rFonts w:ascii="Arial" w:hAnsi="Arial" w:cs="Arial"/>
                                <w:sz w:val="20"/>
                                <w:szCs w:val="20"/>
                              </w:rPr>
                              <w:t>3</w:t>
                            </w:r>
                            <w:r w:rsidRPr="00F41FF2">
                              <w:rPr>
                                <w:rFonts w:ascii="Arial" w:hAnsi="Arial" w:cs="Arial"/>
                                <w:sz w:val="20"/>
                                <w:szCs w:val="20"/>
                              </w:rPr>
                              <w:t>7</w:t>
                            </w:r>
                            <w:r>
                              <w:rPr>
                                <w:rFonts w:ascii="Arial" w:hAnsi="Arial" w:cs="Arial"/>
                                <w:sz w:val="20"/>
                                <w:szCs w:val="20"/>
                              </w:rPr>
                              <w:t>19</w:t>
                            </w:r>
                          </w:p>
                          <w:p w14:paraId="311E5876" w14:textId="77777777" w:rsidR="00CF6387" w:rsidRPr="004406AD" w:rsidRDefault="00CF6387" w:rsidP="00CF6387">
                            <w:pPr>
                              <w:jc w:val="center"/>
                              <w:rPr>
                                <w:rFonts w:ascii="Arial" w:hAnsi="Arial" w:cs="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743424D" id="_x0000_s1033" style="position:absolute;margin-left:92.4pt;margin-top:3.95pt;width:117.6pt;height:4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">
                <v:shadow opacity="24903f" origin=",.5" offset="0,.55556mm"/>
                <v:textbox>
                  <w:txbxContent>
                    <w:p w14:paraId="6F726C99" w14:textId="77777777" w:rsidR="00CF6387" w:rsidRPr="00F41FF2" w:rsidRDefault="00CF6387" w:rsidP="00CF6387">
                      <w:pPr>
                        <w:jc w:val="center"/>
                        <w:rPr>
                          <w:rFonts w:ascii="Arial" w:hAnsi="Arial" w:cs="Arial"/>
                          <w:sz w:val="20"/>
                          <w:szCs w:val="20"/>
                        </w:rPr>
                      </w:pPr>
                      <w:r>
                        <w:rPr>
                          <w:rFonts w:ascii="Arial" w:hAnsi="Arial" w:cs="Arial"/>
                          <w:sz w:val="20"/>
                          <w:szCs w:val="20"/>
                        </w:rPr>
                        <w:t>First psychiatric</w:t>
                      </w:r>
                      <w:r w:rsidRPr="00F41FF2">
                        <w:rPr>
                          <w:rFonts w:ascii="Arial" w:hAnsi="Arial" w:cs="Arial"/>
                          <w:sz w:val="20"/>
                          <w:szCs w:val="20"/>
                        </w:rPr>
                        <w:t xml:space="preserve"> exam</w:t>
                      </w:r>
                    </w:p>
                    <w:p w14:paraId="13BD1C27" w14:textId="77777777" w:rsidR="00CF6387" w:rsidRPr="00F41FF2" w:rsidRDefault="00CF6387" w:rsidP="00CF6387">
                      <w:pPr>
                        <w:jc w:val="center"/>
                        <w:rPr>
                          <w:rFonts w:ascii="Arial" w:hAnsi="Arial" w:cs="Arial"/>
                          <w:sz w:val="20"/>
                          <w:szCs w:val="20"/>
                        </w:rPr>
                      </w:pPr>
                      <w:r>
                        <w:rPr>
                          <w:rFonts w:ascii="Arial" w:hAnsi="Arial" w:cs="Arial"/>
                          <w:sz w:val="20"/>
                          <w:szCs w:val="20"/>
                        </w:rPr>
                        <w:t>a</w:t>
                      </w:r>
                      <w:r w:rsidRPr="00F41FF2">
                        <w:rPr>
                          <w:rFonts w:ascii="Arial" w:hAnsi="Arial" w:cs="Arial"/>
                          <w:sz w:val="20"/>
                          <w:szCs w:val="20"/>
                        </w:rPr>
                        <w:t>ge 35-</w:t>
                      </w:r>
                      <w:r>
                        <w:rPr>
                          <w:rFonts w:ascii="Arial" w:hAnsi="Arial" w:cs="Arial"/>
                          <w:sz w:val="20"/>
                          <w:szCs w:val="20"/>
                        </w:rPr>
                        <w:t>66</w:t>
                      </w:r>
                      <w:r w:rsidRPr="00F41FF2">
                        <w:rPr>
                          <w:rFonts w:ascii="Arial" w:hAnsi="Arial" w:cs="Arial"/>
                          <w:sz w:val="20"/>
                          <w:szCs w:val="20"/>
                        </w:rPr>
                        <w:t xml:space="preserve"> years</w:t>
                      </w:r>
                    </w:p>
                    <w:p w14:paraId="58EDAD4D" w14:textId="77777777" w:rsidR="00CF6387" w:rsidRPr="00F41FF2" w:rsidRDefault="00CF6387" w:rsidP="00CF6387">
                      <w:pPr>
                        <w:jc w:val="center"/>
                        <w:rPr>
                          <w:rFonts w:ascii="Arial" w:hAnsi="Arial" w:cs="Arial"/>
                          <w:sz w:val="20"/>
                          <w:szCs w:val="20"/>
                        </w:rPr>
                      </w:pPr>
                      <w:r w:rsidRPr="00F41FF2">
                        <w:rPr>
                          <w:rFonts w:ascii="Arial" w:hAnsi="Arial" w:cs="Arial"/>
                          <w:sz w:val="20"/>
                          <w:szCs w:val="20"/>
                        </w:rPr>
                        <w:t xml:space="preserve">n = </w:t>
                      </w:r>
                      <w:r>
                        <w:rPr>
                          <w:rFonts w:ascii="Arial" w:hAnsi="Arial" w:cs="Arial"/>
                          <w:sz w:val="20"/>
                          <w:szCs w:val="20"/>
                        </w:rPr>
                        <w:t>3</w:t>
                      </w:r>
                      <w:r w:rsidRPr="00F41FF2">
                        <w:rPr>
                          <w:rFonts w:ascii="Arial" w:hAnsi="Arial" w:cs="Arial"/>
                          <w:sz w:val="20"/>
                          <w:szCs w:val="20"/>
                        </w:rPr>
                        <w:t>7</w:t>
                      </w:r>
                      <w:r>
                        <w:rPr>
                          <w:rFonts w:ascii="Arial" w:hAnsi="Arial" w:cs="Arial"/>
                          <w:sz w:val="20"/>
                          <w:szCs w:val="20"/>
                        </w:rPr>
                        <w:t>19</w:t>
                      </w:r>
                    </w:p>
                    <w:p w14:paraId="311E5876" w14:textId="77777777" w:rsidR="00CF6387" w:rsidRPr="004406AD" w:rsidRDefault="00CF6387" w:rsidP="00CF6387">
                      <w:pPr>
                        <w:jc w:val="center"/>
                        <w:rPr>
                          <w:rFonts w:ascii="Arial" w:hAnsi="Arial" w:cs="Arial"/>
                        </w:rPr>
                      </w:pPr>
                    </w:p>
                  </w:txbxContent>
                </v:textbox>
              </v:roundrect>
            </w:pict>
          </mc:Fallback>
        </mc:AlternateContent>
      </w:r>
      <w:r w:rsidRPr="00C119C5">
        <w:rPr>
          <w:noProof/>
          <w:lang w:val="de-DE" w:eastAsia="de-DE"/>
        </w:rPr>
        <mc:AlternateContent>
          <mc:Choice Requires="wps">
            <w:drawing>
              <wp:anchor distT="0" distB="0" distL="114300" distR="114300" simplePos="0" relativeHeight="251669504" behindDoc="0" locked="0" layoutInCell="1" allowOverlap="1" wp14:anchorId="21850349" wp14:editId="16D8D8EE">
                <wp:simplePos x="0" y="0"/>
                <wp:positionH relativeFrom="column">
                  <wp:posOffset>3619500</wp:posOffset>
                </wp:positionH>
                <wp:positionV relativeFrom="paragraph">
                  <wp:posOffset>57785</wp:posOffset>
                </wp:positionV>
                <wp:extent cx="1493520" cy="572135"/>
                <wp:effectExtent l="0" t="0" r="17780" b="12065"/>
                <wp:wrapNone/>
                <wp:docPr id="42" name="Rounded 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3520" cy="572135"/>
                        </a:xfrm>
                        <a:prstGeom prst="roundRect">
                          <a:avLst>
                            <a:gd name="adj" fmla="val 16667"/>
                          </a:avLst>
                        </a:prstGeom>
                        <a:solidFill>
                          <a:sysClr val="window" lastClr="FFFFFF">
                            <a:lumMod val="100000"/>
                            <a:lumOff val="0"/>
                          </a:sysClr>
                        </a:solidFill>
                        <a:ln w="9525">
                          <a:solidFill>
                            <a:sysClr val="windowText" lastClr="000000">
                              <a:lumMod val="100000"/>
                              <a:lumOff val="0"/>
                            </a:sysClr>
                          </a:solidFill>
                          <a:round/>
                          <a:headEnd/>
                          <a:tailEnd/>
                        </a:ln>
                        <a:effectLst/>
                        <a:extLst>
                          <a:ext uri="{AF507438-7753-43e0-B8FC-AC1667EBCBE1}">
                            <a14:hiddenEffects xmlns:a14="http://schemas.microsoft.com/office/drawing/2010/main">
                              <a:effectLst>
                                <a:outerShdw dist="20000" dir="5400000" rotWithShape="0">
                                  <a:srgbClr val="808080">
                                    <a:alpha val="37999"/>
                                  </a:srgbClr>
                                </a:outerShdw>
                              </a:effectLst>
                            </a14:hiddenEffects>
                          </a:ext>
                        </a:extLst>
                      </wps:spPr>
                      <wps:txbx>
                        <w:txbxContent>
                          <w:p w14:paraId="685645D3" w14:textId="77777777" w:rsidR="00CF6387" w:rsidRPr="00F41FF2" w:rsidRDefault="00CF6387" w:rsidP="00CF6387">
                            <w:pPr>
                              <w:jc w:val="center"/>
                              <w:rPr>
                                <w:rFonts w:ascii="Arial" w:hAnsi="Arial" w:cs="Arial"/>
                                <w:sz w:val="20"/>
                                <w:szCs w:val="20"/>
                              </w:rPr>
                            </w:pPr>
                            <w:r>
                              <w:rPr>
                                <w:rFonts w:ascii="Arial" w:hAnsi="Arial" w:cs="Arial"/>
                                <w:sz w:val="20"/>
                                <w:szCs w:val="20"/>
                              </w:rPr>
                              <w:t>First psychiatric</w:t>
                            </w:r>
                            <w:r w:rsidRPr="00F41FF2">
                              <w:rPr>
                                <w:rFonts w:ascii="Arial" w:hAnsi="Arial" w:cs="Arial"/>
                                <w:sz w:val="20"/>
                                <w:szCs w:val="20"/>
                              </w:rPr>
                              <w:t xml:space="preserve"> exam</w:t>
                            </w:r>
                          </w:p>
                          <w:p w14:paraId="50C19208" w14:textId="77777777" w:rsidR="00CF6387" w:rsidRPr="00F41FF2" w:rsidRDefault="00CF6387" w:rsidP="00CF6387">
                            <w:pPr>
                              <w:jc w:val="center"/>
                              <w:rPr>
                                <w:rFonts w:ascii="Arial" w:hAnsi="Arial" w:cs="Arial"/>
                                <w:sz w:val="20"/>
                                <w:szCs w:val="20"/>
                              </w:rPr>
                            </w:pPr>
                            <w:r>
                              <w:rPr>
                                <w:rFonts w:ascii="Arial" w:hAnsi="Arial" w:cs="Arial"/>
                                <w:sz w:val="20"/>
                                <w:szCs w:val="20"/>
                              </w:rPr>
                              <w:t>a</w:t>
                            </w:r>
                            <w:r w:rsidRPr="00F41FF2">
                              <w:rPr>
                                <w:rFonts w:ascii="Arial" w:hAnsi="Arial" w:cs="Arial"/>
                                <w:sz w:val="20"/>
                                <w:szCs w:val="20"/>
                              </w:rPr>
                              <w:t xml:space="preserve">ge </w:t>
                            </w:r>
                            <w:r>
                              <w:rPr>
                                <w:rFonts w:ascii="Arial" w:hAnsi="Arial" w:cs="Arial"/>
                                <w:sz w:val="20"/>
                                <w:szCs w:val="20"/>
                              </w:rPr>
                              <w:t>41</w:t>
                            </w:r>
                            <w:r w:rsidRPr="00F41FF2">
                              <w:rPr>
                                <w:rFonts w:ascii="Arial" w:hAnsi="Arial" w:cs="Arial"/>
                                <w:sz w:val="20"/>
                                <w:szCs w:val="20"/>
                              </w:rPr>
                              <w:t>-</w:t>
                            </w:r>
                            <w:r>
                              <w:rPr>
                                <w:rFonts w:ascii="Arial" w:hAnsi="Arial" w:cs="Arial"/>
                                <w:sz w:val="20"/>
                                <w:szCs w:val="20"/>
                              </w:rPr>
                              <w:t>81</w:t>
                            </w:r>
                            <w:r w:rsidRPr="00F41FF2">
                              <w:rPr>
                                <w:rFonts w:ascii="Arial" w:hAnsi="Arial" w:cs="Arial"/>
                                <w:sz w:val="20"/>
                                <w:szCs w:val="20"/>
                              </w:rPr>
                              <w:t xml:space="preserve"> years</w:t>
                            </w:r>
                          </w:p>
                          <w:p w14:paraId="2D0C29B4" w14:textId="77777777" w:rsidR="00CF6387" w:rsidRPr="00F41FF2" w:rsidRDefault="00CF6387" w:rsidP="00CF6387">
                            <w:pPr>
                              <w:jc w:val="center"/>
                              <w:rPr>
                                <w:rFonts w:ascii="Arial" w:hAnsi="Arial" w:cs="Arial"/>
                                <w:sz w:val="20"/>
                                <w:szCs w:val="20"/>
                              </w:rPr>
                            </w:pPr>
                            <w:r w:rsidRPr="00F41FF2">
                              <w:rPr>
                                <w:rFonts w:ascii="Arial" w:hAnsi="Arial" w:cs="Arial"/>
                                <w:sz w:val="20"/>
                                <w:szCs w:val="20"/>
                              </w:rPr>
                              <w:t xml:space="preserve">n = </w:t>
                            </w:r>
                            <w:r>
                              <w:rPr>
                                <w:rFonts w:ascii="Arial" w:hAnsi="Arial" w:cs="Arial"/>
                                <w:sz w:val="20"/>
                                <w:szCs w:val="20"/>
                              </w:rPr>
                              <w:t>1155</w:t>
                            </w:r>
                          </w:p>
                          <w:p w14:paraId="46A8AE57" w14:textId="77777777" w:rsidR="00CF6387" w:rsidRPr="004406AD" w:rsidRDefault="00CF6387" w:rsidP="00CF6387">
                            <w:pPr>
                              <w:jc w:val="center"/>
                              <w:rPr>
                                <w:rFonts w:ascii="Arial" w:hAnsi="Arial" w:cs="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1850349" id="_x0000_s1034" style="position:absolute;margin-left:285pt;margin-top:4.55pt;width:117.6pt;height:45.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">
                <v:shadow opacity="24903f" origin=",.5" offset="0,.55556mm"/>
                <v:textbox>
                  <w:txbxContent>
                    <w:p w14:paraId="685645D3" w14:textId="77777777" w:rsidR="00CF6387" w:rsidRPr="00F41FF2" w:rsidRDefault="00CF6387" w:rsidP="00CF6387">
                      <w:pPr>
                        <w:jc w:val="center"/>
                        <w:rPr>
                          <w:rFonts w:ascii="Arial" w:hAnsi="Arial" w:cs="Arial"/>
                          <w:sz w:val="20"/>
                          <w:szCs w:val="20"/>
                        </w:rPr>
                      </w:pPr>
                      <w:r>
                        <w:rPr>
                          <w:rFonts w:ascii="Arial" w:hAnsi="Arial" w:cs="Arial"/>
                          <w:sz w:val="20"/>
                          <w:szCs w:val="20"/>
                        </w:rPr>
                        <w:t>First psychiatric</w:t>
                      </w:r>
                      <w:r w:rsidRPr="00F41FF2">
                        <w:rPr>
                          <w:rFonts w:ascii="Arial" w:hAnsi="Arial" w:cs="Arial"/>
                          <w:sz w:val="20"/>
                          <w:szCs w:val="20"/>
                        </w:rPr>
                        <w:t xml:space="preserve"> exam</w:t>
                      </w:r>
                    </w:p>
                    <w:p w14:paraId="50C19208" w14:textId="77777777" w:rsidR="00CF6387" w:rsidRPr="00F41FF2" w:rsidRDefault="00CF6387" w:rsidP="00CF6387">
                      <w:pPr>
                        <w:jc w:val="center"/>
                        <w:rPr>
                          <w:rFonts w:ascii="Arial" w:hAnsi="Arial" w:cs="Arial"/>
                          <w:sz w:val="20"/>
                          <w:szCs w:val="20"/>
                        </w:rPr>
                      </w:pPr>
                      <w:r>
                        <w:rPr>
                          <w:rFonts w:ascii="Arial" w:hAnsi="Arial" w:cs="Arial"/>
                          <w:sz w:val="20"/>
                          <w:szCs w:val="20"/>
                        </w:rPr>
                        <w:t>a</w:t>
                      </w:r>
                      <w:r w:rsidRPr="00F41FF2">
                        <w:rPr>
                          <w:rFonts w:ascii="Arial" w:hAnsi="Arial" w:cs="Arial"/>
                          <w:sz w:val="20"/>
                          <w:szCs w:val="20"/>
                        </w:rPr>
                        <w:t xml:space="preserve">ge </w:t>
                      </w:r>
                      <w:r>
                        <w:rPr>
                          <w:rFonts w:ascii="Arial" w:hAnsi="Arial" w:cs="Arial"/>
                          <w:sz w:val="20"/>
                          <w:szCs w:val="20"/>
                        </w:rPr>
                        <w:t>41</w:t>
                      </w:r>
                      <w:r w:rsidRPr="00F41FF2">
                        <w:rPr>
                          <w:rFonts w:ascii="Arial" w:hAnsi="Arial" w:cs="Arial"/>
                          <w:sz w:val="20"/>
                          <w:szCs w:val="20"/>
                        </w:rPr>
                        <w:t>-</w:t>
                      </w:r>
                      <w:r>
                        <w:rPr>
                          <w:rFonts w:ascii="Arial" w:hAnsi="Arial" w:cs="Arial"/>
                          <w:sz w:val="20"/>
                          <w:szCs w:val="20"/>
                        </w:rPr>
                        <w:t>81</w:t>
                      </w:r>
                      <w:r w:rsidRPr="00F41FF2">
                        <w:rPr>
                          <w:rFonts w:ascii="Arial" w:hAnsi="Arial" w:cs="Arial"/>
                          <w:sz w:val="20"/>
                          <w:szCs w:val="20"/>
                        </w:rPr>
                        <w:t xml:space="preserve"> years</w:t>
                      </w:r>
                    </w:p>
                    <w:p w14:paraId="2D0C29B4" w14:textId="77777777" w:rsidR="00CF6387" w:rsidRPr="00F41FF2" w:rsidRDefault="00CF6387" w:rsidP="00CF6387">
                      <w:pPr>
                        <w:jc w:val="center"/>
                        <w:rPr>
                          <w:rFonts w:ascii="Arial" w:hAnsi="Arial" w:cs="Arial"/>
                          <w:sz w:val="20"/>
                          <w:szCs w:val="20"/>
                        </w:rPr>
                      </w:pPr>
                      <w:r w:rsidRPr="00F41FF2">
                        <w:rPr>
                          <w:rFonts w:ascii="Arial" w:hAnsi="Arial" w:cs="Arial"/>
                          <w:sz w:val="20"/>
                          <w:szCs w:val="20"/>
                        </w:rPr>
                        <w:t xml:space="preserve">n = </w:t>
                      </w:r>
                      <w:r>
                        <w:rPr>
                          <w:rFonts w:ascii="Arial" w:hAnsi="Arial" w:cs="Arial"/>
                          <w:sz w:val="20"/>
                          <w:szCs w:val="20"/>
                        </w:rPr>
                        <w:t>1155</w:t>
                      </w:r>
                    </w:p>
                    <w:p w14:paraId="46A8AE57" w14:textId="77777777" w:rsidR="00CF6387" w:rsidRPr="004406AD" w:rsidRDefault="00CF6387" w:rsidP="00CF6387">
                      <w:pPr>
                        <w:jc w:val="center"/>
                        <w:rPr>
                          <w:rFonts w:ascii="Arial" w:hAnsi="Arial" w:cs="Arial"/>
                        </w:rPr>
                      </w:pPr>
                    </w:p>
                  </w:txbxContent>
                </v:textbox>
              </v:roundrect>
            </w:pict>
          </mc:Fallback>
        </mc:AlternateContent>
      </w:r>
      <w:r w:rsidRPr="00C119C5">
        <w:rPr>
          <w:noProof/>
          <w:lang w:val="de-DE" w:eastAsia="de-DE"/>
        </w:rPr>
        <mc:AlternateContent>
          <mc:Choice Requires="wps">
            <w:drawing>
              <wp:anchor distT="0" distB="0" distL="114300" distR="114300" simplePos="0" relativeHeight="251672576" behindDoc="0" locked="0" layoutInCell="1" allowOverlap="1" wp14:anchorId="6D2E501E" wp14:editId="4C90DA9E">
                <wp:simplePos x="0" y="0"/>
                <wp:positionH relativeFrom="column">
                  <wp:posOffset>6408420</wp:posOffset>
                </wp:positionH>
                <wp:positionV relativeFrom="paragraph">
                  <wp:posOffset>35050</wp:posOffset>
                </wp:positionV>
                <wp:extent cx="1493520" cy="572135"/>
                <wp:effectExtent l="0" t="0" r="17780" b="12065"/>
                <wp:wrapNone/>
                <wp:docPr id="41" name="Rounded 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3520" cy="572135"/>
                        </a:xfrm>
                        <a:prstGeom prst="roundRect">
                          <a:avLst>
                            <a:gd name="adj" fmla="val 16667"/>
                          </a:avLst>
                        </a:prstGeom>
                        <a:solidFill>
                          <a:sysClr val="window" lastClr="FFFFFF">
                            <a:lumMod val="100000"/>
                            <a:lumOff val="0"/>
                          </a:sysClr>
                        </a:solidFill>
                        <a:ln w="9525">
                          <a:solidFill>
                            <a:sysClr val="windowText" lastClr="000000">
                              <a:lumMod val="100000"/>
                              <a:lumOff val="0"/>
                            </a:sysClr>
                          </a:solidFill>
                          <a:round/>
                          <a:headEnd/>
                          <a:tailEnd/>
                        </a:ln>
                        <a:effectLst/>
                        <a:extLst>
                          <a:ext uri="{AF507438-7753-43e0-B8FC-AC1667EBCBE1}">
                            <a14:hiddenEffects xmlns:a14="http://schemas.microsoft.com/office/drawing/2010/main">
                              <a:effectLst>
                                <a:outerShdw dist="20000" dir="5400000" rotWithShape="0">
                                  <a:srgbClr val="808080">
                                    <a:alpha val="37999"/>
                                  </a:srgbClr>
                                </a:outerShdw>
                              </a:effectLst>
                            </a14:hiddenEffects>
                          </a:ext>
                        </a:extLst>
                      </wps:spPr>
                      <wps:txbx>
                        <w:txbxContent>
                          <w:p w14:paraId="74347983" w14:textId="77777777" w:rsidR="00CF6387" w:rsidRPr="00F41FF2" w:rsidRDefault="00CF6387" w:rsidP="00CF6387">
                            <w:pPr>
                              <w:jc w:val="center"/>
                              <w:rPr>
                                <w:rFonts w:ascii="Arial" w:hAnsi="Arial" w:cs="Arial"/>
                                <w:sz w:val="20"/>
                                <w:szCs w:val="20"/>
                              </w:rPr>
                            </w:pPr>
                            <w:r>
                              <w:rPr>
                                <w:rFonts w:ascii="Arial" w:hAnsi="Arial" w:cs="Arial"/>
                                <w:sz w:val="20"/>
                                <w:szCs w:val="20"/>
                              </w:rPr>
                              <w:t>First psychiatric</w:t>
                            </w:r>
                            <w:r w:rsidRPr="00F41FF2">
                              <w:rPr>
                                <w:rFonts w:ascii="Arial" w:hAnsi="Arial" w:cs="Arial"/>
                                <w:sz w:val="20"/>
                                <w:szCs w:val="20"/>
                              </w:rPr>
                              <w:t xml:space="preserve"> exam</w:t>
                            </w:r>
                          </w:p>
                          <w:p w14:paraId="1C267DD8" w14:textId="77777777" w:rsidR="00CF6387" w:rsidRPr="00F41FF2" w:rsidRDefault="00CF6387" w:rsidP="00CF6387">
                            <w:pPr>
                              <w:jc w:val="center"/>
                              <w:rPr>
                                <w:rFonts w:ascii="Arial" w:hAnsi="Arial" w:cs="Arial"/>
                                <w:sz w:val="20"/>
                                <w:szCs w:val="20"/>
                              </w:rPr>
                            </w:pPr>
                            <w:r>
                              <w:rPr>
                                <w:rFonts w:ascii="Arial" w:hAnsi="Arial" w:cs="Arial"/>
                                <w:sz w:val="20"/>
                                <w:szCs w:val="20"/>
                              </w:rPr>
                              <w:t>a</w:t>
                            </w:r>
                            <w:r w:rsidRPr="00F41FF2">
                              <w:rPr>
                                <w:rFonts w:ascii="Arial" w:hAnsi="Arial" w:cs="Arial"/>
                                <w:sz w:val="20"/>
                                <w:szCs w:val="20"/>
                              </w:rPr>
                              <w:t>ge 3</w:t>
                            </w:r>
                            <w:r>
                              <w:rPr>
                                <w:rFonts w:ascii="Arial" w:hAnsi="Arial" w:cs="Arial"/>
                                <w:sz w:val="20"/>
                                <w:szCs w:val="20"/>
                              </w:rPr>
                              <w:t>6</w:t>
                            </w:r>
                            <w:r w:rsidRPr="00F41FF2">
                              <w:rPr>
                                <w:rFonts w:ascii="Arial" w:hAnsi="Arial" w:cs="Arial"/>
                                <w:sz w:val="20"/>
                                <w:szCs w:val="20"/>
                              </w:rPr>
                              <w:t>-</w:t>
                            </w:r>
                            <w:r>
                              <w:rPr>
                                <w:rFonts w:ascii="Arial" w:hAnsi="Arial" w:cs="Arial"/>
                                <w:sz w:val="20"/>
                                <w:szCs w:val="20"/>
                              </w:rPr>
                              <w:t>86</w:t>
                            </w:r>
                            <w:r w:rsidRPr="00F41FF2">
                              <w:rPr>
                                <w:rFonts w:ascii="Arial" w:hAnsi="Arial" w:cs="Arial"/>
                                <w:sz w:val="20"/>
                                <w:szCs w:val="20"/>
                              </w:rPr>
                              <w:t xml:space="preserve"> years</w:t>
                            </w:r>
                          </w:p>
                          <w:p w14:paraId="0BB686A3" w14:textId="77777777" w:rsidR="00CF6387" w:rsidRPr="00F41FF2" w:rsidRDefault="00CF6387" w:rsidP="00CF6387">
                            <w:pPr>
                              <w:jc w:val="center"/>
                              <w:rPr>
                                <w:rFonts w:ascii="Arial" w:hAnsi="Arial" w:cs="Arial"/>
                                <w:sz w:val="20"/>
                                <w:szCs w:val="20"/>
                              </w:rPr>
                            </w:pPr>
                            <w:r w:rsidRPr="00F41FF2">
                              <w:rPr>
                                <w:rFonts w:ascii="Arial" w:hAnsi="Arial" w:cs="Arial"/>
                                <w:sz w:val="20"/>
                                <w:szCs w:val="20"/>
                              </w:rPr>
                              <w:t xml:space="preserve">n = </w:t>
                            </w:r>
                            <w:r>
                              <w:rPr>
                                <w:rFonts w:ascii="Arial" w:hAnsi="Arial" w:cs="Arial"/>
                                <w:sz w:val="20"/>
                                <w:szCs w:val="20"/>
                              </w:rPr>
                              <w:t>237</w:t>
                            </w:r>
                          </w:p>
                          <w:p w14:paraId="7457D368" w14:textId="77777777" w:rsidR="00CF6387" w:rsidRPr="004406AD" w:rsidRDefault="00CF6387" w:rsidP="00CF6387">
                            <w:pPr>
                              <w:jc w:val="center"/>
                              <w:rPr>
                                <w:rFonts w:ascii="Arial" w:hAnsi="Arial" w:cs="Arial"/>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D2E501E" id="_x0000_s1035" style="position:absolute;margin-left:504.6pt;margin-top:2.75pt;width:117.6pt;height:45.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">
                <v:shadow opacity="24903f" origin=",.5" offset="0,.55556mm"/>
                <v:textbox>
                  <w:txbxContent>
                    <w:p w14:paraId="74347983" w14:textId="77777777" w:rsidR="00CF6387" w:rsidRPr="00F41FF2" w:rsidRDefault="00CF6387" w:rsidP="00CF6387">
                      <w:pPr>
                        <w:jc w:val="center"/>
                        <w:rPr>
                          <w:rFonts w:ascii="Arial" w:hAnsi="Arial" w:cs="Arial"/>
                          <w:sz w:val="20"/>
                          <w:szCs w:val="20"/>
                        </w:rPr>
                      </w:pPr>
                      <w:r>
                        <w:rPr>
                          <w:rFonts w:ascii="Arial" w:hAnsi="Arial" w:cs="Arial"/>
                          <w:sz w:val="20"/>
                          <w:szCs w:val="20"/>
                        </w:rPr>
                        <w:t>First psychiatric</w:t>
                      </w:r>
                      <w:r w:rsidRPr="00F41FF2">
                        <w:rPr>
                          <w:rFonts w:ascii="Arial" w:hAnsi="Arial" w:cs="Arial"/>
                          <w:sz w:val="20"/>
                          <w:szCs w:val="20"/>
                        </w:rPr>
                        <w:t xml:space="preserve"> exam</w:t>
                      </w:r>
                    </w:p>
                    <w:p w14:paraId="1C267DD8" w14:textId="77777777" w:rsidR="00CF6387" w:rsidRPr="00F41FF2" w:rsidRDefault="00CF6387" w:rsidP="00CF6387">
                      <w:pPr>
                        <w:jc w:val="center"/>
                        <w:rPr>
                          <w:rFonts w:ascii="Arial" w:hAnsi="Arial" w:cs="Arial"/>
                          <w:sz w:val="20"/>
                          <w:szCs w:val="20"/>
                        </w:rPr>
                      </w:pPr>
                      <w:r>
                        <w:rPr>
                          <w:rFonts w:ascii="Arial" w:hAnsi="Arial" w:cs="Arial"/>
                          <w:sz w:val="20"/>
                          <w:szCs w:val="20"/>
                        </w:rPr>
                        <w:t>a</w:t>
                      </w:r>
                      <w:r w:rsidRPr="00F41FF2">
                        <w:rPr>
                          <w:rFonts w:ascii="Arial" w:hAnsi="Arial" w:cs="Arial"/>
                          <w:sz w:val="20"/>
                          <w:szCs w:val="20"/>
                        </w:rPr>
                        <w:t>ge 3</w:t>
                      </w:r>
                      <w:r>
                        <w:rPr>
                          <w:rFonts w:ascii="Arial" w:hAnsi="Arial" w:cs="Arial"/>
                          <w:sz w:val="20"/>
                          <w:szCs w:val="20"/>
                        </w:rPr>
                        <w:t>6</w:t>
                      </w:r>
                      <w:r w:rsidRPr="00F41FF2">
                        <w:rPr>
                          <w:rFonts w:ascii="Arial" w:hAnsi="Arial" w:cs="Arial"/>
                          <w:sz w:val="20"/>
                          <w:szCs w:val="20"/>
                        </w:rPr>
                        <w:t>-</w:t>
                      </w:r>
                      <w:r>
                        <w:rPr>
                          <w:rFonts w:ascii="Arial" w:hAnsi="Arial" w:cs="Arial"/>
                          <w:sz w:val="20"/>
                          <w:szCs w:val="20"/>
                        </w:rPr>
                        <w:t>86</w:t>
                      </w:r>
                      <w:r w:rsidRPr="00F41FF2">
                        <w:rPr>
                          <w:rFonts w:ascii="Arial" w:hAnsi="Arial" w:cs="Arial"/>
                          <w:sz w:val="20"/>
                          <w:szCs w:val="20"/>
                        </w:rPr>
                        <w:t xml:space="preserve"> years</w:t>
                      </w:r>
                    </w:p>
                    <w:p w14:paraId="0BB686A3" w14:textId="77777777" w:rsidR="00CF6387" w:rsidRPr="00F41FF2" w:rsidRDefault="00CF6387" w:rsidP="00CF6387">
                      <w:pPr>
                        <w:jc w:val="center"/>
                        <w:rPr>
                          <w:rFonts w:ascii="Arial" w:hAnsi="Arial" w:cs="Arial"/>
                          <w:sz w:val="20"/>
                          <w:szCs w:val="20"/>
                        </w:rPr>
                      </w:pPr>
                      <w:r w:rsidRPr="00F41FF2">
                        <w:rPr>
                          <w:rFonts w:ascii="Arial" w:hAnsi="Arial" w:cs="Arial"/>
                          <w:sz w:val="20"/>
                          <w:szCs w:val="20"/>
                        </w:rPr>
                        <w:t xml:space="preserve">n = </w:t>
                      </w:r>
                      <w:r>
                        <w:rPr>
                          <w:rFonts w:ascii="Arial" w:hAnsi="Arial" w:cs="Arial"/>
                          <w:sz w:val="20"/>
                          <w:szCs w:val="20"/>
                        </w:rPr>
                        <w:t>237</w:t>
                      </w:r>
                    </w:p>
                    <w:p w14:paraId="7457D368" w14:textId="77777777" w:rsidR="00CF6387" w:rsidRPr="004406AD" w:rsidRDefault="00CF6387" w:rsidP="00CF6387">
                      <w:pPr>
                        <w:jc w:val="center"/>
                        <w:rPr>
                          <w:rFonts w:ascii="Arial" w:hAnsi="Arial" w:cs="Arial"/>
                        </w:rPr>
                      </w:pPr>
                    </w:p>
                  </w:txbxContent>
                </v:textbox>
              </v:roundrect>
            </w:pict>
          </mc:Fallback>
        </mc:AlternateContent>
      </w:r>
    </w:p>
    <w:p w14:paraId="6FA99CC6" w14:textId="18B0A69D" w:rsidR="00CF6387" w:rsidRPr="00C119C5" w:rsidRDefault="00E6072B" w:rsidP="00CF6387">
      <w:pPr>
        <w:spacing w:line="480" w:lineRule="auto"/>
      </w:pPr>
      <w:r w:rsidRPr="00C119C5">
        <w:rPr>
          <w:noProof/>
          <w:lang w:val="de-DE" w:eastAsia="de-DE"/>
        </w:rPr>
        <mc:AlternateContent>
          <mc:Choice Requires="wps">
            <w:drawing>
              <wp:anchor distT="0" distB="0" distL="114300" distR="114300" simplePos="0" relativeHeight="251666432" behindDoc="0" locked="0" layoutInCell="1" allowOverlap="1" wp14:anchorId="566CA59C" wp14:editId="2366F2B1">
                <wp:simplePos x="0" y="0"/>
                <wp:positionH relativeFrom="column">
                  <wp:posOffset>4324662</wp:posOffset>
                </wp:positionH>
                <wp:positionV relativeFrom="paragraph">
                  <wp:posOffset>369206</wp:posOffset>
                </wp:positionV>
                <wp:extent cx="0" cy="322288"/>
                <wp:effectExtent l="0" t="0" r="12700" b="8255"/>
                <wp:wrapThrough wrapText="bothSides">
                  <wp:wrapPolygon edited="0">
                    <wp:start x="-1" y="0"/>
                    <wp:lineTo x="-1" y="21302"/>
                    <wp:lineTo x="-1" y="21302"/>
                    <wp:lineTo x="-1" y="0"/>
                    <wp:lineTo x="-1" y="0"/>
                  </wp:wrapPolygon>
                </wp:wrapThrough>
                <wp:docPr id="4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2288"/>
                        </a:xfrm>
                        <a:prstGeom prst="line">
                          <a:avLst/>
                        </a:prstGeom>
                        <a:noFill/>
                        <a:ln w="952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85FB00" id="Line 4"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0.5pt,29.05pt" to="340.5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">
                <w10:wrap type="through"/>
              </v:line>
            </w:pict>
          </mc:Fallback>
        </mc:AlternateContent>
      </w:r>
      <w:r w:rsidRPr="00C119C5">
        <w:rPr>
          <w:noProof/>
          <w:lang w:val="de-DE" w:eastAsia="de-DE"/>
        </w:rPr>
        <mc:AlternateContent>
          <mc:Choice Requires="wps">
            <w:drawing>
              <wp:anchor distT="0" distB="0" distL="114300" distR="114300" simplePos="0" relativeHeight="251664384" behindDoc="0" locked="0" layoutInCell="1" allowOverlap="1" wp14:anchorId="067995F1" wp14:editId="04F418C5">
                <wp:simplePos x="0" y="0"/>
                <wp:positionH relativeFrom="column">
                  <wp:posOffset>4324662</wp:posOffset>
                </wp:positionH>
                <wp:positionV relativeFrom="paragraph">
                  <wp:posOffset>369206</wp:posOffset>
                </wp:positionV>
                <wp:extent cx="3110146" cy="321945"/>
                <wp:effectExtent l="0" t="0" r="14605" b="20955"/>
                <wp:wrapNone/>
                <wp:docPr id="4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10146" cy="321945"/>
                        </a:xfrm>
                        <a:prstGeom prst="line">
                          <a:avLst/>
                        </a:prstGeom>
                        <a:noFill/>
                        <a:ln w="952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0B26DA" id="Line 2"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0.5pt,29.05pt" to="585.4pt,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"/>
            </w:pict>
          </mc:Fallback>
        </mc:AlternateContent>
      </w:r>
      <w:r w:rsidRPr="00C119C5">
        <w:rPr>
          <w:noProof/>
          <w:lang w:val="de-DE" w:eastAsia="de-DE"/>
        </w:rPr>
        <mc:AlternateContent>
          <mc:Choice Requires="wps">
            <w:drawing>
              <wp:anchor distT="0" distB="0" distL="114300" distR="114300" simplePos="0" relativeHeight="251662336" behindDoc="0" locked="0" layoutInCell="1" allowOverlap="1" wp14:anchorId="36AFF9AA" wp14:editId="7C3B2B2B">
                <wp:simplePos x="0" y="0"/>
                <wp:positionH relativeFrom="column">
                  <wp:posOffset>1881267</wp:posOffset>
                </wp:positionH>
                <wp:positionV relativeFrom="paragraph">
                  <wp:posOffset>346720</wp:posOffset>
                </wp:positionV>
                <wp:extent cx="2428406" cy="344431"/>
                <wp:effectExtent l="0" t="0" r="22860" b="24130"/>
                <wp:wrapNone/>
                <wp:docPr id="4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8406" cy="344431"/>
                        </a:xfrm>
                        <a:prstGeom prst="line">
                          <a:avLst/>
                        </a:prstGeom>
                        <a:noFill/>
                        <a:ln w="952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B337017" id="Line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15pt,27.3pt" to="339.35pt,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"/>
            </w:pict>
          </mc:Fallback>
        </mc:AlternateContent>
      </w:r>
    </w:p>
    <w:p w14:paraId="58F03DD5" w14:textId="11CD64AF" w:rsidR="00CF6387" w:rsidRPr="00C119C5" w:rsidRDefault="00CF6387" w:rsidP="00CF6387">
      <w:pPr>
        <w:spacing w:line="480" w:lineRule="auto"/>
      </w:pPr>
    </w:p>
    <w:p w14:paraId="1380EF6B" w14:textId="0353D1DE" w:rsidR="00CF6387" w:rsidRPr="00C119C5" w:rsidRDefault="00E6072B" w:rsidP="00CF6387">
      <w:pPr>
        <w:spacing w:line="480" w:lineRule="auto"/>
      </w:pPr>
      <w:r w:rsidRPr="00C119C5">
        <w:rPr>
          <w:noProof/>
          <w:lang w:val="de-DE" w:eastAsia="de-DE"/>
        </w:rPr>
        <mc:AlternateContent>
          <mc:Choice Requires="wps">
            <w:drawing>
              <wp:anchor distT="0" distB="0" distL="114300" distR="114300" simplePos="0" relativeHeight="251661312" behindDoc="0" locked="0" layoutInCell="1" allowOverlap="1" wp14:anchorId="4739AB98" wp14:editId="2E2ED71B">
                <wp:simplePos x="0" y="0"/>
                <wp:positionH relativeFrom="page">
                  <wp:posOffset>3894455</wp:posOffset>
                </wp:positionH>
                <wp:positionV relativeFrom="paragraph">
                  <wp:posOffset>30605</wp:posOffset>
                </wp:positionV>
                <wp:extent cx="2694940" cy="572135"/>
                <wp:effectExtent l="0" t="0" r="10160" b="12065"/>
                <wp:wrapNone/>
                <wp:docPr id="44"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4940" cy="572135"/>
                        </a:xfrm>
                        <a:prstGeom prst="roundRect">
                          <a:avLst>
                            <a:gd name="adj" fmla="val 16667"/>
                          </a:avLst>
                        </a:prstGeom>
                        <a:solidFill>
                          <a:sysClr val="window" lastClr="FFFFFF">
                            <a:lumMod val="85000"/>
                            <a:lumOff val="0"/>
                          </a:sysClr>
                        </a:solidFill>
                        <a:ln w="9525">
                          <a:solidFill>
                            <a:sysClr val="windowText" lastClr="000000">
                              <a:lumMod val="100000"/>
                              <a:lumOff val="0"/>
                            </a:sysClr>
                          </a:solidFill>
                          <a:round/>
                          <a:headEnd/>
                          <a:tailEnd/>
                        </a:ln>
                        <a:effectLst/>
                        <a:extLst>
                          <a:ext uri="{AF507438-7753-43e0-B8FC-AC1667EBCBE1}">
                            <a14:hiddenEffects xmlns:a14="http://schemas.microsoft.com/office/drawing/2010/main">
                              <a:effectLst>
                                <a:outerShdw dist="20000" dir="5400000" rotWithShape="0">
                                  <a:srgbClr val="808080">
                                    <a:alpha val="37999"/>
                                  </a:srgbClr>
                                </a:outerShdw>
                              </a:effectLst>
                            </a14:hiddenEffects>
                          </a:ext>
                        </a:extLst>
                      </wps:spPr>
                      <wps:txbx>
                        <w:txbxContent>
                          <w:p w14:paraId="5035122D" w14:textId="77777777" w:rsidR="00CF6387" w:rsidRPr="00F41FF2" w:rsidRDefault="00CF6387" w:rsidP="00CF6387">
                            <w:pPr>
                              <w:jc w:val="center"/>
                              <w:rPr>
                                <w:rFonts w:ascii="Arial" w:hAnsi="Arial" w:cs="Arial"/>
                                <w:sz w:val="20"/>
                                <w:szCs w:val="20"/>
                              </w:rPr>
                            </w:pPr>
                            <w:r>
                              <w:rPr>
                                <w:rFonts w:ascii="Arial" w:hAnsi="Arial" w:cs="Arial"/>
                                <w:sz w:val="20"/>
                                <w:szCs w:val="20"/>
                              </w:rPr>
                              <w:t>First psychiatric exam of participants from</w:t>
                            </w:r>
                            <w:r w:rsidRPr="00F41FF2">
                              <w:rPr>
                                <w:rFonts w:ascii="Arial" w:hAnsi="Arial" w:cs="Arial"/>
                                <w:sz w:val="20"/>
                                <w:szCs w:val="20"/>
                              </w:rPr>
                              <w:t xml:space="preserve"> </w:t>
                            </w:r>
                            <w:r>
                              <w:rPr>
                                <w:rFonts w:ascii="Arial" w:hAnsi="Arial" w:cs="Arial"/>
                                <w:sz w:val="20"/>
                                <w:szCs w:val="20"/>
                              </w:rPr>
                              <w:t>first,</w:t>
                            </w:r>
                            <w:r w:rsidRPr="00F41FF2">
                              <w:rPr>
                                <w:rFonts w:ascii="Arial" w:hAnsi="Arial" w:cs="Arial"/>
                                <w:sz w:val="20"/>
                                <w:szCs w:val="20"/>
                              </w:rPr>
                              <w:t xml:space="preserve"> </w:t>
                            </w:r>
                            <w:r>
                              <w:rPr>
                                <w:rFonts w:ascii="Arial" w:hAnsi="Arial" w:cs="Arial"/>
                                <w:sz w:val="20"/>
                                <w:szCs w:val="20"/>
                              </w:rPr>
                              <w:t>second</w:t>
                            </w:r>
                            <w:r w:rsidRPr="00F41FF2">
                              <w:rPr>
                                <w:rFonts w:ascii="Arial" w:hAnsi="Arial" w:cs="Arial"/>
                                <w:sz w:val="20"/>
                                <w:szCs w:val="20"/>
                              </w:rPr>
                              <w:t xml:space="preserve"> </w:t>
                            </w:r>
                            <w:r>
                              <w:rPr>
                                <w:rFonts w:ascii="Arial" w:hAnsi="Arial" w:cs="Arial"/>
                                <w:sz w:val="20"/>
                                <w:szCs w:val="20"/>
                              </w:rPr>
                              <w:t xml:space="preserve">or third </w:t>
                            </w:r>
                            <w:r w:rsidRPr="00F41FF2">
                              <w:rPr>
                                <w:rFonts w:ascii="Arial" w:hAnsi="Arial" w:cs="Arial"/>
                                <w:sz w:val="20"/>
                                <w:szCs w:val="20"/>
                              </w:rPr>
                              <w:t>survey</w:t>
                            </w:r>
                          </w:p>
                          <w:p w14:paraId="1F0728A2" w14:textId="77777777" w:rsidR="00CF6387" w:rsidRPr="00F41FF2" w:rsidRDefault="00CF6387" w:rsidP="00CF6387">
                            <w:pPr>
                              <w:jc w:val="center"/>
                              <w:rPr>
                                <w:rFonts w:ascii="Arial" w:hAnsi="Arial" w:cs="Arial"/>
                                <w:sz w:val="20"/>
                                <w:szCs w:val="20"/>
                              </w:rPr>
                            </w:pPr>
                            <w:r>
                              <w:rPr>
                                <w:rFonts w:ascii="Arial" w:hAnsi="Arial" w:cs="Arial"/>
                                <w:sz w:val="20"/>
                                <w:szCs w:val="20"/>
                              </w:rPr>
                              <w:t>n = 5111</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739AB98" id="AutoShape 5" o:spid="_x0000_s1036" style="position:absolute;margin-left:306.65pt;margin-top:2.4pt;width:212.2pt;height:45.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" fillcolor="#d9d9d9">
                <v:shadow opacity="24903f" origin=",.5" offset="0,.55556mm"/>
                <v:textbox>
                  <w:txbxContent>
                    <w:p w14:paraId="5035122D" w14:textId="77777777" w:rsidR="00CF6387" w:rsidRPr="00F41FF2" w:rsidRDefault="00CF6387" w:rsidP="00CF6387">
                      <w:pPr>
                        <w:jc w:val="center"/>
                        <w:rPr>
                          <w:rFonts w:ascii="Arial" w:hAnsi="Arial" w:cs="Arial"/>
                          <w:sz w:val="20"/>
                          <w:szCs w:val="20"/>
                        </w:rPr>
                      </w:pPr>
                      <w:r>
                        <w:rPr>
                          <w:rFonts w:ascii="Arial" w:hAnsi="Arial" w:cs="Arial"/>
                          <w:sz w:val="20"/>
                          <w:szCs w:val="20"/>
                        </w:rPr>
                        <w:t>First psychiatric exam of participants from</w:t>
                      </w:r>
                      <w:r w:rsidRPr="00F41FF2">
                        <w:rPr>
                          <w:rFonts w:ascii="Arial" w:hAnsi="Arial" w:cs="Arial"/>
                          <w:sz w:val="20"/>
                          <w:szCs w:val="20"/>
                        </w:rPr>
                        <w:t xml:space="preserve"> </w:t>
                      </w:r>
                      <w:r>
                        <w:rPr>
                          <w:rFonts w:ascii="Arial" w:hAnsi="Arial" w:cs="Arial"/>
                          <w:sz w:val="20"/>
                          <w:szCs w:val="20"/>
                        </w:rPr>
                        <w:t>first,</w:t>
                      </w:r>
                      <w:r w:rsidRPr="00F41FF2">
                        <w:rPr>
                          <w:rFonts w:ascii="Arial" w:hAnsi="Arial" w:cs="Arial"/>
                          <w:sz w:val="20"/>
                          <w:szCs w:val="20"/>
                        </w:rPr>
                        <w:t xml:space="preserve"> </w:t>
                      </w:r>
                      <w:r>
                        <w:rPr>
                          <w:rFonts w:ascii="Arial" w:hAnsi="Arial" w:cs="Arial"/>
                          <w:sz w:val="20"/>
                          <w:szCs w:val="20"/>
                        </w:rPr>
                        <w:t>second</w:t>
                      </w:r>
                      <w:r w:rsidRPr="00F41FF2">
                        <w:rPr>
                          <w:rFonts w:ascii="Arial" w:hAnsi="Arial" w:cs="Arial"/>
                          <w:sz w:val="20"/>
                          <w:szCs w:val="20"/>
                        </w:rPr>
                        <w:t xml:space="preserve"> </w:t>
                      </w:r>
                      <w:r>
                        <w:rPr>
                          <w:rFonts w:ascii="Arial" w:hAnsi="Arial" w:cs="Arial"/>
                          <w:sz w:val="20"/>
                          <w:szCs w:val="20"/>
                        </w:rPr>
                        <w:t xml:space="preserve">or third </w:t>
                      </w:r>
                      <w:r w:rsidRPr="00F41FF2">
                        <w:rPr>
                          <w:rFonts w:ascii="Arial" w:hAnsi="Arial" w:cs="Arial"/>
                          <w:sz w:val="20"/>
                          <w:szCs w:val="20"/>
                        </w:rPr>
                        <w:t>survey</w:t>
                      </w:r>
                    </w:p>
                    <w:p w14:paraId="1F0728A2" w14:textId="77777777" w:rsidR="00CF6387" w:rsidRPr="00F41FF2" w:rsidRDefault="00CF6387" w:rsidP="00CF6387">
                      <w:pPr>
                        <w:jc w:val="center"/>
                        <w:rPr>
                          <w:rFonts w:ascii="Arial" w:hAnsi="Arial" w:cs="Arial"/>
                          <w:sz w:val="20"/>
                          <w:szCs w:val="20"/>
                        </w:rPr>
                      </w:pPr>
                      <w:r>
                        <w:rPr>
                          <w:rFonts w:ascii="Arial" w:hAnsi="Arial" w:cs="Arial"/>
                          <w:sz w:val="20"/>
                          <w:szCs w:val="20"/>
                        </w:rPr>
                        <w:t>n = 5111</w:t>
                      </w:r>
                    </w:p>
                  </w:txbxContent>
                </v:textbox>
                <w10:wrap anchorx="page"/>
              </v:roundrect>
            </w:pict>
          </mc:Fallback>
        </mc:AlternateContent>
      </w:r>
    </w:p>
    <w:p w14:paraId="797CC851" w14:textId="6A84ADF4" w:rsidR="00CF6387" w:rsidRPr="00C119C5" w:rsidRDefault="00E6072B" w:rsidP="00CF6387">
      <w:pPr>
        <w:spacing w:line="480" w:lineRule="auto"/>
      </w:pPr>
      <w:r w:rsidRPr="00C119C5">
        <w:rPr>
          <w:noProof/>
          <w:lang w:val="de-DE" w:eastAsia="de-DE"/>
        </w:rPr>
        <w:lastRenderedPageBreak/>
        <mc:AlternateContent>
          <mc:Choice Requires="wps">
            <w:drawing>
              <wp:anchor distT="0" distB="0" distL="114300" distR="114300" simplePos="0" relativeHeight="251685888" behindDoc="0" locked="0" layoutInCell="1" allowOverlap="1" wp14:anchorId="04E7D399" wp14:editId="7722190F">
                <wp:simplePos x="0" y="0"/>
                <wp:positionH relativeFrom="column">
                  <wp:posOffset>4324350</wp:posOffset>
                </wp:positionH>
                <wp:positionV relativeFrom="paragraph">
                  <wp:posOffset>309245</wp:posOffset>
                </wp:positionV>
                <wp:extent cx="0" cy="187325"/>
                <wp:effectExtent l="0" t="0" r="12700" b="15875"/>
                <wp:wrapThrough wrapText="bothSides">
                  <wp:wrapPolygon edited="0">
                    <wp:start x="-1" y="0"/>
                    <wp:lineTo x="-1" y="21966"/>
                    <wp:lineTo x="-1" y="21966"/>
                    <wp:lineTo x="-1" y="0"/>
                    <wp:lineTo x="-1" y="0"/>
                  </wp:wrapPolygon>
                </wp:wrapThrough>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87325"/>
                        </a:xfrm>
                        <a:prstGeom prst="line">
                          <a:avLst/>
                        </a:prstGeom>
                        <a:noFill/>
                        <a:ln w="952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C0B108" id="Line 4"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0.5pt,24.35pt" to="340.5pt,3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">
                <w10:wrap type="through"/>
              </v:line>
            </w:pict>
          </mc:Fallback>
        </mc:AlternateContent>
      </w:r>
      <w:r w:rsidRPr="00C119C5">
        <w:rPr>
          <w:noProof/>
          <w:lang w:val="de-DE" w:eastAsia="de-DE"/>
        </w:rPr>
        <mc:AlternateContent>
          <mc:Choice Requires="wps">
            <w:drawing>
              <wp:anchor distT="0" distB="0" distL="114300" distR="114300" simplePos="0" relativeHeight="251692032" behindDoc="0" locked="0" layoutInCell="1" allowOverlap="1" wp14:anchorId="05F566A1" wp14:editId="3F107236">
                <wp:simplePos x="0" y="0"/>
                <wp:positionH relativeFrom="column">
                  <wp:posOffset>4316730</wp:posOffset>
                </wp:positionH>
                <wp:positionV relativeFrom="paragraph">
                  <wp:posOffset>149100</wp:posOffset>
                </wp:positionV>
                <wp:extent cx="0" cy="156845"/>
                <wp:effectExtent l="0" t="0" r="12700" b="8255"/>
                <wp:wrapThrough wrapText="bothSides">
                  <wp:wrapPolygon edited="0">
                    <wp:start x="-1" y="0"/>
                    <wp:lineTo x="-1" y="20988"/>
                    <wp:lineTo x="-1" y="20988"/>
                    <wp:lineTo x="-1" y="0"/>
                    <wp:lineTo x="-1" y="0"/>
                  </wp:wrapPolygon>
                </wp:wrapThrough>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56845"/>
                        </a:xfrm>
                        <a:prstGeom prst="line">
                          <a:avLst/>
                        </a:prstGeom>
                        <a:noFill/>
                        <a:ln w="9525">
                          <a:solidFill>
                            <a:sysClr val="windowText" lastClr="000000">
                              <a:lumMod val="100000"/>
                              <a:lumOff val="0"/>
                            </a:sys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A83D8E9" id="Line 4" o:spid="_x0000_s1026" style="position:absolute;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9pt,11.75pt" to="339.9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">
                <w10:wrap type="through"/>
              </v:line>
            </w:pict>
          </mc:Fallback>
        </mc:AlternateContent>
      </w:r>
    </w:p>
    <w:p w14:paraId="0ABC405C" w14:textId="77777777" w:rsidR="000D01E8" w:rsidRPr="00A254FA" w:rsidRDefault="000D01E8" w:rsidP="00CF6387">
      <w:pPr>
        <w:spacing w:line="480" w:lineRule="auto"/>
        <w:rPr>
          <w:rFonts w:ascii="Arial" w:hAnsi="Arial" w:cs="Arial"/>
          <w:b/>
          <w:bCs/>
          <w:sz w:val="22"/>
          <w:szCs w:val="22"/>
        </w:rPr>
      </w:pPr>
    </w:p>
    <w:p w14:paraId="3CF22F02" w14:textId="77777777" w:rsidR="000D01E8" w:rsidRPr="00A254FA" w:rsidRDefault="000D01E8" w:rsidP="00CF6387">
      <w:pPr>
        <w:spacing w:line="480" w:lineRule="auto"/>
        <w:rPr>
          <w:rFonts w:ascii="Arial" w:hAnsi="Arial" w:cs="Arial"/>
          <w:b/>
          <w:bCs/>
          <w:sz w:val="22"/>
          <w:szCs w:val="22"/>
        </w:rPr>
        <w:sectPr w:rsidR="000D01E8" w:rsidRPr="00A254FA" w:rsidSect="005C1AEC">
          <w:pgSz w:w="16820" w:h="11900" w:orient="landscape"/>
          <w:pgMar w:top="1440" w:right="1440" w:bottom="1440" w:left="1440" w:header="708" w:footer="708" w:gutter="0"/>
          <w:cols w:space="708"/>
          <w:docGrid w:linePitch="360"/>
        </w:sectPr>
      </w:pPr>
    </w:p>
    <w:p w14:paraId="4737BE20" w14:textId="77777777" w:rsidR="004B2165" w:rsidRPr="00A254FA" w:rsidRDefault="00EE48A1" w:rsidP="00B81B43">
      <w:pPr>
        <w:pStyle w:val="Standart1"/>
        <w:spacing w:line="360" w:lineRule="auto"/>
        <w:rPr>
          <w:rFonts w:ascii="Arial" w:hAnsi="Arial" w:cs="Arial"/>
          <w:b/>
          <w:bCs w:val="0"/>
          <w:sz w:val="22"/>
          <w:szCs w:val="22"/>
        </w:rPr>
      </w:pPr>
      <w:r w:rsidRPr="00A254FA">
        <w:rPr>
          <w:rFonts w:ascii="Arial" w:hAnsi="Arial" w:cs="Arial"/>
          <w:b/>
          <w:bCs w:val="0"/>
          <w:sz w:val="22"/>
          <w:szCs w:val="22"/>
        </w:rPr>
        <w:lastRenderedPageBreak/>
        <w:t>Supplementary Material 2</w:t>
      </w:r>
      <w:r w:rsidR="00643571" w:rsidRPr="00A254FA">
        <w:rPr>
          <w:rFonts w:ascii="Arial" w:hAnsi="Arial" w:cs="Arial"/>
          <w:b/>
          <w:bCs w:val="0"/>
          <w:sz w:val="22"/>
          <w:szCs w:val="22"/>
        </w:rPr>
        <w:t xml:space="preserve">: </w:t>
      </w:r>
    </w:p>
    <w:p w14:paraId="7CB4840C" w14:textId="2E743334" w:rsidR="00EE48A1" w:rsidRPr="00A254FA" w:rsidRDefault="00124F90" w:rsidP="00B81B43">
      <w:pPr>
        <w:pStyle w:val="Standart1"/>
        <w:spacing w:line="360" w:lineRule="auto"/>
        <w:rPr>
          <w:rFonts w:ascii="Arial" w:hAnsi="Arial" w:cs="Arial"/>
          <w:b/>
          <w:bCs w:val="0"/>
          <w:sz w:val="22"/>
          <w:szCs w:val="22"/>
        </w:rPr>
      </w:pPr>
      <w:r w:rsidRPr="00A254FA">
        <w:rPr>
          <w:rFonts w:ascii="Arial" w:hAnsi="Arial" w:cs="Arial"/>
          <w:b/>
          <w:bCs w:val="0"/>
          <w:sz w:val="22"/>
          <w:szCs w:val="22"/>
        </w:rPr>
        <w:t>S</w:t>
      </w:r>
      <w:r w:rsidR="00643571" w:rsidRPr="00A254FA">
        <w:rPr>
          <w:rFonts w:ascii="Arial" w:hAnsi="Arial" w:cs="Arial"/>
          <w:b/>
          <w:bCs w:val="0"/>
          <w:sz w:val="22"/>
          <w:szCs w:val="22"/>
        </w:rPr>
        <w:t xml:space="preserve">omatic </w:t>
      </w:r>
      <w:r w:rsidR="00EE48A1" w:rsidRPr="00A254FA">
        <w:rPr>
          <w:rFonts w:ascii="Arial" w:hAnsi="Arial" w:cs="Arial"/>
          <w:b/>
          <w:bCs w:val="0"/>
          <w:sz w:val="22"/>
          <w:szCs w:val="22"/>
        </w:rPr>
        <w:t>assessments</w:t>
      </w:r>
      <w:r w:rsidR="002B5C23">
        <w:rPr>
          <w:rFonts w:ascii="Arial" w:hAnsi="Arial" w:cs="Arial"/>
          <w:b/>
          <w:bCs w:val="0"/>
          <w:sz w:val="22"/>
          <w:szCs w:val="22"/>
        </w:rPr>
        <w:t xml:space="preserve"> </w:t>
      </w:r>
    </w:p>
    <w:p w14:paraId="70D582C8" w14:textId="77777777" w:rsidR="00EE48A1" w:rsidRPr="00A254FA" w:rsidRDefault="00EE48A1" w:rsidP="00B81B43">
      <w:pPr>
        <w:pStyle w:val="Standart1"/>
        <w:spacing w:line="360" w:lineRule="auto"/>
        <w:rPr>
          <w:rFonts w:ascii="Arial" w:hAnsi="Arial" w:cs="Arial"/>
          <w:sz w:val="22"/>
          <w:szCs w:val="22"/>
        </w:rPr>
      </w:pPr>
    </w:p>
    <w:p w14:paraId="54F42EA8" w14:textId="4D95F210" w:rsidR="00EE48A1" w:rsidRPr="00A254FA" w:rsidRDefault="00EE48A1" w:rsidP="00B81B43">
      <w:pPr>
        <w:pStyle w:val="Standart1"/>
        <w:spacing w:line="360" w:lineRule="auto"/>
        <w:rPr>
          <w:rFonts w:ascii="Arial" w:hAnsi="Arial" w:cs="Arial"/>
          <w:b/>
          <w:color w:val="000000"/>
          <w:sz w:val="22"/>
          <w:szCs w:val="22"/>
        </w:rPr>
      </w:pPr>
      <w:r w:rsidRPr="00A254FA">
        <w:rPr>
          <w:rFonts w:ascii="Arial" w:hAnsi="Arial" w:cs="Arial"/>
          <w:sz w:val="22"/>
          <w:szCs w:val="22"/>
        </w:rPr>
        <w:t xml:space="preserve">Data on somatic conditions and </w:t>
      </w:r>
      <w:r w:rsidR="002B5C23">
        <w:rPr>
          <w:rFonts w:ascii="Arial" w:hAnsi="Arial" w:cs="Arial"/>
          <w:sz w:val="22"/>
          <w:szCs w:val="22"/>
        </w:rPr>
        <w:t xml:space="preserve">physiological </w:t>
      </w:r>
      <w:r w:rsidRPr="00A254FA">
        <w:rPr>
          <w:rFonts w:ascii="Arial" w:hAnsi="Arial" w:cs="Arial"/>
          <w:sz w:val="22"/>
          <w:szCs w:val="22"/>
        </w:rPr>
        <w:t>markers were taken either from the medical section of the psychiatric interview or from the physical (CoLaus) assessments that had taken place prior to the psychiatric assessment</w:t>
      </w:r>
      <w:r w:rsidR="0078066B" w:rsidRPr="00A254FA">
        <w:rPr>
          <w:rFonts w:ascii="Arial" w:hAnsi="Arial" w:cs="Arial"/>
          <w:sz w:val="22"/>
          <w:szCs w:val="22"/>
        </w:rPr>
        <w:t>s</w:t>
      </w:r>
      <w:r w:rsidRPr="00A254FA">
        <w:rPr>
          <w:rFonts w:ascii="Arial" w:hAnsi="Arial" w:cs="Arial"/>
          <w:sz w:val="22"/>
          <w:szCs w:val="22"/>
        </w:rPr>
        <w:t xml:space="preserve">. Morning venous blood samples served to assess WBC counts and </w:t>
      </w:r>
      <w:r w:rsidR="00A254FA">
        <w:rPr>
          <w:rFonts w:ascii="Arial" w:hAnsi="Arial" w:cs="Arial"/>
          <w:sz w:val="22"/>
          <w:szCs w:val="22"/>
        </w:rPr>
        <w:t>other physiological</w:t>
      </w:r>
      <w:r w:rsidRPr="00A254FA">
        <w:rPr>
          <w:rFonts w:ascii="Arial" w:hAnsi="Arial" w:cs="Arial"/>
          <w:sz w:val="22"/>
          <w:szCs w:val="22"/>
        </w:rPr>
        <w:t xml:space="preserve"> markers. </w:t>
      </w:r>
      <w:r w:rsidRPr="00A254FA">
        <w:rPr>
          <w:rFonts w:ascii="Arial" w:hAnsi="Arial" w:cs="Arial"/>
          <w:color w:val="000000"/>
          <w:sz w:val="22"/>
          <w:szCs w:val="22"/>
        </w:rPr>
        <w:t xml:space="preserve">WBC counts of </w:t>
      </w:r>
      <w:r w:rsidRPr="00A254FA">
        <w:rPr>
          <w:rFonts w:ascii="Arial" w:hAnsi="Arial" w:cs="Arial"/>
          <w:sz w:val="22"/>
          <w:szCs w:val="22"/>
        </w:rPr>
        <w:t xml:space="preserve">neutrophils, lymphocytes, monocytes, eosinophils and basophils were computed both as absolute values and as proportions of the total WBC count. The assessment of </w:t>
      </w:r>
      <w:r w:rsidR="002B5C23">
        <w:rPr>
          <w:rFonts w:ascii="Arial" w:hAnsi="Arial" w:cs="Arial"/>
          <w:sz w:val="22"/>
          <w:szCs w:val="22"/>
        </w:rPr>
        <w:t>physiological</w:t>
      </w:r>
      <w:r w:rsidRPr="00A254FA">
        <w:rPr>
          <w:rFonts w:ascii="Arial" w:hAnsi="Arial" w:cs="Arial"/>
          <w:sz w:val="22"/>
          <w:szCs w:val="22"/>
        </w:rPr>
        <w:t xml:space="preserve"> markers is described in detail elsewhere </w:t>
      </w:r>
      <w:r w:rsidR="00BA77B8">
        <w:rPr>
          <w:rFonts w:ascii="Arial" w:hAnsi="Arial" w:cs="Arial"/>
          <w:sz w:val="22"/>
          <w:szCs w:val="22"/>
        </w:rPr>
        <w:fldChar w:fldCharType="begin">
          <w:fldData xml:space="preserve">PEVuZE5vdGU+PENpdGU+PEF1dGhvcj5GaXJtYW5uPC9BdXRob3I+PFllYXI+MjAwODwvWWVhcj48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=
</w:fldData>
        </w:fldChar>
      </w:r>
      <w:r w:rsidR="00BA77B8">
        <w:rPr>
          <w:rFonts w:ascii="Arial" w:hAnsi="Arial" w:cs="Arial"/>
          <w:sz w:val="22"/>
          <w:szCs w:val="22"/>
        </w:rPr>
        <w:instrText xml:space="preserve"> ADDIN EN.CITE </w:instrText>
      </w:r>
      <w:r w:rsidR="00BA77B8">
        <w:rPr>
          <w:rFonts w:ascii="Arial" w:hAnsi="Arial" w:cs="Arial"/>
          <w:sz w:val="22"/>
          <w:szCs w:val="22"/>
        </w:rPr>
        <w:fldChar w:fldCharType="begin">
          <w:fldData xml:space="preserve">PEVuZE5vdGU+PENpdGU+PEF1dGhvcj5GaXJtYW5uPC9BdXRob3I+PFllYXI+MjAwODwvWWVhcj48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=
</w:fldData>
        </w:fldChar>
      </w:r>
      <w:r w:rsidR="00BA77B8">
        <w:rPr>
          <w:rFonts w:ascii="Arial" w:hAnsi="Arial" w:cs="Arial"/>
          <w:sz w:val="22"/>
          <w:szCs w:val="22"/>
        </w:rPr>
        <w:instrText xml:space="preserve"> ADDIN EN.CITE.DATA </w:instrText>
      </w:r>
      <w:r w:rsidR="00BA77B8">
        <w:rPr>
          <w:rFonts w:ascii="Arial" w:hAnsi="Arial" w:cs="Arial"/>
          <w:sz w:val="22"/>
          <w:szCs w:val="22"/>
        </w:rPr>
      </w:r>
      <w:r w:rsidR="00BA77B8">
        <w:rPr>
          <w:rFonts w:ascii="Arial" w:hAnsi="Arial" w:cs="Arial"/>
          <w:sz w:val="22"/>
          <w:szCs w:val="22"/>
        </w:rPr>
        <w:fldChar w:fldCharType="end"/>
      </w:r>
      <w:r w:rsidR="00BA77B8">
        <w:rPr>
          <w:rFonts w:ascii="Arial" w:hAnsi="Arial" w:cs="Arial"/>
          <w:sz w:val="22"/>
          <w:szCs w:val="22"/>
        </w:rPr>
      </w:r>
      <w:r w:rsidR="00BA77B8">
        <w:rPr>
          <w:rFonts w:ascii="Arial" w:hAnsi="Arial" w:cs="Arial"/>
          <w:sz w:val="22"/>
          <w:szCs w:val="22"/>
        </w:rPr>
        <w:fldChar w:fldCharType="separate"/>
      </w:r>
      <w:r w:rsidR="00BA77B8">
        <w:rPr>
          <w:rFonts w:ascii="Arial" w:hAnsi="Arial" w:cs="Arial"/>
          <w:sz w:val="22"/>
          <w:szCs w:val="22"/>
        </w:rPr>
        <w:t>(Firmann, Mayor et al. 2008; Marques-Vidal, Bochud et al. 2011; Ajdacic-Gross, Ajdacic et al. 2021)</w:t>
      </w:r>
      <w:r w:rsidR="00BA77B8">
        <w:rPr>
          <w:rFonts w:ascii="Arial" w:hAnsi="Arial" w:cs="Arial"/>
          <w:sz w:val="22"/>
          <w:szCs w:val="22"/>
        </w:rPr>
        <w:fldChar w:fldCharType="end"/>
      </w:r>
      <w:r w:rsidRPr="00A254FA">
        <w:rPr>
          <w:rFonts w:ascii="Arial" w:hAnsi="Arial" w:cs="Arial"/>
          <w:sz w:val="22"/>
          <w:szCs w:val="22"/>
        </w:rPr>
        <w:t xml:space="preserve">. The markers were assessed up to three times, i.e., at the baseline examination and at the follow-up 1 and 2 </w:t>
      </w:r>
      <w:r w:rsidR="008A0354" w:rsidRPr="00A254FA">
        <w:rPr>
          <w:rFonts w:ascii="Arial" w:hAnsi="Arial" w:cs="Arial"/>
          <w:sz w:val="22"/>
          <w:szCs w:val="22"/>
        </w:rPr>
        <w:t>evaluations</w:t>
      </w:r>
      <w:r w:rsidRPr="00A254FA">
        <w:rPr>
          <w:rFonts w:ascii="Arial" w:hAnsi="Arial" w:cs="Arial"/>
          <w:sz w:val="22"/>
          <w:szCs w:val="22"/>
        </w:rPr>
        <w:t>. The WBC counts were determined only at the follow-ups.</w:t>
      </w:r>
      <w:r w:rsidRPr="00A254FA">
        <w:rPr>
          <w:rFonts w:ascii="Arial" w:hAnsi="Arial" w:cs="Arial"/>
          <w:color w:val="000000"/>
          <w:sz w:val="22"/>
          <w:szCs w:val="22"/>
        </w:rPr>
        <w:t xml:space="preserve"> </w:t>
      </w:r>
    </w:p>
    <w:p w14:paraId="36AEC184" w14:textId="77777777" w:rsidR="00EE48A1" w:rsidRPr="00124F90" w:rsidRDefault="00EE48A1" w:rsidP="00B81B43">
      <w:pPr>
        <w:spacing w:line="360" w:lineRule="auto"/>
        <w:outlineLvl w:val="0"/>
        <w:rPr>
          <w:rFonts w:ascii="Arial" w:hAnsi="Arial" w:cs="Arial"/>
          <w:color w:val="000000"/>
          <w:sz w:val="22"/>
          <w:szCs w:val="22"/>
        </w:rPr>
      </w:pPr>
    </w:p>
    <w:p w14:paraId="6942C0AA" w14:textId="56F77779" w:rsidR="00EE48A1" w:rsidRDefault="00EE48A1" w:rsidP="00B81B43">
      <w:pPr>
        <w:spacing w:line="360" w:lineRule="auto"/>
        <w:outlineLvl w:val="0"/>
        <w:rPr>
          <w:rFonts w:ascii="Arial" w:hAnsi="Arial" w:cs="Arial"/>
          <w:bCs/>
          <w:iCs/>
          <w:sz w:val="22"/>
          <w:szCs w:val="22"/>
        </w:rPr>
      </w:pPr>
      <w:r w:rsidRPr="00B81B43">
        <w:rPr>
          <w:rFonts w:ascii="Arial" w:hAnsi="Arial" w:cs="Arial"/>
          <w:color w:val="000000"/>
          <w:sz w:val="22"/>
          <w:szCs w:val="22"/>
        </w:rPr>
        <w:t xml:space="preserve">In pre-processing the </w:t>
      </w:r>
      <w:r w:rsidR="002B5C23" w:rsidRPr="00B81B43">
        <w:rPr>
          <w:rFonts w:ascii="Arial" w:hAnsi="Arial" w:cs="Arial"/>
          <w:color w:val="000000"/>
          <w:sz w:val="22"/>
          <w:szCs w:val="22"/>
        </w:rPr>
        <w:t xml:space="preserve">physiological </w:t>
      </w:r>
      <w:r w:rsidRPr="00B81B43">
        <w:rPr>
          <w:rFonts w:ascii="Arial" w:hAnsi="Arial" w:cs="Arial"/>
          <w:color w:val="000000"/>
          <w:sz w:val="22"/>
          <w:szCs w:val="22"/>
        </w:rPr>
        <w:t xml:space="preserve">marker data, the Kolmogorov-Smirnov and the Shapiro-Wilk test served to check for the normal distribution of the marker variables. If appropriate, the variables were transformed by log or square root. Values were considered as outliers if above / below 3 standard deviations (SD) and were set to missing. In the next step, the variables were z-transformed. This enabled the averaging of the variables if data from two or all three measurements were available. Finally, the variables were age-standardized using a linear or quadratic regression, if appropriate, </w:t>
      </w:r>
      <w:r w:rsidR="007157DB" w:rsidRPr="00B81B43">
        <w:rPr>
          <w:rFonts w:ascii="Arial" w:hAnsi="Arial" w:cs="Arial"/>
          <w:color w:val="000000"/>
          <w:sz w:val="22"/>
          <w:szCs w:val="22"/>
        </w:rPr>
        <w:t>to</w:t>
      </w:r>
      <w:r w:rsidRPr="00B81B43">
        <w:rPr>
          <w:rFonts w:ascii="Arial" w:hAnsi="Arial" w:cs="Arial"/>
          <w:color w:val="000000"/>
          <w:sz w:val="22"/>
          <w:szCs w:val="22"/>
        </w:rPr>
        <w:t xml:space="preserve"> exclude bias related to different age patterns of marker variables (referring to the age at measurement)</w:t>
      </w:r>
      <w:r w:rsidRPr="00B81B43">
        <w:rPr>
          <w:rFonts w:ascii="Arial" w:hAnsi="Arial" w:cs="Arial"/>
          <w:bCs/>
          <w:iCs/>
          <w:sz w:val="22"/>
          <w:szCs w:val="22"/>
        </w:rPr>
        <w:t xml:space="preserve"> </w:t>
      </w:r>
      <w:r w:rsidR="00BA77B8" w:rsidRPr="00B81B43">
        <w:rPr>
          <w:rFonts w:ascii="Arial" w:hAnsi="Arial" w:cs="Arial"/>
          <w:bCs/>
          <w:iCs/>
          <w:sz w:val="22"/>
          <w:szCs w:val="22"/>
        </w:rPr>
        <w:fldChar w:fldCharType="begin"/>
      </w:r>
      <w:r w:rsidR="00BA77B8" w:rsidRPr="00B81B43">
        <w:rPr>
          <w:rFonts w:ascii="Arial" w:hAnsi="Arial" w:cs="Arial"/>
          <w:bCs/>
          <w:iCs/>
          <w:sz w:val="22"/>
          <w:szCs w:val="22"/>
        </w:rPr>
        <w:instrText xml:space="preserve"> ADDIN EN.CITE &lt;EndNote&gt;&lt;Cite&gt;&lt;Author&gt;Ajdacic-Gross&lt;/Author&gt;&lt;Year&gt;2021&lt;/Year&gt;&lt;RecNum&gt;51&lt;/RecNum&gt;&lt;DisplayText&gt;(Ajdacic-Gross, Ajdacic et al. 2021)&lt;/DisplayText&gt;&lt;record&gt;&lt;rec-number&gt;51&lt;/rec-number&gt;&lt;foreign-keys&gt;&lt;key app="EN" db-id="zf50af50ezxr00ewx9qvsrp8vrf2rdpfdd2e" timestamp="1692634093"&gt;51&lt;/key&gt;&lt;/foreign-keys&gt;&lt;ref-type name="Journal Article"&gt;17&lt;/ref-type&gt;&lt;contributors&gt;&lt;authors&gt;&lt;author&gt;Ajdacic-Gross, V.&lt;/author&gt;&lt;author&gt;Ajdacic, L.&lt;/author&gt;&lt;author&gt;Xu, Y.&lt;/author&gt;&lt;author&gt;Müller, M. &lt;/author&gt;&lt;author&gt;Rodgers, S.&lt;/author&gt;&lt;author&gt;Wyss, C.&lt;/author&gt;&lt;author&gt;Olbrich, S. &lt;/author&gt;&lt;author&gt;Buadze, A.&lt;/author&gt;&lt;author&gt;Seifritz, E. &lt;/author&gt;&lt;author&gt;Wagner, E. N.&lt;/author&gt;&lt;author&gt;Radovanovic, D.&lt;/author&gt;&lt;author&gt;von Wyl, V. &lt;/author&gt;&lt;author&gt;Steinemann, N.&lt;/author&gt;&lt;author&gt;Landolt, M. A.&lt;/author&gt;&lt;author&gt;Castelao, E. &lt;/author&gt;&lt;author&gt;Strippoli, M. F. &lt;/author&gt;&lt;author&gt;Gholamrezaee, M. M.&lt;/author&gt;&lt;author&gt;Glaus, J.&lt;/author&gt;&lt;author&gt;Vandeleur, C.&lt;/author&gt;&lt;author&gt;Preisig, M.&lt;/author&gt;&lt;author&gt;von Känel, R.&lt;/author&gt;&lt;/authors&gt;&lt;/contributors&gt;&lt;titles&gt;&lt;title&gt;Backtracing persistent biomarker shifts to the age of onset: A novel procedure applied to men’s and women’s white blood cell counts in post-traumatic stress disorder&lt;/title&gt;&lt;secondary-title&gt;Biomarkers in Neuropsychiatry&lt;/secondary-title&gt;&lt;/titles&gt;&lt;periodical&gt;&lt;full-title&gt;Biomarkers in Neuropsychiatry&lt;/full-title&gt;&lt;/periodical&gt;&lt;pages&gt;1-10&lt;/pages&gt;&lt;volume&gt;4&lt;/volume&gt;&lt;dates&gt;&lt;year&gt;2021&lt;/year&gt;&lt;/dates&gt;&lt;urls&gt;&lt;/urls&gt;&lt;electronic-resource-num&gt;10.1016/j.bionps.2021.100030&lt;/electronic-resource-num&gt;&lt;/record&gt;&lt;/Cite&gt;&lt;/EndNote&gt;</w:instrText>
      </w:r>
      <w:r w:rsidR="00BA77B8" w:rsidRPr="00B81B43">
        <w:rPr>
          <w:rFonts w:ascii="Arial" w:hAnsi="Arial" w:cs="Arial"/>
          <w:bCs/>
          <w:iCs/>
          <w:sz w:val="22"/>
          <w:szCs w:val="22"/>
        </w:rPr>
        <w:fldChar w:fldCharType="separate"/>
      </w:r>
      <w:r w:rsidR="00BA77B8" w:rsidRPr="00B81B43">
        <w:rPr>
          <w:rFonts w:ascii="Arial" w:hAnsi="Arial" w:cs="Arial"/>
          <w:bCs/>
          <w:iCs/>
          <w:noProof/>
          <w:sz w:val="22"/>
          <w:szCs w:val="22"/>
        </w:rPr>
        <w:t>(Ajdacic-Gross, Ajdacic et al. 2021)</w:t>
      </w:r>
      <w:r w:rsidR="00BA77B8" w:rsidRPr="00B81B43">
        <w:rPr>
          <w:rFonts w:ascii="Arial" w:hAnsi="Arial" w:cs="Arial"/>
          <w:bCs/>
          <w:iCs/>
          <w:sz w:val="22"/>
          <w:szCs w:val="22"/>
        </w:rPr>
        <w:fldChar w:fldCharType="end"/>
      </w:r>
      <w:r w:rsidRPr="00B81B43">
        <w:rPr>
          <w:rFonts w:ascii="Arial" w:hAnsi="Arial" w:cs="Arial"/>
          <w:bCs/>
          <w:iCs/>
          <w:sz w:val="22"/>
          <w:szCs w:val="22"/>
        </w:rPr>
        <w:t>.</w:t>
      </w:r>
    </w:p>
    <w:p w14:paraId="56448D36" w14:textId="77777777" w:rsidR="002B5C23" w:rsidRDefault="002B5C23" w:rsidP="00B81B43">
      <w:pPr>
        <w:spacing w:line="360" w:lineRule="auto"/>
        <w:outlineLvl w:val="0"/>
        <w:rPr>
          <w:rFonts w:ascii="Arial" w:hAnsi="Arial" w:cs="Arial"/>
          <w:bCs/>
          <w:iCs/>
          <w:sz w:val="22"/>
          <w:szCs w:val="22"/>
        </w:rPr>
      </w:pPr>
    </w:p>
    <w:p w14:paraId="08C3F29B" w14:textId="77777777" w:rsidR="002B5C23" w:rsidRPr="00124F90" w:rsidRDefault="002B5C23" w:rsidP="00B81B43">
      <w:pPr>
        <w:spacing w:line="360" w:lineRule="auto"/>
        <w:outlineLvl w:val="0"/>
        <w:rPr>
          <w:rFonts w:ascii="Arial" w:hAnsi="Arial" w:cs="Arial"/>
          <w:color w:val="000000"/>
          <w:sz w:val="22"/>
          <w:szCs w:val="22"/>
        </w:rPr>
      </w:pPr>
    </w:p>
    <w:p w14:paraId="1BC682C8" w14:textId="77777777" w:rsidR="00B84E4C" w:rsidRPr="00C119C5" w:rsidRDefault="00B84E4C" w:rsidP="00B81B43">
      <w:pPr>
        <w:spacing w:line="360" w:lineRule="auto"/>
        <w:outlineLvl w:val="0"/>
        <w:sectPr w:rsidR="00B84E4C" w:rsidRPr="00C119C5" w:rsidSect="00A254FA">
          <w:pgSz w:w="11900" w:h="16840"/>
          <w:pgMar w:top="1440" w:right="1440" w:bottom="1440" w:left="1440" w:header="708" w:footer="708" w:gutter="0"/>
          <w:cols w:space="708"/>
          <w:docGrid w:linePitch="360"/>
        </w:sectPr>
      </w:pPr>
    </w:p>
    <w:p w14:paraId="2AEDC058" w14:textId="484B7B1B" w:rsidR="004B2165" w:rsidRPr="00C119C5" w:rsidRDefault="004B2165" w:rsidP="004B2165">
      <w:pPr>
        <w:spacing w:line="480" w:lineRule="auto"/>
        <w:outlineLvl w:val="0"/>
        <w:rPr>
          <w:rFonts w:ascii="Arial" w:hAnsi="Arial" w:cs="Arial"/>
          <w:b/>
          <w:bCs/>
          <w:sz w:val="22"/>
          <w:szCs w:val="22"/>
        </w:rPr>
      </w:pPr>
      <w:r w:rsidRPr="00C119C5">
        <w:rPr>
          <w:rFonts w:ascii="Arial" w:hAnsi="Arial" w:cs="Arial"/>
          <w:b/>
          <w:bCs/>
          <w:sz w:val="22"/>
          <w:szCs w:val="22"/>
        </w:rPr>
        <w:lastRenderedPageBreak/>
        <w:t xml:space="preserve">Supplementary material </w:t>
      </w:r>
      <w:r w:rsidR="002B5C23">
        <w:rPr>
          <w:rFonts w:ascii="Arial" w:hAnsi="Arial" w:cs="Arial"/>
          <w:b/>
          <w:bCs/>
          <w:sz w:val="22"/>
          <w:szCs w:val="22"/>
        </w:rPr>
        <w:t>3</w:t>
      </w:r>
      <w:r w:rsidRPr="00C119C5">
        <w:rPr>
          <w:rFonts w:ascii="Arial" w:hAnsi="Arial" w:cs="Arial"/>
          <w:b/>
          <w:bCs/>
          <w:sz w:val="22"/>
          <w:szCs w:val="22"/>
        </w:rPr>
        <w:t xml:space="preserve">: </w:t>
      </w:r>
    </w:p>
    <w:p w14:paraId="63C5359E" w14:textId="7FF19788" w:rsidR="008F51FD" w:rsidRPr="00C119C5" w:rsidRDefault="006763F6" w:rsidP="008F51FD">
      <w:pPr>
        <w:spacing w:line="480" w:lineRule="auto"/>
        <w:outlineLvl w:val="0"/>
        <w:rPr>
          <w:rFonts w:ascii="Arial" w:hAnsi="Arial" w:cs="Arial"/>
          <w:b/>
          <w:bCs/>
          <w:sz w:val="22"/>
          <w:szCs w:val="22"/>
        </w:rPr>
      </w:pPr>
      <w:r w:rsidRPr="00C119C5">
        <w:rPr>
          <w:rFonts w:ascii="Arial" w:hAnsi="Arial" w:cs="Arial"/>
          <w:b/>
          <w:bCs/>
          <w:sz w:val="22"/>
          <w:szCs w:val="22"/>
        </w:rPr>
        <w:t xml:space="preserve">Raw values of </w:t>
      </w:r>
      <w:r w:rsidR="002B5C23">
        <w:rPr>
          <w:rFonts w:ascii="Arial" w:hAnsi="Arial" w:cs="Arial"/>
          <w:b/>
          <w:bCs/>
          <w:sz w:val="22"/>
          <w:szCs w:val="22"/>
        </w:rPr>
        <w:t>basophils / eosinophils</w:t>
      </w:r>
      <w:r w:rsidRPr="00C119C5">
        <w:rPr>
          <w:rFonts w:ascii="Arial" w:hAnsi="Arial" w:cs="Arial"/>
          <w:b/>
          <w:bCs/>
          <w:sz w:val="22"/>
          <w:szCs w:val="22"/>
        </w:rPr>
        <w:t xml:space="preserve"> </w:t>
      </w:r>
      <w:r w:rsidR="008F51FD" w:rsidRPr="00C119C5">
        <w:rPr>
          <w:rFonts w:ascii="Arial" w:hAnsi="Arial" w:cs="Arial"/>
          <w:b/>
          <w:bCs/>
          <w:sz w:val="22"/>
          <w:szCs w:val="22"/>
        </w:rPr>
        <w:t xml:space="preserve">by measurement, overall sample, women </w:t>
      </w:r>
    </w:p>
    <w:p w14:paraId="1FA6D2BB" w14:textId="77777777" w:rsidR="008F51FD" w:rsidRPr="00C119C5" w:rsidRDefault="008F51FD" w:rsidP="008F51FD">
      <w:pPr>
        <w:pStyle w:val="NurText"/>
        <w:tabs>
          <w:tab w:val="right" w:leader="underscore" w:pos="14034"/>
        </w:tabs>
        <w:rPr>
          <w:rFonts w:ascii="Arial Narrow" w:hAnsi="Arial Narrow"/>
        </w:rPr>
      </w:pPr>
      <w:r w:rsidRPr="00C119C5">
        <w:rPr>
          <w:rFonts w:ascii="Arial Narrow" w:hAnsi="Arial Narrow"/>
        </w:rPr>
        <w:tab/>
      </w:r>
    </w:p>
    <w:p w14:paraId="5DEF0BBA" w14:textId="77777777" w:rsidR="008F51FD" w:rsidRPr="00C119C5" w:rsidRDefault="008F51FD" w:rsidP="008F51FD">
      <w:pPr>
        <w:pStyle w:val="NurText"/>
        <w:tabs>
          <w:tab w:val="right" w:pos="4253"/>
          <w:tab w:val="right" w:pos="7088"/>
          <w:tab w:val="right" w:pos="9923"/>
          <w:tab w:val="right" w:pos="11766"/>
          <w:tab w:val="right" w:pos="13892"/>
        </w:tabs>
        <w:spacing w:before="120"/>
        <w:rPr>
          <w:rFonts w:ascii="Arial Narrow" w:hAnsi="Arial Narrow"/>
        </w:rPr>
      </w:pPr>
      <w:r w:rsidRPr="00C119C5">
        <w:rPr>
          <w:rFonts w:ascii="Arial Narrow" w:hAnsi="Arial Narrow"/>
        </w:rPr>
        <w:tab/>
      </w:r>
      <w:proofErr w:type="gramStart"/>
      <w:r w:rsidRPr="00C119C5">
        <w:rPr>
          <w:rFonts w:ascii="Arial Narrow" w:hAnsi="Arial Narrow"/>
        </w:rPr>
        <w:t>baseline</w:t>
      </w:r>
      <w:proofErr w:type="gramEnd"/>
      <w:r w:rsidRPr="00C119C5">
        <w:rPr>
          <w:rFonts w:ascii="Arial Narrow" w:hAnsi="Arial Narrow"/>
        </w:rPr>
        <w:t xml:space="preserve"> measurement</w:t>
      </w:r>
      <w:r w:rsidRPr="00C119C5">
        <w:rPr>
          <w:rFonts w:ascii="Arial Narrow" w:hAnsi="Arial Narrow"/>
        </w:rPr>
        <w:tab/>
        <w:t>1st follow-up measurement</w:t>
      </w:r>
      <w:r w:rsidRPr="00C119C5">
        <w:rPr>
          <w:rFonts w:ascii="Arial Narrow" w:hAnsi="Arial Narrow"/>
        </w:rPr>
        <w:tab/>
        <w:t>2nd follow-up measurement</w:t>
      </w:r>
      <w:r w:rsidRPr="00C119C5">
        <w:rPr>
          <w:rFonts w:ascii="Arial Narrow" w:hAnsi="Arial Narrow"/>
        </w:rPr>
        <w:tab/>
        <w:t>units</w:t>
      </w:r>
      <w:r w:rsidRPr="00C119C5">
        <w:rPr>
          <w:rFonts w:ascii="Arial Narrow" w:hAnsi="Arial Narrow"/>
        </w:rPr>
        <w:tab/>
        <w:t xml:space="preserve">data transformation </w:t>
      </w:r>
      <w:r w:rsidRPr="00C119C5">
        <w:rPr>
          <w:rFonts w:ascii="Arial Narrow" w:hAnsi="Arial Narrow"/>
          <w:vertAlign w:val="superscript"/>
        </w:rPr>
        <w:t>1</w:t>
      </w:r>
      <w:r w:rsidRPr="00C119C5">
        <w:rPr>
          <w:rFonts w:ascii="Arial Narrow" w:hAnsi="Arial Narrow"/>
        </w:rPr>
        <w:t xml:space="preserve"> </w:t>
      </w:r>
    </w:p>
    <w:p w14:paraId="36A1B676" w14:textId="77777777" w:rsidR="008F51FD" w:rsidRPr="00C119C5" w:rsidRDefault="008F51FD" w:rsidP="008F51FD">
      <w:pPr>
        <w:pStyle w:val="NurText"/>
        <w:tabs>
          <w:tab w:val="right" w:pos="2552"/>
          <w:tab w:val="right" w:pos="3402"/>
          <w:tab w:val="right" w:pos="4253"/>
          <w:tab w:val="right" w:pos="5387"/>
          <w:tab w:val="right" w:pos="6237"/>
          <w:tab w:val="right" w:pos="7088"/>
          <w:tab w:val="right" w:pos="8222"/>
          <w:tab w:val="right" w:pos="9072"/>
          <w:tab w:val="right" w:pos="9923"/>
          <w:tab w:val="right" w:pos="11624"/>
        </w:tabs>
        <w:spacing w:before="120"/>
        <w:rPr>
          <w:rFonts w:ascii="Arial Narrow" w:hAnsi="Arial Narrow"/>
        </w:rPr>
      </w:pPr>
      <w:r w:rsidRPr="00C119C5">
        <w:rPr>
          <w:rFonts w:ascii="Arial Narrow" w:hAnsi="Arial Narrow"/>
        </w:rPr>
        <w:tab/>
        <w:t>N</w:t>
      </w:r>
      <w:r w:rsidRPr="00C119C5">
        <w:rPr>
          <w:rFonts w:ascii="Arial Narrow" w:hAnsi="Arial Narrow"/>
        </w:rPr>
        <w:tab/>
        <w:t>mean</w:t>
      </w:r>
      <w:r w:rsidRPr="00C119C5">
        <w:rPr>
          <w:rFonts w:ascii="Arial Narrow" w:hAnsi="Arial Narrow"/>
        </w:rPr>
        <w:tab/>
        <w:t>SE</w:t>
      </w:r>
      <w:r w:rsidRPr="00C119C5">
        <w:rPr>
          <w:rFonts w:ascii="Arial Narrow" w:hAnsi="Arial Narrow"/>
        </w:rPr>
        <w:tab/>
        <w:t>N</w:t>
      </w:r>
      <w:r w:rsidRPr="00C119C5">
        <w:rPr>
          <w:rFonts w:ascii="Arial Narrow" w:hAnsi="Arial Narrow"/>
        </w:rPr>
        <w:tab/>
        <w:t>mean</w:t>
      </w:r>
      <w:r w:rsidRPr="00C119C5">
        <w:rPr>
          <w:rFonts w:ascii="Arial Narrow" w:hAnsi="Arial Narrow"/>
        </w:rPr>
        <w:tab/>
        <w:t>SE</w:t>
      </w:r>
      <w:r w:rsidRPr="00C119C5">
        <w:rPr>
          <w:rFonts w:ascii="Arial Narrow" w:hAnsi="Arial Narrow"/>
        </w:rPr>
        <w:tab/>
        <w:t>N</w:t>
      </w:r>
      <w:r w:rsidRPr="00C119C5">
        <w:rPr>
          <w:rFonts w:ascii="Arial Narrow" w:hAnsi="Arial Narrow"/>
        </w:rPr>
        <w:tab/>
        <w:t>mean</w:t>
      </w:r>
      <w:r w:rsidRPr="00C119C5">
        <w:rPr>
          <w:rFonts w:ascii="Arial Narrow" w:hAnsi="Arial Narrow"/>
        </w:rPr>
        <w:tab/>
        <w:t>SE</w:t>
      </w:r>
      <w:r w:rsidRPr="00C119C5">
        <w:rPr>
          <w:rFonts w:ascii="Arial Narrow" w:hAnsi="Arial Narrow"/>
        </w:rPr>
        <w:tab/>
      </w:r>
    </w:p>
    <w:p w14:paraId="74E1A92D" w14:textId="77777777" w:rsidR="008F51FD" w:rsidRPr="00C119C5" w:rsidRDefault="008F51FD" w:rsidP="008F51FD">
      <w:pPr>
        <w:pStyle w:val="NurText"/>
        <w:tabs>
          <w:tab w:val="right" w:leader="underscore" w:pos="14034"/>
        </w:tabs>
        <w:rPr>
          <w:rFonts w:ascii="Arial Narrow" w:hAnsi="Arial Narrow"/>
        </w:rPr>
      </w:pPr>
      <w:r w:rsidRPr="00C119C5">
        <w:rPr>
          <w:rFonts w:ascii="Arial Narrow" w:hAnsi="Arial Narrow"/>
        </w:rPr>
        <w:tab/>
      </w:r>
    </w:p>
    <w:p w14:paraId="10241B29" w14:textId="77777777" w:rsidR="008F51FD" w:rsidRPr="00C119C5" w:rsidRDefault="008F51FD" w:rsidP="008F51FD">
      <w:pPr>
        <w:pStyle w:val="NurText"/>
        <w:rPr>
          <w:rFonts w:ascii="Arial Narrow" w:hAnsi="Arial Narrow"/>
        </w:rPr>
      </w:pPr>
    </w:p>
    <w:p w14:paraId="38DB1BB3" w14:textId="77777777" w:rsidR="008F51FD" w:rsidRPr="00C119C5" w:rsidRDefault="008F51FD" w:rsidP="008F51FD">
      <w:pPr>
        <w:pStyle w:val="NurText"/>
        <w:tabs>
          <w:tab w:val="right" w:pos="2552"/>
          <w:tab w:val="right" w:pos="3402"/>
          <w:tab w:val="right" w:pos="4253"/>
          <w:tab w:val="right" w:pos="5387"/>
          <w:tab w:val="right" w:pos="6237"/>
          <w:tab w:val="right" w:pos="7088"/>
          <w:tab w:val="right" w:pos="8222"/>
          <w:tab w:val="right" w:pos="9072"/>
          <w:tab w:val="right" w:pos="9923"/>
          <w:tab w:val="right" w:pos="11766"/>
          <w:tab w:val="right" w:pos="13608"/>
        </w:tabs>
        <w:rPr>
          <w:rFonts w:ascii="Arial Narrow" w:hAnsi="Arial Narrow"/>
        </w:rPr>
      </w:pPr>
      <w:r w:rsidRPr="00C119C5">
        <w:rPr>
          <w:rFonts w:ascii="Arial Narrow" w:hAnsi="Arial Narrow"/>
        </w:rPr>
        <w:t>basophils</w:t>
      </w:r>
      <w:r w:rsidRPr="00C119C5">
        <w:rPr>
          <w:rFonts w:ascii="Arial Narrow" w:hAnsi="Arial Narrow"/>
        </w:rPr>
        <w:tab/>
        <w:t>-</w:t>
      </w:r>
      <w:r w:rsidRPr="00C119C5">
        <w:rPr>
          <w:rFonts w:ascii="Arial Narrow" w:hAnsi="Arial Narrow"/>
        </w:rPr>
        <w:tab/>
        <w:t>-</w:t>
      </w:r>
      <w:r w:rsidRPr="00C119C5">
        <w:rPr>
          <w:rFonts w:ascii="Arial Narrow" w:hAnsi="Arial Narrow"/>
        </w:rPr>
        <w:tab/>
        <w:t>-</w:t>
      </w:r>
      <w:r w:rsidRPr="00C119C5">
        <w:rPr>
          <w:rFonts w:ascii="Arial Narrow" w:hAnsi="Arial Narrow"/>
        </w:rPr>
        <w:tab/>
        <w:t>1667</w:t>
      </w:r>
      <w:r w:rsidRPr="00C119C5">
        <w:rPr>
          <w:rFonts w:ascii="Arial Narrow" w:hAnsi="Arial Narrow"/>
        </w:rPr>
        <w:tab/>
        <w:t>0.036</w:t>
      </w:r>
      <w:r w:rsidRPr="00C119C5">
        <w:rPr>
          <w:rFonts w:ascii="Arial Narrow" w:hAnsi="Arial Narrow"/>
        </w:rPr>
        <w:tab/>
        <w:t>0.0005</w:t>
      </w:r>
      <w:r w:rsidRPr="00C119C5">
        <w:rPr>
          <w:rFonts w:ascii="Arial Narrow" w:hAnsi="Arial Narrow"/>
        </w:rPr>
        <w:tab/>
        <w:t>2179</w:t>
      </w:r>
      <w:r w:rsidRPr="00C119C5">
        <w:rPr>
          <w:rFonts w:ascii="Arial Narrow" w:hAnsi="Arial Narrow"/>
        </w:rPr>
        <w:tab/>
        <w:t>0.047</w:t>
      </w:r>
      <w:r w:rsidRPr="00C119C5">
        <w:rPr>
          <w:rFonts w:ascii="Arial Narrow" w:hAnsi="Arial Narrow"/>
        </w:rPr>
        <w:tab/>
        <w:t>0.0007</w:t>
      </w:r>
      <w:r w:rsidRPr="00C119C5">
        <w:rPr>
          <w:rFonts w:ascii="Arial Narrow" w:hAnsi="Arial Narrow"/>
        </w:rPr>
        <w:tab/>
        <w:t>G/l</w:t>
      </w:r>
      <w:r w:rsidRPr="00C119C5">
        <w:rPr>
          <w:rFonts w:ascii="Arial Narrow" w:hAnsi="Arial Narrow"/>
        </w:rPr>
        <w:tab/>
        <w:t>sq</w:t>
      </w:r>
    </w:p>
    <w:p w14:paraId="48C26889" w14:textId="77777777" w:rsidR="008F51FD" w:rsidRPr="00C119C5" w:rsidRDefault="008F51FD" w:rsidP="008F51FD">
      <w:pPr>
        <w:pStyle w:val="NurText"/>
        <w:tabs>
          <w:tab w:val="right" w:pos="2552"/>
          <w:tab w:val="right" w:pos="3402"/>
          <w:tab w:val="right" w:pos="4253"/>
          <w:tab w:val="right" w:pos="5387"/>
          <w:tab w:val="right" w:pos="6237"/>
          <w:tab w:val="right" w:pos="7088"/>
          <w:tab w:val="right" w:pos="8222"/>
          <w:tab w:val="right" w:pos="9072"/>
          <w:tab w:val="right" w:pos="9923"/>
          <w:tab w:val="right" w:pos="11766"/>
          <w:tab w:val="right" w:pos="13608"/>
        </w:tabs>
        <w:rPr>
          <w:rFonts w:ascii="Arial Narrow" w:hAnsi="Arial Narrow"/>
        </w:rPr>
      </w:pPr>
      <w:r w:rsidRPr="00C119C5">
        <w:rPr>
          <w:rFonts w:ascii="Arial Narrow" w:hAnsi="Arial Narrow"/>
        </w:rPr>
        <w:t>eosinophils</w:t>
      </w:r>
      <w:r w:rsidRPr="00C119C5">
        <w:rPr>
          <w:rFonts w:ascii="Arial Narrow" w:hAnsi="Arial Narrow"/>
        </w:rPr>
        <w:tab/>
        <w:t>-</w:t>
      </w:r>
      <w:r w:rsidRPr="00C119C5">
        <w:rPr>
          <w:rFonts w:ascii="Arial Narrow" w:hAnsi="Arial Narrow"/>
        </w:rPr>
        <w:tab/>
        <w:t>-</w:t>
      </w:r>
      <w:r w:rsidRPr="00C119C5">
        <w:rPr>
          <w:rFonts w:ascii="Arial Narrow" w:hAnsi="Arial Narrow"/>
        </w:rPr>
        <w:tab/>
        <w:t>-</w:t>
      </w:r>
      <w:r w:rsidRPr="00C119C5">
        <w:rPr>
          <w:rFonts w:ascii="Arial Narrow" w:hAnsi="Arial Narrow"/>
        </w:rPr>
        <w:tab/>
        <w:t>1667</w:t>
      </w:r>
      <w:r w:rsidRPr="00C119C5">
        <w:rPr>
          <w:rFonts w:ascii="Arial Narrow" w:hAnsi="Arial Narrow"/>
        </w:rPr>
        <w:tab/>
        <w:t>0.166</w:t>
      </w:r>
      <w:r w:rsidRPr="00C119C5">
        <w:rPr>
          <w:rFonts w:ascii="Arial Narrow" w:hAnsi="Arial Narrow"/>
        </w:rPr>
        <w:tab/>
        <w:t>0.0027</w:t>
      </w:r>
      <w:r w:rsidRPr="00C119C5">
        <w:rPr>
          <w:rFonts w:ascii="Arial Narrow" w:hAnsi="Arial Narrow"/>
        </w:rPr>
        <w:tab/>
        <w:t>2178</w:t>
      </w:r>
      <w:r w:rsidRPr="00C119C5">
        <w:rPr>
          <w:rFonts w:ascii="Arial Narrow" w:hAnsi="Arial Narrow"/>
        </w:rPr>
        <w:tab/>
        <w:t>0.164</w:t>
      </w:r>
      <w:r w:rsidRPr="00C119C5">
        <w:rPr>
          <w:rFonts w:ascii="Arial Narrow" w:hAnsi="Arial Narrow"/>
        </w:rPr>
        <w:tab/>
        <w:t>0.0026</w:t>
      </w:r>
      <w:r w:rsidRPr="00C119C5">
        <w:rPr>
          <w:rFonts w:ascii="Arial Narrow" w:hAnsi="Arial Narrow"/>
        </w:rPr>
        <w:tab/>
        <w:t>G/l</w:t>
      </w:r>
      <w:r w:rsidRPr="00C119C5">
        <w:rPr>
          <w:rFonts w:ascii="Arial Narrow" w:hAnsi="Arial Narrow"/>
        </w:rPr>
        <w:tab/>
        <w:t>sq</w:t>
      </w:r>
    </w:p>
    <w:p w14:paraId="532E6540" w14:textId="77777777" w:rsidR="008F51FD" w:rsidRPr="00C119C5" w:rsidRDefault="008F51FD" w:rsidP="008F51FD">
      <w:pPr>
        <w:pStyle w:val="NurText"/>
        <w:tabs>
          <w:tab w:val="right" w:leader="underscore" w:pos="14034"/>
        </w:tabs>
        <w:rPr>
          <w:rFonts w:ascii="Arial Narrow" w:hAnsi="Arial Narrow"/>
        </w:rPr>
      </w:pPr>
      <w:r w:rsidRPr="00C119C5">
        <w:rPr>
          <w:rFonts w:ascii="Arial Narrow" w:hAnsi="Arial Narrow"/>
        </w:rPr>
        <w:tab/>
      </w:r>
    </w:p>
    <w:p w14:paraId="35EF393E" w14:textId="77777777" w:rsidR="008F51FD" w:rsidRPr="00C119C5" w:rsidRDefault="008F51FD" w:rsidP="008F51FD">
      <w:pPr>
        <w:pStyle w:val="NurText"/>
        <w:rPr>
          <w:rFonts w:ascii="Arial Narrow" w:hAnsi="Arial Narrow"/>
        </w:rPr>
      </w:pPr>
    </w:p>
    <w:p w14:paraId="735FBD92" w14:textId="438DDAFB" w:rsidR="006763F6" w:rsidRPr="00C119C5" w:rsidRDefault="006763F6" w:rsidP="008F51FD">
      <w:pPr>
        <w:pStyle w:val="NurText"/>
        <w:rPr>
          <w:rFonts w:ascii="Arial Narrow" w:hAnsi="Arial Narrow"/>
        </w:rPr>
      </w:pPr>
    </w:p>
    <w:p w14:paraId="640320FD" w14:textId="77777777" w:rsidR="008F51FD" w:rsidRPr="00C119C5" w:rsidRDefault="008F51FD" w:rsidP="008F51FD">
      <w:pPr>
        <w:pStyle w:val="NurText"/>
        <w:rPr>
          <w:rFonts w:ascii="Arial Narrow" w:hAnsi="Arial Narrow"/>
        </w:rPr>
      </w:pPr>
    </w:p>
    <w:p w14:paraId="2993EA41" w14:textId="77777777" w:rsidR="00B84E4C" w:rsidRPr="00C119C5" w:rsidRDefault="00B84E4C" w:rsidP="006763F6">
      <w:pPr>
        <w:spacing w:line="360" w:lineRule="auto"/>
        <w:rPr>
          <w:rFonts w:ascii="Arial Narrow" w:hAnsi="Arial Narrow"/>
          <w:sz w:val="22"/>
          <w:szCs w:val="22"/>
        </w:rPr>
        <w:sectPr w:rsidR="00B84E4C" w:rsidRPr="00C119C5" w:rsidSect="005C1AEC">
          <w:pgSz w:w="16820" w:h="11900" w:orient="landscape"/>
          <w:pgMar w:top="1440" w:right="1440" w:bottom="1440" w:left="1440" w:header="708" w:footer="708" w:gutter="0"/>
          <w:cols w:space="708"/>
          <w:docGrid w:linePitch="360"/>
        </w:sectPr>
      </w:pPr>
    </w:p>
    <w:p w14:paraId="385B7DB8" w14:textId="25813905" w:rsidR="00CF6387" w:rsidRPr="00C119C5" w:rsidRDefault="00CF6387" w:rsidP="00B81B43">
      <w:pPr>
        <w:spacing w:line="360" w:lineRule="auto"/>
        <w:rPr>
          <w:rFonts w:ascii="Arial" w:hAnsi="Arial" w:cs="Arial"/>
          <w:b/>
          <w:bCs/>
          <w:sz w:val="22"/>
          <w:szCs w:val="22"/>
        </w:rPr>
      </w:pPr>
      <w:r w:rsidRPr="00A254FA">
        <w:rPr>
          <w:rFonts w:ascii="Arial" w:hAnsi="Arial" w:cs="Arial"/>
          <w:b/>
          <w:bCs/>
          <w:sz w:val="22"/>
          <w:szCs w:val="22"/>
        </w:rPr>
        <w:lastRenderedPageBreak/>
        <w:t>References</w:t>
      </w:r>
    </w:p>
    <w:p w14:paraId="07021D36" w14:textId="77777777" w:rsidR="00BA77B8" w:rsidRDefault="00BA77B8" w:rsidP="00B81B43">
      <w:pPr>
        <w:spacing w:line="360" w:lineRule="auto"/>
        <w:rPr>
          <w:lang w:val="en-GB"/>
        </w:rPr>
      </w:pPr>
    </w:p>
    <w:p w14:paraId="788E0B9C" w14:textId="513E7DDA" w:rsidR="00BA77B8" w:rsidRPr="00BA77B8" w:rsidRDefault="00BA77B8" w:rsidP="00B81B43">
      <w:pPr>
        <w:pStyle w:val="EndNoteBibliography"/>
        <w:spacing w:line="360" w:lineRule="auto"/>
        <w:ind w:left="720" w:hanging="720"/>
        <w:rPr>
          <w:noProof/>
        </w:rPr>
      </w:pPr>
      <w:r>
        <w:rPr>
          <w:lang w:val="en-GB"/>
        </w:rPr>
        <w:fldChar w:fldCharType="begin"/>
      </w:r>
      <w:r>
        <w:rPr>
          <w:lang w:val="en-GB"/>
        </w:rPr>
        <w:instrText xml:space="preserve"> ADDIN EN.REFLIST </w:instrText>
      </w:r>
      <w:r>
        <w:rPr>
          <w:lang w:val="en-GB"/>
        </w:rPr>
        <w:fldChar w:fldCharType="separate"/>
      </w:r>
      <w:r w:rsidRPr="00BA77B8">
        <w:rPr>
          <w:noProof/>
        </w:rPr>
        <w:t xml:space="preserve">Ajdacic-Gross, V, Ajdacic, L, Xu, Y, Müller, M, Rodgers, S, Wyss, C, Olbrich, S, Buadze, A, Seifritz, E, Wagner, EN, Radovanovic, D, von Wyl, V, Steinemann, N, Landolt, MA, Castelao, E, Strippoli, MF, Gholamrezaee, MM, Glaus, J, Vandeleur, C, Preisig, M, von Känel, R (2021) Backtracing persistent biomarker shifts to the age of onset: A novel procedure applied to men’s and women’s white blood cell counts in post-traumatic stress disorder. Biomarkers in Neuropsychiatry 4: 1-10. </w:t>
      </w:r>
      <w:hyperlink r:id="rId9" w:history="1">
        <w:r w:rsidRPr="00BA77B8">
          <w:rPr>
            <w:rStyle w:val="Link"/>
            <w:noProof/>
          </w:rPr>
          <w:t>https://doi.org/10.1016/j.bionps.2021.100030</w:t>
        </w:r>
      </w:hyperlink>
    </w:p>
    <w:p w14:paraId="19421B01" w14:textId="480111B6" w:rsidR="00BA77B8" w:rsidRPr="00BA77B8" w:rsidRDefault="00BA77B8" w:rsidP="00B81B43">
      <w:pPr>
        <w:pStyle w:val="EndNoteBibliography"/>
        <w:spacing w:line="360" w:lineRule="auto"/>
        <w:ind w:left="720" w:hanging="720"/>
        <w:rPr>
          <w:noProof/>
        </w:rPr>
      </w:pPr>
      <w:r w:rsidRPr="00BA77B8">
        <w:rPr>
          <w:noProof/>
        </w:rPr>
        <w:t xml:space="preserve">Berney, A, Preisig, M, Matthey, ML, Ferrero, F, Fenton, BT (2002) Diagnostic interview for genetic studies (DIGS): inter-rater and test-retest reliability of alcohol and drug diagnoses. Drug Alcohol Depend 65: 149-158. </w:t>
      </w:r>
      <w:hyperlink r:id="rId10" w:history="1">
        <w:r w:rsidRPr="00BA77B8">
          <w:rPr>
            <w:rStyle w:val="Link"/>
            <w:noProof/>
          </w:rPr>
          <w:t>https://doi.org/</w:t>
        </w:r>
      </w:hyperlink>
    </w:p>
    <w:p w14:paraId="2F84D8E8" w14:textId="6829887D" w:rsidR="00BA77B8" w:rsidRPr="00BA77B8" w:rsidRDefault="00BA77B8" w:rsidP="00B81B43">
      <w:pPr>
        <w:pStyle w:val="EndNoteBibliography"/>
        <w:spacing w:line="360" w:lineRule="auto"/>
        <w:ind w:left="720" w:hanging="720"/>
        <w:rPr>
          <w:noProof/>
        </w:rPr>
      </w:pPr>
      <w:r w:rsidRPr="00BA77B8">
        <w:rPr>
          <w:noProof/>
        </w:rPr>
        <w:t xml:space="preserve">Firmann, M, Mayor, V, Vidal, PM, Bochud, M, Pecoud, A, Hayoz, D, Paccaud, F, Preisig, M, Song, KS, Yuan, X, Danoff, TM, Stirnadel, HA, Waterworth, D, Mooser, V, Waeber, G, Vollenweider, P (2008) The CoLaus study: a population-based study to investigate the epidemiology and genetic determinants of cardiovascular risk factors and metabolic syndrome. BMC Cardiovasc Disord 8: 6. </w:t>
      </w:r>
      <w:hyperlink r:id="rId11" w:history="1">
        <w:r w:rsidRPr="00BA77B8">
          <w:rPr>
            <w:rStyle w:val="Link"/>
            <w:noProof/>
          </w:rPr>
          <w:t>https://doi.org/10.1186/1471-2261-8-6</w:t>
        </w:r>
      </w:hyperlink>
    </w:p>
    <w:p w14:paraId="61C5AFFD" w14:textId="18CC5DD4" w:rsidR="00BA77B8" w:rsidRPr="00BA77B8" w:rsidRDefault="00BA77B8" w:rsidP="00B81B43">
      <w:pPr>
        <w:pStyle w:val="EndNoteBibliography"/>
        <w:spacing w:line="360" w:lineRule="auto"/>
        <w:ind w:left="720" w:hanging="720"/>
        <w:rPr>
          <w:noProof/>
        </w:rPr>
      </w:pPr>
      <w:r w:rsidRPr="00BA77B8">
        <w:rPr>
          <w:noProof/>
        </w:rPr>
        <w:t xml:space="preserve">Marques-Vidal, P, Bochud, M, Bastardot, F, Luscher, T, Ferrero, F, Gaspoz, JM, Paccaud, F, Urwyler, A, von Kanel, R, Hock, C, Waeber, G, Preisig, M, Vollenweider, P (2011) Levels and determinants of inflammatory biomarkers in a Swiss population-based sample (CoLaus study). PLoS One 6: e21002. </w:t>
      </w:r>
      <w:hyperlink r:id="rId12" w:history="1">
        <w:r w:rsidRPr="00BA77B8">
          <w:rPr>
            <w:rStyle w:val="Link"/>
            <w:noProof/>
          </w:rPr>
          <w:t>https://doi.org/10.1371/journal.pone.0021002</w:t>
        </w:r>
      </w:hyperlink>
    </w:p>
    <w:p w14:paraId="2E67ADAF" w14:textId="7FAD4BDE" w:rsidR="00BA77B8" w:rsidRPr="00BA77B8" w:rsidRDefault="00BA77B8" w:rsidP="00B81B43">
      <w:pPr>
        <w:pStyle w:val="EndNoteBibliography"/>
        <w:spacing w:line="360" w:lineRule="auto"/>
        <w:ind w:left="720" w:hanging="720"/>
        <w:rPr>
          <w:noProof/>
        </w:rPr>
      </w:pPr>
      <w:r w:rsidRPr="00BA77B8">
        <w:rPr>
          <w:noProof/>
        </w:rPr>
        <w:t xml:space="preserve">Nurnberger, JI, Jr., Blehar, MC, Kaufmann, CA, York-Cooler, C, Simpson, SG, Harkavy-Friedman, J, Severe, JB, Malaspina, D, Reich, T (1994) Diagnostic interview for genetic studies. Rationale, unique features, and training. NIMH Genetics Initiative. Arch Gen Psychiatry 51: 849-859. </w:t>
      </w:r>
      <w:hyperlink r:id="rId13" w:history="1">
        <w:r w:rsidRPr="00BA77B8">
          <w:rPr>
            <w:rStyle w:val="Link"/>
            <w:noProof/>
          </w:rPr>
          <w:t>https://doi.org/</w:t>
        </w:r>
      </w:hyperlink>
    </w:p>
    <w:p w14:paraId="3E3F3594" w14:textId="149FD7EB" w:rsidR="00BA77B8" w:rsidRPr="00BA77B8" w:rsidRDefault="00BA77B8" w:rsidP="00B81B43">
      <w:pPr>
        <w:pStyle w:val="EndNoteBibliography"/>
        <w:spacing w:line="360" w:lineRule="auto"/>
        <w:ind w:left="720" w:hanging="720"/>
        <w:rPr>
          <w:noProof/>
        </w:rPr>
      </w:pPr>
      <w:r w:rsidRPr="00BA77B8">
        <w:rPr>
          <w:noProof/>
        </w:rPr>
        <w:t xml:space="preserve">Preisig, M, Fenton, BT, Matthey, ML, Berney, A, Ferrero, F (1999) Diagnostic interview for genetic studies (DIGS): inter-rater and test-retest reliability of the French version. Eur Arch Psychiatry Clin Neurosci 249: 174-179. </w:t>
      </w:r>
      <w:hyperlink r:id="rId14" w:history="1">
        <w:r w:rsidRPr="00BA77B8">
          <w:rPr>
            <w:rStyle w:val="Link"/>
            <w:noProof/>
          </w:rPr>
          <w:t>https://doi.org/</w:t>
        </w:r>
      </w:hyperlink>
    </w:p>
    <w:p w14:paraId="72B98940" w14:textId="180DF5A6" w:rsidR="00BA77B8" w:rsidRPr="00BA77B8" w:rsidRDefault="00BA77B8" w:rsidP="00B81B43">
      <w:pPr>
        <w:pStyle w:val="EndNoteBibliography"/>
        <w:spacing w:line="360" w:lineRule="auto"/>
        <w:ind w:left="720" w:hanging="720"/>
        <w:rPr>
          <w:noProof/>
        </w:rPr>
      </w:pPr>
      <w:r w:rsidRPr="00BA77B8">
        <w:rPr>
          <w:noProof/>
        </w:rPr>
        <w:t xml:space="preserve">Preisig, M, Waeber, G, Vollenweider, P, Bovet, P, Rothen, S, Vandeleur, C, Guex, P, Middleton, L, Waterworth, D, Mooser, V, Tozzi, F, Muglia, P (2009) The PsyCoLaus </w:t>
      </w:r>
      <w:r w:rsidRPr="00BA77B8">
        <w:rPr>
          <w:noProof/>
        </w:rPr>
        <w:lastRenderedPageBreak/>
        <w:t xml:space="preserve">study: methodology and characteristics of the sample of a population-based survey on psychiatric disorders and their association with genetic and cardiovascular risk factors. BMC Psychiatry 9: 9. </w:t>
      </w:r>
      <w:hyperlink r:id="rId15" w:history="1">
        <w:r w:rsidRPr="00BA77B8">
          <w:rPr>
            <w:rStyle w:val="Link"/>
            <w:noProof/>
          </w:rPr>
          <w:t>https://doi.org/10.1186/1471-244X-9-9</w:t>
        </w:r>
      </w:hyperlink>
    </w:p>
    <w:p w14:paraId="129B44AA" w14:textId="3CA3CB42" w:rsidR="00CF6387" w:rsidRPr="00726338" w:rsidRDefault="00BA77B8" w:rsidP="00B81B43">
      <w:pPr>
        <w:spacing w:line="360" w:lineRule="auto"/>
        <w:rPr>
          <w:lang w:val="en-GB"/>
        </w:rPr>
      </w:pPr>
      <w:r>
        <w:rPr>
          <w:lang w:val="en-GB"/>
        </w:rPr>
        <w:fldChar w:fldCharType="end"/>
      </w:r>
    </w:p>
    <w:sectPr w:rsidR="00CF6387" w:rsidRPr="00726338" w:rsidSect="005C1AEC">
      <w:pgSz w:w="11900" w:h="1682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FEFCF3" w14:textId="77777777" w:rsidR="000C761B" w:rsidRDefault="000C761B" w:rsidP="00327699">
      <w:r>
        <w:separator/>
      </w:r>
    </w:p>
  </w:endnote>
  <w:endnote w:type="continuationSeparator" w:id="0">
    <w:p w14:paraId="3E890C06" w14:textId="77777777" w:rsidR="000C761B" w:rsidRDefault="000C761B" w:rsidP="00327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等线">
    <w:panose1 w:val="00000000000000000000"/>
    <w:charset w:val="80"/>
    <w:family w:val="roman"/>
    <w:notTrueType/>
    <w:pitch w:val="default"/>
  </w:font>
  <w:font w:name="Times New Roman">
    <w:panose1 w:val="02020603050405020304"/>
    <w:charset w:val="00"/>
    <w:family w:val="auto"/>
    <w:pitch w:val="variable"/>
    <w:sig w:usb0="E0002AFF" w:usb1="C0007841" w:usb2="00000009" w:usb3="00000000" w:csb0="000001FF" w:csb1="00000000"/>
  </w:font>
  <w:font w:name="Segoe UI">
    <w:charset w:val="00"/>
    <w:family w:val="swiss"/>
    <w:pitch w:val="variable"/>
    <w:sig w:usb0="E4002EFF" w:usb1="C000E47F"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Arial Narrow">
    <w:panose1 w:val="020B0506020202030204"/>
    <w:charset w:val="00"/>
    <w:family w:val="auto"/>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C11FCE" w14:textId="77777777" w:rsidR="000C761B" w:rsidRDefault="000C761B" w:rsidP="00327699">
      <w:r>
        <w:separator/>
      </w:r>
    </w:p>
  </w:footnote>
  <w:footnote w:type="continuationSeparator" w:id="0">
    <w:p w14:paraId="38EB7862" w14:textId="77777777" w:rsidR="000C761B" w:rsidRDefault="000C761B" w:rsidP="0032769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Seitenzahl"/>
      </w:rPr>
      <w:id w:val="-895433138"/>
      <w:docPartObj>
        <w:docPartGallery w:val="Page Numbers (Top of Page)"/>
        <w:docPartUnique/>
      </w:docPartObj>
    </w:sdtPr>
    <w:sdtEndPr>
      <w:rPr>
        <w:rStyle w:val="Seitenzahl"/>
      </w:rPr>
    </w:sdtEndPr>
    <w:sdtContent>
      <w:p w14:paraId="792B3D37" w14:textId="28F2FF4E" w:rsidR="00327699" w:rsidRDefault="00327699">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5535BCC" w14:textId="77777777" w:rsidR="00327699" w:rsidRDefault="00327699" w:rsidP="002C389D">
    <w:pPr>
      <w:pStyle w:val="Kopfzeile"/>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Seitenzahl"/>
      </w:rPr>
      <w:id w:val="-1756809632"/>
      <w:docPartObj>
        <w:docPartGallery w:val="Page Numbers (Top of Page)"/>
        <w:docPartUnique/>
      </w:docPartObj>
    </w:sdtPr>
    <w:sdtEndPr>
      <w:rPr>
        <w:rStyle w:val="Seitenzahl"/>
      </w:rPr>
    </w:sdtEndPr>
    <w:sdtContent>
      <w:p w14:paraId="0B5CC312" w14:textId="557035FE" w:rsidR="00327699" w:rsidRDefault="00327699">
        <w:pPr>
          <w:pStyle w:val="Kopf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654CCC">
          <w:rPr>
            <w:rStyle w:val="Seitenzahl"/>
            <w:noProof/>
          </w:rPr>
          <w:t>2</w:t>
        </w:r>
        <w:r>
          <w:rPr>
            <w:rStyle w:val="Seitenzahl"/>
          </w:rPr>
          <w:fldChar w:fldCharType="end"/>
        </w:r>
      </w:p>
    </w:sdtContent>
  </w:sdt>
  <w:p w14:paraId="249DE5F3" w14:textId="07DB373C" w:rsidR="00327699" w:rsidRPr="002C389D" w:rsidRDefault="00327699" w:rsidP="002C389D">
    <w:pPr>
      <w:pStyle w:val="Kopfzeile"/>
      <w:ind w:right="360"/>
      <w:jc w:val="right"/>
      <w:rPr>
        <w:lang w:val="de-CH"/>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uthor-Date_AW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wf5xfpe7zvzs0ea2ebv0a06drazs2ve9sxw&quot;&gt;ADHDgesamt_neu&lt;record-ids&gt;&lt;item&gt;401&lt;/item&gt;&lt;/record-ids&gt;&lt;/item&gt;&lt;item db-id=&quot;zf50af50ezxr00ewx9qvsrp8vrf2rdpfdd2e&quot;&gt;PPdepression-Converted&lt;record-ids&gt;&lt;item&gt;51&lt;/item&gt;&lt;item&gt;60&lt;/item&gt;&lt;item&gt;61&lt;/item&gt;&lt;item&gt;62&lt;/item&gt;&lt;item&gt;63&lt;/item&gt;&lt;item&gt;64&lt;/item&gt;&lt;item&gt;65&lt;/item&gt;&lt;/record-ids&gt;&lt;/item&gt;&lt;/Libraries&gt;"/>
    <w:docVar w:name="EN.UseJSCitationFormat" w:val="False"/>
  </w:docVars>
  <w:rsids>
    <w:rsidRoot w:val="00CF6387"/>
    <w:rsid w:val="0001102B"/>
    <w:rsid w:val="00017640"/>
    <w:rsid w:val="00034DCC"/>
    <w:rsid w:val="000350AC"/>
    <w:rsid w:val="000377EE"/>
    <w:rsid w:val="000607B2"/>
    <w:rsid w:val="000612E8"/>
    <w:rsid w:val="00061ED6"/>
    <w:rsid w:val="0006671B"/>
    <w:rsid w:val="00072B83"/>
    <w:rsid w:val="00083261"/>
    <w:rsid w:val="000B72B6"/>
    <w:rsid w:val="000C401D"/>
    <w:rsid w:val="000C495E"/>
    <w:rsid w:val="000C4D59"/>
    <w:rsid w:val="000C761B"/>
    <w:rsid w:val="000D01E8"/>
    <w:rsid w:val="000D749C"/>
    <w:rsid w:val="000E1830"/>
    <w:rsid w:val="000F7967"/>
    <w:rsid w:val="00124F90"/>
    <w:rsid w:val="0013039E"/>
    <w:rsid w:val="001525E9"/>
    <w:rsid w:val="001779FD"/>
    <w:rsid w:val="00181DD4"/>
    <w:rsid w:val="00186FB5"/>
    <w:rsid w:val="00191BC1"/>
    <w:rsid w:val="001B0D37"/>
    <w:rsid w:val="001E5A98"/>
    <w:rsid w:val="002219EA"/>
    <w:rsid w:val="00230B6B"/>
    <w:rsid w:val="002A1B33"/>
    <w:rsid w:val="002B123B"/>
    <w:rsid w:val="002B5C23"/>
    <w:rsid w:val="002C389D"/>
    <w:rsid w:val="00305AAE"/>
    <w:rsid w:val="003173DD"/>
    <w:rsid w:val="00324EA5"/>
    <w:rsid w:val="00324EB5"/>
    <w:rsid w:val="00327699"/>
    <w:rsid w:val="003350AA"/>
    <w:rsid w:val="0034320F"/>
    <w:rsid w:val="00365559"/>
    <w:rsid w:val="00373936"/>
    <w:rsid w:val="003862ED"/>
    <w:rsid w:val="003A228B"/>
    <w:rsid w:val="003B09B5"/>
    <w:rsid w:val="003D1F2E"/>
    <w:rsid w:val="003D324F"/>
    <w:rsid w:val="003D3660"/>
    <w:rsid w:val="003F2BD0"/>
    <w:rsid w:val="003F3E3D"/>
    <w:rsid w:val="003F67B3"/>
    <w:rsid w:val="004051B4"/>
    <w:rsid w:val="00405DBA"/>
    <w:rsid w:val="004074B7"/>
    <w:rsid w:val="00413961"/>
    <w:rsid w:val="00416D66"/>
    <w:rsid w:val="00430393"/>
    <w:rsid w:val="004425EC"/>
    <w:rsid w:val="004467EE"/>
    <w:rsid w:val="00496CBB"/>
    <w:rsid w:val="004B2165"/>
    <w:rsid w:val="004E34FA"/>
    <w:rsid w:val="004F5BD0"/>
    <w:rsid w:val="0050543F"/>
    <w:rsid w:val="00561FE6"/>
    <w:rsid w:val="005621BF"/>
    <w:rsid w:val="00564BE8"/>
    <w:rsid w:val="00565FB9"/>
    <w:rsid w:val="00567B84"/>
    <w:rsid w:val="005726FF"/>
    <w:rsid w:val="005B0CBE"/>
    <w:rsid w:val="005B0FAF"/>
    <w:rsid w:val="005C1AEC"/>
    <w:rsid w:val="005C1B25"/>
    <w:rsid w:val="005F65B9"/>
    <w:rsid w:val="006133E4"/>
    <w:rsid w:val="00616653"/>
    <w:rsid w:val="00643571"/>
    <w:rsid w:val="00651C94"/>
    <w:rsid w:val="00654CCC"/>
    <w:rsid w:val="00664F7C"/>
    <w:rsid w:val="006763F6"/>
    <w:rsid w:val="00681358"/>
    <w:rsid w:val="006A63FA"/>
    <w:rsid w:val="006B5C96"/>
    <w:rsid w:val="006C6B4E"/>
    <w:rsid w:val="006F4C9D"/>
    <w:rsid w:val="00701593"/>
    <w:rsid w:val="007157DB"/>
    <w:rsid w:val="007221FA"/>
    <w:rsid w:val="00726338"/>
    <w:rsid w:val="00741FF1"/>
    <w:rsid w:val="007545EB"/>
    <w:rsid w:val="0075581F"/>
    <w:rsid w:val="007766BA"/>
    <w:rsid w:val="0078066B"/>
    <w:rsid w:val="00781413"/>
    <w:rsid w:val="007C4C58"/>
    <w:rsid w:val="007F409E"/>
    <w:rsid w:val="008145F4"/>
    <w:rsid w:val="0082080A"/>
    <w:rsid w:val="00820C77"/>
    <w:rsid w:val="00821C5B"/>
    <w:rsid w:val="00822F04"/>
    <w:rsid w:val="008404A5"/>
    <w:rsid w:val="00852FC2"/>
    <w:rsid w:val="0085416B"/>
    <w:rsid w:val="0086536E"/>
    <w:rsid w:val="008A0354"/>
    <w:rsid w:val="008B6F31"/>
    <w:rsid w:val="008C24C3"/>
    <w:rsid w:val="008C3959"/>
    <w:rsid w:val="008C3FE1"/>
    <w:rsid w:val="008F1EF9"/>
    <w:rsid w:val="008F51FD"/>
    <w:rsid w:val="00912D82"/>
    <w:rsid w:val="00940878"/>
    <w:rsid w:val="00974A70"/>
    <w:rsid w:val="009863BB"/>
    <w:rsid w:val="00993C12"/>
    <w:rsid w:val="009D7D41"/>
    <w:rsid w:val="009E066E"/>
    <w:rsid w:val="009E5726"/>
    <w:rsid w:val="009F7191"/>
    <w:rsid w:val="00A11097"/>
    <w:rsid w:val="00A17C97"/>
    <w:rsid w:val="00A254FA"/>
    <w:rsid w:val="00A31C57"/>
    <w:rsid w:val="00A3218C"/>
    <w:rsid w:val="00A516D5"/>
    <w:rsid w:val="00A677BD"/>
    <w:rsid w:val="00A728A9"/>
    <w:rsid w:val="00A93FEC"/>
    <w:rsid w:val="00AA1369"/>
    <w:rsid w:val="00AF657E"/>
    <w:rsid w:val="00B03620"/>
    <w:rsid w:val="00B32BF9"/>
    <w:rsid w:val="00B3520D"/>
    <w:rsid w:val="00B358E0"/>
    <w:rsid w:val="00B51CD7"/>
    <w:rsid w:val="00B61335"/>
    <w:rsid w:val="00B81B43"/>
    <w:rsid w:val="00B84E4C"/>
    <w:rsid w:val="00B94B0A"/>
    <w:rsid w:val="00B968A2"/>
    <w:rsid w:val="00BA77B8"/>
    <w:rsid w:val="00BB36AF"/>
    <w:rsid w:val="00C04337"/>
    <w:rsid w:val="00C119C5"/>
    <w:rsid w:val="00C14815"/>
    <w:rsid w:val="00C30D6C"/>
    <w:rsid w:val="00C41204"/>
    <w:rsid w:val="00C41D39"/>
    <w:rsid w:val="00C45DA3"/>
    <w:rsid w:val="00C53848"/>
    <w:rsid w:val="00C62E42"/>
    <w:rsid w:val="00C70B22"/>
    <w:rsid w:val="00C92B74"/>
    <w:rsid w:val="00CA5DF0"/>
    <w:rsid w:val="00CA6206"/>
    <w:rsid w:val="00CA70A0"/>
    <w:rsid w:val="00CA74AA"/>
    <w:rsid w:val="00CC393D"/>
    <w:rsid w:val="00CC62BF"/>
    <w:rsid w:val="00CD46CE"/>
    <w:rsid w:val="00CF6387"/>
    <w:rsid w:val="00D13925"/>
    <w:rsid w:val="00D4112C"/>
    <w:rsid w:val="00D64D8E"/>
    <w:rsid w:val="00D72447"/>
    <w:rsid w:val="00D77D01"/>
    <w:rsid w:val="00D9542A"/>
    <w:rsid w:val="00DA65D7"/>
    <w:rsid w:val="00DA7ACE"/>
    <w:rsid w:val="00DB4746"/>
    <w:rsid w:val="00DB4A39"/>
    <w:rsid w:val="00DD66B4"/>
    <w:rsid w:val="00DD7BBC"/>
    <w:rsid w:val="00DE29B3"/>
    <w:rsid w:val="00DE3F0C"/>
    <w:rsid w:val="00DE5755"/>
    <w:rsid w:val="00E40DA0"/>
    <w:rsid w:val="00E6072B"/>
    <w:rsid w:val="00E83F3F"/>
    <w:rsid w:val="00E86C4B"/>
    <w:rsid w:val="00EA470E"/>
    <w:rsid w:val="00EE48A1"/>
    <w:rsid w:val="00F0056F"/>
    <w:rsid w:val="00F6000D"/>
    <w:rsid w:val="00F67957"/>
    <w:rsid w:val="00FA534F"/>
    <w:rsid w:val="00FC140B"/>
    <w:rsid w:val="00FD36E1"/>
    <w:rsid w:val="00FD6356"/>
    <w:rsid w:val="00FF1F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ecimalSymbol w:val=","/>
  <w:listSeparator w:val=";"/>
  <w14:docId w14:val="6F1CF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0350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ommentarzeichen">
    <w:name w:val="annotation reference"/>
    <w:basedOn w:val="Absatzstandardschriftart"/>
    <w:uiPriority w:val="99"/>
    <w:semiHidden/>
    <w:unhideWhenUsed/>
    <w:rsid w:val="000377EE"/>
    <w:rPr>
      <w:sz w:val="16"/>
      <w:szCs w:val="16"/>
    </w:rPr>
  </w:style>
  <w:style w:type="paragraph" w:styleId="Kommentartext">
    <w:name w:val="annotation text"/>
    <w:basedOn w:val="Standard"/>
    <w:link w:val="KommentartextZeichen"/>
    <w:uiPriority w:val="99"/>
    <w:unhideWhenUsed/>
    <w:rsid w:val="000377EE"/>
    <w:rPr>
      <w:sz w:val="20"/>
      <w:szCs w:val="20"/>
    </w:rPr>
  </w:style>
  <w:style w:type="character" w:customStyle="1" w:styleId="KommentartextZeichen">
    <w:name w:val="Kommentartext Zeichen"/>
    <w:basedOn w:val="Absatzstandardschriftart"/>
    <w:link w:val="Kommentartext"/>
    <w:uiPriority w:val="99"/>
    <w:rsid w:val="000377EE"/>
    <w:rPr>
      <w:sz w:val="20"/>
      <w:szCs w:val="20"/>
    </w:rPr>
  </w:style>
  <w:style w:type="paragraph" w:styleId="Kommentarthema">
    <w:name w:val="annotation subject"/>
    <w:basedOn w:val="Kommentartext"/>
    <w:next w:val="Kommentartext"/>
    <w:link w:val="KommentarthemaZeichen"/>
    <w:uiPriority w:val="99"/>
    <w:semiHidden/>
    <w:unhideWhenUsed/>
    <w:rsid w:val="007221FA"/>
    <w:rPr>
      <w:b/>
      <w:bCs/>
    </w:rPr>
  </w:style>
  <w:style w:type="character" w:customStyle="1" w:styleId="KommentarthemaZeichen">
    <w:name w:val="Kommentarthema Zeichen"/>
    <w:basedOn w:val="KommentartextZeichen"/>
    <w:link w:val="Kommentarthema"/>
    <w:uiPriority w:val="99"/>
    <w:semiHidden/>
    <w:rsid w:val="007221FA"/>
    <w:rPr>
      <w:b/>
      <w:bCs/>
      <w:sz w:val="20"/>
      <w:szCs w:val="20"/>
    </w:rPr>
  </w:style>
  <w:style w:type="paragraph" w:styleId="Sprechblasentext">
    <w:name w:val="Balloon Text"/>
    <w:basedOn w:val="Standard"/>
    <w:link w:val="SprechblasentextZeichen"/>
    <w:uiPriority w:val="99"/>
    <w:semiHidden/>
    <w:unhideWhenUsed/>
    <w:rsid w:val="007221FA"/>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7221FA"/>
    <w:rPr>
      <w:rFonts w:ascii="Segoe UI" w:hAnsi="Segoe UI" w:cs="Segoe UI"/>
      <w:sz w:val="18"/>
      <w:szCs w:val="18"/>
    </w:rPr>
  </w:style>
  <w:style w:type="paragraph" w:styleId="Bearbeitung">
    <w:name w:val="Revision"/>
    <w:hidden/>
    <w:uiPriority w:val="99"/>
    <w:semiHidden/>
    <w:rsid w:val="00CC62BF"/>
  </w:style>
  <w:style w:type="paragraph" w:customStyle="1" w:styleId="Standart1">
    <w:name w:val="Standart 1"/>
    <w:basedOn w:val="Standard"/>
    <w:link w:val="Standart1Zchn"/>
    <w:autoRedefine/>
    <w:qFormat/>
    <w:rsid w:val="00701593"/>
    <w:pPr>
      <w:spacing w:line="480" w:lineRule="auto"/>
    </w:pPr>
    <w:rPr>
      <w:rFonts w:ascii="Times New Roman" w:hAnsi="Times New Roman" w:cs="Times New Roman"/>
      <w:bCs/>
      <w:noProof/>
      <w:lang w:val="en-GB" w:eastAsia="de-DE"/>
    </w:rPr>
  </w:style>
  <w:style w:type="character" w:customStyle="1" w:styleId="Standart1Zchn">
    <w:name w:val="Standart 1 Zchn"/>
    <w:basedOn w:val="Absatzstandardschriftart"/>
    <w:link w:val="Standart1"/>
    <w:rsid w:val="00701593"/>
    <w:rPr>
      <w:rFonts w:ascii="Times New Roman" w:hAnsi="Times New Roman" w:cs="Times New Roman"/>
      <w:bCs/>
      <w:noProof/>
      <w:lang w:val="en-GB" w:eastAsia="de-DE"/>
    </w:rPr>
  </w:style>
  <w:style w:type="paragraph" w:styleId="Kopfzeile">
    <w:name w:val="header"/>
    <w:basedOn w:val="Standard"/>
    <w:link w:val="KopfzeileZeichen"/>
    <w:uiPriority w:val="99"/>
    <w:unhideWhenUsed/>
    <w:rsid w:val="00327699"/>
    <w:pPr>
      <w:tabs>
        <w:tab w:val="center" w:pos="4536"/>
        <w:tab w:val="right" w:pos="9072"/>
      </w:tabs>
    </w:pPr>
  </w:style>
  <w:style w:type="character" w:customStyle="1" w:styleId="KopfzeileZeichen">
    <w:name w:val="Kopfzeile Zeichen"/>
    <w:basedOn w:val="Absatzstandardschriftart"/>
    <w:link w:val="Kopfzeile"/>
    <w:uiPriority w:val="99"/>
    <w:rsid w:val="00327699"/>
  </w:style>
  <w:style w:type="paragraph" w:styleId="Fuzeile">
    <w:name w:val="footer"/>
    <w:basedOn w:val="Standard"/>
    <w:link w:val="FuzeileZeichen"/>
    <w:uiPriority w:val="99"/>
    <w:unhideWhenUsed/>
    <w:rsid w:val="00327699"/>
    <w:pPr>
      <w:tabs>
        <w:tab w:val="center" w:pos="4536"/>
        <w:tab w:val="right" w:pos="9072"/>
      </w:tabs>
    </w:pPr>
  </w:style>
  <w:style w:type="character" w:customStyle="1" w:styleId="FuzeileZeichen">
    <w:name w:val="Fußzeile Zeichen"/>
    <w:basedOn w:val="Absatzstandardschriftart"/>
    <w:link w:val="Fuzeile"/>
    <w:uiPriority w:val="99"/>
    <w:rsid w:val="00327699"/>
  </w:style>
  <w:style w:type="character" w:styleId="Seitenzahl">
    <w:name w:val="page number"/>
    <w:basedOn w:val="Absatzstandardschriftart"/>
    <w:uiPriority w:val="99"/>
    <w:semiHidden/>
    <w:unhideWhenUsed/>
    <w:rsid w:val="00327699"/>
  </w:style>
  <w:style w:type="paragraph" w:styleId="NurText">
    <w:name w:val="Plain Text"/>
    <w:basedOn w:val="Standard"/>
    <w:link w:val="NurTextZeichen"/>
    <w:uiPriority w:val="99"/>
    <w:rsid w:val="008F51FD"/>
    <w:rPr>
      <w:rFonts w:ascii="Courier New" w:eastAsia="Times New Roman" w:hAnsi="Courier New" w:cs="Courier New"/>
      <w:sz w:val="20"/>
      <w:szCs w:val="20"/>
      <w:lang w:eastAsia="en-US"/>
    </w:rPr>
  </w:style>
  <w:style w:type="character" w:customStyle="1" w:styleId="NurTextZeichen">
    <w:name w:val="Nur Text Zeichen"/>
    <w:basedOn w:val="Absatzstandardschriftart"/>
    <w:link w:val="NurText"/>
    <w:uiPriority w:val="99"/>
    <w:rsid w:val="008F51FD"/>
    <w:rPr>
      <w:rFonts w:ascii="Courier New" w:eastAsia="Times New Roman" w:hAnsi="Courier New" w:cs="Courier New"/>
      <w:sz w:val="20"/>
      <w:szCs w:val="20"/>
      <w:lang w:eastAsia="en-US"/>
    </w:rPr>
  </w:style>
  <w:style w:type="paragraph" w:customStyle="1" w:styleId="EndNoteBibliographyTitle">
    <w:name w:val="EndNote Bibliography Title"/>
    <w:basedOn w:val="Standard"/>
    <w:link w:val="EndNoteBibliographyTitleZchn"/>
    <w:rsid w:val="00C119C5"/>
    <w:pPr>
      <w:jc w:val="center"/>
    </w:pPr>
    <w:rPr>
      <w:rFonts w:ascii="Calibri" w:hAnsi="Calibri" w:cs="Calibri"/>
    </w:rPr>
  </w:style>
  <w:style w:type="character" w:customStyle="1" w:styleId="EndNoteBibliographyTitleZchn">
    <w:name w:val="EndNote Bibliography Title Zchn"/>
    <w:basedOn w:val="Standart1Zchn"/>
    <w:link w:val="EndNoteBibliographyTitle"/>
    <w:rsid w:val="00C119C5"/>
    <w:rPr>
      <w:rFonts w:ascii="Calibri" w:hAnsi="Calibri" w:cs="Calibri"/>
      <w:bCs w:val="0"/>
      <w:noProof/>
      <w:lang w:val="en-GB" w:eastAsia="de-DE"/>
    </w:rPr>
  </w:style>
  <w:style w:type="paragraph" w:customStyle="1" w:styleId="EndNoteBibliography">
    <w:name w:val="EndNote Bibliography"/>
    <w:basedOn w:val="Standard"/>
    <w:link w:val="EndNoteBibliographyZchn"/>
    <w:rsid w:val="00C119C5"/>
    <w:rPr>
      <w:rFonts w:ascii="Calibri" w:hAnsi="Calibri" w:cs="Calibri"/>
    </w:rPr>
  </w:style>
  <w:style w:type="character" w:customStyle="1" w:styleId="EndNoteBibliographyZchn">
    <w:name w:val="EndNote Bibliography Zchn"/>
    <w:basedOn w:val="Standart1Zchn"/>
    <w:link w:val="EndNoteBibliography"/>
    <w:rsid w:val="00C119C5"/>
    <w:rPr>
      <w:rFonts w:ascii="Calibri" w:hAnsi="Calibri" w:cs="Calibri"/>
      <w:bCs w:val="0"/>
      <w:noProof/>
      <w:lang w:val="en-GB" w:eastAsia="de-DE"/>
    </w:rPr>
  </w:style>
  <w:style w:type="character" w:styleId="Link">
    <w:name w:val="Hyperlink"/>
    <w:basedOn w:val="Absatzstandardschriftart"/>
    <w:uiPriority w:val="99"/>
    <w:unhideWhenUsed/>
    <w:rsid w:val="00BA77B8"/>
    <w:rPr>
      <w:color w:val="0563C1" w:themeColor="hyperlink"/>
      <w:u w:val="single"/>
    </w:rPr>
  </w:style>
  <w:style w:type="character" w:customStyle="1" w:styleId="UnresolvedMention">
    <w:name w:val="Unresolved Mention"/>
    <w:basedOn w:val="Absatzstandardschriftart"/>
    <w:uiPriority w:val="99"/>
    <w:semiHidden/>
    <w:unhideWhenUsed/>
    <w:rsid w:val="00BA77B8"/>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0350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ommentarzeichen">
    <w:name w:val="annotation reference"/>
    <w:basedOn w:val="Absatzstandardschriftart"/>
    <w:uiPriority w:val="99"/>
    <w:semiHidden/>
    <w:unhideWhenUsed/>
    <w:rsid w:val="000377EE"/>
    <w:rPr>
      <w:sz w:val="16"/>
      <w:szCs w:val="16"/>
    </w:rPr>
  </w:style>
  <w:style w:type="paragraph" w:styleId="Kommentartext">
    <w:name w:val="annotation text"/>
    <w:basedOn w:val="Standard"/>
    <w:link w:val="KommentartextZeichen"/>
    <w:uiPriority w:val="99"/>
    <w:unhideWhenUsed/>
    <w:rsid w:val="000377EE"/>
    <w:rPr>
      <w:sz w:val="20"/>
      <w:szCs w:val="20"/>
    </w:rPr>
  </w:style>
  <w:style w:type="character" w:customStyle="1" w:styleId="KommentartextZeichen">
    <w:name w:val="Kommentartext Zeichen"/>
    <w:basedOn w:val="Absatzstandardschriftart"/>
    <w:link w:val="Kommentartext"/>
    <w:uiPriority w:val="99"/>
    <w:rsid w:val="000377EE"/>
    <w:rPr>
      <w:sz w:val="20"/>
      <w:szCs w:val="20"/>
    </w:rPr>
  </w:style>
  <w:style w:type="paragraph" w:styleId="Kommentarthema">
    <w:name w:val="annotation subject"/>
    <w:basedOn w:val="Kommentartext"/>
    <w:next w:val="Kommentartext"/>
    <w:link w:val="KommentarthemaZeichen"/>
    <w:uiPriority w:val="99"/>
    <w:semiHidden/>
    <w:unhideWhenUsed/>
    <w:rsid w:val="007221FA"/>
    <w:rPr>
      <w:b/>
      <w:bCs/>
    </w:rPr>
  </w:style>
  <w:style w:type="character" w:customStyle="1" w:styleId="KommentarthemaZeichen">
    <w:name w:val="Kommentarthema Zeichen"/>
    <w:basedOn w:val="KommentartextZeichen"/>
    <w:link w:val="Kommentarthema"/>
    <w:uiPriority w:val="99"/>
    <w:semiHidden/>
    <w:rsid w:val="007221FA"/>
    <w:rPr>
      <w:b/>
      <w:bCs/>
      <w:sz w:val="20"/>
      <w:szCs w:val="20"/>
    </w:rPr>
  </w:style>
  <w:style w:type="paragraph" w:styleId="Sprechblasentext">
    <w:name w:val="Balloon Text"/>
    <w:basedOn w:val="Standard"/>
    <w:link w:val="SprechblasentextZeichen"/>
    <w:uiPriority w:val="99"/>
    <w:semiHidden/>
    <w:unhideWhenUsed/>
    <w:rsid w:val="007221FA"/>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7221FA"/>
    <w:rPr>
      <w:rFonts w:ascii="Segoe UI" w:hAnsi="Segoe UI" w:cs="Segoe UI"/>
      <w:sz w:val="18"/>
      <w:szCs w:val="18"/>
    </w:rPr>
  </w:style>
  <w:style w:type="paragraph" w:styleId="Bearbeitung">
    <w:name w:val="Revision"/>
    <w:hidden/>
    <w:uiPriority w:val="99"/>
    <w:semiHidden/>
    <w:rsid w:val="00CC62BF"/>
  </w:style>
  <w:style w:type="paragraph" w:customStyle="1" w:styleId="Standart1">
    <w:name w:val="Standart 1"/>
    <w:basedOn w:val="Standard"/>
    <w:link w:val="Standart1Zchn"/>
    <w:autoRedefine/>
    <w:qFormat/>
    <w:rsid w:val="00701593"/>
    <w:pPr>
      <w:spacing w:line="480" w:lineRule="auto"/>
    </w:pPr>
    <w:rPr>
      <w:rFonts w:ascii="Times New Roman" w:hAnsi="Times New Roman" w:cs="Times New Roman"/>
      <w:bCs/>
      <w:noProof/>
      <w:lang w:val="en-GB" w:eastAsia="de-DE"/>
    </w:rPr>
  </w:style>
  <w:style w:type="character" w:customStyle="1" w:styleId="Standart1Zchn">
    <w:name w:val="Standart 1 Zchn"/>
    <w:basedOn w:val="Absatzstandardschriftart"/>
    <w:link w:val="Standart1"/>
    <w:rsid w:val="00701593"/>
    <w:rPr>
      <w:rFonts w:ascii="Times New Roman" w:hAnsi="Times New Roman" w:cs="Times New Roman"/>
      <w:bCs/>
      <w:noProof/>
      <w:lang w:val="en-GB" w:eastAsia="de-DE"/>
    </w:rPr>
  </w:style>
  <w:style w:type="paragraph" w:styleId="Kopfzeile">
    <w:name w:val="header"/>
    <w:basedOn w:val="Standard"/>
    <w:link w:val="KopfzeileZeichen"/>
    <w:uiPriority w:val="99"/>
    <w:unhideWhenUsed/>
    <w:rsid w:val="00327699"/>
    <w:pPr>
      <w:tabs>
        <w:tab w:val="center" w:pos="4536"/>
        <w:tab w:val="right" w:pos="9072"/>
      </w:tabs>
    </w:pPr>
  </w:style>
  <w:style w:type="character" w:customStyle="1" w:styleId="KopfzeileZeichen">
    <w:name w:val="Kopfzeile Zeichen"/>
    <w:basedOn w:val="Absatzstandardschriftart"/>
    <w:link w:val="Kopfzeile"/>
    <w:uiPriority w:val="99"/>
    <w:rsid w:val="00327699"/>
  </w:style>
  <w:style w:type="paragraph" w:styleId="Fuzeile">
    <w:name w:val="footer"/>
    <w:basedOn w:val="Standard"/>
    <w:link w:val="FuzeileZeichen"/>
    <w:uiPriority w:val="99"/>
    <w:unhideWhenUsed/>
    <w:rsid w:val="00327699"/>
    <w:pPr>
      <w:tabs>
        <w:tab w:val="center" w:pos="4536"/>
        <w:tab w:val="right" w:pos="9072"/>
      </w:tabs>
    </w:pPr>
  </w:style>
  <w:style w:type="character" w:customStyle="1" w:styleId="FuzeileZeichen">
    <w:name w:val="Fußzeile Zeichen"/>
    <w:basedOn w:val="Absatzstandardschriftart"/>
    <w:link w:val="Fuzeile"/>
    <w:uiPriority w:val="99"/>
    <w:rsid w:val="00327699"/>
  </w:style>
  <w:style w:type="character" w:styleId="Seitenzahl">
    <w:name w:val="page number"/>
    <w:basedOn w:val="Absatzstandardschriftart"/>
    <w:uiPriority w:val="99"/>
    <w:semiHidden/>
    <w:unhideWhenUsed/>
    <w:rsid w:val="00327699"/>
  </w:style>
  <w:style w:type="paragraph" w:styleId="NurText">
    <w:name w:val="Plain Text"/>
    <w:basedOn w:val="Standard"/>
    <w:link w:val="NurTextZeichen"/>
    <w:uiPriority w:val="99"/>
    <w:rsid w:val="008F51FD"/>
    <w:rPr>
      <w:rFonts w:ascii="Courier New" w:eastAsia="Times New Roman" w:hAnsi="Courier New" w:cs="Courier New"/>
      <w:sz w:val="20"/>
      <w:szCs w:val="20"/>
      <w:lang w:eastAsia="en-US"/>
    </w:rPr>
  </w:style>
  <w:style w:type="character" w:customStyle="1" w:styleId="NurTextZeichen">
    <w:name w:val="Nur Text Zeichen"/>
    <w:basedOn w:val="Absatzstandardschriftart"/>
    <w:link w:val="NurText"/>
    <w:uiPriority w:val="99"/>
    <w:rsid w:val="008F51FD"/>
    <w:rPr>
      <w:rFonts w:ascii="Courier New" w:eastAsia="Times New Roman" w:hAnsi="Courier New" w:cs="Courier New"/>
      <w:sz w:val="20"/>
      <w:szCs w:val="20"/>
      <w:lang w:eastAsia="en-US"/>
    </w:rPr>
  </w:style>
  <w:style w:type="paragraph" w:customStyle="1" w:styleId="EndNoteBibliographyTitle">
    <w:name w:val="EndNote Bibliography Title"/>
    <w:basedOn w:val="Standard"/>
    <w:link w:val="EndNoteBibliographyTitleZchn"/>
    <w:rsid w:val="00C119C5"/>
    <w:pPr>
      <w:jc w:val="center"/>
    </w:pPr>
    <w:rPr>
      <w:rFonts w:ascii="Calibri" w:hAnsi="Calibri" w:cs="Calibri"/>
    </w:rPr>
  </w:style>
  <w:style w:type="character" w:customStyle="1" w:styleId="EndNoteBibliographyTitleZchn">
    <w:name w:val="EndNote Bibliography Title Zchn"/>
    <w:basedOn w:val="Standart1Zchn"/>
    <w:link w:val="EndNoteBibliographyTitle"/>
    <w:rsid w:val="00C119C5"/>
    <w:rPr>
      <w:rFonts w:ascii="Calibri" w:hAnsi="Calibri" w:cs="Calibri"/>
      <w:bCs w:val="0"/>
      <w:noProof/>
      <w:lang w:val="en-GB" w:eastAsia="de-DE"/>
    </w:rPr>
  </w:style>
  <w:style w:type="paragraph" w:customStyle="1" w:styleId="EndNoteBibliography">
    <w:name w:val="EndNote Bibliography"/>
    <w:basedOn w:val="Standard"/>
    <w:link w:val="EndNoteBibliographyZchn"/>
    <w:rsid w:val="00C119C5"/>
    <w:rPr>
      <w:rFonts w:ascii="Calibri" w:hAnsi="Calibri" w:cs="Calibri"/>
    </w:rPr>
  </w:style>
  <w:style w:type="character" w:customStyle="1" w:styleId="EndNoteBibliographyZchn">
    <w:name w:val="EndNote Bibliography Zchn"/>
    <w:basedOn w:val="Standart1Zchn"/>
    <w:link w:val="EndNoteBibliography"/>
    <w:rsid w:val="00C119C5"/>
    <w:rPr>
      <w:rFonts w:ascii="Calibri" w:hAnsi="Calibri" w:cs="Calibri"/>
      <w:bCs w:val="0"/>
      <w:noProof/>
      <w:lang w:val="en-GB" w:eastAsia="de-DE"/>
    </w:rPr>
  </w:style>
  <w:style w:type="character" w:styleId="Link">
    <w:name w:val="Hyperlink"/>
    <w:basedOn w:val="Absatzstandardschriftart"/>
    <w:uiPriority w:val="99"/>
    <w:unhideWhenUsed/>
    <w:rsid w:val="00BA77B8"/>
    <w:rPr>
      <w:color w:val="0563C1" w:themeColor="hyperlink"/>
      <w:u w:val="single"/>
    </w:rPr>
  </w:style>
  <w:style w:type="character" w:customStyle="1" w:styleId="UnresolvedMention">
    <w:name w:val="Unresolved Mention"/>
    <w:basedOn w:val="Absatzstandardschriftart"/>
    <w:uiPriority w:val="99"/>
    <w:semiHidden/>
    <w:unhideWhenUsed/>
    <w:rsid w:val="00BA77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427082">
      <w:bodyDiv w:val="1"/>
      <w:marLeft w:val="0"/>
      <w:marRight w:val="0"/>
      <w:marTop w:val="0"/>
      <w:marBottom w:val="0"/>
      <w:divBdr>
        <w:top w:val="none" w:sz="0" w:space="0" w:color="auto"/>
        <w:left w:val="none" w:sz="0" w:space="0" w:color="auto"/>
        <w:bottom w:val="none" w:sz="0" w:space="0" w:color="auto"/>
        <w:right w:val="none" w:sz="0" w:space="0" w:color="auto"/>
      </w:divBdr>
    </w:div>
    <w:div w:id="1382828354">
      <w:bodyDiv w:val="1"/>
      <w:marLeft w:val="0"/>
      <w:marRight w:val="0"/>
      <w:marTop w:val="0"/>
      <w:marBottom w:val="0"/>
      <w:divBdr>
        <w:top w:val="none" w:sz="0" w:space="0" w:color="auto"/>
        <w:left w:val="none" w:sz="0" w:space="0" w:color="auto"/>
        <w:bottom w:val="none" w:sz="0" w:space="0" w:color="auto"/>
        <w:right w:val="none" w:sz="0" w:space="0" w:color="auto"/>
      </w:divBdr>
    </w:div>
    <w:div w:id="1994944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doi.org/10.1186/1471-2261-8-6" TargetMode="External"/><Relationship Id="rId12" Type="http://schemas.openxmlformats.org/officeDocument/2006/relationships/hyperlink" Target="https://doi.org/10.1371/journal.pone.0021002" TargetMode="External"/><Relationship Id="rId13" Type="http://schemas.openxmlformats.org/officeDocument/2006/relationships/hyperlink" Target="https://doi.org/" TargetMode="External"/><Relationship Id="rId14" Type="http://schemas.openxmlformats.org/officeDocument/2006/relationships/hyperlink" Target="https://doi.org/" TargetMode="External"/><Relationship Id="rId15" Type="http://schemas.openxmlformats.org/officeDocument/2006/relationships/hyperlink" Target="https://doi.org/10.1186/1471-244X-9-9"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yperlink" Target="https://doi.org/10.1016/j.bionps.2021.100030" TargetMode="External"/><Relationship Id="rId10" Type="http://schemas.openxmlformats.org/officeDocument/2006/relationships/hyperlink" Target="https://do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1208</Words>
  <Characters>7611</Characters>
  <Application>Microsoft Macintosh Word</Application>
  <DocSecurity>0</DocSecurity>
  <Lines>63</Lines>
  <Paragraphs>17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Yanhua Xu</dc:creator>
  <cp:keywords/>
  <dc:description/>
  <cp:lastModifiedBy>en-young cho</cp:lastModifiedBy>
  <cp:revision>2</cp:revision>
  <cp:lastPrinted>2024-08-24T11:32:00Z</cp:lastPrinted>
  <dcterms:created xsi:type="dcterms:W3CDTF">2024-08-25T22:14:00Z</dcterms:created>
  <dcterms:modified xsi:type="dcterms:W3CDTF">2024-08-25T22:14:00Z</dcterms:modified>
</cp:coreProperties>
</file>