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89C7" w14:textId="2E39F29B" w:rsidR="00CB24C0" w:rsidRDefault="006B6493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CEA39" wp14:editId="1E8758FC">
                <wp:simplePos x="0" y="0"/>
                <wp:positionH relativeFrom="column">
                  <wp:posOffset>932319</wp:posOffset>
                </wp:positionH>
                <wp:positionV relativeFrom="paragraph">
                  <wp:posOffset>180705</wp:posOffset>
                </wp:positionV>
                <wp:extent cx="2245259" cy="235390"/>
                <wp:effectExtent l="0" t="0" r="15875" b="19050"/>
                <wp:wrapNone/>
                <wp:docPr id="10151210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259" cy="235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0654DD" w14:textId="42C5C586" w:rsidR="006B6493" w:rsidRPr="006B6493" w:rsidRDefault="006B6493" w:rsidP="006B6493">
                            <w:pPr>
                              <w:jc w:val="center"/>
                              <w:rPr>
                                <w:sz w:val="15"/>
                                <w:szCs w:val="15"/>
                                <w:lang w:val="en-GB"/>
                              </w:rPr>
                            </w:pPr>
                            <w:r w:rsidRPr="006B6493">
                              <w:rPr>
                                <w:sz w:val="15"/>
                                <w:szCs w:val="15"/>
                                <w:lang w:val="en-GB"/>
                              </w:rPr>
                              <w:t>Figure 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CEA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4pt;margin-top:14.25pt;width:176.8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" fillcolor="white [3201]" strokeweight=".5pt">
                <v:textbox>
                  <w:txbxContent>
                    <w:p w14:paraId="690654DD" w14:textId="42C5C586" w:rsidR="006B6493" w:rsidRPr="006B6493" w:rsidRDefault="006B6493" w:rsidP="006B6493">
                      <w:pPr>
                        <w:jc w:val="center"/>
                        <w:rPr>
                          <w:sz w:val="15"/>
                          <w:szCs w:val="15"/>
                          <w:lang w:val="en-GB"/>
                        </w:rPr>
                      </w:pPr>
                      <w:r w:rsidRPr="006B6493">
                        <w:rPr>
                          <w:sz w:val="15"/>
                          <w:szCs w:val="15"/>
                          <w:lang w:val="en-GB"/>
                        </w:rPr>
                        <w:t>Figure 3a</w:t>
                      </w:r>
                    </w:p>
                  </w:txbxContent>
                </v:textbox>
              </v:shape>
            </w:pict>
          </mc:Fallback>
        </mc:AlternateContent>
      </w:r>
    </w:p>
    <w:p w14:paraId="74481953" w14:textId="2EBD40B4" w:rsidR="006B6493" w:rsidRDefault="006B6493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9B8FB5" wp14:editId="0D509038">
                <wp:simplePos x="0" y="0"/>
                <wp:positionH relativeFrom="column">
                  <wp:posOffset>823865</wp:posOffset>
                </wp:positionH>
                <wp:positionV relativeFrom="paragraph">
                  <wp:posOffset>2852420</wp:posOffset>
                </wp:positionV>
                <wp:extent cx="2245259" cy="235390"/>
                <wp:effectExtent l="0" t="0" r="15875" b="19050"/>
                <wp:wrapNone/>
                <wp:docPr id="2010044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259" cy="235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6A218F" w14:textId="28692C8D" w:rsidR="006B6493" w:rsidRPr="006B6493" w:rsidRDefault="006B6493" w:rsidP="006B6493">
                            <w:pPr>
                              <w:jc w:val="center"/>
                              <w:rPr>
                                <w:sz w:val="15"/>
                                <w:szCs w:val="15"/>
                                <w:lang w:val="en-GB"/>
                              </w:rPr>
                            </w:pPr>
                            <w:r w:rsidRPr="006B6493">
                              <w:rPr>
                                <w:sz w:val="15"/>
                                <w:szCs w:val="15"/>
                                <w:lang w:val="en-GB"/>
                              </w:rPr>
                              <w:t>Figure 3</w:t>
                            </w:r>
                            <w:r>
                              <w:rPr>
                                <w:sz w:val="15"/>
                                <w:szCs w:val="15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B8FB5" id="_x0000_s1027" type="#_x0000_t202" style="position:absolute;margin-left:64.85pt;margin-top:224.6pt;width:176.8pt;height:1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" fillcolor="white [3201]" strokeweight=".5pt">
                <v:textbox>
                  <w:txbxContent>
                    <w:p w14:paraId="676A218F" w14:textId="28692C8D" w:rsidR="006B6493" w:rsidRPr="006B6493" w:rsidRDefault="006B6493" w:rsidP="006B6493">
                      <w:pPr>
                        <w:jc w:val="center"/>
                        <w:rPr>
                          <w:sz w:val="15"/>
                          <w:szCs w:val="15"/>
                          <w:lang w:val="en-GB"/>
                        </w:rPr>
                      </w:pPr>
                      <w:r w:rsidRPr="006B6493">
                        <w:rPr>
                          <w:sz w:val="15"/>
                          <w:szCs w:val="15"/>
                          <w:lang w:val="en-GB"/>
                        </w:rPr>
                        <w:t>Figure 3</w:t>
                      </w:r>
                      <w:r>
                        <w:rPr>
                          <w:sz w:val="15"/>
                          <w:szCs w:val="15"/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/>
        </w:rPr>
        <w:drawing>
          <wp:inline distT="0" distB="0" distL="0" distR="0" wp14:anchorId="533EB449" wp14:editId="6D9BF93F">
            <wp:extent cx="3992578" cy="2721863"/>
            <wp:effectExtent l="0" t="0" r="0" b="0"/>
            <wp:docPr id="975211733" name="Picture 1" descr="A graph of a funnel p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11733" name="Picture 1" descr="A graph of a funnel plo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896" cy="273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E2F5" w14:textId="1C6D78BA" w:rsidR="006B6493" w:rsidRDefault="006B6493">
      <w:pPr>
        <w:rPr>
          <w:lang w:val="en-GB"/>
        </w:rPr>
      </w:pPr>
    </w:p>
    <w:p w14:paraId="077A6A63" w14:textId="2D8712D3" w:rsidR="006B6493" w:rsidRDefault="006B6493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1EA05E7" wp14:editId="35ED59D4">
            <wp:extent cx="3992245" cy="2721636"/>
            <wp:effectExtent l="0" t="0" r="0" b="0"/>
            <wp:docPr id="872939442" name="Picture 3" descr="A graph of a funnel p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39442" name="Picture 3" descr="A graph of a funnel plo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093" cy="273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31DFC" w14:textId="31C9DD93" w:rsidR="006B6493" w:rsidRPr="006B6493" w:rsidRDefault="006B6493">
      <w:pPr>
        <w:rPr>
          <w:lang w:val="en-GB"/>
        </w:rPr>
      </w:pPr>
    </w:p>
    <w:sectPr w:rsidR="006B6493" w:rsidRPr="006B649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38236" w14:textId="77777777" w:rsidR="00D21944" w:rsidRDefault="00D21944" w:rsidP="006B6493">
      <w:pPr>
        <w:spacing w:after="0" w:line="240" w:lineRule="auto"/>
      </w:pPr>
      <w:r>
        <w:separator/>
      </w:r>
    </w:p>
  </w:endnote>
  <w:endnote w:type="continuationSeparator" w:id="0">
    <w:p w14:paraId="61D579BF" w14:textId="77777777" w:rsidR="00D21944" w:rsidRDefault="00D21944" w:rsidP="006B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14F3" w14:textId="77777777" w:rsidR="00D21944" w:rsidRDefault="00D21944" w:rsidP="006B6493">
      <w:pPr>
        <w:spacing w:after="0" w:line="240" w:lineRule="auto"/>
      </w:pPr>
      <w:r>
        <w:separator/>
      </w:r>
    </w:p>
  </w:footnote>
  <w:footnote w:type="continuationSeparator" w:id="0">
    <w:p w14:paraId="5DBF2B77" w14:textId="77777777" w:rsidR="00D21944" w:rsidRDefault="00D21944" w:rsidP="006B6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C192" w14:textId="77777777" w:rsidR="00463AFA" w:rsidRPr="00463AFA" w:rsidRDefault="00FF3791" w:rsidP="00463AFA">
    <w:pPr>
      <w:spacing w:before="240" w:line="360" w:lineRule="auto"/>
      <w:rPr>
        <w:rFonts w:ascii="Times New Roman" w:hAnsi="Times New Roman" w:cs="Times New Roman"/>
        <w:color w:val="000000" w:themeColor="text1"/>
        <w:sz w:val="20"/>
        <w:szCs w:val="20"/>
      </w:rPr>
    </w:pPr>
    <w:r w:rsidRPr="00463AFA">
      <w:rPr>
        <w:rFonts w:ascii="Times New Roman" w:hAnsi="Times New Roman" w:cs="Times New Roman"/>
        <w:i/>
        <w:iCs/>
        <w:sz w:val="20"/>
        <w:szCs w:val="20"/>
        <w:lang w:val="en-GB"/>
      </w:rPr>
      <w:t xml:space="preserve">Supplementary material </w:t>
    </w:r>
    <w:r w:rsidR="006B6493" w:rsidRPr="00463AFA">
      <w:rPr>
        <w:rFonts w:ascii="Times New Roman" w:hAnsi="Times New Roman" w:cs="Times New Roman"/>
        <w:i/>
        <w:iCs/>
        <w:sz w:val="20"/>
        <w:szCs w:val="20"/>
        <w:lang w:val="en-GB"/>
      </w:rPr>
      <w:t xml:space="preserve">Figures 3 </w:t>
    </w:r>
    <w:r w:rsidR="00463AFA" w:rsidRPr="00463AFA">
      <w:rPr>
        <w:rFonts w:ascii="Times New Roman" w:hAnsi="Times New Roman" w:cs="Times New Roman"/>
        <w:color w:val="000000" w:themeColor="text1"/>
        <w:sz w:val="20"/>
        <w:szCs w:val="20"/>
      </w:rPr>
      <w:t>(a) Funnel plot with all studies included, highlighting effect sizes (X axis), standard error (Y axis), and p value thresholds colour enhanced- Indicates publication bias, and (b) Funnel plot of analysis with outliers removed, highlighting effect sizes (X axis), standard error (Y axis), and p value thresholds colour enhanced- Does not indicate publication bias.</w:t>
    </w:r>
  </w:p>
  <w:p w14:paraId="60080148" w14:textId="1C28CB11" w:rsidR="006B6493" w:rsidRPr="00783E36" w:rsidRDefault="006B6493">
    <w:pPr>
      <w:pStyle w:val="Header"/>
      <w:rPr>
        <w:rFonts w:ascii="Times New Roman" w:hAnsi="Times New Roman" w:cs="Times New Roman"/>
        <w:i/>
        <w:iCs/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4CC2"/>
    <w:multiLevelType w:val="hybridMultilevel"/>
    <w:tmpl w:val="64547EFC"/>
    <w:lvl w:ilvl="0" w:tplc="5DEECC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23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93"/>
    <w:rsid w:val="00136814"/>
    <w:rsid w:val="00437169"/>
    <w:rsid w:val="00463AFA"/>
    <w:rsid w:val="004D3AB2"/>
    <w:rsid w:val="00666961"/>
    <w:rsid w:val="006B6493"/>
    <w:rsid w:val="00716C45"/>
    <w:rsid w:val="00783E36"/>
    <w:rsid w:val="007D3DB7"/>
    <w:rsid w:val="009B5C49"/>
    <w:rsid w:val="00B56E07"/>
    <w:rsid w:val="00C85D00"/>
    <w:rsid w:val="00CB24C0"/>
    <w:rsid w:val="00CC127D"/>
    <w:rsid w:val="00D21944"/>
    <w:rsid w:val="00EF3FAC"/>
    <w:rsid w:val="00F067A7"/>
    <w:rsid w:val="00F7252F"/>
    <w:rsid w:val="00F75980"/>
    <w:rsid w:val="00FF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C1AB3"/>
  <w15:chartTrackingRefBased/>
  <w15:docId w15:val="{9B465A69-2884-B248-8AA6-326D03BD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4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6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93"/>
  </w:style>
  <w:style w:type="paragraph" w:styleId="Footer">
    <w:name w:val="footer"/>
    <w:basedOn w:val="Normal"/>
    <w:link w:val="FooterChar"/>
    <w:uiPriority w:val="99"/>
    <w:unhideWhenUsed/>
    <w:rsid w:val="006B6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Riddhi Laijawala</dc:creator>
  <cp:keywords/>
  <dc:description/>
  <cp:lastModifiedBy>Riddhi Laijawala</cp:lastModifiedBy>
  <cp:revision>2</cp:revision>
  <dcterms:created xsi:type="dcterms:W3CDTF">2026-02-10T15:42:00Z</dcterms:created>
  <dcterms:modified xsi:type="dcterms:W3CDTF">2026-02-10T15:42:00Z</dcterms:modified>
</cp:coreProperties>
</file>