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29004A" w14:textId="659932C7" w:rsidR="007F1A33" w:rsidRDefault="007F1A33" w:rsidP="007F1A33">
      <w:pPr>
        <w:spacing w:line="360" w:lineRule="auto"/>
        <w:jc w:val="both"/>
        <w:rPr>
          <w:rFonts w:ascii="Times New Roman" w:hAnsi="Times New Roman"/>
          <w:b/>
          <w:bCs/>
          <w:i/>
          <w:iCs/>
          <w:szCs w:val="20"/>
        </w:rPr>
      </w:pPr>
      <w:r w:rsidRPr="00826846">
        <w:rPr>
          <w:rFonts w:ascii="Times New Roman" w:hAnsi="Times New Roman"/>
          <w:b/>
          <w:bCs/>
          <w:i/>
          <w:iCs/>
          <w:szCs w:val="20"/>
        </w:rPr>
        <w:t>Supplementary Figure</w:t>
      </w:r>
      <w:r w:rsidR="004F68D8" w:rsidRPr="00826846">
        <w:rPr>
          <w:rFonts w:ascii="Times New Roman" w:hAnsi="Times New Roman"/>
          <w:b/>
          <w:bCs/>
          <w:i/>
          <w:iCs/>
          <w:szCs w:val="20"/>
        </w:rPr>
        <w:t>s</w:t>
      </w:r>
    </w:p>
    <w:p w14:paraId="67FCFECE" w14:textId="6761DC04" w:rsidR="007F1A33" w:rsidRPr="00F471F4" w:rsidRDefault="00EB0078" w:rsidP="007F1A33">
      <w:pPr>
        <w:spacing w:line="360" w:lineRule="auto"/>
        <w:jc w:val="both"/>
        <w:rPr>
          <w:rFonts w:ascii="Times New Roman" w:hAnsi="Times New Roman"/>
          <w:b/>
          <w:bCs/>
          <w:i/>
          <w:iCs/>
          <w:szCs w:val="20"/>
        </w:rPr>
      </w:pPr>
      <w:r>
        <w:rPr>
          <w:rFonts w:ascii="Times New Roman" w:hAnsi="Times New Roman"/>
          <w:b/>
          <w:bCs/>
          <w:i/>
          <w:iCs/>
          <w:noProof/>
          <w:szCs w:val="20"/>
          <w14:ligatures w14:val="standardContextual"/>
        </w:rPr>
        <w:drawing>
          <wp:inline distT="0" distB="0" distL="0" distR="0" wp14:anchorId="744C4AC3" wp14:editId="1F74B54B">
            <wp:extent cx="5396230" cy="2105660"/>
            <wp:effectExtent l="0" t="0" r="1270" b="2540"/>
            <wp:docPr id="1583407528" name="Imagem 1" descr="Tabel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407528" name="Imagem 1" descr="Tabela&#10;&#10;Descrição gerada automaticament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210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439D1" w14:textId="2E85D46A" w:rsidR="007E6499" w:rsidRDefault="007E6499" w:rsidP="007F1A33">
      <w:pPr>
        <w:spacing w:line="360" w:lineRule="auto"/>
        <w:jc w:val="both"/>
        <w:rPr>
          <w:rFonts w:ascii="Times New Roman" w:hAnsi="Times New Roman"/>
          <w:b/>
          <w:bCs/>
          <w:i/>
          <w:iCs/>
          <w:szCs w:val="20"/>
        </w:rPr>
      </w:pPr>
      <w:r w:rsidRPr="007E6499">
        <w:rPr>
          <w:rFonts w:ascii="Times New Roman" w:hAnsi="Times New Roman"/>
          <w:b/>
          <w:bCs/>
          <w:i/>
          <w:iCs/>
          <w:szCs w:val="20"/>
        </w:rPr>
        <w:t xml:space="preserve">Supplementary Figure S1. </w:t>
      </w:r>
      <w:r w:rsidRPr="007E6499">
        <w:rPr>
          <w:rFonts w:ascii="Times New Roman" w:hAnsi="Times New Roman"/>
          <w:i/>
          <w:iCs/>
          <w:szCs w:val="20"/>
        </w:rPr>
        <w:t>Impact of structured physical activity on antenatal depressive symptoms compared with no intervention in prevention-oriented trials.</w:t>
      </w:r>
    </w:p>
    <w:p w14:paraId="5A001543" w14:textId="77777777" w:rsidR="00F471F4" w:rsidRDefault="00F471F4" w:rsidP="007F1A33">
      <w:pPr>
        <w:spacing w:line="360" w:lineRule="auto"/>
        <w:jc w:val="both"/>
        <w:rPr>
          <w:rFonts w:ascii="Times New Roman" w:eastAsia="Calibri" w:hAnsi="Times New Roman"/>
          <w:color w:val="000000" w:themeColor="text1"/>
          <w:szCs w:val="20"/>
        </w:rPr>
      </w:pPr>
    </w:p>
    <w:p w14:paraId="7AB45D68" w14:textId="4AFA503B" w:rsidR="007F1A33" w:rsidRPr="00F471F4" w:rsidRDefault="00F471F4" w:rsidP="00F471F4">
      <w:pPr>
        <w:spacing w:line="360" w:lineRule="auto"/>
        <w:jc w:val="both"/>
        <w:rPr>
          <w:rFonts w:ascii="Times New Roman" w:eastAsia="Calibri" w:hAnsi="Times New Roman"/>
          <w:color w:val="000000" w:themeColor="text1"/>
          <w:szCs w:val="20"/>
        </w:rPr>
      </w:pPr>
      <w:r>
        <w:rPr>
          <w:rFonts w:ascii="Times New Roman" w:eastAsia="Calibri" w:hAnsi="Times New Roman"/>
          <w:noProof/>
          <w:color w:val="000000" w:themeColor="text1"/>
          <w:szCs w:val="20"/>
          <w14:ligatures w14:val="standardContextual"/>
        </w:rPr>
        <w:drawing>
          <wp:inline distT="0" distB="0" distL="0" distR="0" wp14:anchorId="7F61AFE4" wp14:editId="4359D4B6">
            <wp:extent cx="5396230" cy="2217420"/>
            <wp:effectExtent l="0" t="0" r="1270" b="5080"/>
            <wp:docPr id="2033878997" name="Imagem 2" descr="Tabel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878997" name="Imagem 2" descr="Tabela&#10;&#10;Descrição gerada automaticament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221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99CCD" w14:textId="61840DFD" w:rsidR="007E6499" w:rsidRDefault="007E6499" w:rsidP="007F1A33">
      <w:pPr>
        <w:spacing w:line="360" w:lineRule="auto"/>
        <w:jc w:val="both"/>
        <w:rPr>
          <w:rFonts w:ascii="Times New Roman" w:hAnsi="Times New Roman"/>
          <w:i/>
          <w:iCs/>
          <w:szCs w:val="20"/>
        </w:rPr>
      </w:pPr>
      <w:r w:rsidRPr="007E6499">
        <w:rPr>
          <w:rFonts w:ascii="Times New Roman" w:hAnsi="Times New Roman"/>
          <w:b/>
          <w:bCs/>
          <w:i/>
          <w:iCs/>
          <w:szCs w:val="20"/>
        </w:rPr>
        <w:t xml:space="preserve">Supplementary Figure S2. </w:t>
      </w:r>
      <w:r w:rsidRPr="007E6499">
        <w:rPr>
          <w:rFonts w:ascii="Times New Roman" w:hAnsi="Times New Roman"/>
          <w:i/>
          <w:iCs/>
          <w:szCs w:val="20"/>
        </w:rPr>
        <w:t>Impact of structured physical activity on postpartum depressive symptoms compared with no intervention in prevention-oriented trials.</w:t>
      </w:r>
    </w:p>
    <w:p w14:paraId="47E1D744" w14:textId="77777777" w:rsidR="007E6499" w:rsidRPr="007E6499" w:rsidRDefault="007E6499" w:rsidP="007F1A33">
      <w:pPr>
        <w:spacing w:line="360" w:lineRule="auto"/>
        <w:jc w:val="both"/>
        <w:rPr>
          <w:rFonts w:ascii="Times New Roman" w:hAnsi="Times New Roman"/>
          <w:i/>
          <w:iCs/>
          <w:szCs w:val="20"/>
        </w:rPr>
      </w:pPr>
    </w:p>
    <w:p w14:paraId="0C1E22F0" w14:textId="7A2238C1" w:rsidR="00826846" w:rsidRPr="00826846" w:rsidRDefault="00F471F4" w:rsidP="007F1A33">
      <w:pPr>
        <w:spacing w:line="360" w:lineRule="auto"/>
        <w:jc w:val="both"/>
        <w:rPr>
          <w:rFonts w:ascii="Times New Roman" w:eastAsia="Calibri" w:hAnsi="Times New Roman"/>
          <w:color w:val="000000" w:themeColor="text1"/>
          <w:szCs w:val="20"/>
        </w:rPr>
      </w:pPr>
      <w:r>
        <w:rPr>
          <w:rFonts w:ascii="Times New Roman" w:eastAsia="Calibri" w:hAnsi="Times New Roman"/>
          <w:noProof/>
          <w:color w:val="000000" w:themeColor="text1"/>
          <w:szCs w:val="20"/>
          <w14:ligatures w14:val="standardContextual"/>
        </w:rPr>
        <w:drawing>
          <wp:inline distT="0" distB="0" distL="0" distR="0" wp14:anchorId="7B7F8D7C" wp14:editId="2094498A">
            <wp:extent cx="5396230" cy="2105660"/>
            <wp:effectExtent l="0" t="0" r="1270" b="2540"/>
            <wp:docPr id="75359351" name="Imagem 3" descr="Tabel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59351" name="Imagem 3" descr="Tabela&#10;&#10;Descrição gerada automaticament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210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CEA5F" w14:textId="780C6135" w:rsidR="007E6499" w:rsidRPr="007E6499" w:rsidRDefault="007E6499" w:rsidP="007F1A33">
      <w:pPr>
        <w:spacing w:line="360" w:lineRule="auto"/>
        <w:jc w:val="both"/>
        <w:rPr>
          <w:rFonts w:ascii="Times New Roman" w:hAnsi="Times New Roman"/>
          <w:i/>
          <w:iCs/>
          <w:szCs w:val="20"/>
        </w:rPr>
      </w:pPr>
      <w:r w:rsidRPr="00BC2624">
        <w:rPr>
          <w:rFonts w:ascii="Times New Roman" w:hAnsi="Times New Roman"/>
          <w:b/>
          <w:bCs/>
          <w:i/>
          <w:iCs/>
          <w:szCs w:val="20"/>
        </w:rPr>
        <w:t xml:space="preserve">Supplementary Figure S3. </w:t>
      </w:r>
      <w:r w:rsidRPr="00BC2624">
        <w:rPr>
          <w:rFonts w:ascii="Times New Roman" w:hAnsi="Times New Roman"/>
          <w:i/>
          <w:iCs/>
          <w:szCs w:val="20"/>
        </w:rPr>
        <w:t xml:space="preserve">Impact of physical activity performed three times per week for </w:t>
      </w:r>
      <w:r w:rsidR="00BC2624" w:rsidRPr="00BC2624">
        <w:rPr>
          <w:rFonts w:ascii="Times New Roman" w:hAnsi="Times New Roman"/>
          <w:i/>
          <w:iCs/>
          <w:szCs w:val="20"/>
        </w:rPr>
        <w:t xml:space="preserve">approximately </w:t>
      </w:r>
      <w:r w:rsidRPr="00BC2624">
        <w:rPr>
          <w:rFonts w:ascii="Times New Roman" w:hAnsi="Times New Roman"/>
          <w:i/>
          <w:iCs/>
          <w:szCs w:val="20"/>
        </w:rPr>
        <w:t>60 minutes on antenatal depressive symptoms compared with no intervention in prevention-oriented trials.</w:t>
      </w:r>
    </w:p>
    <w:p w14:paraId="7469580D" w14:textId="77777777" w:rsidR="00E91579" w:rsidRDefault="00E91579" w:rsidP="007F1A33">
      <w:pPr>
        <w:spacing w:line="360" w:lineRule="auto"/>
        <w:jc w:val="both"/>
        <w:rPr>
          <w:rFonts w:ascii="Times New Roman" w:eastAsia="Calibri" w:hAnsi="Times New Roman"/>
          <w:color w:val="000000" w:themeColor="text1"/>
          <w:szCs w:val="20"/>
        </w:rPr>
      </w:pPr>
    </w:p>
    <w:p w14:paraId="5A130B04" w14:textId="6FB899EB" w:rsidR="007F1A33" w:rsidRPr="00826846" w:rsidRDefault="00B776B4" w:rsidP="007F1A33">
      <w:pPr>
        <w:spacing w:line="360" w:lineRule="auto"/>
        <w:jc w:val="both"/>
        <w:rPr>
          <w:rFonts w:ascii="Times New Roman" w:eastAsia="Calibri" w:hAnsi="Times New Roman"/>
          <w:color w:val="000000" w:themeColor="text1"/>
          <w:szCs w:val="20"/>
        </w:rPr>
      </w:pPr>
      <w:r>
        <w:rPr>
          <w:rFonts w:ascii="Times New Roman" w:eastAsia="Calibri" w:hAnsi="Times New Roman"/>
          <w:noProof/>
          <w:color w:val="000000" w:themeColor="text1"/>
          <w:szCs w:val="20"/>
          <w14:ligatures w14:val="standardContextual"/>
        </w:rPr>
        <w:lastRenderedPageBreak/>
        <w:drawing>
          <wp:inline distT="0" distB="0" distL="0" distR="0" wp14:anchorId="4FF0E271" wp14:editId="1B4FD393">
            <wp:extent cx="5396230" cy="1795145"/>
            <wp:effectExtent l="0" t="0" r="1270" b="0"/>
            <wp:docPr id="529122888" name="Imagem 2" descr="Tabel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122888" name="Imagem 2" descr="Tabela&#10;&#10;Descrição gerad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179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42A56" w14:textId="28EC3D1A" w:rsidR="008365A3" w:rsidRPr="008365A3" w:rsidRDefault="008365A3" w:rsidP="007F1A33">
      <w:pPr>
        <w:spacing w:line="360" w:lineRule="auto"/>
        <w:jc w:val="both"/>
        <w:rPr>
          <w:rFonts w:ascii="Times New Roman" w:hAnsi="Times New Roman"/>
          <w:i/>
          <w:iCs/>
          <w:szCs w:val="20"/>
        </w:rPr>
      </w:pPr>
      <w:r w:rsidRPr="008365A3">
        <w:rPr>
          <w:rFonts w:ascii="Times New Roman" w:hAnsi="Times New Roman"/>
          <w:b/>
          <w:bCs/>
          <w:i/>
          <w:iCs/>
          <w:szCs w:val="20"/>
        </w:rPr>
        <w:t xml:space="preserve">Supplementary Figure S4. </w:t>
      </w:r>
      <w:r w:rsidRPr="008365A3">
        <w:rPr>
          <w:rFonts w:ascii="Times New Roman" w:hAnsi="Times New Roman"/>
          <w:i/>
          <w:iCs/>
          <w:szCs w:val="20"/>
        </w:rPr>
        <w:t xml:space="preserve">Impact of physical activity performed three times per </w:t>
      </w:r>
      <w:r w:rsidRPr="00BC2624">
        <w:rPr>
          <w:rFonts w:ascii="Times New Roman" w:hAnsi="Times New Roman"/>
          <w:i/>
          <w:iCs/>
          <w:szCs w:val="20"/>
        </w:rPr>
        <w:t>week for</w:t>
      </w:r>
      <w:r w:rsidR="00BC2624" w:rsidRPr="00BC2624">
        <w:rPr>
          <w:rFonts w:ascii="Times New Roman" w:hAnsi="Times New Roman"/>
          <w:i/>
          <w:iCs/>
          <w:szCs w:val="20"/>
        </w:rPr>
        <w:t xml:space="preserve"> approximately</w:t>
      </w:r>
      <w:r w:rsidRPr="008365A3">
        <w:rPr>
          <w:rFonts w:ascii="Times New Roman" w:hAnsi="Times New Roman"/>
          <w:i/>
          <w:iCs/>
          <w:szCs w:val="20"/>
        </w:rPr>
        <w:t xml:space="preserve"> 60 minutes on postpartum depressive symptoms compared with no intervention in prevention-oriented trials.</w:t>
      </w:r>
    </w:p>
    <w:p w14:paraId="6344123C" w14:textId="77777777" w:rsidR="003C0FD5" w:rsidRPr="00826846" w:rsidRDefault="003C0FD5" w:rsidP="007F1A33">
      <w:pPr>
        <w:spacing w:line="360" w:lineRule="auto"/>
        <w:jc w:val="both"/>
        <w:rPr>
          <w:rFonts w:ascii="Times New Roman" w:eastAsia="Calibri" w:hAnsi="Times New Roman"/>
          <w:color w:val="000000" w:themeColor="text1"/>
          <w:szCs w:val="20"/>
        </w:rPr>
      </w:pPr>
    </w:p>
    <w:p w14:paraId="00AC21B2" w14:textId="77777777" w:rsidR="007F1A33" w:rsidRPr="00826846" w:rsidRDefault="007F1A33" w:rsidP="007F1A33">
      <w:pPr>
        <w:spacing w:line="360" w:lineRule="auto"/>
        <w:jc w:val="both"/>
        <w:rPr>
          <w:rFonts w:ascii="Times New Roman" w:hAnsi="Times New Roman"/>
          <w:b/>
          <w:bCs/>
          <w:szCs w:val="20"/>
        </w:rPr>
      </w:pPr>
      <w:r w:rsidRPr="00826846">
        <w:rPr>
          <w:rFonts w:ascii="Times New Roman" w:hAnsi="Times New Roman"/>
          <w:noProof/>
          <w:szCs w:val="20"/>
        </w:rPr>
        <w:drawing>
          <wp:inline distT="0" distB="0" distL="0" distR="0" wp14:anchorId="22925170" wp14:editId="624AFFB7">
            <wp:extent cx="5400040" cy="1011555"/>
            <wp:effectExtent l="0" t="0" r="0" b="0"/>
            <wp:docPr id="1041420865" name="Imagem 1" descr="Tabel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420865" name="Imagem 1" descr="Tabela&#10;&#10;Descrição gerada automa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01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EC8AD" w14:textId="45E4BA8D" w:rsidR="008365A3" w:rsidRDefault="008365A3" w:rsidP="007F1A33">
      <w:pPr>
        <w:spacing w:line="360" w:lineRule="auto"/>
        <w:jc w:val="both"/>
        <w:rPr>
          <w:rFonts w:ascii="Times New Roman" w:hAnsi="Times New Roman"/>
          <w:b/>
          <w:bCs/>
          <w:i/>
          <w:iCs/>
          <w:szCs w:val="20"/>
        </w:rPr>
      </w:pPr>
      <w:r w:rsidRPr="008365A3">
        <w:rPr>
          <w:rFonts w:ascii="Times New Roman" w:hAnsi="Times New Roman"/>
          <w:b/>
          <w:bCs/>
          <w:i/>
          <w:iCs/>
          <w:szCs w:val="20"/>
        </w:rPr>
        <w:t>Supplementary Figure S5</w:t>
      </w:r>
      <w:r w:rsidRPr="008365A3">
        <w:rPr>
          <w:rFonts w:ascii="Times New Roman" w:hAnsi="Times New Roman"/>
          <w:i/>
          <w:iCs/>
          <w:szCs w:val="20"/>
        </w:rPr>
        <w:t>. Impact of moderate-intensity physical activity on postpartum depressive symptoms compared with no intervention in prevention-oriented trials</w:t>
      </w:r>
      <w:r>
        <w:rPr>
          <w:rFonts w:ascii="Times New Roman" w:hAnsi="Times New Roman"/>
          <w:i/>
          <w:iCs/>
          <w:szCs w:val="20"/>
        </w:rPr>
        <w:t xml:space="preserve"> (MD on EPDS, 0-30)</w:t>
      </w:r>
      <w:r w:rsidRPr="008365A3">
        <w:rPr>
          <w:rFonts w:ascii="Times New Roman" w:hAnsi="Times New Roman"/>
          <w:i/>
          <w:iCs/>
          <w:szCs w:val="20"/>
        </w:rPr>
        <w:t>.</w:t>
      </w:r>
    </w:p>
    <w:p w14:paraId="08C19B2C" w14:textId="77777777" w:rsidR="007F1A33" w:rsidRPr="00826846" w:rsidRDefault="007F1A33" w:rsidP="007F1A33">
      <w:pPr>
        <w:spacing w:line="360" w:lineRule="auto"/>
        <w:jc w:val="both"/>
        <w:rPr>
          <w:rFonts w:ascii="Times New Roman" w:eastAsia="Calibri" w:hAnsi="Times New Roman"/>
          <w:color w:val="000000" w:themeColor="text1"/>
          <w:szCs w:val="20"/>
        </w:rPr>
      </w:pPr>
    </w:p>
    <w:p w14:paraId="066A9CC9" w14:textId="77777777" w:rsidR="004A448F" w:rsidRPr="00826846" w:rsidRDefault="004A448F">
      <w:pPr>
        <w:rPr>
          <w:sz w:val="15"/>
          <w:szCs w:val="20"/>
        </w:rPr>
      </w:pPr>
    </w:p>
    <w:sectPr w:rsidR="004A448F" w:rsidRPr="00826846" w:rsidSect="007747FC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7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A33"/>
    <w:rsid w:val="000071B0"/>
    <w:rsid w:val="00007308"/>
    <w:rsid w:val="0002240B"/>
    <w:rsid w:val="00027AB1"/>
    <w:rsid w:val="000307C6"/>
    <w:rsid w:val="00031FCD"/>
    <w:rsid w:val="00033DCE"/>
    <w:rsid w:val="000371C8"/>
    <w:rsid w:val="000472F5"/>
    <w:rsid w:val="000511D3"/>
    <w:rsid w:val="00073290"/>
    <w:rsid w:val="00087747"/>
    <w:rsid w:val="00090755"/>
    <w:rsid w:val="000A16C3"/>
    <w:rsid w:val="000A55B3"/>
    <w:rsid w:val="000A6A61"/>
    <w:rsid w:val="000A76F8"/>
    <w:rsid w:val="000B0808"/>
    <w:rsid w:val="000B365B"/>
    <w:rsid w:val="000B74CD"/>
    <w:rsid w:val="000D330D"/>
    <w:rsid w:val="000E35F6"/>
    <w:rsid w:val="000E4F56"/>
    <w:rsid w:val="000E7DFA"/>
    <w:rsid w:val="00107A02"/>
    <w:rsid w:val="00116073"/>
    <w:rsid w:val="00120AED"/>
    <w:rsid w:val="001238F8"/>
    <w:rsid w:val="001307DF"/>
    <w:rsid w:val="00132C20"/>
    <w:rsid w:val="0013537E"/>
    <w:rsid w:val="00135645"/>
    <w:rsid w:val="0014466C"/>
    <w:rsid w:val="001447CF"/>
    <w:rsid w:val="00152792"/>
    <w:rsid w:val="00157C24"/>
    <w:rsid w:val="00164E59"/>
    <w:rsid w:val="0016746F"/>
    <w:rsid w:val="00175014"/>
    <w:rsid w:val="001750B4"/>
    <w:rsid w:val="001765A0"/>
    <w:rsid w:val="0018171B"/>
    <w:rsid w:val="00183C8F"/>
    <w:rsid w:val="001843F2"/>
    <w:rsid w:val="001961E6"/>
    <w:rsid w:val="001A52F8"/>
    <w:rsid w:val="001A6084"/>
    <w:rsid w:val="001B2984"/>
    <w:rsid w:val="001B3A99"/>
    <w:rsid w:val="001C1194"/>
    <w:rsid w:val="001C7CB9"/>
    <w:rsid w:val="001D1A02"/>
    <w:rsid w:val="001D5CA5"/>
    <w:rsid w:val="001E0B56"/>
    <w:rsid w:val="001E5A12"/>
    <w:rsid w:val="001F252B"/>
    <w:rsid w:val="001F2F8D"/>
    <w:rsid w:val="001F327C"/>
    <w:rsid w:val="001F50E9"/>
    <w:rsid w:val="00215E19"/>
    <w:rsid w:val="00222546"/>
    <w:rsid w:val="002272FC"/>
    <w:rsid w:val="00236E6A"/>
    <w:rsid w:val="00243927"/>
    <w:rsid w:val="00250958"/>
    <w:rsid w:val="002552A7"/>
    <w:rsid w:val="0026276A"/>
    <w:rsid w:val="0026702E"/>
    <w:rsid w:val="00272FCF"/>
    <w:rsid w:val="0028209C"/>
    <w:rsid w:val="0028486B"/>
    <w:rsid w:val="00284B1B"/>
    <w:rsid w:val="0028611B"/>
    <w:rsid w:val="002924E2"/>
    <w:rsid w:val="002A4147"/>
    <w:rsid w:val="002B6FEE"/>
    <w:rsid w:val="002D7AC2"/>
    <w:rsid w:val="002E7735"/>
    <w:rsid w:val="002F0047"/>
    <w:rsid w:val="002F59A0"/>
    <w:rsid w:val="00313238"/>
    <w:rsid w:val="003171EB"/>
    <w:rsid w:val="00322093"/>
    <w:rsid w:val="00322FBE"/>
    <w:rsid w:val="00326773"/>
    <w:rsid w:val="00331417"/>
    <w:rsid w:val="003408EF"/>
    <w:rsid w:val="003557D9"/>
    <w:rsid w:val="0038685C"/>
    <w:rsid w:val="00394948"/>
    <w:rsid w:val="003A3528"/>
    <w:rsid w:val="003A44DC"/>
    <w:rsid w:val="003B0E9E"/>
    <w:rsid w:val="003C0FD5"/>
    <w:rsid w:val="003C21BB"/>
    <w:rsid w:val="003C5311"/>
    <w:rsid w:val="003C6172"/>
    <w:rsid w:val="003D3A3A"/>
    <w:rsid w:val="003D7632"/>
    <w:rsid w:val="003D7EDD"/>
    <w:rsid w:val="003E51BA"/>
    <w:rsid w:val="003E5601"/>
    <w:rsid w:val="003F0AA4"/>
    <w:rsid w:val="003F4891"/>
    <w:rsid w:val="0040629A"/>
    <w:rsid w:val="00414D49"/>
    <w:rsid w:val="0041570F"/>
    <w:rsid w:val="004303F8"/>
    <w:rsid w:val="00431CB0"/>
    <w:rsid w:val="00446E75"/>
    <w:rsid w:val="00454924"/>
    <w:rsid w:val="00462C9E"/>
    <w:rsid w:val="00463643"/>
    <w:rsid w:val="00477F6D"/>
    <w:rsid w:val="0048554F"/>
    <w:rsid w:val="004A448F"/>
    <w:rsid w:val="004B54F9"/>
    <w:rsid w:val="004B5802"/>
    <w:rsid w:val="004C0D45"/>
    <w:rsid w:val="004D4C06"/>
    <w:rsid w:val="004D7DC4"/>
    <w:rsid w:val="004E7F9B"/>
    <w:rsid w:val="004F124E"/>
    <w:rsid w:val="004F68D8"/>
    <w:rsid w:val="0050306A"/>
    <w:rsid w:val="00505A4B"/>
    <w:rsid w:val="0054128B"/>
    <w:rsid w:val="00550EA4"/>
    <w:rsid w:val="00573467"/>
    <w:rsid w:val="005838C8"/>
    <w:rsid w:val="005844EC"/>
    <w:rsid w:val="00586779"/>
    <w:rsid w:val="005A6E40"/>
    <w:rsid w:val="005B65FB"/>
    <w:rsid w:val="005C43B8"/>
    <w:rsid w:val="005D0BA7"/>
    <w:rsid w:val="005D3CA3"/>
    <w:rsid w:val="005E1BE9"/>
    <w:rsid w:val="005F28A8"/>
    <w:rsid w:val="00600283"/>
    <w:rsid w:val="006077F9"/>
    <w:rsid w:val="00607F4E"/>
    <w:rsid w:val="0062756C"/>
    <w:rsid w:val="006303CE"/>
    <w:rsid w:val="00660ABA"/>
    <w:rsid w:val="00660F94"/>
    <w:rsid w:val="0066695A"/>
    <w:rsid w:val="006711E3"/>
    <w:rsid w:val="00672281"/>
    <w:rsid w:val="006757CA"/>
    <w:rsid w:val="006776A3"/>
    <w:rsid w:val="0068051B"/>
    <w:rsid w:val="00680E34"/>
    <w:rsid w:val="00684814"/>
    <w:rsid w:val="006879E8"/>
    <w:rsid w:val="006930B0"/>
    <w:rsid w:val="006955DD"/>
    <w:rsid w:val="006B116C"/>
    <w:rsid w:val="006B45D1"/>
    <w:rsid w:val="006C2987"/>
    <w:rsid w:val="006C56CF"/>
    <w:rsid w:val="006E0AA2"/>
    <w:rsid w:val="006E4A9B"/>
    <w:rsid w:val="006F1E37"/>
    <w:rsid w:val="006F4651"/>
    <w:rsid w:val="00701860"/>
    <w:rsid w:val="00701EF4"/>
    <w:rsid w:val="00704727"/>
    <w:rsid w:val="00721472"/>
    <w:rsid w:val="00726CC6"/>
    <w:rsid w:val="00726F17"/>
    <w:rsid w:val="00730651"/>
    <w:rsid w:val="00731733"/>
    <w:rsid w:val="007479E7"/>
    <w:rsid w:val="00751D35"/>
    <w:rsid w:val="0076081D"/>
    <w:rsid w:val="007747FC"/>
    <w:rsid w:val="00774836"/>
    <w:rsid w:val="00776B51"/>
    <w:rsid w:val="00796FE3"/>
    <w:rsid w:val="007C6BA6"/>
    <w:rsid w:val="007D4596"/>
    <w:rsid w:val="007E229A"/>
    <w:rsid w:val="007E6499"/>
    <w:rsid w:val="007F1A33"/>
    <w:rsid w:val="0080022E"/>
    <w:rsid w:val="0080557E"/>
    <w:rsid w:val="00806D1E"/>
    <w:rsid w:val="00817B49"/>
    <w:rsid w:val="00820B05"/>
    <w:rsid w:val="00826846"/>
    <w:rsid w:val="008365A3"/>
    <w:rsid w:val="008446B1"/>
    <w:rsid w:val="00847A8A"/>
    <w:rsid w:val="00850191"/>
    <w:rsid w:val="008513D7"/>
    <w:rsid w:val="008554FB"/>
    <w:rsid w:val="008619AF"/>
    <w:rsid w:val="00862150"/>
    <w:rsid w:val="00872290"/>
    <w:rsid w:val="00872E51"/>
    <w:rsid w:val="00873A5F"/>
    <w:rsid w:val="008900AE"/>
    <w:rsid w:val="008B1A71"/>
    <w:rsid w:val="008D601E"/>
    <w:rsid w:val="008D7B54"/>
    <w:rsid w:val="008E04B4"/>
    <w:rsid w:val="008E3BBB"/>
    <w:rsid w:val="008E538D"/>
    <w:rsid w:val="00925D60"/>
    <w:rsid w:val="009274B4"/>
    <w:rsid w:val="009315DC"/>
    <w:rsid w:val="00935749"/>
    <w:rsid w:val="0094467A"/>
    <w:rsid w:val="00944C11"/>
    <w:rsid w:val="00947DD3"/>
    <w:rsid w:val="009529C7"/>
    <w:rsid w:val="009537AC"/>
    <w:rsid w:val="009643CD"/>
    <w:rsid w:val="00965B25"/>
    <w:rsid w:val="00966AE2"/>
    <w:rsid w:val="0097777E"/>
    <w:rsid w:val="0099013E"/>
    <w:rsid w:val="00991644"/>
    <w:rsid w:val="009950EF"/>
    <w:rsid w:val="009A7EE8"/>
    <w:rsid w:val="009B703B"/>
    <w:rsid w:val="009B7849"/>
    <w:rsid w:val="009C66CB"/>
    <w:rsid w:val="009C6FFA"/>
    <w:rsid w:val="009D24BC"/>
    <w:rsid w:val="00A003C6"/>
    <w:rsid w:val="00A064E1"/>
    <w:rsid w:val="00A22B90"/>
    <w:rsid w:val="00A37BC3"/>
    <w:rsid w:val="00A502DB"/>
    <w:rsid w:val="00A54B3B"/>
    <w:rsid w:val="00A65E99"/>
    <w:rsid w:val="00A77F5E"/>
    <w:rsid w:val="00A8252D"/>
    <w:rsid w:val="00A8414F"/>
    <w:rsid w:val="00A877D8"/>
    <w:rsid w:val="00A91F7B"/>
    <w:rsid w:val="00A92ECD"/>
    <w:rsid w:val="00A9556E"/>
    <w:rsid w:val="00AA33FC"/>
    <w:rsid w:val="00AA48F8"/>
    <w:rsid w:val="00AA597E"/>
    <w:rsid w:val="00AA5E59"/>
    <w:rsid w:val="00AB1919"/>
    <w:rsid w:val="00AB3481"/>
    <w:rsid w:val="00AB5D0D"/>
    <w:rsid w:val="00AC5BB3"/>
    <w:rsid w:val="00AD4A7A"/>
    <w:rsid w:val="00AE24D8"/>
    <w:rsid w:val="00AE265B"/>
    <w:rsid w:val="00AE2A26"/>
    <w:rsid w:val="00AE6B30"/>
    <w:rsid w:val="00AF4265"/>
    <w:rsid w:val="00AF4FC9"/>
    <w:rsid w:val="00AF610E"/>
    <w:rsid w:val="00B13A07"/>
    <w:rsid w:val="00B17479"/>
    <w:rsid w:val="00B31FC8"/>
    <w:rsid w:val="00B3218A"/>
    <w:rsid w:val="00B4000F"/>
    <w:rsid w:val="00B46FA5"/>
    <w:rsid w:val="00B601E7"/>
    <w:rsid w:val="00B67075"/>
    <w:rsid w:val="00B67E46"/>
    <w:rsid w:val="00B73018"/>
    <w:rsid w:val="00B732F8"/>
    <w:rsid w:val="00B776B4"/>
    <w:rsid w:val="00B84D00"/>
    <w:rsid w:val="00BB0DDF"/>
    <w:rsid w:val="00BB54FB"/>
    <w:rsid w:val="00BC2624"/>
    <w:rsid w:val="00BD0419"/>
    <w:rsid w:val="00BD17DC"/>
    <w:rsid w:val="00BD5B82"/>
    <w:rsid w:val="00BE7A3B"/>
    <w:rsid w:val="00C0157C"/>
    <w:rsid w:val="00C128BD"/>
    <w:rsid w:val="00C129E0"/>
    <w:rsid w:val="00C14746"/>
    <w:rsid w:val="00C17151"/>
    <w:rsid w:val="00C246A8"/>
    <w:rsid w:val="00C401CC"/>
    <w:rsid w:val="00C42910"/>
    <w:rsid w:val="00C543B8"/>
    <w:rsid w:val="00C5664A"/>
    <w:rsid w:val="00C64C51"/>
    <w:rsid w:val="00C6621E"/>
    <w:rsid w:val="00C6635B"/>
    <w:rsid w:val="00C77B25"/>
    <w:rsid w:val="00C87EE3"/>
    <w:rsid w:val="00C909B9"/>
    <w:rsid w:val="00C93BAE"/>
    <w:rsid w:val="00C970C1"/>
    <w:rsid w:val="00CA0F5F"/>
    <w:rsid w:val="00CA72CC"/>
    <w:rsid w:val="00CC36F6"/>
    <w:rsid w:val="00CC7078"/>
    <w:rsid w:val="00CD261A"/>
    <w:rsid w:val="00CE6F57"/>
    <w:rsid w:val="00CF1BD4"/>
    <w:rsid w:val="00D10326"/>
    <w:rsid w:val="00D116BE"/>
    <w:rsid w:val="00D11DF5"/>
    <w:rsid w:val="00D135BB"/>
    <w:rsid w:val="00D3162A"/>
    <w:rsid w:val="00D3673A"/>
    <w:rsid w:val="00D36C37"/>
    <w:rsid w:val="00D47AC4"/>
    <w:rsid w:val="00D50215"/>
    <w:rsid w:val="00D575CF"/>
    <w:rsid w:val="00D70FCA"/>
    <w:rsid w:val="00D77035"/>
    <w:rsid w:val="00D77543"/>
    <w:rsid w:val="00D77D3D"/>
    <w:rsid w:val="00D8083A"/>
    <w:rsid w:val="00D81009"/>
    <w:rsid w:val="00D92ACF"/>
    <w:rsid w:val="00D96CF4"/>
    <w:rsid w:val="00DC7A71"/>
    <w:rsid w:val="00DD686B"/>
    <w:rsid w:val="00DE5D95"/>
    <w:rsid w:val="00DF2DF2"/>
    <w:rsid w:val="00DF3C8E"/>
    <w:rsid w:val="00E04319"/>
    <w:rsid w:val="00E054EC"/>
    <w:rsid w:val="00E200C6"/>
    <w:rsid w:val="00E22A56"/>
    <w:rsid w:val="00E234A8"/>
    <w:rsid w:val="00E40B43"/>
    <w:rsid w:val="00E45312"/>
    <w:rsid w:val="00E6661A"/>
    <w:rsid w:val="00E67614"/>
    <w:rsid w:val="00E77AD7"/>
    <w:rsid w:val="00E81A34"/>
    <w:rsid w:val="00E8371B"/>
    <w:rsid w:val="00E84DD5"/>
    <w:rsid w:val="00E86FB1"/>
    <w:rsid w:val="00E91579"/>
    <w:rsid w:val="00E973FF"/>
    <w:rsid w:val="00EA35A6"/>
    <w:rsid w:val="00EB0078"/>
    <w:rsid w:val="00EB68B8"/>
    <w:rsid w:val="00ED0494"/>
    <w:rsid w:val="00ED58E7"/>
    <w:rsid w:val="00ED6C14"/>
    <w:rsid w:val="00EE0330"/>
    <w:rsid w:val="00EF1C25"/>
    <w:rsid w:val="00EF6318"/>
    <w:rsid w:val="00F064F1"/>
    <w:rsid w:val="00F32169"/>
    <w:rsid w:val="00F3431C"/>
    <w:rsid w:val="00F4202A"/>
    <w:rsid w:val="00F43F17"/>
    <w:rsid w:val="00F465CF"/>
    <w:rsid w:val="00F471F4"/>
    <w:rsid w:val="00F4779C"/>
    <w:rsid w:val="00F5021D"/>
    <w:rsid w:val="00F557BF"/>
    <w:rsid w:val="00F67C34"/>
    <w:rsid w:val="00F81AD9"/>
    <w:rsid w:val="00F839CC"/>
    <w:rsid w:val="00F84111"/>
    <w:rsid w:val="00F87F99"/>
    <w:rsid w:val="00F97A1D"/>
    <w:rsid w:val="00FA3491"/>
    <w:rsid w:val="00FA47DA"/>
    <w:rsid w:val="00FA6326"/>
    <w:rsid w:val="00FA78A4"/>
    <w:rsid w:val="00FB1F98"/>
    <w:rsid w:val="00FC01DD"/>
    <w:rsid w:val="00FD1DE1"/>
    <w:rsid w:val="00FE0188"/>
    <w:rsid w:val="00FE3D34"/>
    <w:rsid w:val="00FF0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AF89CB"/>
  <w14:defaultImageDpi w14:val="32767"/>
  <w15:chartTrackingRefBased/>
  <w15:docId w15:val="{CF8502C7-A340-F247-B47F-33B658739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F1A33"/>
    <w:pPr>
      <w:spacing w:after="0" w:line="480" w:lineRule="auto"/>
    </w:pPr>
    <w:rPr>
      <w:rFonts w:ascii="Arial" w:eastAsia="Times New Roman" w:hAnsi="Arial" w:cs="Times New Roman"/>
      <w:kern w:val="0"/>
      <w:sz w:val="20"/>
      <w:lang w:val="en-US" w:eastAsia="en-US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7F1A3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 w:eastAsia="zh-TW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F1A3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 w:eastAsia="zh-TW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F1A3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 w:eastAsia="zh-TW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F1A3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val="pt-BR" w:eastAsia="zh-TW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F1A3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val="pt-BR" w:eastAsia="zh-TW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F1A3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val="pt-BR" w:eastAsia="zh-TW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F1A3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val="pt-BR" w:eastAsia="zh-TW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F1A3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val="pt-BR" w:eastAsia="zh-TW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F1A3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val="pt-BR" w:eastAsia="zh-TW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F1A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F1A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F1A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F1A3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F1A3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F1A3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F1A3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F1A3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F1A3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F1A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 w:eastAsia="zh-TW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7F1A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F1A3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 w:eastAsia="zh-TW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7F1A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F1A33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lang w:val="pt-BR" w:eastAsia="zh-TW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7F1A3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F1A33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lang w:val="pt-BR" w:eastAsia="zh-TW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7F1A3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F1A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lang w:val="pt-BR" w:eastAsia="zh-TW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F1A3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F1A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149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Melina de Barros Pinheiro</dc:creator>
  <cp:keywords/>
  <dc:description/>
  <cp:lastModifiedBy>Melina de Barros Pinheiro</cp:lastModifiedBy>
  <cp:revision>4</cp:revision>
  <dcterms:created xsi:type="dcterms:W3CDTF">2026-07-09T23:15:00Z</dcterms:created>
  <dcterms:modified xsi:type="dcterms:W3CDTF">2026-07-10T14:05:00Z</dcterms:modified>
</cp:coreProperties>
</file>