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5CF51" w14:textId="77777777" w:rsidR="00C63DC2" w:rsidRPr="00A4604D" w:rsidRDefault="00C63DC2" w:rsidP="00C63DC2">
      <w:pPr>
        <w:pStyle w:val="Standard1"/>
        <w:spacing w:line="48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A4604D">
        <w:rPr>
          <w:rFonts w:ascii="Arial" w:eastAsia="Arial" w:hAnsi="Arial" w:cs="Arial"/>
          <w:b/>
          <w:sz w:val="20"/>
          <w:szCs w:val="20"/>
        </w:rPr>
        <w:t>Periodontal manifestations of Langerhans cell histiocytosis: a systematic review</w:t>
      </w:r>
    </w:p>
    <w:p w14:paraId="1CDF2182" w14:textId="77777777" w:rsidR="00C63DC2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7152BDA" w14:textId="77777777" w:rsidR="00C63DC2" w:rsidRPr="00DE430B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DE430B">
        <w:rPr>
          <w:rFonts w:ascii="Arial" w:hAnsi="Arial" w:cs="Arial"/>
          <w:sz w:val="20"/>
          <w:szCs w:val="20"/>
        </w:rPr>
        <w:t xml:space="preserve">Clinical Oral </w:t>
      </w:r>
      <w:proofErr w:type="spellStart"/>
      <w:r w:rsidRPr="00DE430B">
        <w:rPr>
          <w:rFonts w:ascii="Arial" w:hAnsi="Arial" w:cs="Arial"/>
          <w:sz w:val="20"/>
          <w:szCs w:val="20"/>
        </w:rPr>
        <w:t>Investigations</w:t>
      </w:r>
      <w:proofErr w:type="spellEnd"/>
    </w:p>
    <w:p w14:paraId="424029CE" w14:textId="77777777" w:rsidR="00C63DC2" w:rsidRDefault="00C63DC2" w:rsidP="00C63DC2">
      <w:pPr>
        <w:pStyle w:val="Standard1"/>
        <w:spacing w:line="480" w:lineRule="auto"/>
        <w:jc w:val="both"/>
        <w:rPr>
          <w:rFonts w:ascii="Arial" w:eastAsia="Arial" w:hAnsi="Arial" w:cs="Arial"/>
          <w:sz w:val="20"/>
          <w:szCs w:val="20"/>
          <w:lang w:val="de-CH"/>
        </w:rPr>
      </w:pPr>
    </w:p>
    <w:p w14:paraId="329094FC" w14:textId="77777777" w:rsidR="00C63DC2" w:rsidRPr="00C21194" w:rsidRDefault="00C63DC2" w:rsidP="00C63DC2">
      <w:pPr>
        <w:pStyle w:val="Standard1"/>
        <w:spacing w:line="480" w:lineRule="auto"/>
        <w:jc w:val="both"/>
        <w:rPr>
          <w:rFonts w:ascii="Arial" w:eastAsia="Arial" w:hAnsi="Arial" w:cs="Arial"/>
          <w:sz w:val="20"/>
          <w:szCs w:val="20"/>
          <w:lang w:val="de-CH"/>
        </w:rPr>
      </w:pPr>
      <w:r w:rsidRPr="00A4604D">
        <w:rPr>
          <w:rFonts w:ascii="Arial" w:eastAsia="Arial" w:hAnsi="Arial" w:cs="Arial"/>
          <w:sz w:val="20"/>
          <w:szCs w:val="20"/>
          <w:lang w:val="de-CH"/>
        </w:rPr>
        <w:t>Julia C. Difloe-Geisert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780C53">
        <w:rPr>
          <w:rFonts w:ascii="Arial" w:hAnsi="Arial" w:cs="Arial"/>
          <w:sz w:val="20"/>
          <w:szCs w:val="20"/>
          <w:lang w:val="de-CH"/>
        </w:rPr>
        <w:t>*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</w:t>
      </w:r>
      <w:r>
        <w:rPr>
          <w:rFonts w:ascii="Arial" w:eastAsia="Arial" w:hAnsi="Arial" w:cs="Arial"/>
          <w:sz w:val="20"/>
          <w:szCs w:val="20"/>
          <w:lang w:val="de-CH"/>
        </w:rPr>
        <w:t xml:space="preserve"> </w:t>
      </w:r>
      <w:r w:rsidRPr="00A4604D">
        <w:rPr>
          <w:rFonts w:ascii="Arial" w:eastAsia="Arial" w:hAnsi="Arial" w:cs="Arial"/>
          <w:sz w:val="20"/>
          <w:szCs w:val="20"/>
          <w:lang w:val="de-CH"/>
        </w:rPr>
        <w:t>Selina A. Bernauer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780C53">
        <w:rPr>
          <w:rFonts w:ascii="Arial" w:hAnsi="Arial" w:cs="Arial"/>
          <w:sz w:val="20"/>
          <w:szCs w:val="20"/>
          <w:lang w:val="de-CH"/>
        </w:rPr>
        <w:t>*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 Noémie Schneeberger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A4604D">
        <w:rPr>
          <w:rFonts w:ascii="Arial" w:eastAsia="Arial" w:hAnsi="Arial" w:cs="Arial"/>
          <w:sz w:val="20"/>
          <w:szCs w:val="20"/>
          <w:lang w:val="de-CH"/>
        </w:rPr>
        <w:t>,</w:t>
      </w:r>
      <w:r>
        <w:rPr>
          <w:rFonts w:ascii="Arial" w:eastAsia="Arial" w:hAnsi="Arial" w:cs="Arial"/>
          <w:sz w:val="20"/>
          <w:szCs w:val="20"/>
          <w:lang w:val="de-CH"/>
        </w:rPr>
        <w:t xml:space="preserve"> Michael M. Bornstein</w:t>
      </w:r>
      <w:r w:rsidRPr="000F13AA">
        <w:rPr>
          <w:rFonts w:ascii="Arial" w:eastAsia="Arial" w:hAnsi="Arial" w:cs="Arial"/>
          <w:sz w:val="20"/>
          <w:szCs w:val="20"/>
          <w:vertAlign w:val="superscript"/>
          <w:lang w:val="de-CH"/>
        </w:rPr>
        <w:t>2</w:t>
      </w:r>
      <w:r>
        <w:rPr>
          <w:rFonts w:ascii="Arial" w:eastAsia="Arial" w:hAnsi="Arial" w:cs="Arial"/>
          <w:sz w:val="20"/>
          <w:szCs w:val="20"/>
          <w:lang w:val="de-CH"/>
        </w:rPr>
        <w:t xml:space="preserve">, </w:t>
      </w:r>
      <w:r w:rsidRPr="00A4604D">
        <w:rPr>
          <w:rFonts w:ascii="Arial" w:eastAsia="Arial" w:hAnsi="Arial" w:cs="Arial"/>
          <w:sz w:val="20"/>
          <w:szCs w:val="20"/>
          <w:lang w:val="de-CH"/>
        </w:rPr>
        <w:t>Clemens Walter</w:t>
      </w:r>
      <w:r w:rsidRPr="00A4604D">
        <w:rPr>
          <w:rFonts w:ascii="Arial" w:eastAsia="Arial" w:hAnsi="Arial" w:cs="Arial"/>
          <w:sz w:val="20"/>
          <w:szCs w:val="20"/>
          <w:vertAlign w:val="superscript"/>
          <w:lang w:val="de-CH"/>
        </w:rPr>
        <w:t>1</w:t>
      </w:r>
      <w:r w:rsidRPr="00DE430B">
        <w:rPr>
          <w:rFonts w:ascii="Arial" w:hAnsi="Arial" w:cs="Arial"/>
          <w:sz w:val="20"/>
          <w:szCs w:val="20"/>
          <w:vertAlign w:val="superscript"/>
          <w:lang w:val="de-CH"/>
        </w:rPr>
        <w:t>‡</w:t>
      </w:r>
    </w:p>
    <w:p w14:paraId="6FB05685" w14:textId="77777777" w:rsidR="00C63DC2" w:rsidRPr="00A4604D" w:rsidRDefault="00C63DC2" w:rsidP="00C63DC2">
      <w:pPr>
        <w:spacing w:line="480" w:lineRule="auto"/>
        <w:rPr>
          <w:rFonts w:ascii="Arial" w:hAnsi="Arial" w:cs="Arial"/>
          <w:noProof/>
          <w:sz w:val="20"/>
          <w:szCs w:val="20"/>
        </w:rPr>
      </w:pPr>
    </w:p>
    <w:p w14:paraId="5AF41763" w14:textId="77777777" w:rsidR="00C63DC2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eastAsia="Arial" w:hAnsi="Arial" w:cs="Arial"/>
          <w:sz w:val="20"/>
          <w:szCs w:val="20"/>
          <w:vertAlign w:val="superscript"/>
          <w:lang w:val="en-US"/>
        </w:rPr>
        <w:t>1</w:t>
      </w:r>
      <w:r w:rsidRPr="00A4604D">
        <w:rPr>
          <w:rFonts w:ascii="Arial" w:hAnsi="Arial" w:cs="Arial"/>
          <w:sz w:val="20"/>
          <w:szCs w:val="20"/>
          <w:lang w:val="en-US"/>
        </w:rPr>
        <w:t>Department of Periodontology, Endodontology and Cariology, University Center for Dental Medicine (UZB), University of Basel, Switzerland</w:t>
      </w:r>
    </w:p>
    <w:p w14:paraId="61322088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  <w:vertAlign w:val="superscript"/>
          <w:lang w:val="en-US"/>
        </w:rPr>
        <w:t>2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Department </w:t>
      </w:r>
      <w:r>
        <w:rPr>
          <w:rFonts w:ascii="Arial" w:hAnsi="Arial" w:cs="Arial"/>
          <w:sz w:val="20"/>
          <w:szCs w:val="20"/>
          <w:lang w:val="en-US"/>
        </w:rPr>
        <w:t>Oral Health &amp; Medicine</w:t>
      </w:r>
      <w:r w:rsidRPr="00A4604D">
        <w:rPr>
          <w:rFonts w:ascii="Arial" w:hAnsi="Arial" w:cs="Arial"/>
          <w:sz w:val="20"/>
          <w:szCs w:val="20"/>
          <w:lang w:val="en-US"/>
        </w:rPr>
        <w:t>, University Center for Dental Medicine (UZB), University of Basel, Switzerland</w:t>
      </w:r>
    </w:p>
    <w:p w14:paraId="5B16ED00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98F12E9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0C53">
        <w:rPr>
          <w:rFonts w:ascii="Arial" w:hAnsi="Arial" w:cs="Arial"/>
          <w:sz w:val="20"/>
          <w:szCs w:val="20"/>
          <w:lang w:val="en-US"/>
        </w:rPr>
        <w:t>*</w:t>
      </w:r>
      <w:r w:rsidRPr="00A4604D">
        <w:rPr>
          <w:rFonts w:ascii="Arial" w:hAnsi="Arial" w:cs="Arial"/>
          <w:sz w:val="20"/>
          <w:szCs w:val="20"/>
          <w:lang w:val="en-US"/>
        </w:rPr>
        <w:t xml:space="preserve"> Julia C. Difloe-</w:t>
      </w: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Geisert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, Selina A. </w:t>
      </w: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Bernauer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: Shared first authorship. </w:t>
      </w:r>
    </w:p>
    <w:p w14:paraId="20D53C6E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7347C8A5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3E9654B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172A5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 w:rsidRPr="00A4604D">
        <w:rPr>
          <w:rFonts w:ascii="Arial" w:hAnsi="Arial" w:cs="Arial"/>
          <w:b/>
          <w:sz w:val="20"/>
          <w:szCs w:val="20"/>
          <w:lang w:val="en-US"/>
        </w:rPr>
        <w:t>Corresponding author:</w:t>
      </w:r>
    </w:p>
    <w:p w14:paraId="4BDFB1C2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Prof. Dr. med. dent. Clemens Walter</w:t>
      </w:r>
    </w:p>
    <w:p w14:paraId="5FB32C34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Department of Periodontology, Endodontology and Cariology</w:t>
      </w:r>
    </w:p>
    <w:p w14:paraId="77B3A0BA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 w:rsidRPr="00A4604D">
        <w:rPr>
          <w:rFonts w:ascii="Arial" w:hAnsi="Arial" w:cs="Arial"/>
          <w:sz w:val="20"/>
          <w:szCs w:val="20"/>
          <w:lang w:val="da-DK"/>
        </w:rPr>
        <w:t>University</w:t>
      </w:r>
      <w:proofErr w:type="spellEnd"/>
      <w:r w:rsidRPr="00A4604D">
        <w:rPr>
          <w:rFonts w:ascii="Arial" w:hAnsi="Arial" w:cs="Arial"/>
          <w:sz w:val="20"/>
          <w:szCs w:val="20"/>
          <w:lang w:val="da-DK"/>
        </w:rPr>
        <w:t xml:space="preserve"> Center for Dental </w:t>
      </w:r>
      <w:proofErr w:type="spellStart"/>
      <w:r w:rsidRPr="00A4604D">
        <w:rPr>
          <w:rFonts w:ascii="Arial" w:hAnsi="Arial" w:cs="Arial"/>
          <w:sz w:val="20"/>
          <w:szCs w:val="20"/>
          <w:lang w:val="da-DK"/>
        </w:rPr>
        <w:t>Medicine</w:t>
      </w:r>
      <w:proofErr w:type="spellEnd"/>
      <w:r w:rsidRPr="00A4604D">
        <w:rPr>
          <w:rFonts w:ascii="Arial" w:hAnsi="Arial" w:cs="Arial"/>
          <w:sz w:val="20"/>
          <w:szCs w:val="20"/>
          <w:lang w:val="da-DK"/>
        </w:rPr>
        <w:t xml:space="preserve"> (UZB)</w:t>
      </w:r>
      <w:r w:rsidRPr="00A4604D">
        <w:rPr>
          <w:rFonts w:ascii="Arial" w:hAnsi="Arial" w:cs="Arial"/>
          <w:sz w:val="20"/>
          <w:szCs w:val="20"/>
          <w:lang w:val="en-US"/>
        </w:rPr>
        <w:t>, University of Basel</w:t>
      </w:r>
    </w:p>
    <w:p w14:paraId="4129F79B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A4604D">
        <w:rPr>
          <w:rFonts w:ascii="Arial" w:hAnsi="Arial" w:cs="Arial"/>
          <w:sz w:val="20"/>
          <w:szCs w:val="20"/>
          <w:lang w:val="en-US"/>
        </w:rPr>
        <w:t>Mattenstrasse</w:t>
      </w:r>
      <w:proofErr w:type="spellEnd"/>
      <w:r w:rsidRPr="00A4604D">
        <w:rPr>
          <w:rFonts w:ascii="Arial" w:hAnsi="Arial" w:cs="Arial"/>
          <w:sz w:val="20"/>
          <w:szCs w:val="20"/>
          <w:lang w:val="en-US"/>
        </w:rPr>
        <w:t xml:space="preserve"> 40</w:t>
      </w:r>
    </w:p>
    <w:p w14:paraId="020CCEDA" w14:textId="77777777" w:rsidR="00C63DC2" w:rsidRPr="00A4604D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4058 Basel (Switzerland)</w:t>
      </w:r>
    </w:p>
    <w:p w14:paraId="406836FE" w14:textId="77777777" w:rsidR="00C63DC2" w:rsidRPr="00DE430B" w:rsidRDefault="00C63DC2" w:rsidP="00C63DC2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4604D">
        <w:rPr>
          <w:rFonts w:ascii="Arial" w:hAnsi="Arial" w:cs="Arial"/>
          <w:sz w:val="20"/>
          <w:szCs w:val="20"/>
          <w:lang w:val="en-US"/>
        </w:rPr>
        <w:t>Phone: +41 6</w:t>
      </w:r>
      <w:r w:rsidRPr="00DE430B">
        <w:rPr>
          <w:rFonts w:ascii="Arial" w:hAnsi="Arial" w:cs="Arial"/>
          <w:sz w:val="20"/>
          <w:szCs w:val="20"/>
          <w:lang w:val="en-US"/>
        </w:rPr>
        <w:t>1 267262</w:t>
      </w:r>
      <w:r>
        <w:rPr>
          <w:rFonts w:ascii="Arial" w:hAnsi="Arial" w:cs="Arial"/>
          <w:sz w:val="20"/>
          <w:szCs w:val="20"/>
          <w:lang w:val="en-US"/>
        </w:rPr>
        <w:t>8</w:t>
      </w:r>
    </w:p>
    <w:p w14:paraId="79129825" w14:textId="77777777" w:rsidR="00C63DC2" w:rsidRPr="00DE430B" w:rsidRDefault="00C63DC2" w:rsidP="00C63DC2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DE430B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Email: </w:t>
      </w:r>
      <w:hyperlink r:id="rId5" w:history="1">
        <w:r w:rsidRPr="00DE430B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en-GB"/>
          </w:rPr>
          <w:t>clemens.walter@unibas.ch</w:t>
        </w:r>
      </w:hyperlink>
    </w:p>
    <w:p w14:paraId="6E412ADF" w14:textId="3111FCAB" w:rsidR="006D501C" w:rsidRPr="006D501C" w:rsidRDefault="00C63DC2" w:rsidP="006D501C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lastRenderedPageBreak/>
        <w:t>Online Resource 4</w:t>
      </w:r>
      <w:r w:rsidR="00961411" w:rsidRPr="006D501C">
        <w:rPr>
          <w:rFonts w:ascii="Arial" w:hAnsi="Arial" w:cs="Arial"/>
          <w:b/>
          <w:noProof/>
          <w:sz w:val="20"/>
          <w:szCs w:val="20"/>
          <w:lang w:val="en-US"/>
        </w:rPr>
        <w:tab/>
      </w:r>
      <w:r w:rsidR="00C036C1">
        <w:rPr>
          <w:rFonts w:ascii="Arial" w:hAnsi="Arial" w:cs="Arial"/>
          <w:b/>
          <w:noProof/>
          <w:sz w:val="20"/>
          <w:szCs w:val="20"/>
          <w:lang w:val="en-US"/>
        </w:rPr>
        <w:tab/>
      </w:r>
      <w:r w:rsidR="00725FAD">
        <w:rPr>
          <w:rFonts w:ascii="Arial" w:hAnsi="Arial" w:cs="Arial"/>
          <w:sz w:val="20"/>
          <w:szCs w:val="20"/>
          <w:lang w:val="en-US"/>
        </w:rPr>
        <w:t>Criteria</w:t>
      </w:r>
      <w:r w:rsidR="005269C7" w:rsidRPr="006D501C">
        <w:rPr>
          <w:rFonts w:ascii="Arial" w:hAnsi="Arial" w:cs="Arial"/>
          <w:noProof/>
          <w:sz w:val="20"/>
          <w:szCs w:val="20"/>
          <w:lang w:val="en-US"/>
        </w:rPr>
        <w:t xml:space="preserve"> for assessing</w:t>
      </w:r>
      <w:r w:rsidR="006D501C">
        <w:rPr>
          <w:rFonts w:ascii="Arial" w:hAnsi="Arial" w:cs="Arial"/>
          <w:noProof/>
          <w:sz w:val="20"/>
          <w:szCs w:val="20"/>
          <w:lang w:val="en-US"/>
        </w:rPr>
        <w:t xml:space="preserve"> the</w:t>
      </w:r>
      <w:r w:rsidR="005269C7" w:rsidRPr="006D501C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6D501C" w:rsidRPr="006D501C">
        <w:rPr>
          <w:rFonts w:ascii="Arial" w:eastAsiaTheme="minorHAnsi" w:hAnsi="Arial" w:cs="Arial"/>
          <w:sz w:val="20"/>
          <w:szCs w:val="20"/>
          <w:lang w:val="en-US"/>
        </w:rPr>
        <w:t>methodological and reporting quality</w:t>
      </w:r>
      <w:r w:rsidR="006D501C" w:rsidRPr="006D501C">
        <w:rPr>
          <w:rFonts w:ascii="Arial" w:hAnsi="Arial" w:cs="Arial"/>
          <w:sz w:val="20"/>
          <w:szCs w:val="20"/>
          <w:lang w:val="en-US"/>
        </w:rPr>
        <w:t xml:space="preserve"> of </w:t>
      </w:r>
      <w:r w:rsidR="005269C7" w:rsidRPr="006D501C">
        <w:rPr>
          <w:rFonts w:ascii="Arial" w:hAnsi="Arial" w:cs="Arial"/>
          <w:sz w:val="20"/>
          <w:szCs w:val="20"/>
          <w:lang w:val="en-US"/>
        </w:rPr>
        <w:t>case series studies</w:t>
      </w:r>
      <w:r w:rsidR="00E5702B">
        <w:rPr>
          <w:rFonts w:ascii="Arial" w:hAnsi="Arial" w:cs="Arial"/>
          <w:sz w:val="20"/>
          <w:szCs w:val="20"/>
          <w:lang w:val="en-US"/>
        </w:rPr>
        <w:t xml:space="preserve"> according to </w:t>
      </w:r>
      <w:proofErr w:type="spellStart"/>
      <w:r w:rsidR="00E5702B">
        <w:rPr>
          <w:rFonts w:ascii="Arial" w:hAnsi="Arial" w:cs="Arial"/>
          <w:sz w:val="20"/>
          <w:szCs w:val="20"/>
          <w:lang w:val="en-US"/>
        </w:rPr>
        <w:t>Moga</w:t>
      </w:r>
      <w:proofErr w:type="spellEnd"/>
      <w:r w:rsidR="00E5702B">
        <w:rPr>
          <w:rFonts w:ascii="Arial" w:hAnsi="Arial" w:cs="Arial"/>
          <w:sz w:val="20"/>
          <w:szCs w:val="20"/>
          <w:lang w:val="en-US"/>
        </w:rPr>
        <w:t xml:space="preserve"> et al.</w:t>
      </w:r>
      <w:r w:rsidR="007C4D2D">
        <w:rPr>
          <w:rFonts w:ascii="Arial" w:hAnsi="Arial" w:cs="Arial"/>
          <w:sz w:val="20"/>
          <w:szCs w:val="20"/>
          <w:lang w:val="en-US"/>
        </w:rPr>
        <w:t xml:space="preserve"> [17].</w:t>
      </w:r>
    </w:p>
    <w:p w14:paraId="5516A0DA" w14:textId="77777777" w:rsidR="00A97B19" w:rsidRPr="006D501C" w:rsidRDefault="00C036C1" w:rsidP="005269C7">
      <w:pPr>
        <w:spacing w:line="276" w:lineRule="auto"/>
        <w:rPr>
          <w:rFonts w:ascii="Times New Roman" w:eastAsiaTheme="minorHAnsi" w:hAnsi="Times New Roman" w:cs="Times New Roman"/>
          <w:sz w:val="19"/>
          <w:szCs w:val="19"/>
          <w:lang w:val="en-US"/>
        </w:rPr>
      </w:pPr>
      <w:r>
        <w:rPr>
          <w:rFonts w:ascii="Times New Roman" w:eastAsiaTheme="minorHAnsi" w:hAnsi="Times New Roman" w:cs="Times New Roman"/>
          <w:sz w:val="19"/>
          <w:szCs w:val="19"/>
          <w:lang w:val="en-US"/>
        </w:rPr>
        <w:t xml:space="preserve"> </w:t>
      </w:r>
    </w:p>
    <w:p w14:paraId="60259E24" w14:textId="77777777" w:rsidR="006D501C" w:rsidRPr="00A97B19" w:rsidRDefault="006D501C" w:rsidP="005269C7">
      <w:pPr>
        <w:spacing w:line="276" w:lineRule="auto"/>
        <w:rPr>
          <w:rFonts w:ascii="Arial" w:hAnsi="Arial" w:cs="Arial"/>
          <w:b/>
          <w:noProof/>
          <w:sz w:val="20"/>
          <w:szCs w:val="20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  <w:gridCol w:w="3827"/>
      </w:tblGrid>
      <w:tr w:rsidR="00961411" w:rsidRPr="00A97B19" w14:paraId="62D6AA1F" w14:textId="77777777" w:rsidTr="0042332C">
        <w:trPr>
          <w:trHeight w:val="397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0A7D7" w14:textId="77777777" w:rsidR="00961411" w:rsidRPr="00A97B19" w:rsidRDefault="00961411" w:rsidP="0042332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7B19">
              <w:rPr>
                <w:rFonts w:ascii="Arial" w:hAnsi="Arial" w:cs="Arial"/>
                <w:b/>
                <w:sz w:val="20"/>
                <w:szCs w:val="20"/>
              </w:rPr>
              <w:t>Major Components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3B800" w14:textId="77777777" w:rsidR="00961411" w:rsidRPr="00A97B19" w:rsidRDefault="00961411" w:rsidP="0042332C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97B19">
              <w:rPr>
                <w:rFonts w:ascii="Arial" w:hAnsi="Arial" w:cs="Arial"/>
                <w:b/>
                <w:sz w:val="20"/>
                <w:szCs w:val="20"/>
              </w:rPr>
              <w:t>Judgment</w:t>
            </w:r>
          </w:p>
        </w:tc>
      </w:tr>
      <w:tr w:rsidR="0042332C" w:rsidRPr="0042332C" w14:paraId="53CF67EA" w14:textId="77777777" w:rsidTr="0042332C">
        <w:trPr>
          <w:trHeight w:val="87"/>
        </w:trPr>
        <w:tc>
          <w:tcPr>
            <w:tcW w:w="9493" w:type="dxa"/>
            <w:tcBorders>
              <w:top w:val="single" w:sz="4" w:space="0" w:color="auto"/>
            </w:tcBorders>
          </w:tcPr>
          <w:p w14:paraId="60494419" w14:textId="77777777" w:rsidR="0042332C" w:rsidRPr="0042332C" w:rsidRDefault="0042332C" w:rsidP="0042332C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5C64EF1" w14:textId="77777777" w:rsidR="0042332C" w:rsidRPr="0042332C" w:rsidRDefault="0042332C" w:rsidP="009A0A78">
            <w:pPr>
              <w:spacing w:line="276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61411" w:rsidRPr="00A97B19" w14:paraId="64E93039" w14:textId="77777777" w:rsidTr="0042332C">
        <w:trPr>
          <w:trHeight w:val="397"/>
        </w:trPr>
        <w:tc>
          <w:tcPr>
            <w:tcW w:w="9493" w:type="dxa"/>
          </w:tcPr>
          <w:p w14:paraId="56D2594B" w14:textId="77777777" w:rsidR="00961411" w:rsidRPr="009A0A78" w:rsidRDefault="00961411" w:rsidP="00961411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Is the hypothesis/aim/objective of the study clearly stated?</w:t>
            </w:r>
          </w:p>
        </w:tc>
        <w:tc>
          <w:tcPr>
            <w:tcW w:w="3827" w:type="dxa"/>
          </w:tcPr>
          <w:p w14:paraId="5EB8718E" w14:textId="77777777" w:rsidR="00961411" w:rsidRPr="009A0A78" w:rsidRDefault="00961411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61411" w:rsidRPr="00961411" w14:paraId="29FED099" w14:textId="77777777" w:rsidTr="0042332C">
        <w:trPr>
          <w:trHeight w:val="397"/>
        </w:trPr>
        <w:tc>
          <w:tcPr>
            <w:tcW w:w="9493" w:type="dxa"/>
          </w:tcPr>
          <w:p w14:paraId="60EBDA2A" w14:textId="77777777" w:rsidR="00961411" w:rsidRPr="009A0A78" w:rsidRDefault="00961411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Are the characteristics of the participants included in the study described?</w:t>
            </w:r>
          </w:p>
        </w:tc>
        <w:tc>
          <w:tcPr>
            <w:tcW w:w="3827" w:type="dxa"/>
          </w:tcPr>
          <w:p w14:paraId="531D66D5" w14:textId="77777777" w:rsidR="00961411" w:rsidRPr="009A0A78" w:rsidRDefault="00961411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  <w:tr w:rsidR="00961411" w:rsidRPr="00961411" w14:paraId="00E4249A" w14:textId="77777777" w:rsidTr="0042332C">
        <w:trPr>
          <w:trHeight w:val="397"/>
        </w:trPr>
        <w:tc>
          <w:tcPr>
            <w:tcW w:w="9493" w:type="dxa"/>
          </w:tcPr>
          <w:p w14:paraId="2F95418B" w14:textId="77777777" w:rsidR="00961411" w:rsidRPr="00961411" w:rsidRDefault="00961411" w:rsidP="00961411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 xml:space="preserve">Were the cases collected in more than one </w:t>
            </w:r>
            <w:proofErr w:type="spellStart"/>
            <w:r w:rsidRPr="00A97B19">
              <w:rPr>
                <w:rFonts w:ascii="Arial" w:hAnsi="Arial" w:cs="Arial"/>
                <w:sz w:val="20"/>
                <w:szCs w:val="20"/>
              </w:rPr>
              <w:t>centre</w:t>
            </w:r>
            <w:proofErr w:type="spellEnd"/>
            <w:r w:rsidRPr="00A97B1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27" w:type="dxa"/>
          </w:tcPr>
          <w:p w14:paraId="0C0041AC" w14:textId="77777777" w:rsidR="00961411" w:rsidRPr="009A0A78" w:rsidRDefault="00961411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61411" w:rsidRPr="00961411" w14:paraId="5994EEC5" w14:textId="77777777" w:rsidTr="0042332C">
        <w:trPr>
          <w:trHeight w:val="397"/>
        </w:trPr>
        <w:tc>
          <w:tcPr>
            <w:tcW w:w="9493" w:type="dxa"/>
          </w:tcPr>
          <w:p w14:paraId="4B5CD580" w14:textId="77777777" w:rsidR="00961411" w:rsidRPr="00961411" w:rsidRDefault="00961411" w:rsidP="00961411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Are the eligibility criteria (i.e. inclusion and exclusion criteria) for entry into the study clearly stated?</w:t>
            </w:r>
          </w:p>
        </w:tc>
        <w:tc>
          <w:tcPr>
            <w:tcW w:w="3827" w:type="dxa"/>
          </w:tcPr>
          <w:p w14:paraId="43777A20" w14:textId="77777777" w:rsidR="00961411" w:rsidRPr="009A0A78" w:rsidRDefault="00961411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  <w:tr w:rsidR="00961411" w:rsidRPr="00961411" w14:paraId="03EBB168" w14:textId="77777777" w:rsidTr="0042332C">
        <w:trPr>
          <w:trHeight w:val="397"/>
        </w:trPr>
        <w:tc>
          <w:tcPr>
            <w:tcW w:w="9493" w:type="dxa"/>
          </w:tcPr>
          <w:p w14:paraId="4198F0E8" w14:textId="77777777" w:rsidR="00961411" w:rsidRPr="00961411" w:rsidRDefault="00961411" w:rsidP="00961411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Were participants recruited consecutively?</w:t>
            </w:r>
          </w:p>
        </w:tc>
        <w:tc>
          <w:tcPr>
            <w:tcW w:w="3827" w:type="dxa"/>
          </w:tcPr>
          <w:p w14:paraId="235EB8FE" w14:textId="77777777" w:rsidR="00961411" w:rsidRPr="009A0A78" w:rsidRDefault="00961411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61411" w:rsidRPr="00961411" w14:paraId="13DBD0F4" w14:textId="77777777" w:rsidTr="0042332C">
        <w:trPr>
          <w:trHeight w:val="397"/>
        </w:trPr>
        <w:tc>
          <w:tcPr>
            <w:tcW w:w="9493" w:type="dxa"/>
          </w:tcPr>
          <w:p w14:paraId="0401A10D" w14:textId="77777777" w:rsidR="00961411" w:rsidRPr="009A0A78" w:rsidRDefault="00961411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Did participants enter the study at a similar point in the disease?</w:t>
            </w:r>
          </w:p>
        </w:tc>
        <w:tc>
          <w:tcPr>
            <w:tcW w:w="3827" w:type="dxa"/>
          </w:tcPr>
          <w:p w14:paraId="4D8C2106" w14:textId="77777777" w:rsidR="00961411" w:rsidRPr="009A0A78" w:rsidRDefault="00961411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61411" w:rsidRPr="00961411" w14:paraId="598E2AB5" w14:textId="77777777" w:rsidTr="0042332C">
        <w:trPr>
          <w:trHeight w:val="397"/>
        </w:trPr>
        <w:tc>
          <w:tcPr>
            <w:tcW w:w="9493" w:type="dxa"/>
          </w:tcPr>
          <w:p w14:paraId="72EBD816" w14:textId="77777777" w:rsidR="00961411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Was the intervention of interest clearly described?</w:t>
            </w:r>
          </w:p>
        </w:tc>
        <w:tc>
          <w:tcPr>
            <w:tcW w:w="3827" w:type="dxa"/>
          </w:tcPr>
          <w:p w14:paraId="5CCDADB7" w14:textId="77777777" w:rsidR="00961411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  <w:tr w:rsidR="00961411" w:rsidRPr="00961411" w14:paraId="3C518706" w14:textId="77777777" w:rsidTr="0042332C">
        <w:trPr>
          <w:trHeight w:val="397"/>
        </w:trPr>
        <w:tc>
          <w:tcPr>
            <w:tcW w:w="9493" w:type="dxa"/>
          </w:tcPr>
          <w:p w14:paraId="3E094ACE" w14:textId="77777777" w:rsidR="00961411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Were additional interventions (co-interventions) reported in the study?</w:t>
            </w:r>
          </w:p>
        </w:tc>
        <w:tc>
          <w:tcPr>
            <w:tcW w:w="3827" w:type="dxa"/>
          </w:tcPr>
          <w:p w14:paraId="05878DA4" w14:textId="77777777" w:rsidR="00961411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61411" w:rsidRPr="00961411" w14:paraId="1612CEBC" w14:textId="77777777" w:rsidTr="0042332C">
        <w:trPr>
          <w:trHeight w:val="397"/>
        </w:trPr>
        <w:tc>
          <w:tcPr>
            <w:tcW w:w="9493" w:type="dxa"/>
          </w:tcPr>
          <w:p w14:paraId="1EB5BEBC" w14:textId="77777777" w:rsidR="00961411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Are the outcome measures established a priori?</w:t>
            </w:r>
          </w:p>
        </w:tc>
        <w:tc>
          <w:tcPr>
            <w:tcW w:w="3827" w:type="dxa"/>
          </w:tcPr>
          <w:p w14:paraId="3D62E5B3" w14:textId="77777777" w:rsidR="00961411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  <w:tr w:rsidR="009A0A78" w:rsidRPr="00961411" w14:paraId="2DA3B7FB" w14:textId="77777777" w:rsidTr="0042332C">
        <w:trPr>
          <w:trHeight w:val="397"/>
        </w:trPr>
        <w:tc>
          <w:tcPr>
            <w:tcW w:w="9493" w:type="dxa"/>
          </w:tcPr>
          <w:p w14:paraId="6A91B971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Were the relevant outcomes measured with appropriate objective and/or subjective methods?</w:t>
            </w:r>
          </w:p>
        </w:tc>
        <w:tc>
          <w:tcPr>
            <w:tcW w:w="3827" w:type="dxa"/>
          </w:tcPr>
          <w:p w14:paraId="73841843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A0A78" w:rsidRPr="00961411" w14:paraId="127247A9" w14:textId="77777777" w:rsidTr="0042332C">
        <w:trPr>
          <w:trHeight w:val="397"/>
        </w:trPr>
        <w:tc>
          <w:tcPr>
            <w:tcW w:w="9493" w:type="dxa"/>
          </w:tcPr>
          <w:p w14:paraId="7CD5D28D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Were the relevant outcomes measured before and after the intervention?</w:t>
            </w:r>
          </w:p>
        </w:tc>
        <w:tc>
          <w:tcPr>
            <w:tcW w:w="3827" w:type="dxa"/>
          </w:tcPr>
          <w:p w14:paraId="31FB582B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A0A78" w:rsidRPr="009A0A78" w14:paraId="52104842" w14:textId="77777777" w:rsidTr="0042332C">
        <w:trPr>
          <w:trHeight w:val="397"/>
        </w:trPr>
        <w:tc>
          <w:tcPr>
            <w:tcW w:w="9493" w:type="dxa"/>
          </w:tcPr>
          <w:p w14:paraId="4533D04C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Were the statistical tests used to assess the relevant outcomes appropriate?</w:t>
            </w:r>
          </w:p>
        </w:tc>
        <w:tc>
          <w:tcPr>
            <w:tcW w:w="3827" w:type="dxa"/>
          </w:tcPr>
          <w:p w14:paraId="6FCACC66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A0A78" w:rsidRPr="009A0A78" w14:paraId="50A3876B" w14:textId="77777777" w:rsidTr="0042332C">
        <w:trPr>
          <w:trHeight w:val="397"/>
        </w:trPr>
        <w:tc>
          <w:tcPr>
            <w:tcW w:w="9493" w:type="dxa"/>
          </w:tcPr>
          <w:p w14:paraId="55B0F8B2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Was the length of follow-up reported?</w:t>
            </w:r>
          </w:p>
        </w:tc>
        <w:tc>
          <w:tcPr>
            <w:tcW w:w="3827" w:type="dxa"/>
          </w:tcPr>
          <w:p w14:paraId="0141B403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A0A78" w:rsidRPr="009A0A78" w14:paraId="2655DC22" w14:textId="77777777" w:rsidTr="0042332C">
        <w:trPr>
          <w:trHeight w:val="397"/>
        </w:trPr>
        <w:tc>
          <w:tcPr>
            <w:tcW w:w="9493" w:type="dxa"/>
          </w:tcPr>
          <w:p w14:paraId="2C8EF3C8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Was the loss to follow-up reported?</w:t>
            </w:r>
          </w:p>
        </w:tc>
        <w:tc>
          <w:tcPr>
            <w:tcW w:w="3827" w:type="dxa"/>
          </w:tcPr>
          <w:p w14:paraId="032B11C8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Unclear, No</w:t>
            </w:r>
          </w:p>
        </w:tc>
      </w:tr>
      <w:tr w:rsidR="009A0A78" w:rsidRPr="00C63DC2" w14:paraId="3DE209AC" w14:textId="77777777" w:rsidTr="0042332C">
        <w:trPr>
          <w:trHeight w:val="397"/>
        </w:trPr>
        <w:tc>
          <w:tcPr>
            <w:tcW w:w="9493" w:type="dxa"/>
          </w:tcPr>
          <w:p w14:paraId="46EAB9DA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Does the study provide estimates of the random variability in the data analysis of relevant outcomes?</w:t>
            </w:r>
          </w:p>
        </w:tc>
        <w:tc>
          <w:tcPr>
            <w:tcW w:w="3827" w:type="dxa"/>
          </w:tcPr>
          <w:p w14:paraId="35E8C533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>Yes, Unclear or partially reported, No</w:t>
            </w:r>
          </w:p>
        </w:tc>
      </w:tr>
      <w:tr w:rsidR="009A0A78" w:rsidRPr="009A0A78" w14:paraId="3F6B2907" w14:textId="77777777" w:rsidTr="0042332C">
        <w:trPr>
          <w:trHeight w:val="397"/>
        </w:trPr>
        <w:tc>
          <w:tcPr>
            <w:tcW w:w="9493" w:type="dxa"/>
          </w:tcPr>
          <w:p w14:paraId="2399E4A7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Are the adverse events related with the intervention reported?</w:t>
            </w:r>
          </w:p>
        </w:tc>
        <w:tc>
          <w:tcPr>
            <w:tcW w:w="3827" w:type="dxa"/>
          </w:tcPr>
          <w:p w14:paraId="61E593FD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  <w:tr w:rsidR="009A0A78" w:rsidRPr="009A0A78" w14:paraId="3D0FDCB0" w14:textId="77777777" w:rsidTr="0042332C">
        <w:trPr>
          <w:trHeight w:val="397"/>
        </w:trPr>
        <w:tc>
          <w:tcPr>
            <w:tcW w:w="9493" w:type="dxa"/>
          </w:tcPr>
          <w:p w14:paraId="0D11BC66" w14:textId="77777777" w:rsidR="009A0A78" w:rsidRPr="009A0A78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Are the conclusions of the study supported by results?</w:t>
            </w:r>
          </w:p>
        </w:tc>
        <w:tc>
          <w:tcPr>
            <w:tcW w:w="3827" w:type="dxa"/>
          </w:tcPr>
          <w:p w14:paraId="7C755A23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  <w:tr w:rsidR="009A0A78" w:rsidRPr="009A0A78" w14:paraId="052F5B56" w14:textId="77777777" w:rsidTr="0042332C">
        <w:trPr>
          <w:trHeight w:val="397"/>
        </w:trPr>
        <w:tc>
          <w:tcPr>
            <w:tcW w:w="9493" w:type="dxa"/>
            <w:tcBorders>
              <w:bottom w:val="single" w:sz="4" w:space="0" w:color="auto"/>
            </w:tcBorders>
          </w:tcPr>
          <w:p w14:paraId="24921C0A" w14:textId="77777777" w:rsidR="009A0A78" w:rsidRPr="00A97B19" w:rsidRDefault="009A0A78" w:rsidP="009A0A78">
            <w:pPr>
              <w:pStyle w:val="Listenabsatz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A97B19">
              <w:rPr>
                <w:rFonts w:ascii="Arial" w:hAnsi="Arial" w:cs="Arial"/>
                <w:sz w:val="20"/>
                <w:szCs w:val="20"/>
              </w:rPr>
              <w:t>Are both competing interests and sources of support for the study reported?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44A65C8" w14:textId="77777777" w:rsidR="009A0A78" w:rsidRPr="009A0A78" w:rsidRDefault="009A0A78" w:rsidP="009A0A7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A0A78">
              <w:rPr>
                <w:rFonts w:ascii="Arial" w:hAnsi="Arial" w:cs="Arial"/>
                <w:sz w:val="20"/>
                <w:szCs w:val="20"/>
              </w:rPr>
              <w:t xml:space="preserve">Yes, </w:t>
            </w:r>
            <w:proofErr w:type="gramStart"/>
            <w:r w:rsidRPr="009A0A78">
              <w:rPr>
                <w:rFonts w:ascii="Arial" w:hAnsi="Arial" w:cs="Arial"/>
                <w:sz w:val="20"/>
                <w:szCs w:val="20"/>
              </w:rPr>
              <w:t>Partially</w:t>
            </w:r>
            <w:proofErr w:type="gramEnd"/>
            <w:r w:rsidRPr="009A0A78">
              <w:rPr>
                <w:rFonts w:ascii="Arial" w:hAnsi="Arial" w:cs="Arial"/>
                <w:sz w:val="20"/>
                <w:szCs w:val="20"/>
              </w:rPr>
              <w:t xml:space="preserve"> reported, No</w:t>
            </w:r>
          </w:p>
        </w:tc>
      </w:tr>
    </w:tbl>
    <w:p w14:paraId="04CFB622" w14:textId="77777777" w:rsidR="00EA2DDA" w:rsidRPr="00961411" w:rsidRDefault="00C63DC2">
      <w:pPr>
        <w:rPr>
          <w:lang w:val="en-US"/>
        </w:rPr>
      </w:pPr>
    </w:p>
    <w:sectPr w:rsidR="00EA2DDA" w:rsidRPr="00961411" w:rsidSect="005269C7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674FA"/>
    <w:multiLevelType w:val="hybridMultilevel"/>
    <w:tmpl w:val="DE643B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DA6D8C"/>
    <w:multiLevelType w:val="hybridMultilevel"/>
    <w:tmpl w:val="B06CBC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C7"/>
    <w:rsid w:val="000B371D"/>
    <w:rsid w:val="00104F71"/>
    <w:rsid w:val="001B1BCE"/>
    <w:rsid w:val="00203267"/>
    <w:rsid w:val="0042332C"/>
    <w:rsid w:val="00471AEC"/>
    <w:rsid w:val="004762D3"/>
    <w:rsid w:val="00477756"/>
    <w:rsid w:val="00513114"/>
    <w:rsid w:val="005269C7"/>
    <w:rsid w:val="00534985"/>
    <w:rsid w:val="00565ED8"/>
    <w:rsid w:val="00606D86"/>
    <w:rsid w:val="00610645"/>
    <w:rsid w:val="00662BC0"/>
    <w:rsid w:val="00677B6F"/>
    <w:rsid w:val="006D501C"/>
    <w:rsid w:val="00703BC4"/>
    <w:rsid w:val="00725FAD"/>
    <w:rsid w:val="007425A4"/>
    <w:rsid w:val="00771E7B"/>
    <w:rsid w:val="007864B7"/>
    <w:rsid w:val="007C4D2D"/>
    <w:rsid w:val="00891196"/>
    <w:rsid w:val="008F48D7"/>
    <w:rsid w:val="00961411"/>
    <w:rsid w:val="0098232A"/>
    <w:rsid w:val="009A0A78"/>
    <w:rsid w:val="009B7488"/>
    <w:rsid w:val="00A97B19"/>
    <w:rsid w:val="00B05A6C"/>
    <w:rsid w:val="00B17EAE"/>
    <w:rsid w:val="00B52D7C"/>
    <w:rsid w:val="00BF6686"/>
    <w:rsid w:val="00C036C1"/>
    <w:rsid w:val="00C26837"/>
    <w:rsid w:val="00C27A45"/>
    <w:rsid w:val="00C32A7D"/>
    <w:rsid w:val="00C47F81"/>
    <w:rsid w:val="00C63DC2"/>
    <w:rsid w:val="00C81EC5"/>
    <w:rsid w:val="00CC1747"/>
    <w:rsid w:val="00D1627D"/>
    <w:rsid w:val="00D41E8F"/>
    <w:rsid w:val="00D72BDC"/>
    <w:rsid w:val="00DE2CB6"/>
    <w:rsid w:val="00E00CB2"/>
    <w:rsid w:val="00E24054"/>
    <w:rsid w:val="00E5702B"/>
    <w:rsid w:val="00F05041"/>
    <w:rsid w:val="00F10F96"/>
    <w:rsid w:val="00F7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CBB1865"/>
  <w14:defaultImageDpi w14:val="32767"/>
  <w15:chartTrackingRefBased/>
  <w15:docId w15:val="{2267CD9C-73E8-A648-B5E9-70DF8ED9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6">
    <w:name w:val="Formatvorlage6"/>
    <w:basedOn w:val="Standard"/>
    <w:autoRedefine/>
    <w:qFormat/>
    <w:rsid w:val="00C47F81"/>
    <w:pPr>
      <w:framePr w:hSpace="142" w:wrap="around" w:vAnchor="text" w:hAnchor="text" w:x="-628" w:y="1"/>
      <w:suppressOverlap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/>
    </w:rPr>
  </w:style>
  <w:style w:type="table" w:styleId="Tabellenraster">
    <w:name w:val="Table Grid"/>
    <w:basedOn w:val="NormaleTabelle"/>
    <w:uiPriority w:val="59"/>
    <w:rsid w:val="005269C7"/>
    <w:rPr>
      <w:rFonts w:eastAsiaTheme="minorEastAsia"/>
      <w:kern w:val="2"/>
      <w:sz w:val="21"/>
      <w:szCs w:val="22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5269C7"/>
    <w:pPr>
      <w:widowControl w:val="0"/>
      <w:ind w:firstLineChars="200" w:firstLine="420"/>
      <w:jc w:val="both"/>
    </w:pPr>
    <w:rPr>
      <w:kern w:val="2"/>
      <w:sz w:val="21"/>
      <w:szCs w:val="22"/>
      <w:lang w:val="en-US" w:eastAsia="zh-CN"/>
    </w:rPr>
  </w:style>
  <w:style w:type="character" w:styleId="Hyperlink">
    <w:name w:val="Hyperlink"/>
    <w:basedOn w:val="Absatz-Standardschriftart"/>
    <w:uiPriority w:val="99"/>
    <w:unhideWhenUsed/>
    <w:rsid w:val="00C63DC2"/>
    <w:rPr>
      <w:color w:val="0563C1" w:themeColor="hyperlink"/>
      <w:u w:val="single"/>
    </w:rPr>
  </w:style>
  <w:style w:type="paragraph" w:customStyle="1" w:styleId="Standard1">
    <w:name w:val="Standard1"/>
    <w:rsid w:val="00C63DC2"/>
    <w:rPr>
      <w:rFonts w:ascii="Cambria" w:eastAsia="Cambria" w:hAnsi="Cambria" w:cs="Cambria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mens.walter@unibas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Schmidt</dc:creator>
  <cp:keywords/>
  <dc:description/>
  <cp:lastModifiedBy>Julia Difloe</cp:lastModifiedBy>
  <cp:revision>30</cp:revision>
  <dcterms:created xsi:type="dcterms:W3CDTF">2019-05-23T15:06:00Z</dcterms:created>
  <dcterms:modified xsi:type="dcterms:W3CDTF">2021-01-20T05:17:00Z</dcterms:modified>
</cp:coreProperties>
</file>