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1AB65" w14:textId="77777777" w:rsidR="00A87062" w:rsidRPr="00B17AA7" w:rsidRDefault="00A87062" w:rsidP="00A87062">
      <w:pPr>
        <w:rPr>
          <w:szCs w:val="21"/>
        </w:rPr>
      </w:pPr>
      <w:r w:rsidRPr="00B17AA7">
        <w:rPr>
          <w:szCs w:val="21"/>
        </w:rPr>
        <w:t xml:space="preserve">Appendix Table 1 Standardised indices used for preoperative dental </w:t>
      </w:r>
      <w:proofErr w:type="gramStart"/>
      <w:r w:rsidRPr="00B17AA7">
        <w:rPr>
          <w:szCs w:val="21"/>
        </w:rPr>
        <w:t>assessment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942"/>
      </w:tblGrid>
      <w:tr w:rsidR="00A87062" w:rsidRPr="00B17AA7" w14:paraId="31E0AC4E" w14:textId="77777777" w:rsidTr="00DF2911">
        <w:tc>
          <w:tcPr>
            <w:tcW w:w="2552" w:type="dxa"/>
            <w:tcBorders>
              <w:top w:val="single" w:sz="4" w:space="0" w:color="auto"/>
              <w:bottom w:val="single" w:sz="4" w:space="0" w:color="auto"/>
            </w:tcBorders>
          </w:tcPr>
          <w:p w14:paraId="1F190CB2" w14:textId="77777777" w:rsidR="00A87062" w:rsidRPr="00B17AA7" w:rsidRDefault="00A87062" w:rsidP="00DF2911">
            <w:pPr>
              <w:jc w:val="center"/>
              <w:rPr>
                <w:sz w:val="20"/>
              </w:rPr>
            </w:pPr>
            <w:r w:rsidRPr="00B17AA7">
              <w:rPr>
                <w:sz w:val="20"/>
              </w:rPr>
              <w:t>Index</w:t>
            </w:r>
          </w:p>
        </w:tc>
        <w:tc>
          <w:tcPr>
            <w:tcW w:w="5942" w:type="dxa"/>
            <w:tcBorders>
              <w:top w:val="single" w:sz="4" w:space="0" w:color="auto"/>
              <w:bottom w:val="single" w:sz="4" w:space="0" w:color="auto"/>
            </w:tcBorders>
          </w:tcPr>
          <w:p w14:paraId="1F08DBB0" w14:textId="77777777" w:rsidR="00A87062" w:rsidRPr="00B17AA7" w:rsidRDefault="00A87062" w:rsidP="00DF2911">
            <w:pPr>
              <w:jc w:val="center"/>
              <w:rPr>
                <w:sz w:val="20"/>
              </w:rPr>
            </w:pPr>
            <w:r w:rsidRPr="00B17AA7">
              <w:rPr>
                <w:sz w:val="20"/>
              </w:rPr>
              <w:t>Description</w:t>
            </w:r>
          </w:p>
        </w:tc>
      </w:tr>
      <w:tr w:rsidR="00A87062" w:rsidRPr="00B17AA7" w14:paraId="174099F2" w14:textId="77777777" w:rsidTr="00DF2911">
        <w:tc>
          <w:tcPr>
            <w:tcW w:w="2552" w:type="dxa"/>
            <w:tcBorders>
              <w:top w:val="single" w:sz="4" w:space="0" w:color="auto"/>
            </w:tcBorders>
          </w:tcPr>
          <w:p w14:paraId="133EFD1D" w14:textId="0C85C066" w:rsidR="00A87062" w:rsidRPr="00B17AA7" w:rsidRDefault="00A87062" w:rsidP="00DF2911">
            <w:pPr>
              <w:rPr>
                <w:sz w:val="20"/>
              </w:rPr>
            </w:pPr>
            <w:r w:rsidRPr="00B17AA7">
              <w:rPr>
                <w:sz w:val="20"/>
              </w:rPr>
              <w:t>(a) Decayed, Missing and Filled Teeth Index (DMFT)</w:t>
            </w:r>
            <w:r w:rsidR="006A3504">
              <w:rPr>
                <w:sz w:val="20"/>
              </w:rPr>
              <w:t xml:space="preserve"> </w:t>
            </w:r>
            <w:r w:rsidR="00487A12">
              <w:rPr>
                <w:color w:val="FF0000"/>
                <w:sz w:val="20"/>
              </w:rPr>
              <w:t>[</w:t>
            </w:r>
            <w:r w:rsidR="000705F3" w:rsidRPr="000705F3">
              <w:rPr>
                <w:color w:val="FF0000"/>
                <w:sz w:val="20"/>
              </w:rPr>
              <w:t>20]</w:t>
            </w:r>
          </w:p>
        </w:tc>
        <w:tc>
          <w:tcPr>
            <w:tcW w:w="5942" w:type="dxa"/>
            <w:tcBorders>
              <w:top w:val="single" w:sz="4" w:space="0" w:color="auto"/>
            </w:tcBorders>
          </w:tcPr>
          <w:p w14:paraId="7280EDAA" w14:textId="77777777" w:rsidR="00A87062" w:rsidRPr="00B17AA7" w:rsidRDefault="00A87062" w:rsidP="00DF2911">
            <w:pPr>
              <w:rPr>
                <w:sz w:val="20"/>
              </w:rPr>
            </w:pPr>
            <w:r w:rsidRPr="00B17AA7">
              <w:rPr>
                <w:sz w:val="20"/>
              </w:rPr>
              <w:t>determines the total number of permanent teeth that have past or present carious lesions.</w:t>
            </w:r>
          </w:p>
          <w:p w14:paraId="572A926F" w14:textId="77777777" w:rsidR="00A87062" w:rsidRPr="00B17AA7" w:rsidRDefault="00A87062" w:rsidP="00DF2911">
            <w:pPr>
              <w:rPr>
                <w:sz w:val="20"/>
              </w:rPr>
            </w:pPr>
          </w:p>
        </w:tc>
      </w:tr>
      <w:tr w:rsidR="00A87062" w:rsidRPr="00B17AA7" w14:paraId="321AD667" w14:textId="77777777" w:rsidTr="00DF2911">
        <w:tc>
          <w:tcPr>
            <w:tcW w:w="2552" w:type="dxa"/>
          </w:tcPr>
          <w:p w14:paraId="245EA8CA" w14:textId="1129FE7C" w:rsidR="00A87062" w:rsidRPr="008B2F2A" w:rsidRDefault="00A87062" w:rsidP="00DF2911">
            <w:pPr>
              <w:rPr>
                <w:color w:val="FF0000"/>
                <w:sz w:val="20"/>
              </w:rPr>
            </w:pPr>
            <w:r w:rsidRPr="00B17AA7">
              <w:rPr>
                <w:sz w:val="20"/>
              </w:rPr>
              <w:t>(b) Periodontal Screening and Recording Index (PSR)</w:t>
            </w:r>
            <w:r w:rsidR="006A3504">
              <w:rPr>
                <w:sz w:val="20"/>
              </w:rPr>
              <w:t xml:space="preserve"> </w:t>
            </w:r>
            <w:r w:rsidR="008B2F2A">
              <w:rPr>
                <w:color w:val="FF0000"/>
                <w:sz w:val="20"/>
              </w:rPr>
              <w:t>[21]</w:t>
            </w:r>
          </w:p>
        </w:tc>
        <w:tc>
          <w:tcPr>
            <w:tcW w:w="5942" w:type="dxa"/>
          </w:tcPr>
          <w:p w14:paraId="5E7E18FC" w14:textId="77777777" w:rsidR="00A87062" w:rsidRPr="00B17AA7" w:rsidRDefault="00A87062" w:rsidP="00DF2911">
            <w:pPr>
              <w:rPr>
                <w:sz w:val="20"/>
              </w:rPr>
            </w:pPr>
            <w:r w:rsidRPr="00B17AA7">
              <w:rPr>
                <w:sz w:val="20"/>
              </w:rPr>
              <w:t>is used to survey and detect periodontal disease and treatment needs. Periodontal pocket depths are assessed on all teeth and the maximum pocket depth per tooth recorded. Scores (0) absence of clinical sign; (1) bleeding on probing; (2) supra and/or subgingival calculus and/or defective margins; (3) periodontal pocket 4 mm to 5.5 mm deep (coloured band on probe partially visible); (4) periodontal pocket 6mm deep (colored band no longer visible); (*) periodontal abnormalities present.</w:t>
            </w:r>
          </w:p>
          <w:p w14:paraId="26915FF4" w14:textId="77777777" w:rsidR="00A87062" w:rsidRPr="00B17AA7" w:rsidRDefault="00A87062" w:rsidP="00DF2911">
            <w:pPr>
              <w:rPr>
                <w:sz w:val="20"/>
              </w:rPr>
            </w:pPr>
          </w:p>
        </w:tc>
      </w:tr>
      <w:tr w:rsidR="00A87062" w:rsidRPr="00B17AA7" w14:paraId="59398F77" w14:textId="77777777" w:rsidTr="00DF2911">
        <w:tc>
          <w:tcPr>
            <w:tcW w:w="2552" w:type="dxa"/>
          </w:tcPr>
          <w:p w14:paraId="4AA00130" w14:textId="464C0284" w:rsidR="00A87062" w:rsidRPr="008B2F2A" w:rsidRDefault="00A87062" w:rsidP="00DF2911">
            <w:pPr>
              <w:rPr>
                <w:color w:val="FF0000"/>
                <w:sz w:val="20"/>
              </w:rPr>
            </w:pPr>
            <w:r w:rsidRPr="00B17AA7">
              <w:rPr>
                <w:sz w:val="20"/>
              </w:rPr>
              <w:t>(c) Oral Hygiene Index (OHI)</w:t>
            </w:r>
            <w:r w:rsidR="008B2F2A">
              <w:rPr>
                <w:sz w:val="20"/>
              </w:rPr>
              <w:t xml:space="preserve"> </w:t>
            </w:r>
            <w:r w:rsidR="008B2F2A">
              <w:rPr>
                <w:color w:val="FF0000"/>
                <w:sz w:val="20"/>
              </w:rPr>
              <w:t>[22]</w:t>
            </w:r>
          </w:p>
        </w:tc>
        <w:tc>
          <w:tcPr>
            <w:tcW w:w="5942" w:type="dxa"/>
          </w:tcPr>
          <w:p w14:paraId="775A6B1F" w14:textId="77777777" w:rsidR="00A87062" w:rsidRPr="00B17AA7" w:rsidRDefault="00A87062" w:rsidP="00DF2911">
            <w:pPr>
              <w:rPr>
                <w:sz w:val="20"/>
              </w:rPr>
            </w:pPr>
            <w:r w:rsidRPr="00B17AA7">
              <w:rPr>
                <w:sz w:val="20"/>
              </w:rPr>
              <w:t>allows for classification of oral hygiene of dentate patients by quantifying the plaque and calculus index. Widely used in epidemiological studies of periodontal diseases to evaluate individual level of oral hygiene and efficacy of toothbrushing.</w:t>
            </w:r>
          </w:p>
          <w:p w14:paraId="62CC788C" w14:textId="77777777" w:rsidR="00A87062" w:rsidRPr="00B17AA7" w:rsidRDefault="00A87062" w:rsidP="00DF2911">
            <w:pPr>
              <w:rPr>
                <w:sz w:val="20"/>
              </w:rPr>
            </w:pPr>
          </w:p>
        </w:tc>
      </w:tr>
      <w:tr w:rsidR="00A87062" w:rsidRPr="00B17AA7" w14:paraId="4E586D0C" w14:textId="77777777" w:rsidTr="00DF2911">
        <w:tc>
          <w:tcPr>
            <w:tcW w:w="2552" w:type="dxa"/>
          </w:tcPr>
          <w:p w14:paraId="1041A4B2" w14:textId="32DBAB92" w:rsidR="00A87062" w:rsidRPr="008B2F2A" w:rsidRDefault="00A87062" w:rsidP="00DF2911">
            <w:pPr>
              <w:rPr>
                <w:color w:val="FF0000"/>
                <w:sz w:val="20"/>
              </w:rPr>
            </w:pPr>
            <w:r w:rsidRPr="00B17AA7">
              <w:rPr>
                <w:sz w:val="20"/>
              </w:rPr>
              <w:t>(d) Tongue Plaque Index</w:t>
            </w:r>
            <w:r w:rsidR="008B2F2A">
              <w:rPr>
                <w:sz w:val="20"/>
              </w:rPr>
              <w:t xml:space="preserve"> </w:t>
            </w:r>
            <w:r w:rsidR="008B2F2A">
              <w:rPr>
                <w:color w:val="FF0000"/>
                <w:sz w:val="20"/>
              </w:rPr>
              <w:t>[23]</w:t>
            </w:r>
          </w:p>
        </w:tc>
        <w:tc>
          <w:tcPr>
            <w:tcW w:w="5942" w:type="dxa"/>
          </w:tcPr>
          <w:p w14:paraId="4157F9AF" w14:textId="6E97DC41" w:rsidR="00A87062" w:rsidRPr="00B17AA7" w:rsidRDefault="00067B40" w:rsidP="00DF2911">
            <w:pPr>
              <w:rPr>
                <w:sz w:val="20"/>
              </w:rPr>
            </w:pPr>
            <w:r w:rsidRPr="00067B40">
              <w:rPr>
                <w:color w:val="FF0000"/>
                <w:sz w:val="20"/>
              </w:rPr>
              <w:t>visually</w:t>
            </w:r>
            <w:r>
              <w:rPr>
                <w:sz w:val="20"/>
              </w:rPr>
              <w:t xml:space="preserve"> </w:t>
            </w:r>
            <w:r w:rsidR="00A87062" w:rsidRPr="00B17AA7">
              <w:rPr>
                <w:sz w:val="20"/>
              </w:rPr>
              <w:t>evaluates tongue plaque status on the surface of the tongue and allows for classification of oral hygiene of edentulous patients. The tongue has been reported to be a reservoir of oral bacteria and edentulous patients with the presence of tongue plaque coating have demonstrated significantly higher salivary bacterial counts than those with no tongue coating. Scores (0) indicates no</w:t>
            </w:r>
            <w:r w:rsidR="00702F34">
              <w:rPr>
                <w:sz w:val="20"/>
              </w:rPr>
              <w:t xml:space="preserve"> </w:t>
            </w:r>
            <w:r w:rsidR="00702F34" w:rsidRPr="00702F34">
              <w:rPr>
                <w:color w:val="FF0000"/>
                <w:sz w:val="20"/>
              </w:rPr>
              <w:t>visible</w:t>
            </w:r>
            <w:r w:rsidR="00A87062" w:rsidRPr="00B17AA7">
              <w:rPr>
                <w:sz w:val="20"/>
              </w:rPr>
              <w:t xml:space="preserve"> tongue coating; (1) indicates presence of</w:t>
            </w:r>
            <w:r w:rsidR="00702F34">
              <w:rPr>
                <w:sz w:val="20"/>
              </w:rPr>
              <w:t xml:space="preserve"> </w:t>
            </w:r>
            <w:r w:rsidR="00702F34" w:rsidRPr="00702F34">
              <w:rPr>
                <w:color w:val="FF0000"/>
                <w:sz w:val="20"/>
              </w:rPr>
              <w:t>visible</w:t>
            </w:r>
            <w:r w:rsidR="00A87062" w:rsidRPr="00B17AA7">
              <w:rPr>
                <w:sz w:val="20"/>
              </w:rPr>
              <w:t xml:space="preserve"> tongue coating.</w:t>
            </w:r>
          </w:p>
          <w:p w14:paraId="6712912E" w14:textId="77777777" w:rsidR="00A87062" w:rsidRPr="00B17AA7" w:rsidRDefault="00A87062" w:rsidP="00DF2911">
            <w:pPr>
              <w:rPr>
                <w:sz w:val="20"/>
              </w:rPr>
            </w:pPr>
          </w:p>
        </w:tc>
      </w:tr>
      <w:tr w:rsidR="00A87062" w:rsidRPr="00B17AA7" w14:paraId="751AC168" w14:textId="77777777" w:rsidTr="00DF2911">
        <w:tc>
          <w:tcPr>
            <w:tcW w:w="2552" w:type="dxa"/>
            <w:tcBorders>
              <w:bottom w:val="single" w:sz="4" w:space="0" w:color="auto"/>
            </w:tcBorders>
          </w:tcPr>
          <w:p w14:paraId="315C4F4F" w14:textId="5776117F" w:rsidR="00A87062" w:rsidRPr="00E11C9C" w:rsidRDefault="00A87062" w:rsidP="00DF2911">
            <w:pPr>
              <w:rPr>
                <w:color w:val="FF0000"/>
                <w:sz w:val="20"/>
              </w:rPr>
            </w:pPr>
            <w:r w:rsidRPr="00B17AA7">
              <w:rPr>
                <w:sz w:val="20"/>
              </w:rPr>
              <w:t>(e) The Challacombe Scale</w:t>
            </w:r>
            <w:r w:rsidR="00E11C9C">
              <w:rPr>
                <w:sz w:val="20"/>
              </w:rPr>
              <w:t xml:space="preserve"> </w:t>
            </w:r>
            <w:r w:rsidR="00E11C9C">
              <w:rPr>
                <w:color w:val="FF0000"/>
                <w:sz w:val="20"/>
              </w:rPr>
              <w:t>[24]</w:t>
            </w:r>
          </w:p>
        </w:tc>
        <w:tc>
          <w:tcPr>
            <w:tcW w:w="5942" w:type="dxa"/>
            <w:tcBorders>
              <w:bottom w:val="single" w:sz="4" w:space="0" w:color="auto"/>
            </w:tcBorders>
          </w:tcPr>
          <w:p w14:paraId="3D5B5D65" w14:textId="77777777" w:rsidR="00A87062" w:rsidRPr="00B17AA7" w:rsidRDefault="00A87062" w:rsidP="00DF2911">
            <w:pPr>
              <w:rPr>
                <w:sz w:val="20"/>
              </w:rPr>
            </w:pPr>
            <w:r w:rsidRPr="00B17AA7">
              <w:rPr>
                <w:sz w:val="20"/>
              </w:rPr>
              <w:t>serves as the Clinical Oral Dryness Score – includes 10 characteristics: 1) mirror sticks to oral mucosa; 2) mirror sticks to tongue; 3) saliva frothy; 4) no saliva pooling in floor of mouth; 5) tongue shows generalized shortened papillae (mild depapillation); 6) altered gingival architecture (i.e. smooth); 7) glassy appearance of oral mucosa, especially palate; 8) tongue lobulated/fissured; 9) cervical caries (more than two teeth); 10) debris on palate or sticking to teeth. One score is assigned to each sign. Scores 1–3 indicate a mild, 4–6 a moderate and 7–10 a severe oral dryness.</w:t>
            </w:r>
          </w:p>
        </w:tc>
      </w:tr>
    </w:tbl>
    <w:p w14:paraId="1E7AAB32" w14:textId="77777777" w:rsidR="00A87062" w:rsidRPr="00B17AA7" w:rsidRDefault="00A87062" w:rsidP="00A87062">
      <w:pPr>
        <w:rPr>
          <w:rFonts w:eastAsia="MS Mincho"/>
          <w:szCs w:val="24"/>
          <w:lang w:eastAsia="ja-JP"/>
        </w:rPr>
      </w:pPr>
    </w:p>
    <w:p w14:paraId="4232505E" w14:textId="010CFE15" w:rsidR="0058352A" w:rsidRPr="00B17AA7" w:rsidRDefault="0058352A" w:rsidP="005156CA">
      <w:pPr>
        <w:jc w:val="left"/>
        <w:rPr>
          <w:rFonts w:eastAsia="MS Mincho"/>
          <w:szCs w:val="24"/>
          <w:lang w:eastAsia="ja-JP"/>
        </w:rPr>
      </w:pPr>
    </w:p>
    <w:sectPr w:rsidR="0058352A" w:rsidRPr="00B17AA7" w:rsidSect="00204B73">
      <w:headerReference w:type="default" r:id="rId12"/>
      <w:footerReference w:type="default" r:id="rId13"/>
      <w:footerReference w:type="first" r:id="rId14"/>
      <w:footnotePr>
        <w:numFmt w:val="chicago"/>
      </w:footnotePr>
      <w:type w:val="continuous"/>
      <w:pgSz w:w="11906" w:h="16838"/>
      <w:pgMar w:top="1440" w:right="1440" w:bottom="1440" w:left="1440" w:header="709" w:footer="709"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FE740" w14:textId="77777777" w:rsidR="00862D4B" w:rsidRDefault="00862D4B">
      <w:pPr>
        <w:spacing w:after="0" w:line="240" w:lineRule="auto"/>
      </w:pPr>
      <w:r>
        <w:separator/>
      </w:r>
    </w:p>
  </w:endnote>
  <w:endnote w:type="continuationSeparator" w:id="0">
    <w:p w14:paraId="63F4EC17" w14:textId="77777777" w:rsidR="00862D4B" w:rsidRDefault="00862D4B">
      <w:pPr>
        <w:spacing w:after="0" w:line="240" w:lineRule="auto"/>
      </w:pPr>
      <w:r>
        <w:continuationSeparator/>
      </w:r>
    </w:p>
  </w:endnote>
  <w:endnote w:type="continuationNotice" w:id="1">
    <w:p w14:paraId="3E89040D" w14:textId="77777777" w:rsidR="00862D4B" w:rsidRDefault="00862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086434"/>
      <w:docPartObj>
        <w:docPartGallery w:val="Page Numbers (Bottom of Page)"/>
        <w:docPartUnique/>
      </w:docPartObj>
    </w:sdtPr>
    <w:sdtContent>
      <w:p w14:paraId="31E0E275" w14:textId="44B69DAD" w:rsidR="00F23F9A" w:rsidRDefault="00F23F9A">
        <w:pPr>
          <w:pStyle w:val="Footer"/>
          <w:jc w:val="center"/>
        </w:pPr>
        <w:r>
          <w:fldChar w:fldCharType="begin"/>
        </w:r>
        <w:r>
          <w:instrText>PAGE   \* MERGEFORMAT</w:instrText>
        </w:r>
        <w:r>
          <w:fldChar w:fldCharType="separate"/>
        </w:r>
        <w:r w:rsidRPr="00CE2977">
          <w:rPr>
            <w:noProof/>
            <w:lang w:val="ja-JP" w:eastAsia="ja-JP"/>
          </w:rPr>
          <w:t>12</w:t>
        </w:r>
        <w:r>
          <w:fldChar w:fldCharType="end"/>
        </w:r>
      </w:p>
    </w:sdtContent>
  </w:sdt>
  <w:p w14:paraId="51527ECF" w14:textId="7E9B9645" w:rsidR="00F23F9A" w:rsidRDefault="00F23F9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32C9" w14:textId="77777777" w:rsidR="00F23F9A" w:rsidRPr="00407367" w:rsidRDefault="00F23F9A" w:rsidP="00331628">
    <w:pPr>
      <w:pStyle w:val="Footer"/>
      <w:rPr>
        <w:rFonts w:eastAsia="MS Mincho"/>
        <w:sz w:val="20"/>
        <w:szCs w:val="20"/>
        <w:lang w:eastAsia="ja-JP"/>
      </w:rPr>
    </w:pPr>
    <w:r w:rsidRPr="00BC2D8D">
      <w:rPr>
        <w:rFonts w:hint="eastAsia"/>
        <w:sz w:val="20"/>
        <w:szCs w:val="20"/>
      </w:rPr>
      <w:t xml:space="preserve">*Corresponding Author: </w:t>
    </w:r>
    <w:r>
      <w:rPr>
        <w:rFonts w:eastAsia="MS Mincho" w:hint="eastAsia"/>
        <w:sz w:val="20"/>
        <w:szCs w:val="20"/>
        <w:lang w:eastAsia="ja-JP"/>
      </w:rPr>
      <w:t>Qing Li</w:t>
    </w:r>
  </w:p>
  <w:p w14:paraId="3D75269B" w14:textId="77777777" w:rsidR="00F23F9A" w:rsidRPr="00F43193" w:rsidRDefault="00F23F9A" w:rsidP="00331628">
    <w:pPr>
      <w:pStyle w:val="Footer"/>
      <w:ind w:left="113"/>
      <w:rPr>
        <w:rFonts w:eastAsia="MS Mincho"/>
        <w:sz w:val="20"/>
        <w:szCs w:val="20"/>
        <w:lang w:eastAsia="ja-JP"/>
      </w:rPr>
    </w:pPr>
    <w:r w:rsidRPr="00BC2D8D">
      <w:rPr>
        <w:rFonts w:hint="eastAsia"/>
        <w:sz w:val="20"/>
        <w:szCs w:val="20"/>
      </w:rPr>
      <w:t xml:space="preserve">Address: </w:t>
    </w:r>
    <w:r>
      <w:rPr>
        <w:rFonts w:eastAsia="MS Mincho" w:hint="eastAsia"/>
        <w:sz w:val="20"/>
        <w:szCs w:val="20"/>
        <w:lang w:eastAsia="ja-JP"/>
      </w:rPr>
      <w:t>The University of Sydney, NSW 2006, Australia</w:t>
    </w:r>
  </w:p>
  <w:p w14:paraId="5256DD20" w14:textId="77777777" w:rsidR="00F23F9A" w:rsidRPr="00BC2D8D" w:rsidRDefault="00F23F9A" w:rsidP="00331628">
    <w:pPr>
      <w:pStyle w:val="Footer"/>
      <w:ind w:left="113"/>
      <w:rPr>
        <w:sz w:val="20"/>
        <w:szCs w:val="20"/>
      </w:rPr>
    </w:pPr>
    <w:r w:rsidRPr="00BC2D8D">
      <w:rPr>
        <w:bCs/>
        <w:sz w:val="20"/>
        <w:szCs w:val="20"/>
      </w:rPr>
      <w:t>Phone</w:t>
    </w:r>
    <w:r w:rsidRPr="00BC2D8D">
      <w:rPr>
        <w:sz w:val="20"/>
        <w:szCs w:val="20"/>
      </w:rPr>
      <w:t>:</w:t>
    </w:r>
    <w:r>
      <w:rPr>
        <w:rFonts w:eastAsia="MS Mincho" w:hint="eastAsia"/>
        <w:sz w:val="20"/>
        <w:szCs w:val="20"/>
        <w:lang w:eastAsia="ja-JP"/>
      </w:rPr>
      <w:t xml:space="preserve"> +61-2-9351-8607</w:t>
    </w:r>
    <w:r w:rsidRPr="00BC2D8D">
      <w:rPr>
        <w:rFonts w:hint="eastAsia"/>
        <w:sz w:val="20"/>
        <w:szCs w:val="20"/>
      </w:rPr>
      <w:t xml:space="preserve">; </w:t>
    </w:r>
    <w:r w:rsidRPr="00BC2D8D">
      <w:rPr>
        <w:bCs/>
        <w:sz w:val="20"/>
        <w:szCs w:val="20"/>
      </w:rPr>
      <w:t>Fax</w:t>
    </w:r>
    <w:r w:rsidRPr="00BC2D8D">
      <w:rPr>
        <w:sz w:val="20"/>
        <w:szCs w:val="20"/>
      </w:rPr>
      <w:t>:</w:t>
    </w:r>
    <w:r>
      <w:rPr>
        <w:rFonts w:eastAsia="MS Mincho" w:hint="eastAsia"/>
        <w:sz w:val="20"/>
        <w:szCs w:val="20"/>
        <w:lang w:eastAsia="ja-JP"/>
      </w:rPr>
      <w:t xml:space="preserve"> +61-2-9351-7060</w:t>
    </w:r>
    <w:r w:rsidRPr="00BC2D8D">
      <w:rPr>
        <w:rFonts w:hint="eastAsia"/>
        <w:sz w:val="20"/>
        <w:szCs w:val="20"/>
      </w:rPr>
      <w:t xml:space="preserve">; </w:t>
    </w:r>
    <w:r w:rsidRPr="00BC2D8D">
      <w:rPr>
        <w:bCs/>
        <w:sz w:val="20"/>
        <w:szCs w:val="20"/>
      </w:rPr>
      <w:t>E-mail</w:t>
    </w:r>
    <w:r w:rsidRPr="00BC2D8D">
      <w:rPr>
        <w:sz w:val="20"/>
        <w:szCs w:val="20"/>
      </w:rPr>
      <w:t>:</w:t>
    </w:r>
    <w:r>
      <w:rPr>
        <w:rFonts w:eastAsia="MS Mincho" w:hint="eastAsia"/>
        <w:sz w:val="20"/>
        <w:szCs w:val="20"/>
        <w:lang w:eastAsia="ja-JP"/>
      </w:rPr>
      <w:t xml:space="preserve"> </w:t>
    </w:r>
    <w:r w:rsidRPr="001D2DC1">
      <w:rPr>
        <w:rFonts w:eastAsia="MS Mincho"/>
        <w:sz w:val="20"/>
        <w:szCs w:val="20"/>
        <w:lang w:eastAsia="ja-JP"/>
      </w:rPr>
      <w:t>qing.li@sydney.edu.au</w:t>
    </w:r>
    <w:r w:rsidRPr="00BC2D8D">
      <w:rPr>
        <w:sz w:val="20"/>
        <w:szCs w:val="20"/>
      </w:rPr>
      <w:t> </w:t>
    </w:r>
  </w:p>
  <w:p w14:paraId="696E0624" w14:textId="77777777" w:rsidR="00F23F9A" w:rsidRDefault="00F23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49731" w14:textId="77777777" w:rsidR="00862D4B" w:rsidRDefault="00862D4B">
      <w:pPr>
        <w:spacing w:after="0" w:line="240" w:lineRule="auto"/>
      </w:pPr>
      <w:r>
        <w:separator/>
      </w:r>
    </w:p>
  </w:footnote>
  <w:footnote w:type="continuationSeparator" w:id="0">
    <w:p w14:paraId="60239AE9" w14:textId="77777777" w:rsidR="00862D4B" w:rsidRDefault="00862D4B">
      <w:pPr>
        <w:spacing w:after="0" w:line="240" w:lineRule="auto"/>
      </w:pPr>
      <w:r>
        <w:continuationSeparator/>
      </w:r>
    </w:p>
  </w:footnote>
  <w:footnote w:type="continuationNotice" w:id="1">
    <w:p w14:paraId="4161F4BD" w14:textId="77777777" w:rsidR="00862D4B" w:rsidRDefault="00862D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5B73" w14:textId="6B8B9A0A" w:rsidR="00F23F9A" w:rsidRPr="00204B73" w:rsidRDefault="00F23F9A">
    <w:pPr>
      <w:pStyle w:val="Header"/>
      <w:jc w:val="right"/>
    </w:pPr>
  </w:p>
  <w:p w14:paraId="2C2096C5" w14:textId="77777777" w:rsidR="00F23F9A" w:rsidRDefault="00F23F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12E9"/>
    <w:multiLevelType w:val="hybridMultilevel"/>
    <w:tmpl w:val="6BDA0D30"/>
    <w:lvl w:ilvl="0" w:tplc="427273DC">
      <w:start w:val="1"/>
      <w:numFmt w:val="bullet"/>
      <w:lvlText w:val="-"/>
      <w:lvlJc w:val="left"/>
      <w:pPr>
        <w:tabs>
          <w:tab w:val="num" w:pos="720"/>
        </w:tabs>
        <w:ind w:left="720" w:hanging="360"/>
      </w:pPr>
      <w:rPr>
        <w:rFonts w:ascii="Yu Mincho" w:hAnsi="Yu Mincho" w:hint="default"/>
      </w:rPr>
    </w:lvl>
    <w:lvl w:ilvl="1" w:tplc="5E8EC130" w:tentative="1">
      <w:start w:val="1"/>
      <w:numFmt w:val="bullet"/>
      <w:lvlText w:val="-"/>
      <w:lvlJc w:val="left"/>
      <w:pPr>
        <w:tabs>
          <w:tab w:val="num" w:pos="1440"/>
        </w:tabs>
        <w:ind w:left="1440" w:hanging="360"/>
      </w:pPr>
      <w:rPr>
        <w:rFonts w:ascii="Yu Mincho" w:hAnsi="Yu Mincho" w:hint="default"/>
      </w:rPr>
    </w:lvl>
    <w:lvl w:ilvl="2" w:tplc="FDB4676C" w:tentative="1">
      <w:start w:val="1"/>
      <w:numFmt w:val="bullet"/>
      <w:lvlText w:val="-"/>
      <w:lvlJc w:val="left"/>
      <w:pPr>
        <w:tabs>
          <w:tab w:val="num" w:pos="2160"/>
        </w:tabs>
        <w:ind w:left="2160" w:hanging="360"/>
      </w:pPr>
      <w:rPr>
        <w:rFonts w:ascii="Yu Mincho" w:hAnsi="Yu Mincho" w:hint="default"/>
      </w:rPr>
    </w:lvl>
    <w:lvl w:ilvl="3" w:tplc="F6C207DC" w:tentative="1">
      <w:start w:val="1"/>
      <w:numFmt w:val="bullet"/>
      <w:lvlText w:val="-"/>
      <w:lvlJc w:val="left"/>
      <w:pPr>
        <w:tabs>
          <w:tab w:val="num" w:pos="2880"/>
        </w:tabs>
        <w:ind w:left="2880" w:hanging="360"/>
      </w:pPr>
      <w:rPr>
        <w:rFonts w:ascii="Yu Mincho" w:hAnsi="Yu Mincho" w:hint="default"/>
      </w:rPr>
    </w:lvl>
    <w:lvl w:ilvl="4" w:tplc="F0FA5A62" w:tentative="1">
      <w:start w:val="1"/>
      <w:numFmt w:val="bullet"/>
      <w:lvlText w:val="-"/>
      <w:lvlJc w:val="left"/>
      <w:pPr>
        <w:tabs>
          <w:tab w:val="num" w:pos="3600"/>
        </w:tabs>
        <w:ind w:left="3600" w:hanging="360"/>
      </w:pPr>
      <w:rPr>
        <w:rFonts w:ascii="Yu Mincho" w:hAnsi="Yu Mincho" w:hint="default"/>
      </w:rPr>
    </w:lvl>
    <w:lvl w:ilvl="5" w:tplc="CE52DC36" w:tentative="1">
      <w:start w:val="1"/>
      <w:numFmt w:val="bullet"/>
      <w:lvlText w:val="-"/>
      <w:lvlJc w:val="left"/>
      <w:pPr>
        <w:tabs>
          <w:tab w:val="num" w:pos="4320"/>
        </w:tabs>
        <w:ind w:left="4320" w:hanging="360"/>
      </w:pPr>
      <w:rPr>
        <w:rFonts w:ascii="Yu Mincho" w:hAnsi="Yu Mincho" w:hint="default"/>
      </w:rPr>
    </w:lvl>
    <w:lvl w:ilvl="6" w:tplc="928C972E" w:tentative="1">
      <w:start w:val="1"/>
      <w:numFmt w:val="bullet"/>
      <w:lvlText w:val="-"/>
      <w:lvlJc w:val="left"/>
      <w:pPr>
        <w:tabs>
          <w:tab w:val="num" w:pos="5040"/>
        </w:tabs>
        <w:ind w:left="5040" w:hanging="360"/>
      </w:pPr>
      <w:rPr>
        <w:rFonts w:ascii="Yu Mincho" w:hAnsi="Yu Mincho" w:hint="default"/>
      </w:rPr>
    </w:lvl>
    <w:lvl w:ilvl="7" w:tplc="2D300AD4" w:tentative="1">
      <w:start w:val="1"/>
      <w:numFmt w:val="bullet"/>
      <w:lvlText w:val="-"/>
      <w:lvlJc w:val="left"/>
      <w:pPr>
        <w:tabs>
          <w:tab w:val="num" w:pos="5760"/>
        </w:tabs>
        <w:ind w:left="5760" w:hanging="360"/>
      </w:pPr>
      <w:rPr>
        <w:rFonts w:ascii="Yu Mincho" w:hAnsi="Yu Mincho" w:hint="default"/>
      </w:rPr>
    </w:lvl>
    <w:lvl w:ilvl="8" w:tplc="E6E6ABEE" w:tentative="1">
      <w:start w:val="1"/>
      <w:numFmt w:val="bullet"/>
      <w:lvlText w:val="-"/>
      <w:lvlJc w:val="left"/>
      <w:pPr>
        <w:tabs>
          <w:tab w:val="num" w:pos="6480"/>
        </w:tabs>
        <w:ind w:left="6480" w:hanging="360"/>
      </w:pPr>
      <w:rPr>
        <w:rFonts w:ascii="Yu Mincho" w:hAnsi="Yu Mincho" w:hint="default"/>
      </w:rPr>
    </w:lvl>
  </w:abstractNum>
  <w:abstractNum w:abstractNumId="1" w15:restartNumberingAfterBreak="0">
    <w:nsid w:val="08211CA7"/>
    <w:multiLevelType w:val="multilevel"/>
    <w:tmpl w:val="6E0062E4"/>
    <w:lvl w:ilvl="0">
      <w:start w:val="1"/>
      <w:numFmt w:val="decimal"/>
      <w:lvlText w:val="%1."/>
      <w:lvlJc w:val="left"/>
      <w:pPr>
        <w:ind w:left="10567" w:hanging="360"/>
      </w:pPr>
      <w:rPr>
        <w:rFonts w:hint="default"/>
      </w:rPr>
    </w:lvl>
    <w:lvl w:ilvl="1">
      <w:start w:val="1"/>
      <w:numFmt w:val="decimal"/>
      <w:isLgl/>
      <w:lvlText w:val="%1.%2."/>
      <w:lvlJc w:val="left"/>
      <w:pPr>
        <w:ind w:left="10927" w:hanging="720"/>
      </w:pPr>
      <w:rPr>
        <w:rFonts w:hint="default"/>
      </w:rPr>
    </w:lvl>
    <w:lvl w:ilvl="2">
      <w:start w:val="1"/>
      <w:numFmt w:val="decimal"/>
      <w:isLgl/>
      <w:lvlText w:val="%1.%2.%3."/>
      <w:lvlJc w:val="left"/>
      <w:pPr>
        <w:ind w:left="10927" w:hanging="720"/>
      </w:pPr>
      <w:rPr>
        <w:rFonts w:hint="default"/>
      </w:rPr>
    </w:lvl>
    <w:lvl w:ilvl="3">
      <w:start w:val="1"/>
      <w:numFmt w:val="decimal"/>
      <w:isLgl/>
      <w:lvlText w:val="%1.%2.%3.%4."/>
      <w:lvlJc w:val="left"/>
      <w:pPr>
        <w:ind w:left="11287" w:hanging="1080"/>
      </w:pPr>
      <w:rPr>
        <w:rFonts w:hint="default"/>
      </w:rPr>
    </w:lvl>
    <w:lvl w:ilvl="4">
      <w:start w:val="1"/>
      <w:numFmt w:val="decimal"/>
      <w:isLgl/>
      <w:lvlText w:val="%1.%2.%3.%4.%5."/>
      <w:lvlJc w:val="left"/>
      <w:pPr>
        <w:ind w:left="11647" w:hanging="1440"/>
      </w:pPr>
      <w:rPr>
        <w:rFonts w:hint="default"/>
      </w:rPr>
    </w:lvl>
    <w:lvl w:ilvl="5">
      <w:start w:val="1"/>
      <w:numFmt w:val="decimal"/>
      <w:isLgl/>
      <w:lvlText w:val="%1.%2.%3.%4.%5.%6."/>
      <w:lvlJc w:val="left"/>
      <w:pPr>
        <w:ind w:left="11647" w:hanging="1440"/>
      </w:pPr>
      <w:rPr>
        <w:rFonts w:hint="default"/>
      </w:rPr>
    </w:lvl>
    <w:lvl w:ilvl="6">
      <w:start w:val="1"/>
      <w:numFmt w:val="decimal"/>
      <w:isLgl/>
      <w:lvlText w:val="%1.%2.%3.%4.%5.%6.%7."/>
      <w:lvlJc w:val="left"/>
      <w:pPr>
        <w:ind w:left="12007" w:hanging="1800"/>
      </w:pPr>
      <w:rPr>
        <w:rFonts w:hint="default"/>
      </w:rPr>
    </w:lvl>
    <w:lvl w:ilvl="7">
      <w:start w:val="1"/>
      <w:numFmt w:val="decimal"/>
      <w:isLgl/>
      <w:lvlText w:val="%1.%2.%3.%4.%5.%6.%7.%8."/>
      <w:lvlJc w:val="left"/>
      <w:pPr>
        <w:ind w:left="12367" w:hanging="2160"/>
      </w:pPr>
      <w:rPr>
        <w:rFonts w:hint="default"/>
      </w:rPr>
    </w:lvl>
    <w:lvl w:ilvl="8">
      <w:start w:val="1"/>
      <w:numFmt w:val="decimal"/>
      <w:isLgl/>
      <w:lvlText w:val="%1.%2.%3.%4.%5.%6.%7.%8.%9."/>
      <w:lvlJc w:val="left"/>
      <w:pPr>
        <w:ind w:left="12367" w:hanging="2160"/>
      </w:pPr>
      <w:rPr>
        <w:rFonts w:hint="default"/>
      </w:rPr>
    </w:lvl>
  </w:abstractNum>
  <w:abstractNum w:abstractNumId="2" w15:restartNumberingAfterBreak="0">
    <w:nsid w:val="14A668F1"/>
    <w:multiLevelType w:val="hybridMultilevel"/>
    <w:tmpl w:val="6BCE5542"/>
    <w:lvl w:ilvl="0" w:tplc="3BB4F96C">
      <w:start w:val="1"/>
      <w:numFmt w:val="bullet"/>
      <w:lvlText w:val="-"/>
      <w:lvlJc w:val="left"/>
      <w:pPr>
        <w:tabs>
          <w:tab w:val="num" w:pos="720"/>
        </w:tabs>
        <w:ind w:left="720" w:hanging="360"/>
      </w:pPr>
      <w:rPr>
        <w:rFonts w:ascii="Yu Mincho" w:hAnsi="Yu Mincho" w:hint="default"/>
      </w:rPr>
    </w:lvl>
    <w:lvl w:ilvl="1" w:tplc="4E1AA358" w:tentative="1">
      <w:start w:val="1"/>
      <w:numFmt w:val="bullet"/>
      <w:lvlText w:val="-"/>
      <w:lvlJc w:val="left"/>
      <w:pPr>
        <w:tabs>
          <w:tab w:val="num" w:pos="1440"/>
        </w:tabs>
        <w:ind w:left="1440" w:hanging="360"/>
      </w:pPr>
      <w:rPr>
        <w:rFonts w:ascii="Yu Mincho" w:hAnsi="Yu Mincho" w:hint="default"/>
      </w:rPr>
    </w:lvl>
    <w:lvl w:ilvl="2" w:tplc="DBF03F0A" w:tentative="1">
      <w:start w:val="1"/>
      <w:numFmt w:val="bullet"/>
      <w:lvlText w:val="-"/>
      <w:lvlJc w:val="left"/>
      <w:pPr>
        <w:tabs>
          <w:tab w:val="num" w:pos="2160"/>
        </w:tabs>
        <w:ind w:left="2160" w:hanging="360"/>
      </w:pPr>
      <w:rPr>
        <w:rFonts w:ascii="Yu Mincho" w:hAnsi="Yu Mincho" w:hint="default"/>
      </w:rPr>
    </w:lvl>
    <w:lvl w:ilvl="3" w:tplc="F5BA646E" w:tentative="1">
      <w:start w:val="1"/>
      <w:numFmt w:val="bullet"/>
      <w:lvlText w:val="-"/>
      <w:lvlJc w:val="left"/>
      <w:pPr>
        <w:tabs>
          <w:tab w:val="num" w:pos="2880"/>
        </w:tabs>
        <w:ind w:left="2880" w:hanging="360"/>
      </w:pPr>
      <w:rPr>
        <w:rFonts w:ascii="Yu Mincho" w:hAnsi="Yu Mincho" w:hint="default"/>
      </w:rPr>
    </w:lvl>
    <w:lvl w:ilvl="4" w:tplc="336E69D8" w:tentative="1">
      <w:start w:val="1"/>
      <w:numFmt w:val="bullet"/>
      <w:lvlText w:val="-"/>
      <w:lvlJc w:val="left"/>
      <w:pPr>
        <w:tabs>
          <w:tab w:val="num" w:pos="3600"/>
        </w:tabs>
        <w:ind w:left="3600" w:hanging="360"/>
      </w:pPr>
      <w:rPr>
        <w:rFonts w:ascii="Yu Mincho" w:hAnsi="Yu Mincho" w:hint="default"/>
      </w:rPr>
    </w:lvl>
    <w:lvl w:ilvl="5" w:tplc="EC40D4C2" w:tentative="1">
      <w:start w:val="1"/>
      <w:numFmt w:val="bullet"/>
      <w:lvlText w:val="-"/>
      <w:lvlJc w:val="left"/>
      <w:pPr>
        <w:tabs>
          <w:tab w:val="num" w:pos="4320"/>
        </w:tabs>
        <w:ind w:left="4320" w:hanging="360"/>
      </w:pPr>
      <w:rPr>
        <w:rFonts w:ascii="Yu Mincho" w:hAnsi="Yu Mincho" w:hint="default"/>
      </w:rPr>
    </w:lvl>
    <w:lvl w:ilvl="6" w:tplc="A3A4381C" w:tentative="1">
      <w:start w:val="1"/>
      <w:numFmt w:val="bullet"/>
      <w:lvlText w:val="-"/>
      <w:lvlJc w:val="left"/>
      <w:pPr>
        <w:tabs>
          <w:tab w:val="num" w:pos="5040"/>
        </w:tabs>
        <w:ind w:left="5040" w:hanging="360"/>
      </w:pPr>
      <w:rPr>
        <w:rFonts w:ascii="Yu Mincho" w:hAnsi="Yu Mincho" w:hint="default"/>
      </w:rPr>
    </w:lvl>
    <w:lvl w:ilvl="7" w:tplc="DCF8A4D6" w:tentative="1">
      <w:start w:val="1"/>
      <w:numFmt w:val="bullet"/>
      <w:lvlText w:val="-"/>
      <w:lvlJc w:val="left"/>
      <w:pPr>
        <w:tabs>
          <w:tab w:val="num" w:pos="5760"/>
        </w:tabs>
        <w:ind w:left="5760" w:hanging="360"/>
      </w:pPr>
      <w:rPr>
        <w:rFonts w:ascii="Yu Mincho" w:hAnsi="Yu Mincho" w:hint="default"/>
      </w:rPr>
    </w:lvl>
    <w:lvl w:ilvl="8" w:tplc="3EA6F280" w:tentative="1">
      <w:start w:val="1"/>
      <w:numFmt w:val="bullet"/>
      <w:lvlText w:val="-"/>
      <w:lvlJc w:val="left"/>
      <w:pPr>
        <w:tabs>
          <w:tab w:val="num" w:pos="6480"/>
        </w:tabs>
        <w:ind w:left="6480" w:hanging="360"/>
      </w:pPr>
      <w:rPr>
        <w:rFonts w:ascii="Yu Mincho" w:hAnsi="Yu Mincho" w:hint="default"/>
      </w:rPr>
    </w:lvl>
  </w:abstractNum>
  <w:abstractNum w:abstractNumId="3" w15:restartNumberingAfterBreak="0">
    <w:nsid w:val="16BF53C4"/>
    <w:multiLevelType w:val="hybridMultilevel"/>
    <w:tmpl w:val="CB38B47E"/>
    <w:lvl w:ilvl="0" w:tplc="ADE232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BE4685"/>
    <w:multiLevelType w:val="hybridMultilevel"/>
    <w:tmpl w:val="1FA0A638"/>
    <w:lvl w:ilvl="0" w:tplc="E4704D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CF1CFC"/>
    <w:multiLevelType w:val="hybridMultilevel"/>
    <w:tmpl w:val="E250C53C"/>
    <w:lvl w:ilvl="0" w:tplc="4AF4F38C">
      <w:start w:val="1"/>
      <w:numFmt w:val="upperLetter"/>
      <w:lvlText w:val="%1."/>
      <w:lvlJc w:val="left"/>
      <w:pPr>
        <w:ind w:left="2700" w:hanging="23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6B75801"/>
    <w:multiLevelType w:val="multilevel"/>
    <w:tmpl w:val="B00C6776"/>
    <w:lvl w:ilvl="0">
      <w:start w:val="2"/>
      <w:numFmt w:val="decimal"/>
      <w:lvlText w:val="%1"/>
      <w:lvlJc w:val="left"/>
      <w:pPr>
        <w:ind w:left="390" w:hanging="390"/>
      </w:pPr>
      <w:rPr>
        <w:rFonts w:eastAsiaTheme="minorEastAsia" w:hint="default"/>
      </w:rPr>
    </w:lvl>
    <w:lvl w:ilvl="1">
      <w:start w:val="1"/>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440" w:hanging="144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800" w:hanging="180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7" w15:restartNumberingAfterBreak="0">
    <w:nsid w:val="465B54F6"/>
    <w:multiLevelType w:val="hybridMultilevel"/>
    <w:tmpl w:val="86FE4F26"/>
    <w:lvl w:ilvl="0" w:tplc="848444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293ACB"/>
    <w:multiLevelType w:val="multilevel"/>
    <w:tmpl w:val="7F2AFECC"/>
    <w:lvl w:ilvl="0">
      <w:start w:val="2"/>
      <w:numFmt w:val="decimal"/>
      <w:lvlText w:val="%1"/>
      <w:lvlJc w:val="left"/>
      <w:pPr>
        <w:ind w:left="390" w:hanging="390"/>
      </w:pPr>
      <w:rPr>
        <w:rFonts w:eastAsiaTheme="minorEastAsia" w:hint="default"/>
      </w:rPr>
    </w:lvl>
    <w:lvl w:ilvl="1">
      <w:start w:val="2"/>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440" w:hanging="144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800" w:hanging="180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9" w15:restartNumberingAfterBreak="0">
    <w:nsid w:val="5664069D"/>
    <w:multiLevelType w:val="hybridMultilevel"/>
    <w:tmpl w:val="A884513E"/>
    <w:lvl w:ilvl="0" w:tplc="486A5AD0">
      <w:start w:val="1"/>
      <w:numFmt w:val="bullet"/>
      <w:lvlText w:val="-"/>
      <w:lvlJc w:val="left"/>
      <w:pPr>
        <w:tabs>
          <w:tab w:val="num" w:pos="720"/>
        </w:tabs>
        <w:ind w:left="720" w:hanging="360"/>
      </w:pPr>
      <w:rPr>
        <w:rFonts w:ascii="Yu Mincho" w:hAnsi="Yu Mincho" w:hint="default"/>
      </w:rPr>
    </w:lvl>
    <w:lvl w:ilvl="1" w:tplc="42369A5E" w:tentative="1">
      <w:start w:val="1"/>
      <w:numFmt w:val="bullet"/>
      <w:lvlText w:val="-"/>
      <w:lvlJc w:val="left"/>
      <w:pPr>
        <w:tabs>
          <w:tab w:val="num" w:pos="1440"/>
        </w:tabs>
        <w:ind w:left="1440" w:hanging="360"/>
      </w:pPr>
      <w:rPr>
        <w:rFonts w:ascii="Yu Mincho" w:hAnsi="Yu Mincho" w:hint="default"/>
      </w:rPr>
    </w:lvl>
    <w:lvl w:ilvl="2" w:tplc="A9885458" w:tentative="1">
      <w:start w:val="1"/>
      <w:numFmt w:val="bullet"/>
      <w:lvlText w:val="-"/>
      <w:lvlJc w:val="left"/>
      <w:pPr>
        <w:tabs>
          <w:tab w:val="num" w:pos="2160"/>
        </w:tabs>
        <w:ind w:left="2160" w:hanging="360"/>
      </w:pPr>
      <w:rPr>
        <w:rFonts w:ascii="Yu Mincho" w:hAnsi="Yu Mincho" w:hint="default"/>
      </w:rPr>
    </w:lvl>
    <w:lvl w:ilvl="3" w:tplc="41DA9338" w:tentative="1">
      <w:start w:val="1"/>
      <w:numFmt w:val="bullet"/>
      <w:lvlText w:val="-"/>
      <w:lvlJc w:val="left"/>
      <w:pPr>
        <w:tabs>
          <w:tab w:val="num" w:pos="2880"/>
        </w:tabs>
        <w:ind w:left="2880" w:hanging="360"/>
      </w:pPr>
      <w:rPr>
        <w:rFonts w:ascii="Yu Mincho" w:hAnsi="Yu Mincho" w:hint="default"/>
      </w:rPr>
    </w:lvl>
    <w:lvl w:ilvl="4" w:tplc="7346A78A" w:tentative="1">
      <w:start w:val="1"/>
      <w:numFmt w:val="bullet"/>
      <w:lvlText w:val="-"/>
      <w:lvlJc w:val="left"/>
      <w:pPr>
        <w:tabs>
          <w:tab w:val="num" w:pos="3600"/>
        </w:tabs>
        <w:ind w:left="3600" w:hanging="360"/>
      </w:pPr>
      <w:rPr>
        <w:rFonts w:ascii="Yu Mincho" w:hAnsi="Yu Mincho" w:hint="default"/>
      </w:rPr>
    </w:lvl>
    <w:lvl w:ilvl="5" w:tplc="ED185E24" w:tentative="1">
      <w:start w:val="1"/>
      <w:numFmt w:val="bullet"/>
      <w:lvlText w:val="-"/>
      <w:lvlJc w:val="left"/>
      <w:pPr>
        <w:tabs>
          <w:tab w:val="num" w:pos="4320"/>
        </w:tabs>
        <w:ind w:left="4320" w:hanging="360"/>
      </w:pPr>
      <w:rPr>
        <w:rFonts w:ascii="Yu Mincho" w:hAnsi="Yu Mincho" w:hint="default"/>
      </w:rPr>
    </w:lvl>
    <w:lvl w:ilvl="6" w:tplc="0B787CDC" w:tentative="1">
      <w:start w:val="1"/>
      <w:numFmt w:val="bullet"/>
      <w:lvlText w:val="-"/>
      <w:lvlJc w:val="left"/>
      <w:pPr>
        <w:tabs>
          <w:tab w:val="num" w:pos="5040"/>
        </w:tabs>
        <w:ind w:left="5040" w:hanging="360"/>
      </w:pPr>
      <w:rPr>
        <w:rFonts w:ascii="Yu Mincho" w:hAnsi="Yu Mincho" w:hint="default"/>
      </w:rPr>
    </w:lvl>
    <w:lvl w:ilvl="7" w:tplc="93024A50" w:tentative="1">
      <w:start w:val="1"/>
      <w:numFmt w:val="bullet"/>
      <w:lvlText w:val="-"/>
      <w:lvlJc w:val="left"/>
      <w:pPr>
        <w:tabs>
          <w:tab w:val="num" w:pos="5760"/>
        </w:tabs>
        <w:ind w:left="5760" w:hanging="360"/>
      </w:pPr>
      <w:rPr>
        <w:rFonts w:ascii="Yu Mincho" w:hAnsi="Yu Mincho" w:hint="default"/>
      </w:rPr>
    </w:lvl>
    <w:lvl w:ilvl="8" w:tplc="56CEB074" w:tentative="1">
      <w:start w:val="1"/>
      <w:numFmt w:val="bullet"/>
      <w:lvlText w:val="-"/>
      <w:lvlJc w:val="left"/>
      <w:pPr>
        <w:tabs>
          <w:tab w:val="num" w:pos="6480"/>
        </w:tabs>
        <w:ind w:left="6480" w:hanging="360"/>
      </w:pPr>
      <w:rPr>
        <w:rFonts w:ascii="Yu Mincho" w:hAnsi="Yu Mincho" w:hint="default"/>
      </w:rPr>
    </w:lvl>
  </w:abstractNum>
  <w:abstractNum w:abstractNumId="10" w15:restartNumberingAfterBreak="0">
    <w:nsid w:val="607940A4"/>
    <w:multiLevelType w:val="multilevel"/>
    <w:tmpl w:val="603A1E78"/>
    <w:lvl w:ilvl="0">
      <w:start w:val="2"/>
      <w:numFmt w:val="decimal"/>
      <w:lvlText w:val="%1."/>
      <w:lvlJc w:val="left"/>
      <w:pPr>
        <w:ind w:left="432" w:hanging="432"/>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8611DDB"/>
    <w:multiLevelType w:val="multilevel"/>
    <w:tmpl w:val="12DE4CF6"/>
    <w:lvl w:ilvl="0">
      <w:start w:val="2"/>
      <w:numFmt w:val="decimal"/>
      <w:lvlText w:val="%1."/>
      <w:lvlJc w:val="left"/>
      <w:pPr>
        <w:ind w:left="450" w:hanging="450"/>
      </w:pPr>
      <w:rPr>
        <w:rFonts w:eastAsiaTheme="minorEastAsia" w:hint="default"/>
      </w:rPr>
    </w:lvl>
    <w:lvl w:ilvl="1">
      <w:start w:val="1"/>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440" w:hanging="144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800" w:hanging="1800"/>
      </w:pPr>
      <w:rPr>
        <w:rFonts w:eastAsiaTheme="minorEastAsia" w:hint="default"/>
      </w:rPr>
    </w:lvl>
    <w:lvl w:ilvl="7">
      <w:start w:val="1"/>
      <w:numFmt w:val="decimal"/>
      <w:lvlText w:val="%1.%2.%3.%4.%5.%6.%7.%8."/>
      <w:lvlJc w:val="left"/>
      <w:pPr>
        <w:ind w:left="2160" w:hanging="216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2" w15:restartNumberingAfterBreak="0">
    <w:nsid w:val="68681A7D"/>
    <w:multiLevelType w:val="hybridMultilevel"/>
    <w:tmpl w:val="E0C0DB72"/>
    <w:lvl w:ilvl="0" w:tplc="717071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77765BF"/>
    <w:multiLevelType w:val="hybridMultilevel"/>
    <w:tmpl w:val="6D5017D6"/>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BF7773C"/>
    <w:multiLevelType w:val="hybridMultilevel"/>
    <w:tmpl w:val="EFD66EDC"/>
    <w:lvl w:ilvl="0" w:tplc="07B61FA2">
      <w:start w:val="1"/>
      <w:numFmt w:val="lowerLetter"/>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329715955">
    <w:abstractNumId w:val="1"/>
  </w:num>
  <w:num w:numId="2" w16cid:durableId="41179827">
    <w:abstractNumId w:val="12"/>
  </w:num>
  <w:num w:numId="3" w16cid:durableId="154540815">
    <w:abstractNumId w:val="5"/>
  </w:num>
  <w:num w:numId="4" w16cid:durableId="950862345">
    <w:abstractNumId w:val="13"/>
  </w:num>
  <w:num w:numId="5" w16cid:durableId="433326333">
    <w:abstractNumId w:val="6"/>
  </w:num>
  <w:num w:numId="6" w16cid:durableId="1367877340">
    <w:abstractNumId w:val="11"/>
  </w:num>
  <w:num w:numId="7" w16cid:durableId="83157">
    <w:abstractNumId w:val="8"/>
  </w:num>
  <w:num w:numId="8" w16cid:durableId="986322095">
    <w:abstractNumId w:val="7"/>
  </w:num>
  <w:num w:numId="9" w16cid:durableId="1103040797">
    <w:abstractNumId w:val="3"/>
  </w:num>
  <w:num w:numId="10" w16cid:durableId="1243956308">
    <w:abstractNumId w:val="4"/>
  </w:num>
  <w:num w:numId="11" w16cid:durableId="938831522">
    <w:abstractNumId w:val="10"/>
  </w:num>
  <w:num w:numId="12" w16cid:durableId="1667244267">
    <w:abstractNumId w:val="14"/>
  </w:num>
  <w:num w:numId="13" w16cid:durableId="1136147526">
    <w:abstractNumId w:val="9"/>
  </w:num>
  <w:num w:numId="14" w16cid:durableId="1881549267">
    <w:abstractNumId w:val="0"/>
  </w:num>
  <w:num w:numId="15" w16cid:durableId="1423407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attachedTemplate r:id="rId1"/>
  <w:defaultTabStop w:val="720"/>
  <w:characterSpacingControl w:val="doNotCompress"/>
  <w:hdrShapeDefaults>
    <o:shapedefaults v:ext="edit" spidmax="2050">
      <v:textbox inset="5.85pt,.7pt,5.85pt,.7pt"/>
    </o:shapedefaults>
  </w:hdrShapeDefaults>
  <w:footnotePr>
    <w:numFmt w:val="chicago"/>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ytjA2MTQwAHIMzJR0lIJTi4sz8/NACgwNawGIKBdDLQ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ztfa52df9tpeaeexa9p9xpw9fzsvp5tawsf&quot;&gt;My EndNote Library2013FEM&lt;record-ids&gt;&lt;item&gt;1424&lt;/item&gt;&lt;item&gt;1427&lt;/item&gt;&lt;item&gt;1431&lt;/item&gt;&lt;item&gt;1440&lt;/item&gt;&lt;item&gt;1781&lt;/item&gt;&lt;item&gt;1890&lt;/item&gt;&lt;item&gt;1989&lt;/item&gt;&lt;item&gt;1990&lt;/item&gt;&lt;item&gt;1997&lt;/item&gt;&lt;item&gt;1998&lt;/item&gt;&lt;item&gt;1999&lt;/item&gt;&lt;item&gt;2001&lt;/item&gt;&lt;item&gt;2003&lt;/item&gt;&lt;item&gt;2012&lt;/item&gt;&lt;item&gt;2015&lt;/item&gt;&lt;item&gt;2018&lt;/item&gt;&lt;item&gt;2025&lt;/item&gt;&lt;item&gt;2039&lt;/item&gt;&lt;item&gt;2041&lt;/item&gt;&lt;item&gt;2045&lt;/item&gt;&lt;item&gt;2046&lt;/item&gt;&lt;item&gt;2049&lt;/item&gt;&lt;item&gt;2050&lt;/item&gt;&lt;item&gt;2105&lt;/item&gt;&lt;item&gt;2108&lt;/item&gt;&lt;item&gt;2111&lt;/item&gt;&lt;item&gt;2116&lt;/item&gt;&lt;item&gt;2118&lt;/item&gt;&lt;item&gt;2120&lt;/item&gt;&lt;item&gt;2121&lt;/item&gt;&lt;item&gt;2122&lt;/item&gt;&lt;item&gt;2129&lt;/item&gt;&lt;item&gt;2131&lt;/item&gt;&lt;item&gt;2132&lt;/item&gt;&lt;item&gt;2144&lt;/item&gt;&lt;item&gt;2145&lt;/item&gt;&lt;item&gt;2146&lt;/item&gt;&lt;item&gt;2153&lt;/item&gt;&lt;item&gt;2158&lt;/item&gt;&lt;item&gt;2159&lt;/item&gt;&lt;item&gt;2160&lt;/item&gt;&lt;/record-ids&gt;&lt;/item&gt;&lt;/Libraries&gt;"/>
  </w:docVars>
  <w:rsids>
    <w:rsidRoot w:val="00C65E3C"/>
    <w:rsid w:val="000002FD"/>
    <w:rsid w:val="00000A98"/>
    <w:rsid w:val="00001AD0"/>
    <w:rsid w:val="00002F6F"/>
    <w:rsid w:val="00003170"/>
    <w:rsid w:val="0000347B"/>
    <w:rsid w:val="00003991"/>
    <w:rsid w:val="00004178"/>
    <w:rsid w:val="000047F5"/>
    <w:rsid w:val="0000503D"/>
    <w:rsid w:val="000053E0"/>
    <w:rsid w:val="00006898"/>
    <w:rsid w:val="0000745B"/>
    <w:rsid w:val="00010978"/>
    <w:rsid w:val="000109AC"/>
    <w:rsid w:val="00010CFF"/>
    <w:rsid w:val="00010E0C"/>
    <w:rsid w:val="00011558"/>
    <w:rsid w:val="000125F2"/>
    <w:rsid w:val="00012C9B"/>
    <w:rsid w:val="00013CD3"/>
    <w:rsid w:val="0001427D"/>
    <w:rsid w:val="00014556"/>
    <w:rsid w:val="000146CC"/>
    <w:rsid w:val="000147AF"/>
    <w:rsid w:val="00014C64"/>
    <w:rsid w:val="000156A2"/>
    <w:rsid w:val="00015BEF"/>
    <w:rsid w:val="000165C2"/>
    <w:rsid w:val="000210FC"/>
    <w:rsid w:val="000212DA"/>
    <w:rsid w:val="00021C6F"/>
    <w:rsid w:val="0002213B"/>
    <w:rsid w:val="000226C0"/>
    <w:rsid w:val="00022818"/>
    <w:rsid w:val="00023EA8"/>
    <w:rsid w:val="00024DE6"/>
    <w:rsid w:val="00025549"/>
    <w:rsid w:val="00025F1F"/>
    <w:rsid w:val="0002636E"/>
    <w:rsid w:val="000268D8"/>
    <w:rsid w:val="000302C8"/>
    <w:rsid w:val="00032575"/>
    <w:rsid w:val="00033363"/>
    <w:rsid w:val="00033E7C"/>
    <w:rsid w:val="00033F93"/>
    <w:rsid w:val="00034357"/>
    <w:rsid w:val="00034FFD"/>
    <w:rsid w:val="00035784"/>
    <w:rsid w:val="00036625"/>
    <w:rsid w:val="00036D6C"/>
    <w:rsid w:val="00037BC9"/>
    <w:rsid w:val="000406E8"/>
    <w:rsid w:val="00040A38"/>
    <w:rsid w:val="00040C39"/>
    <w:rsid w:val="00041FD3"/>
    <w:rsid w:val="00042265"/>
    <w:rsid w:val="0004252F"/>
    <w:rsid w:val="0004282A"/>
    <w:rsid w:val="0004311D"/>
    <w:rsid w:val="00043463"/>
    <w:rsid w:val="00043A7E"/>
    <w:rsid w:val="000445C1"/>
    <w:rsid w:val="00044D00"/>
    <w:rsid w:val="000465C5"/>
    <w:rsid w:val="000477AC"/>
    <w:rsid w:val="000503FD"/>
    <w:rsid w:val="00050A33"/>
    <w:rsid w:val="00050CB4"/>
    <w:rsid w:val="0005147F"/>
    <w:rsid w:val="000514D1"/>
    <w:rsid w:val="000515B8"/>
    <w:rsid w:val="0005162D"/>
    <w:rsid w:val="00052145"/>
    <w:rsid w:val="00052C2A"/>
    <w:rsid w:val="000530D9"/>
    <w:rsid w:val="00053CCA"/>
    <w:rsid w:val="000540AA"/>
    <w:rsid w:val="000541C3"/>
    <w:rsid w:val="00055811"/>
    <w:rsid w:val="00055DFC"/>
    <w:rsid w:val="0005627E"/>
    <w:rsid w:val="000565A4"/>
    <w:rsid w:val="00056677"/>
    <w:rsid w:val="00056D20"/>
    <w:rsid w:val="0005715D"/>
    <w:rsid w:val="000575F7"/>
    <w:rsid w:val="00057E49"/>
    <w:rsid w:val="000603A2"/>
    <w:rsid w:val="00061505"/>
    <w:rsid w:val="000618F9"/>
    <w:rsid w:val="00061D2E"/>
    <w:rsid w:val="0006243B"/>
    <w:rsid w:val="0006251B"/>
    <w:rsid w:val="000627AE"/>
    <w:rsid w:val="00062B58"/>
    <w:rsid w:val="0006404C"/>
    <w:rsid w:val="00064ACB"/>
    <w:rsid w:val="000655D2"/>
    <w:rsid w:val="00065EA5"/>
    <w:rsid w:val="00066ADB"/>
    <w:rsid w:val="000676C6"/>
    <w:rsid w:val="00067B40"/>
    <w:rsid w:val="00067BD0"/>
    <w:rsid w:val="00067F55"/>
    <w:rsid w:val="000700B7"/>
    <w:rsid w:val="000705F3"/>
    <w:rsid w:val="000721AD"/>
    <w:rsid w:val="00072868"/>
    <w:rsid w:val="00072A7E"/>
    <w:rsid w:val="000736DE"/>
    <w:rsid w:val="00073CC8"/>
    <w:rsid w:val="00073D44"/>
    <w:rsid w:val="0007446D"/>
    <w:rsid w:val="000749FD"/>
    <w:rsid w:val="000764EC"/>
    <w:rsid w:val="00076588"/>
    <w:rsid w:val="00076B95"/>
    <w:rsid w:val="00077CB9"/>
    <w:rsid w:val="00077F9F"/>
    <w:rsid w:val="000801FF"/>
    <w:rsid w:val="0008099A"/>
    <w:rsid w:val="00080A4B"/>
    <w:rsid w:val="00081490"/>
    <w:rsid w:val="00081A39"/>
    <w:rsid w:val="00082A62"/>
    <w:rsid w:val="00082C24"/>
    <w:rsid w:val="00083594"/>
    <w:rsid w:val="000838EE"/>
    <w:rsid w:val="00083B3B"/>
    <w:rsid w:val="00083D6C"/>
    <w:rsid w:val="00084493"/>
    <w:rsid w:val="0008465B"/>
    <w:rsid w:val="00084720"/>
    <w:rsid w:val="000856F6"/>
    <w:rsid w:val="00086043"/>
    <w:rsid w:val="00086614"/>
    <w:rsid w:val="00086927"/>
    <w:rsid w:val="00086C17"/>
    <w:rsid w:val="0008709D"/>
    <w:rsid w:val="000879DD"/>
    <w:rsid w:val="00087CC5"/>
    <w:rsid w:val="00087E1F"/>
    <w:rsid w:val="000905F0"/>
    <w:rsid w:val="00090999"/>
    <w:rsid w:val="00090A71"/>
    <w:rsid w:val="00090F23"/>
    <w:rsid w:val="00091E6B"/>
    <w:rsid w:val="000938F3"/>
    <w:rsid w:val="00093934"/>
    <w:rsid w:val="00093C3A"/>
    <w:rsid w:val="00094082"/>
    <w:rsid w:val="00095C3E"/>
    <w:rsid w:val="00095D2E"/>
    <w:rsid w:val="00096603"/>
    <w:rsid w:val="00096E69"/>
    <w:rsid w:val="000A024A"/>
    <w:rsid w:val="000A0646"/>
    <w:rsid w:val="000A08D6"/>
    <w:rsid w:val="000A0CA2"/>
    <w:rsid w:val="000A0D29"/>
    <w:rsid w:val="000A1DD4"/>
    <w:rsid w:val="000A1EA0"/>
    <w:rsid w:val="000A2953"/>
    <w:rsid w:val="000A31A8"/>
    <w:rsid w:val="000A325F"/>
    <w:rsid w:val="000A329D"/>
    <w:rsid w:val="000A405C"/>
    <w:rsid w:val="000A42D6"/>
    <w:rsid w:val="000A46C7"/>
    <w:rsid w:val="000A46CE"/>
    <w:rsid w:val="000A4C4C"/>
    <w:rsid w:val="000A640B"/>
    <w:rsid w:val="000A6554"/>
    <w:rsid w:val="000A662D"/>
    <w:rsid w:val="000A69D2"/>
    <w:rsid w:val="000A6B3F"/>
    <w:rsid w:val="000A73B7"/>
    <w:rsid w:val="000A7424"/>
    <w:rsid w:val="000A7993"/>
    <w:rsid w:val="000A7F56"/>
    <w:rsid w:val="000B0468"/>
    <w:rsid w:val="000B06C9"/>
    <w:rsid w:val="000B0B64"/>
    <w:rsid w:val="000B0BB5"/>
    <w:rsid w:val="000B0E45"/>
    <w:rsid w:val="000B1D4A"/>
    <w:rsid w:val="000B25A1"/>
    <w:rsid w:val="000B2CF4"/>
    <w:rsid w:val="000B3023"/>
    <w:rsid w:val="000B3099"/>
    <w:rsid w:val="000B3E27"/>
    <w:rsid w:val="000B43FA"/>
    <w:rsid w:val="000B5026"/>
    <w:rsid w:val="000B50E6"/>
    <w:rsid w:val="000B5C97"/>
    <w:rsid w:val="000B5CBB"/>
    <w:rsid w:val="000B5D17"/>
    <w:rsid w:val="000B657E"/>
    <w:rsid w:val="000B6E89"/>
    <w:rsid w:val="000C1403"/>
    <w:rsid w:val="000C1569"/>
    <w:rsid w:val="000C194C"/>
    <w:rsid w:val="000C2DC7"/>
    <w:rsid w:val="000C3584"/>
    <w:rsid w:val="000C38DF"/>
    <w:rsid w:val="000C3FF9"/>
    <w:rsid w:val="000C404D"/>
    <w:rsid w:val="000C437B"/>
    <w:rsid w:val="000C5948"/>
    <w:rsid w:val="000C644E"/>
    <w:rsid w:val="000C651B"/>
    <w:rsid w:val="000C6E20"/>
    <w:rsid w:val="000C6F72"/>
    <w:rsid w:val="000D003F"/>
    <w:rsid w:val="000D01C6"/>
    <w:rsid w:val="000D0214"/>
    <w:rsid w:val="000D1253"/>
    <w:rsid w:val="000D15E9"/>
    <w:rsid w:val="000D1B9E"/>
    <w:rsid w:val="000D2ADC"/>
    <w:rsid w:val="000D2EB0"/>
    <w:rsid w:val="000D316E"/>
    <w:rsid w:val="000D3183"/>
    <w:rsid w:val="000D3CAD"/>
    <w:rsid w:val="000D44D4"/>
    <w:rsid w:val="000D44E8"/>
    <w:rsid w:val="000D4F3F"/>
    <w:rsid w:val="000D502B"/>
    <w:rsid w:val="000D5123"/>
    <w:rsid w:val="000D513F"/>
    <w:rsid w:val="000D54E2"/>
    <w:rsid w:val="000D6207"/>
    <w:rsid w:val="000D638B"/>
    <w:rsid w:val="000D639B"/>
    <w:rsid w:val="000D6F09"/>
    <w:rsid w:val="000D76E8"/>
    <w:rsid w:val="000D7A6A"/>
    <w:rsid w:val="000D7EC3"/>
    <w:rsid w:val="000E0313"/>
    <w:rsid w:val="000E0D85"/>
    <w:rsid w:val="000E147E"/>
    <w:rsid w:val="000E1A3B"/>
    <w:rsid w:val="000E1FE0"/>
    <w:rsid w:val="000E2277"/>
    <w:rsid w:val="000E2D69"/>
    <w:rsid w:val="000E3604"/>
    <w:rsid w:val="000E4134"/>
    <w:rsid w:val="000E4473"/>
    <w:rsid w:val="000E4751"/>
    <w:rsid w:val="000E4AAB"/>
    <w:rsid w:val="000E4EFC"/>
    <w:rsid w:val="000E5749"/>
    <w:rsid w:val="000E61A7"/>
    <w:rsid w:val="000E6948"/>
    <w:rsid w:val="000E728B"/>
    <w:rsid w:val="000E7EB7"/>
    <w:rsid w:val="000F147A"/>
    <w:rsid w:val="000F14C8"/>
    <w:rsid w:val="000F180A"/>
    <w:rsid w:val="000F25EA"/>
    <w:rsid w:val="000F3004"/>
    <w:rsid w:val="000F3A23"/>
    <w:rsid w:val="000F3BA6"/>
    <w:rsid w:val="000F3D69"/>
    <w:rsid w:val="000F3EBA"/>
    <w:rsid w:val="000F3F9A"/>
    <w:rsid w:val="000F4050"/>
    <w:rsid w:val="000F48A3"/>
    <w:rsid w:val="000F631C"/>
    <w:rsid w:val="000F7A2E"/>
    <w:rsid w:val="0010082C"/>
    <w:rsid w:val="0010097F"/>
    <w:rsid w:val="00100C96"/>
    <w:rsid w:val="00100F02"/>
    <w:rsid w:val="00101E7A"/>
    <w:rsid w:val="00102025"/>
    <w:rsid w:val="00102F7E"/>
    <w:rsid w:val="00103FEF"/>
    <w:rsid w:val="00105183"/>
    <w:rsid w:val="00106606"/>
    <w:rsid w:val="00106638"/>
    <w:rsid w:val="001068B5"/>
    <w:rsid w:val="00107846"/>
    <w:rsid w:val="00110AA7"/>
    <w:rsid w:val="00110FF3"/>
    <w:rsid w:val="0011153A"/>
    <w:rsid w:val="00113008"/>
    <w:rsid w:val="0011376D"/>
    <w:rsid w:val="00113B04"/>
    <w:rsid w:val="00113E2C"/>
    <w:rsid w:val="001141BA"/>
    <w:rsid w:val="00114D36"/>
    <w:rsid w:val="00116F95"/>
    <w:rsid w:val="001176F1"/>
    <w:rsid w:val="001178DD"/>
    <w:rsid w:val="00121580"/>
    <w:rsid w:val="00121965"/>
    <w:rsid w:val="001224B0"/>
    <w:rsid w:val="00122D70"/>
    <w:rsid w:val="00123207"/>
    <w:rsid w:val="00124A4B"/>
    <w:rsid w:val="00126CFD"/>
    <w:rsid w:val="00127B56"/>
    <w:rsid w:val="00130588"/>
    <w:rsid w:val="001314EA"/>
    <w:rsid w:val="001319B9"/>
    <w:rsid w:val="00132261"/>
    <w:rsid w:val="0013511C"/>
    <w:rsid w:val="00136E60"/>
    <w:rsid w:val="001370F9"/>
    <w:rsid w:val="00137A43"/>
    <w:rsid w:val="00137BB1"/>
    <w:rsid w:val="001401A4"/>
    <w:rsid w:val="00140FE6"/>
    <w:rsid w:val="001419A7"/>
    <w:rsid w:val="00141BA1"/>
    <w:rsid w:val="00141CCD"/>
    <w:rsid w:val="0014246C"/>
    <w:rsid w:val="00143270"/>
    <w:rsid w:val="001455E8"/>
    <w:rsid w:val="00145BE8"/>
    <w:rsid w:val="0014606E"/>
    <w:rsid w:val="00147FB7"/>
    <w:rsid w:val="00150B88"/>
    <w:rsid w:val="00151500"/>
    <w:rsid w:val="001539D8"/>
    <w:rsid w:val="00154409"/>
    <w:rsid w:val="00154A41"/>
    <w:rsid w:val="001554D0"/>
    <w:rsid w:val="00155D6E"/>
    <w:rsid w:val="00155E14"/>
    <w:rsid w:val="00157728"/>
    <w:rsid w:val="00157A52"/>
    <w:rsid w:val="00157F7B"/>
    <w:rsid w:val="00160C15"/>
    <w:rsid w:val="00161BD8"/>
    <w:rsid w:val="00162289"/>
    <w:rsid w:val="00162345"/>
    <w:rsid w:val="0016292F"/>
    <w:rsid w:val="00162CE4"/>
    <w:rsid w:val="00163239"/>
    <w:rsid w:val="001636E1"/>
    <w:rsid w:val="001636E9"/>
    <w:rsid w:val="0016372D"/>
    <w:rsid w:val="00163E7E"/>
    <w:rsid w:val="00164371"/>
    <w:rsid w:val="00165773"/>
    <w:rsid w:val="001662DF"/>
    <w:rsid w:val="0016638B"/>
    <w:rsid w:val="0016651D"/>
    <w:rsid w:val="001669AB"/>
    <w:rsid w:val="00167E96"/>
    <w:rsid w:val="00170CFF"/>
    <w:rsid w:val="00170EFE"/>
    <w:rsid w:val="00172AED"/>
    <w:rsid w:val="00174DEF"/>
    <w:rsid w:val="00175389"/>
    <w:rsid w:val="0017703C"/>
    <w:rsid w:val="001771ED"/>
    <w:rsid w:val="00177C3D"/>
    <w:rsid w:val="00177F46"/>
    <w:rsid w:val="00180063"/>
    <w:rsid w:val="00180303"/>
    <w:rsid w:val="001808C1"/>
    <w:rsid w:val="00180D2A"/>
    <w:rsid w:val="00181F08"/>
    <w:rsid w:val="001820B9"/>
    <w:rsid w:val="00182712"/>
    <w:rsid w:val="0018275D"/>
    <w:rsid w:val="001837D3"/>
    <w:rsid w:val="00183E08"/>
    <w:rsid w:val="00183EFF"/>
    <w:rsid w:val="00184CB2"/>
    <w:rsid w:val="001854E7"/>
    <w:rsid w:val="001857A3"/>
    <w:rsid w:val="00185E40"/>
    <w:rsid w:val="00186386"/>
    <w:rsid w:val="001865A8"/>
    <w:rsid w:val="00186E7A"/>
    <w:rsid w:val="001876C3"/>
    <w:rsid w:val="001910BB"/>
    <w:rsid w:val="001911A8"/>
    <w:rsid w:val="001915D1"/>
    <w:rsid w:val="001923A1"/>
    <w:rsid w:val="00192810"/>
    <w:rsid w:val="00192ED8"/>
    <w:rsid w:val="00193391"/>
    <w:rsid w:val="00193D97"/>
    <w:rsid w:val="00194256"/>
    <w:rsid w:val="00195502"/>
    <w:rsid w:val="00195A92"/>
    <w:rsid w:val="00195E7C"/>
    <w:rsid w:val="00196E10"/>
    <w:rsid w:val="00197675"/>
    <w:rsid w:val="00197B88"/>
    <w:rsid w:val="001A03B1"/>
    <w:rsid w:val="001A064A"/>
    <w:rsid w:val="001A0AC9"/>
    <w:rsid w:val="001A14BD"/>
    <w:rsid w:val="001A1A26"/>
    <w:rsid w:val="001A2416"/>
    <w:rsid w:val="001A3141"/>
    <w:rsid w:val="001A365F"/>
    <w:rsid w:val="001A4CE1"/>
    <w:rsid w:val="001A5509"/>
    <w:rsid w:val="001A56E7"/>
    <w:rsid w:val="001A5908"/>
    <w:rsid w:val="001A639D"/>
    <w:rsid w:val="001A6A71"/>
    <w:rsid w:val="001A6B93"/>
    <w:rsid w:val="001A6CBA"/>
    <w:rsid w:val="001B0581"/>
    <w:rsid w:val="001B0FF5"/>
    <w:rsid w:val="001B249D"/>
    <w:rsid w:val="001B279D"/>
    <w:rsid w:val="001B3DF0"/>
    <w:rsid w:val="001B41CE"/>
    <w:rsid w:val="001B498B"/>
    <w:rsid w:val="001B5725"/>
    <w:rsid w:val="001B6B0C"/>
    <w:rsid w:val="001C0D4B"/>
    <w:rsid w:val="001C0F88"/>
    <w:rsid w:val="001C1966"/>
    <w:rsid w:val="001C1E1E"/>
    <w:rsid w:val="001C22AC"/>
    <w:rsid w:val="001C29CE"/>
    <w:rsid w:val="001C2AB4"/>
    <w:rsid w:val="001C2E64"/>
    <w:rsid w:val="001C30CA"/>
    <w:rsid w:val="001C46F4"/>
    <w:rsid w:val="001C4857"/>
    <w:rsid w:val="001C49AF"/>
    <w:rsid w:val="001C4D5F"/>
    <w:rsid w:val="001C5F1C"/>
    <w:rsid w:val="001C5F48"/>
    <w:rsid w:val="001C615B"/>
    <w:rsid w:val="001C6282"/>
    <w:rsid w:val="001C6907"/>
    <w:rsid w:val="001C6B8D"/>
    <w:rsid w:val="001C6DBF"/>
    <w:rsid w:val="001C6F21"/>
    <w:rsid w:val="001C7472"/>
    <w:rsid w:val="001D0A71"/>
    <w:rsid w:val="001D0AFB"/>
    <w:rsid w:val="001D1D39"/>
    <w:rsid w:val="001D2AD2"/>
    <w:rsid w:val="001D30E1"/>
    <w:rsid w:val="001D3144"/>
    <w:rsid w:val="001D35B4"/>
    <w:rsid w:val="001D3A30"/>
    <w:rsid w:val="001D3B1F"/>
    <w:rsid w:val="001D3C76"/>
    <w:rsid w:val="001D43EA"/>
    <w:rsid w:val="001D4D82"/>
    <w:rsid w:val="001D4F28"/>
    <w:rsid w:val="001D542F"/>
    <w:rsid w:val="001D5953"/>
    <w:rsid w:val="001D65E6"/>
    <w:rsid w:val="001D68A1"/>
    <w:rsid w:val="001D6971"/>
    <w:rsid w:val="001D74B9"/>
    <w:rsid w:val="001D77BF"/>
    <w:rsid w:val="001E0034"/>
    <w:rsid w:val="001E0863"/>
    <w:rsid w:val="001E0CAC"/>
    <w:rsid w:val="001E20E6"/>
    <w:rsid w:val="001E2BDB"/>
    <w:rsid w:val="001E2E83"/>
    <w:rsid w:val="001E31A7"/>
    <w:rsid w:val="001E366F"/>
    <w:rsid w:val="001E3AE2"/>
    <w:rsid w:val="001E3B09"/>
    <w:rsid w:val="001E5AAE"/>
    <w:rsid w:val="001E5CAF"/>
    <w:rsid w:val="001E6CD3"/>
    <w:rsid w:val="001E7345"/>
    <w:rsid w:val="001E7790"/>
    <w:rsid w:val="001E79DF"/>
    <w:rsid w:val="001F022C"/>
    <w:rsid w:val="001F0C6D"/>
    <w:rsid w:val="001F0FA9"/>
    <w:rsid w:val="001F193C"/>
    <w:rsid w:val="001F3712"/>
    <w:rsid w:val="001F4316"/>
    <w:rsid w:val="001F4B8A"/>
    <w:rsid w:val="001F4F47"/>
    <w:rsid w:val="001F5F46"/>
    <w:rsid w:val="001F6D4A"/>
    <w:rsid w:val="001F6F0B"/>
    <w:rsid w:val="001F704C"/>
    <w:rsid w:val="001F716A"/>
    <w:rsid w:val="001F7A3B"/>
    <w:rsid w:val="001F7ABF"/>
    <w:rsid w:val="00200067"/>
    <w:rsid w:val="002000B3"/>
    <w:rsid w:val="002010D7"/>
    <w:rsid w:val="002017BB"/>
    <w:rsid w:val="00201BBE"/>
    <w:rsid w:val="002022B3"/>
    <w:rsid w:val="00202AEC"/>
    <w:rsid w:val="0020324C"/>
    <w:rsid w:val="0020325D"/>
    <w:rsid w:val="0020342A"/>
    <w:rsid w:val="00203FD4"/>
    <w:rsid w:val="00204B73"/>
    <w:rsid w:val="00204E28"/>
    <w:rsid w:val="0020633F"/>
    <w:rsid w:val="00206594"/>
    <w:rsid w:val="0020684F"/>
    <w:rsid w:val="00206F37"/>
    <w:rsid w:val="00207F9A"/>
    <w:rsid w:val="00210337"/>
    <w:rsid w:val="002118D6"/>
    <w:rsid w:val="00212413"/>
    <w:rsid w:val="00212AD7"/>
    <w:rsid w:val="00212B5B"/>
    <w:rsid w:val="00212BCD"/>
    <w:rsid w:val="00214190"/>
    <w:rsid w:val="002144CB"/>
    <w:rsid w:val="00217769"/>
    <w:rsid w:val="00217E62"/>
    <w:rsid w:val="00220926"/>
    <w:rsid w:val="00220A26"/>
    <w:rsid w:val="002210DA"/>
    <w:rsid w:val="00221EEC"/>
    <w:rsid w:val="002222F2"/>
    <w:rsid w:val="00222F4D"/>
    <w:rsid w:val="00223504"/>
    <w:rsid w:val="00223FCC"/>
    <w:rsid w:val="00224004"/>
    <w:rsid w:val="0022467A"/>
    <w:rsid w:val="00224723"/>
    <w:rsid w:val="00224B19"/>
    <w:rsid w:val="00226347"/>
    <w:rsid w:val="00226673"/>
    <w:rsid w:val="0022717B"/>
    <w:rsid w:val="00227DA3"/>
    <w:rsid w:val="002301D4"/>
    <w:rsid w:val="00230670"/>
    <w:rsid w:val="00230E14"/>
    <w:rsid w:val="00230EA9"/>
    <w:rsid w:val="0023114E"/>
    <w:rsid w:val="00231213"/>
    <w:rsid w:val="0023133B"/>
    <w:rsid w:val="0023153B"/>
    <w:rsid w:val="00232F13"/>
    <w:rsid w:val="002339EA"/>
    <w:rsid w:val="00234794"/>
    <w:rsid w:val="00234EA2"/>
    <w:rsid w:val="0023549B"/>
    <w:rsid w:val="00235B0E"/>
    <w:rsid w:val="00235C41"/>
    <w:rsid w:val="00236346"/>
    <w:rsid w:val="002368C8"/>
    <w:rsid w:val="00236ED6"/>
    <w:rsid w:val="00237333"/>
    <w:rsid w:val="00237409"/>
    <w:rsid w:val="00237CD1"/>
    <w:rsid w:val="00240AF2"/>
    <w:rsid w:val="00240CB7"/>
    <w:rsid w:val="002414BC"/>
    <w:rsid w:val="00241BD5"/>
    <w:rsid w:val="00241BFB"/>
    <w:rsid w:val="00242199"/>
    <w:rsid w:val="0024227D"/>
    <w:rsid w:val="00242AE8"/>
    <w:rsid w:val="002440BB"/>
    <w:rsid w:val="0024460C"/>
    <w:rsid w:val="00244B9E"/>
    <w:rsid w:val="00245369"/>
    <w:rsid w:val="00246497"/>
    <w:rsid w:val="002467BA"/>
    <w:rsid w:val="00250323"/>
    <w:rsid w:val="00250DF0"/>
    <w:rsid w:val="00250E57"/>
    <w:rsid w:val="002514C3"/>
    <w:rsid w:val="00251B22"/>
    <w:rsid w:val="00251DB7"/>
    <w:rsid w:val="0025213C"/>
    <w:rsid w:val="00252BBF"/>
    <w:rsid w:val="00253624"/>
    <w:rsid w:val="002545B3"/>
    <w:rsid w:val="00254EB9"/>
    <w:rsid w:val="00255679"/>
    <w:rsid w:val="00255E36"/>
    <w:rsid w:val="002561B7"/>
    <w:rsid w:val="0025625A"/>
    <w:rsid w:val="00256969"/>
    <w:rsid w:val="002616A6"/>
    <w:rsid w:val="00261CF2"/>
    <w:rsid w:val="0026244C"/>
    <w:rsid w:val="002635F0"/>
    <w:rsid w:val="0026383C"/>
    <w:rsid w:val="0026567A"/>
    <w:rsid w:val="002661A3"/>
    <w:rsid w:val="00266EC9"/>
    <w:rsid w:val="00267A32"/>
    <w:rsid w:val="00271D0D"/>
    <w:rsid w:val="0027234A"/>
    <w:rsid w:val="00272568"/>
    <w:rsid w:val="002729F0"/>
    <w:rsid w:val="00273589"/>
    <w:rsid w:val="00274180"/>
    <w:rsid w:val="00274C45"/>
    <w:rsid w:val="0027521D"/>
    <w:rsid w:val="002761BC"/>
    <w:rsid w:val="0027685C"/>
    <w:rsid w:val="00276A1B"/>
    <w:rsid w:val="00276C37"/>
    <w:rsid w:val="00281682"/>
    <w:rsid w:val="00281806"/>
    <w:rsid w:val="002825F6"/>
    <w:rsid w:val="002826B5"/>
    <w:rsid w:val="0028292A"/>
    <w:rsid w:val="00284AA3"/>
    <w:rsid w:val="00286101"/>
    <w:rsid w:val="00286400"/>
    <w:rsid w:val="00287DB4"/>
    <w:rsid w:val="00287E4D"/>
    <w:rsid w:val="00290143"/>
    <w:rsid w:val="00291134"/>
    <w:rsid w:val="00291424"/>
    <w:rsid w:val="00291886"/>
    <w:rsid w:val="00291B9E"/>
    <w:rsid w:val="00291DA7"/>
    <w:rsid w:val="00291F62"/>
    <w:rsid w:val="00292F52"/>
    <w:rsid w:val="00293CEA"/>
    <w:rsid w:val="00293D5A"/>
    <w:rsid w:val="00294212"/>
    <w:rsid w:val="00294412"/>
    <w:rsid w:val="00294442"/>
    <w:rsid w:val="00294863"/>
    <w:rsid w:val="002952DF"/>
    <w:rsid w:val="00296EAA"/>
    <w:rsid w:val="00297ED0"/>
    <w:rsid w:val="002A0726"/>
    <w:rsid w:val="002A0D07"/>
    <w:rsid w:val="002A2C70"/>
    <w:rsid w:val="002A3EDD"/>
    <w:rsid w:val="002A4838"/>
    <w:rsid w:val="002A4BF4"/>
    <w:rsid w:val="002A4D4C"/>
    <w:rsid w:val="002A5119"/>
    <w:rsid w:val="002A52B5"/>
    <w:rsid w:val="002A598D"/>
    <w:rsid w:val="002A5FDE"/>
    <w:rsid w:val="002A6B91"/>
    <w:rsid w:val="002A7D59"/>
    <w:rsid w:val="002B0336"/>
    <w:rsid w:val="002B0EC6"/>
    <w:rsid w:val="002B1699"/>
    <w:rsid w:val="002B1CCD"/>
    <w:rsid w:val="002B2175"/>
    <w:rsid w:val="002B2D04"/>
    <w:rsid w:val="002B3274"/>
    <w:rsid w:val="002B36AF"/>
    <w:rsid w:val="002B36BA"/>
    <w:rsid w:val="002B3962"/>
    <w:rsid w:val="002B3EB1"/>
    <w:rsid w:val="002B4878"/>
    <w:rsid w:val="002B4B35"/>
    <w:rsid w:val="002B4C03"/>
    <w:rsid w:val="002B6F38"/>
    <w:rsid w:val="002B75B9"/>
    <w:rsid w:val="002B7918"/>
    <w:rsid w:val="002B79A3"/>
    <w:rsid w:val="002B7BEC"/>
    <w:rsid w:val="002C0E44"/>
    <w:rsid w:val="002C0F99"/>
    <w:rsid w:val="002C1553"/>
    <w:rsid w:val="002C16D3"/>
    <w:rsid w:val="002C1823"/>
    <w:rsid w:val="002C2753"/>
    <w:rsid w:val="002C2953"/>
    <w:rsid w:val="002C2D90"/>
    <w:rsid w:val="002C34AD"/>
    <w:rsid w:val="002C3670"/>
    <w:rsid w:val="002C3A60"/>
    <w:rsid w:val="002C3B0B"/>
    <w:rsid w:val="002C3C7A"/>
    <w:rsid w:val="002C410A"/>
    <w:rsid w:val="002C4BA6"/>
    <w:rsid w:val="002C4EDE"/>
    <w:rsid w:val="002C54A4"/>
    <w:rsid w:val="002C5653"/>
    <w:rsid w:val="002C584A"/>
    <w:rsid w:val="002C62F1"/>
    <w:rsid w:val="002C7FCC"/>
    <w:rsid w:val="002D0A8B"/>
    <w:rsid w:val="002D1AA1"/>
    <w:rsid w:val="002D308B"/>
    <w:rsid w:val="002D3B37"/>
    <w:rsid w:val="002D3EA0"/>
    <w:rsid w:val="002D5902"/>
    <w:rsid w:val="002D6453"/>
    <w:rsid w:val="002D6E73"/>
    <w:rsid w:val="002D7C7F"/>
    <w:rsid w:val="002E0011"/>
    <w:rsid w:val="002E1D16"/>
    <w:rsid w:val="002E4575"/>
    <w:rsid w:val="002E589D"/>
    <w:rsid w:val="002E5C10"/>
    <w:rsid w:val="002E5C4C"/>
    <w:rsid w:val="002E5EBD"/>
    <w:rsid w:val="002E7087"/>
    <w:rsid w:val="002F0BD7"/>
    <w:rsid w:val="002F11BD"/>
    <w:rsid w:val="002F1FFD"/>
    <w:rsid w:val="002F22D4"/>
    <w:rsid w:val="002F2F6D"/>
    <w:rsid w:val="002F3B49"/>
    <w:rsid w:val="002F3FC5"/>
    <w:rsid w:val="002F4711"/>
    <w:rsid w:val="002F502B"/>
    <w:rsid w:val="002F506B"/>
    <w:rsid w:val="002F5367"/>
    <w:rsid w:val="002F652A"/>
    <w:rsid w:val="002F6A84"/>
    <w:rsid w:val="002F6AE4"/>
    <w:rsid w:val="002F71D9"/>
    <w:rsid w:val="002F7350"/>
    <w:rsid w:val="00300389"/>
    <w:rsid w:val="003014D3"/>
    <w:rsid w:val="00302261"/>
    <w:rsid w:val="003027EB"/>
    <w:rsid w:val="00302B38"/>
    <w:rsid w:val="00304A70"/>
    <w:rsid w:val="003051BC"/>
    <w:rsid w:val="0030642D"/>
    <w:rsid w:val="003069CE"/>
    <w:rsid w:val="00307ACF"/>
    <w:rsid w:val="00307DFE"/>
    <w:rsid w:val="00310139"/>
    <w:rsid w:val="00310748"/>
    <w:rsid w:val="003109BA"/>
    <w:rsid w:val="0031102B"/>
    <w:rsid w:val="00311A5A"/>
    <w:rsid w:val="003125E2"/>
    <w:rsid w:val="003130A9"/>
    <w:rsid w:val="003131B4"/>
    <w:rsid w:val="0031434B"/>
    <w:rsid w:val="00314C05"/>
    <w:rsid w:val="00315688"/>
    <w:rsid w:val="00316146"/>
    <w:rsid w:val="003169A5"/>
    <w:rsid w:val="00316A49"/>
    <w:rsid w:val="003172E6"/>
    <w:rsid w:val="00317535"/>
    <w:rsid w:val="0031799A"/>
    <w:rsid w:val="00321080"/>
    <w:rsid w:val="003212E1"/>
    <w:rsid w:val="003218C8"/>
    <w:rsid w:val="003222AD"/>
    <w:rsid w:val="00322CD5"/>
    <w:rsid w:val="0032317E"/>
    <w:rsid w:val="00323518"/>
    <w:rsid w:val="0032465A"/>
    <w:rsid w:val="0032465F"/>
    <w:rsid w:val="003249FA"/>
    <w:rsid w:val="0032506B"/>
    <w:rsid w:val="00325164"/>
    <w:rsid w:val="00325512"/>
    <w:rsid w:val="00325A99"/>
    <w:rsid w:val="003269DF"/>
    <w:rsid w:val="00326A19"/>
    <w:rsid w:val="00326FD6"/>
    <w:rsid w:val="0032734C"/>
    <w:rsid w:val="003273DF"/>
    <w:rsid w:val="00327F7B"/>
    <w:rsid w:val="00330000"/>
    <w:rsid w:val="00330011"/>
    <w:rsid w:val="00330649"/>
    <w:rsid w:val="00330724"/>
    <w:rsid w:val="00330DA1"/>
    <w:rsid w:val="00331628"/>
    <w:rsid w:val="00332BDD"/>
    <w:rsid w:val="003333CA"/>
    <w:rsid w:val="003336A4"/>
    <w:rsid w:val="00334B0F"/>
    <w:rsid w:val="00335AE6"/>
    <w:rsid w:val="003368DA"/>
    <w:rsid w:val="00336C71"/>
    <w:rsid w:val="003371C0"/>
    <w:rsid w:val="0034002D"/>
    <w:rsid w:val="0034045F"/>
    <w:rsid w:val="00340F1F"/>
    <w:rsid w:val="0034130A"/>
    <w:rsid w:val="003415F1"/>
    <w:rsid w:val="0034176C"/>
    <w:rsid w:val="0034334E"/>
    <w:rsid w:val="00343434"/>
    <w:rsid w:val="00343945"/>
    <w:rsid w:val="003439CE"/>
    <w:rsid w:val="00343CCF"/>
    <w:rsid w:val="00344C69"/>
    <w:rsid w:val="00345318"/>
    <w:rsid w:val="0034546E"/>
    <w:rsid w:val="00345FC1"/>
    <w:rsid w:val="003460A7"/>
    <w:rsid w:val="003473D6"/>
    <w:rsid w:val="00347586"/>
    <w:rsid w:val="0035022B"/>
    <w:rsid w:val="003509E8"/>
    <w:rsid w:val="003524A8"/>
    <w:rsid w:val="003528A0"/>
    <w:rsid w:val="003532FD"/>
    <w:rsid w:val="0035465B"/>
    <w:rsid w:val="00354D35"/>
    <w:rsid w:val="00354EAE"/>
    <w:rsid w:val="00355151"/>
    <w:rsid w:val="00355F4F"/>
    <w:rsid w:val="00356A23"/>
    <w:rsid w:val="00356C7F"/>
    <w:rsid w:val="003611C5"/>
    <w:rsid w:val="00361287"/>
    <w:rsid w:val="003619D3"/>
    <w:rsid w:val="003621AD"/>
    <w:rsid w:val="003622B8"/>
    <w:rsid w:val="0036266C"/>
    <w:rsid w:val="00364CFA"/>
    <w:rsid w:val="00365402"/>
    <w:rsid w:val="003656D6"/>
    <w:rsid w:val="00365D0C"/>
    <w:rsid w:val="0036653A"/>
    <w:rsid w:val="0036784E"/>
    <w:rsid w:val="00367D89"/>
    <w:rsid w:val="00367E91"/>
    <w:rsid w:val="003706DE"/>
    <w:rsid w:val="003717B7"/>
    <w:rsid w:val="00371F20"/>
    <w:rsid w:val="00372543"/>
    <w:rsid w:val="00374A42"/>
    <w:rsid w:val="00375229"/>
    <w:rsid w:val="00381DE6"/>
    <w:rsid w:val="003825A8"/>
    <w:rsid w:val="00382AE5"/>
    <w:rsid w:val="00382D70"/>
    <w:rsid w:val="00383834"/>
    <w:rsid w:val="00384808"/>
    <w:rsid w:val="003854F3"/>
    <w:rsid w:val="00385B75"/>
    <w:rsid w:val="003874C0"/>
    <w:rsid w:val="003900DC"/>
    <w:rsid w:val="00390180"/>
    <w:rsid w:val="00390706"/>
    <w:rsid w:val="00391D57"/>
    <w:rsid w:val="00391D99"/>
    <w:rsid w:val="003920F8"/>
    <w:rsid w:val="0039383F"/>
    <w:rsid w:val="003945EE"/>
    <w:rsid w:val="00394C25"/>
    <w:rsid w:val="00394C84"/>
    <w:rsid w:val="00394F7E"/>
    <w:rsid w:val="00397BED"/>
    <w:rsid w:val="003A08E9"/>
    <w:rsid w:val="003A0B89"/>
    <w:rsid w:val="003A0D54"/>
    <w:rsid w:val="003A0DD0"/>
    <w:rsid w:val="003A245D"/>
    <w:rsid w:val="003A2802"/>
    <w:rsid w:val="003A3B43"/>
    <w:rsid w:val="003A480F"/>
    <w:rsid w:val="003A52D6"/>
    <w:rsid w:val="003A557E"/>
    <w:rsid w:val="003A64B7"/>
    <w:rsid w:val="003B0E39"/>
    <w:rsid w:val="003B0F29"/>
    <w:rsid w:val="003B0FAA"/>
    <w:rsid w:val="003B16F2"/>
    <w:rsid w:val="003B3B7F"/>
    <w:rsid w:val="003B44D6"/>
    <w:rsid w:val="003B44D9"/>
    <w:rsid w:val="003B4A98"/>
    <w:rsid w:val="003B605B"/>
    <w:rsid w:val="003B745F"/>
    <w:rsid w:val="003C062C"/>
    <w:rsid w:val="003C0C41"/>
    <w:rsid w:val="003C0DF7"/>
    <w:rsid w:val="003C2992"/>
    <w:rsid w:val="003C3DA7"/>
    <w:rsid w:val="003C4426"/>
    <w:rsid w:val="003C65FD"/>
    <w:rsid w:val="003C6A05"/>
    <w:rsid w:val="003C70AD"/>
    <w:rsid w:val="003C7249"/>
    <w:rsid w:val="003D0275"/>
    <w:rsid w:val="003D055F"/>
    <w:rsid w:val="003D0E73"/>
    <w:rsid w:val="003D11A0"/>
    <w:rsid w:val="003D231D"/>
    <w:rsid w:val="003D2AD8"/>
    <w:rsid w:val="003D32EA"/>
    <w:rsid w:val="003D335B"/>
    <w:rsid w:val="003D3D50"/>
    <w:rsid w:val="003D3E29"/>
    <w:rsid w:val="003D4646"/>
    <w:rsid w:val="003D4F57"/>
    <w:rsid w:val="003D56B5"/>
    <w:rsid w:val="003D589B"/>
    <w:rsid w:val="003D614C"/>
    <w:rsid w:val="003D616B"/>
    <w:rsid w:val="003D6414"/>
    <w:rsid w:val="003D6FCE"/>
    <w:rsid w:val="003D7070"/>
    <w:rsid w:val="003E0201"/>
    <w:rsid w:val="003E05ED"/>
    <w:rsid w:val="003E0619"/>
    <w:rsid w:val="003E06B6"/>
    <w:rsid w:val="003E1261"/>
    <w:rsid w:val="003E14B5"/>
    <w:rsid w:val="003E22C3"/>
    <w:rsid w:val="003E2A56"/>
    <w:rsid w:val="003E30EE"/>
    <w:rsid w:val="003E35AF"/>
    <w:rsid w:val="003E3DCB"/>
    <w:rsid w:val="003E3E02"/>
    <w:rsid w:val="003E514C"/>
    <w:rsid w:val="003E53FB"/>
    <w:rsid w:val="003E6596"/>
    <w:rsid w:val="003E67D3"/>
    <w:rsid w:val="003E70C7"/>
    <w:rsid w:val="003F04EF"/>
    <w:rsid w:val="003F1487"/>
    <w:rsid w:val="003F1584"/>
    <w:rsid w:val="003F1A86"/>
    <w:rsid w:val="003F1E33"/>
    <w:rsid w:val="003F20F2"/>
    <w:rsid w:val="003F27C1"/>
    <w:rsid w:val="003F326C"/>
    <w:rsid w:val="003F3370"/>
    <w:rsid w:val="003F3941"/>
    <w:rsid w:val="003F3AC4"/>
    <w:rsid w:val="003F3B42"/>
    <w:rsid w:val="003F3D10"/>
    <w:rsid w:val="003F4447"/>
    <w:rsid w:val="003F500C"/>
    <w:rsid w:val="003F539D"/>
    <w:rsid w:val="003F62AD"/>
    <w:rsid w:val="003F6EF7"/>
    <w:rsid w:val="003F7564"/>
    <w:rsid w:val="003F79B4"/>
    <w:rsid w:val="00400EF4"/>
    <w:rsid w:val="004020D3"/>
    <w:rsid w:val="004022BD"/>
    <w:rsid w:val="0040315C"/>
    <w:rsid w:val="004031DF"/>
    <w:rsid w:val="00403424"/>
    <w:rsid w:val="00403861"/>
    <w:rsid w:val="00404B01"/>
    <w:rsid w:val="004051E6"/>
    <w:rsid w:val="00405C8F"/>
    <w:rsid w:val="00406453"/>
    <w:rsid w:val="004078CE"/>
    <w:rsid w:val="004079D1"/>
    <w:rsid w:val="00407B87"/>
    <w:rsid w:val="00407DDF"/>
    <w:rsid w:val="0041013B"/>
    <w:rsid w:val="0041023A"/>
    <w:rsid w:val="00410B25"/>
    <w:rsid w:val="00410BE9"/>
    <w:rsid w:val="00410F92"/>
    <w:rsid w:val="00411408"/>
    <w:rsid w:val="00411805"/>
    <w:rsid w:val="0041184E"/>
    <w:rsid w:val="00411884"/>
    <w:rsid w:val="004119C4"/>
    <w:rsid w:val="00411B72"/>
    <w:rsid w:val="00412439"/>
    <w:rsid w:val="0041329C"/>
    <w:rsid w:val="0041368C"/>
    <w:rsid w:val="004136E3"/>
    <w:rsid w:val="004147CF"/>
    <w:rsid w:val="004150F2"/>
    <w:rsid w:val="00416BD8"/>
    <w:rsid w:val="0041744A"/>
    <w:rsid w:val="0042097F"/>
    <w:rsid w:val="00421220"/>
    <w:rsid w:val="00422039"/>
    <w:rsid w:val="00422105"/>
    <w:rsid w:val="00423620"/>
    <w:rsid w:val="00424D14"/>
    <w:rsid w:val="00427957"/>
    <w:rsid w:val="00430EC7"/>
    <w:rsid w:val="00431F96"/>
    <w:rsid w:val="00432521"/>
    <w:rsid w:val="0043283D"/>
    <w:rsid w:val="004329A3"/>
    <w:rsid w:val="00435E97"/>
    <w:rsid w:val="00435EAD"/>
    <w:rsid w:val="00436924"/>
    <w:rsid w:val="00436E10"/>
    <w:rsid w:val="00436FBF"/>
    <w:rsid w:val="00437039"/>
    <w:rsid w:val="00437436"/>
    <w:rsid w:val="004374A5"/>
    <w:rsid w:val="0043778A"/>
    <w:rsid w:val="00437FD7"/>
    <w:rsid w:val="00440008"/>
    <w:rsid w:val="00440A32"/>
    <w:rsid w:val="00440F88"/>
    <w:rsid w:val="00441E38"/>
    <w:rsid w:val="00442946"/>
    <w:rsid w:val="00443625"/>
    <w:rsid w:val="00443851"/>
    <w:rsid w:val="00443A62"/>
    <w:rsid w:val="00443F47"/>
    <w:rsid w:val="00443FF2"/>
    <w:rsid w:val="00444FED"/>
    <w:rsid w:val="0044601F"/>
    <w:rsid w:val="0044757A"/>
    <w:rsid w:val="00447B77"/>
    <w:rsid w:val="00451A66"/>
    <w:rsid w:val="00453332"/>
    <w:rsid w:val="00453AC1"/>
    <w:rsid w:val="00454837"/>
    <w:rsid w:val="00455075"/>
    <w:rsid w:val="004553D4"/>
    <w:rsid w:val="004554B2"/>
    <w:rsid w:val="004559FA"/>
    <w:rsid w:val="00455F34"/>
    <w:rsid w:val="00455FFE"/>
    <w:rsid w:val="004567C8"/>
    <w:rsid w:val="00456F63"/>
    <w:rsid w:val="0045760A"/>
    <w:rsid w:val="00457E82"/>
    <w:rsid w:val="004602E2"/>
    <w:rsid w:val="00460529"/>
    <w:rsid w:val="00460DB7"/>
    <w:rsid w:val="004618B9"/>
    <w:rsid w:val="00462106"/>
    <w:rsid w:val="00463114"/>
    <w:rsid w:val="00463481"/>
    <w:rsid w:val="00464EEC"/>
    <w:rsid w:val="00470FCB"/>
    <w:rsid w:val="00471221"/>
    <w:rsid w:val="0047122A"/>
    <w:rsid w:val="00471DBD"/>
    <w:rsid w:val="004729AA"/>
    <w:rsid w:val="00473575"/>
    <w:rsid w:val="0047564C"/>
    <w:rsid w:val="004758E0"/>
    <w:rsid w:val="00475974"/>
    <w:rsid w:val="0047640B"/>
    <w:rsid w:val="00476D62"/>
    <w:rsid w:val="00477149"/>
    <w:rsid w:val="00477366"/>
    <w:rsid w:val="0048076E"/>
    <w:rsid w:val="00480BEA"/>
    <w:rsid w:val="004817BF"/>
    <w:rsid w:val="00481829"/>
    <w:rsid w:val="00483D7A"/>
    <w:rsid w:val="00483F99"/>
    <w:rsid w:val="00485FD9"/>
    <w:rsid w:val="004868F7"/>
    <w:rsid w:val="00486B0C"/>
    <w:rsid w:val="004873AF"/>
    <w:rsid w:val="004873DD"/>
    <w:rsid w:val="00487A12"/>
    <w:rsid w:val="00490127"/>
    <w:rsid w:val="00490F69"/>
    <w:rsid w:val="00491EF6"/>
    <w:rsid w:val="00492919"/>
    <w:rsid w:val="00492A42"/>
    <w:rsid w:val="00492FA5"/>
    <w:rsid w:val="00493A57"/>
    <w:rsid w:val="00493B0B"/>
    <w:rsid w:val="00494EA4"/>
    <w:rsid w:val="004952FA"/>
    <w:rsid w:val="0049530F"/>
    <w:rsid w:val="00495B12"/>
    <w:rsid w:val="00496979"/>
    <w:rsid w:val="00497015"/>
    <w:rsid w:val="00497061"/>
    <w:rsid w:val="00497891"/>
    <w:rsid w:val="004A00C9"/>
    <w:rsid w:val="004A0FA6"/>
    <w:rsid w:val="004A3A0F"/>
    <w:rsid w:val="004A42DD"/>
    <w:rsid w:val="004A4B33"/>
    <w:rsid w:val="004A4BB6"/>
    <w:rsid w:val="004A56F9"/>
    <w:rsid w:val="004A5A15"/>
    <w:rsid w:val="004A7131"/>
    <w:rsid w:val="004B025F"/>
    <w:rsid w:val="004B0A0F"/>
    <w:rsid w:val="004B0B37"/>
    <w:rsid w:val="004B21C5"/>
    <w:rsid w:val="004B2429"/>
    <w:rsid w:val="004B2A84"/>
    <w:rsid w:val="004B30B8"/>
    <w:rsid w:val="004B326D"/>
    <w:rsid w:val="004B3716"/>
    <w:rsid w:val="004B3FEF"/>
    <w:rsid w:val="004B421D"/>
    <w:rsid w:val="004B431E"/>
    <w:rsid w:val="004B4630"/>
    <w:rsid w:val="004B4A10"/>
    <w:rsid w:val="004B4DE8"/>
    <w:rsid w:val="004B5655"/>
    <w:rsid w:val="004B577B"/>
    <w:rsid w:val="004C0476"/>
    <w:rsid w:val="004C07AA"/>
    <w:rsid w:val="004C0BD6"/>
    <w:rsid w:val="004C1A25"/>
    <w:rsid w:val="004C1BA1"/>
    <w:rsid w:val="004C1CCC"/>
    <w:rsid w:val="004C2B71"/>
    <w:rsid w:val="004C2D32"/>
    <w:rsid w:val="004C2E4E"/>
    <w:rsid w:val="004C35E3"/>
    <w:rsid w:val="004C3727"/>
    <w:rsid w:val="004C39F7"/>
    <w:rsid w:val="004C4132"/>
    <w:rsid w:val="004C419D"/>
    <w:rsid w:val="004C4212"/>
    <w:rsid w:val="004C4817"/>
    <w:rsid w:val="004C4E44"/>
    <w:rsid w:val="004C5708"/>
    <w:rsid w:val="004C5D25"/>
    <w:rsid w:val="004C70E5"/>
    <w:rsid w:val="004C7723"/>
    <w:rsid w:val="004C7CC2"/>
    <w:rsid w:val="004C7F06"/>
    <w:rsid w:val="004D0A64"/>
    <w:rsid w:val="004D1686"/>
    <w:rsid w:val="004D188D"/>
    <w:rsid w:val="004D1922"/>
    <w:rsid w:val="004D1E88"/>
    <w:rsid w:val="004D3322"/>
    <w:rsid w:val="004D4705"/>
    <w:rsid w:val="004D5BF6"/>
    <w:rsid w:val="004D74EF"/>
    <w:rsid w:val="004E04FE"/>
    <w:rsid w:val="004E0C5F"/>
    <w:rsid w:val="004E0CF7"/>
    <w:rsid w:val="004E147C"/>
    <w:rsid w:val="004E1E84"/>
    <w:rsid w:val="004E250F"/>
    <w:rsid w:val="004E2901"/>
    <w:rsid w:val="004E4070"/>
    <w:rsid w:val="004E437C"/>
    <w:rsid w:val="004E5315"/>
    <w:rsid w:val="004E5BC6"/>
    <w:rsid w:val="004E642A"/>
    <w:rsid w:val="004E64A6"/>
    <w:rsid w:val="004E6913"/>
    <w:rsid w:val="004E7482"/>
    <w:rsid w:val="004E74F5"/>
    <w:rsid w:val="004E7D77"/>
    <w:rsid w:val="004E7E7F"/>
    <w:rsid w:val="004F06E0"/>
    <w:rsid w:val="004F0AFA"/>
    <w:rsid w:val="004F0D0B"/>
    <w:rsid w:val="004F1095"/>
    <w:rsid w:val="004F13BC"/>
    <w:rsid w:val="004F1796"/>
    <w:rsid w:val="004F1837"/>
    <w:rsid w:val="004F1885"/>
    <w:rsid w:val="004F1924"/>
    <w:rsid w:val="004F2454"/>
    <w:rsid w:val="004F2601"/>
    <w:rsid w:val="004F330C"/>
    <w:rsid w:val="004F494B"/>
    <w:rsid w:val="004F4A90"/>
    <w:rsid w:val="004F59F5"/>
    <w:rsid w:val="004F5F59"/>
    <w:rsid w:val="0050024B"/>
    <w:rsid w:val="005003AB"/>
    <w:rsid w:val="005003EB"/>
    <w:rsid w:val="00501C02"/>
    <w:rsid w:val="005022F5"/>
    <w:rsid w:val="005023DC"/>
    <w:rsid w:val="005033D5"/>
    <w:rsid w:val="00503B07"/>
    <w:rsid w:val="00503FB2"/>
    <w:rsid w:val="00504456"/>
    <w:rsid w:val="00504C06"/>
    <w:rsid w:val="00504D42"/>
    <w:rsid w:val="005051F0"/>
    <w:rsid w:val="00506C77"/>
    <w:rsid w:val="0050716C"/>
    <w:rsid w:val="00507A89"/>
    <w:rsid w:val="00510AC4"/>
    <w:rsid w:val="00510FB6"/>
    <w:rsid w:val="0051113E"/>
    <w:rsid w:val="005112B1"/>
    <w:rsid w:val="005112F4"/>
    <w:rsid w:val="005115D7"/>
    <w:rsid w:val="005118B1"/>
    <w:rsid w:val="005118E3"/>
    <w:rsid w:val="00512A7E"/>
    <w:rsid w:val="00512E4C"/>
    <w:rsid w:val="00513709"/>
    <w:rsid w:val="00513D68"/>
    <w:rsid w:val="00514B88"/>
    <w:rsid w:val="00514C6D"/>
    <w:rsid w:val="0051533C"/>
    <w:rsid w:val="005156CA"/>
    <w:rsid w:val="00515A73"/>
    <w:rsid w:val="00515FD7"/>
    <w:rsid w:val="005167D0"/>
    <w:rsid w:val="005171B4"/>
    <w:rsid w:val="005173FE"/>
    <w:rsid w:val="00517EF1"/>
    <w:rsid w:val="00517FB6"/>
    <w:rsid w:val="00520267"/>
    <w:rsid w:val="00520987"/>
    <w:rsid w:val="00520B5A"/>
    <w:rsid w:val="00520EDB"/>
    <w:rsid w:val="005211BA"/>
    <w:rsid w:val="0052125C"/>
    <w:rsid w:val="005213CA"/>
    <w:rsid w:val="00521C7A"/>
    <w:rsid w:val="00521EE2"/>
    <w:rsid w:val="005222F8"/>
    <w:rsid w:val="0052270E"/>
    <w:rsid w:val="00522CEE"/>
    <w:rsid w:val="00523718"/>
    <w:rsid w:val="00523DAE"/>
    <w:rsid w:val="00524414"/>
    <w:rsid w:val="00524797"/>
    <w:rsid w:val="005252BB"/>
    <w:rsid w:val="0052584D"/>
    <w:rsid w:val="00525BF4"/>
    <w:rsid w:val="00525F07"/>
    <w:rsid w:val="00526496"/>
    <w:rsid w:val="0052738B"/>
    <w:rsid w:val="0052791A"/>
    <w:rsid w:val="00531966"/>
    <w:rsid w:val="005319AE"/>
    <w:rsid w:val="00531DF3"/>
    <w:rsid w:val="00532FC2"/>
    <w:rsid w:val="0053373E"/>
    <w:rsid w:val="0053381E"/>
    <w:rsid w:val="00534382"/>
    <w:rsid w:val="00534B95"/>
    <w:rsid w:val="00534F49"/>
    <w:rsid w:val="00535213"/>
    <w:rsid w:val="005353F4"/>
    <w:rsid w:val="00535867"/>
    <w:rsid w:val="00535BE9"/>
    <w:rsid w:val="00535C38"/>
    <w:rsid w:val="005367D9"/>
    <w:rsid w:val="00536843"/>
    <w:rsid w:val="00536A8B"/>
    <w:rsid w:val="00536B38"/>
    <w:rsid w:val="005373CE"/>
    <w:rsid w:val="0054175C"/>
    <w:rsid w:val="00541A36"/>
    <w:rsid w:val="00542BEF"/>
    <w:rsid w:val="005430A8"/>
    <w:rsid w:val="00543C1E"/>
    <w:rsid w:val="0054548C"/>
    <w:rsid w:val="00545899"/>
    <w:rsid w:val="00546017"/>
    <w:rsid w:val="00546474"/>
    <w:rsid w:val="005466C9"/>
    <w:rsid w:val="00547579"/>
    <w:rsid w:val="00547A0F"/>
    <w:rsid w:val="00547AD3"/>
    <w:rsid w:val="00550AF9"/>
    <w:rsid w:val="00550EEC"/>
    <w:rsid w:val="00551A20"/>
    <w:rsid w:val="00551C13"/>
    <w:rsid w:val="00552D14"/>
    <w:rsid w:val="00553A9F"/>
    <w:rsid w:val="0055418E"/>
    <w:rsid w:val="00554E53"/>
    <w:rsid w:val="005568C6"/>
    <w:rsid w:val="005573F9"/>
    <w:rsid w:val="00557CA2"/>
    <w:rsid w:val="0056136E"/>
    <w:rsid w:val="0056252A"/>
    <w:rsid w:val="005642C7"/>
    <w:rsid w:val="00564D6B"/>
    <w:rsid w:val="0056531C"/>
    <w:rsid w:val="005663D2"/>
    <w:rsid w:val="005669B1"/>
    <w:rsid w:val="005675EF"/>
    <w:rsid w:val="00567D0F"/>
    <w:rsid w:val="00567F3F"/>
    <w:rsid w:val="0057021D"/>
    <w:rsid w:val="00572349"/>
    <w:rsid w:val="0057271C"/>
    <w:rsid w:val="00573318"/>
    <w:rsid w:val="0057399A"/>
    <w:rsid w:val="00573E07"/>
    <w:rsid w:val="005751CC"/>
    <w:rsid w:val="00576528"/>
    <w:rsid w:val="00577D27"/>
    <w:rsid w:val="00580CF2"/>
    <w:rsid w:val="00580DEC"/>
    <w:rsid w:val="0058352A"/>
    <w:rsid w:val="005839AF"/>
    <w:rsid w:val="005840F1"/>
    <w:rsid w:val="005849FB"/>
    <w:rsid w:val="00585D5D"/>
    <w:rsid w:val="005865C5"/>
    <w:rsid w:val="00586BCE"/>
    <w:rsid w:val="00586C07"/>
    <w:rsid w:val="005874F4"/>
    <w:rsid w:val="005901C3"/>
    <w:rsid w:val="005908CC"/>
    <w:rsid w:val="00590B09"/>
    <w:rsid w:val="00590F2E"/>
    <w:rsid w:val="00591067"/>
    <w:rsid w:val="00591092"/>
    <w:rsid w:val="005916DE"/>
    <w:rsid w:val="00591A3E"/>
    <w:rsid w:val="00591A5D"/>
    <w:rsid w:val="00591AEE"/>
    <w:rsid w:val="00592F06"/>
    <w:rsid w:val="00593D0C"/>
    <w:rsid w:val="00594F19"/>
    <w:rsid w:val="00595A82"/>
    <w:rsid w:val="005967DB"/>
    <w:rsid w:val="00597975"/>
    <w:rsid w:val="005A0EF9"/>
    <w:rsid w:val="005A15FA"/>
    <w:rsid w:val="005A1A72"/>
    <w:rsid w:val="005A2A51"/>
    <w:rsid w:val="005A3644"/>
    <w:rsid w:val="005A370C"/>
    <w:rsid w:val="005A3E40"/>
    <w:rsid w:val="005A4F3F"/>
    <w:rsid w:val="005A6023"/>
    <w:rsid w:val="005A603A"/>
    <w:rsid w:val="005A697C"/>
    <w:rsid w:val="005A7189"/>
    <w:rsid w:val="005A7DA2"/>
    <w:rsid w:val="005B0098"/>
    <w:rsid w:val="005B059C"/>
    <w:rsid w:val="005B1F85"/>
    <w:rsid w:val="005B4157"/>
    <w:rsid w:val="005B4B41"/>
    <w:rsid w:val="005B6B1D"/>
    <w:rsid w:val="005B6D40"/>
    <w:rsid w:val="005B6DD3"/>
    <w:rsid w:val="005B6F99"/>
    <w:rsid w:val="005B7627"/>
    <w:rsid w:val="005C02E2"/>
    <w:rsid w:val="005C0320"/>
    <w:rsid w:val="005C04CB"/>
    <w:rsid w:val="005C06C1"/>
    <w:rsid w:val="005C151D"/>
    <w:rsid w:val="005C1928"/>
    <w:rsid w:val="005C1A57"/>
    <w:rsid w:val="005C20A2"/>
    <w:rsid w:val="005C396B"/>
    <w:rsid w:val="005C3A7A"/>
    <w:rsid w:val="005C4B96"/>
    <w:rsid w:val="005C5318"/>
    <w:rsid w:val="005C55CD"/>
    <w:rsid w:val="005C5B8A"/>
    <w:rsid w:val="005C5C3E"/>
    <w:rsid w:val="005C5CDD"/>
    <w:rsid w:val="005C669B"/>
    <w:rsid w:val="005C69E1"/>
    <w:rsid w:val="005D029A"/>
    <w:rsid w:val="005D0512"/>
    <w:rsid w:val="005D0642"/>
    <w:rsid w:val="005D0DC5"/>
    <w:rsid w:val="005D1B48"/>
    <w:rsid w:val="005D2B02"/>
    <w:rsid w:val="005D2B63"/>
    <w:rsid w:val="005D379A"/>
    <w:rsid w:val="005D3A4A"/>
    <w:rsid w:val="005D410B"/>
    <w:rsid w:val="005D4D67"/>
    <w:rsid w:val="005D55DA"/>
    <w:rsid w:val="005D7719"/>
    <w:rsid w:val="005E084A"/>
    <w:rsid w:val="005E15DB"/>
    <w:rsid w:val="005E1F6E"/>
    <w:rsid w:val="005E250E"/>
    <w:rsid w:val="005E26A8"/>
    <w:rsid w:val="005E2B98"/>
    <w:rsid w:val="005E311A"/>
    <w:rsid w:val="005E3360"/>
    <w:rsid w:val="005E3392"/>
    <w:rsid w:val="005E3C30"/>
    <w:rsid w:val="005E3E63"/>
    <w:rsid w:val="005E3E9D"/>
    <w:rsid w:val="005E4BB8"/>
    <w:rsid w:val="005E52DD"/>
    <w:rsid w:val="005E58C5"/>
    <w:rsid w:val="005E5C5A"/>
    <w:rsid w:val="005E60B6"/>
    <w:rsid w:val="005E6BA0"/>
    <w:rsid w:val="005E71A3"/>
    <w:rsid w:val="005E7729"/>
    <w:rsid w:val="005E7DA4"/>
    <w:rsid w:val="005E7DED"/>
    <w:rsid w:val="005F010F"/>
    <w:rsid w:val="005F16E3"/>
    <w:rsid w:val="005F1801"/>
    <w:rsid w:val="005F1813"/>
    <w:rsid w:val="005F23E3"/>
    <w:rsid w:val="005F28D4"/>
    <w:rsid w:val="005F3675"/>
    <w:rsid w:val="005F40D9"/>
    <w:rsid w:val="005F4B5C"/>
    <w:rsid w:val="005F4CA6"/>
    <w:rsid w:val="005F568B"/>
    <w:rsid w:val="005F58AF"/>
    <w:rsid w:val="005F59CA"/>
    <w:rsid w:val="005F5A2D"/>
    <w:rsid w:val="005F69BC"/>
    <w:rsid w:val="005F6BE9"/>
    <w:rsid w:val="005F727C"/>
    <w:rsid w:val="0060008A"/>
    <w:rsid w:val="006000C7"/>
    <w:rsid w:val="00600C2F"/>
    <w:rsid w:val="00601CFB"/>
    <w:rsid w:val="00602220"/>
    <w:rsid w:val="00603578"/>
    <w:rsid w:val="0060376D"/>
    <w:rsid w:val="00603871"/>
    <w:rsid w:val="00603937"/>
    <w:rsid w:val="00603F37"/>
    <w:rsid w:val="0060489C"/>
    <w:rsid w:val="00604E12"/>
    <w:rsid w:val="006059AA"/>
    <w:rsid w:val="00605E15"/>
    <w:rsid w:val="00605F01"/>
    <w:rsid w:val="00606660"/>
    <w:rsid w:val="00607708"/>
    <w:rsid w:val="00607E06"/>
    <w:rsid w:val="00612383"/>
    <w:rsid w:val="00613189"/>
    <w:rsid w:val="00613BB9"/>
    <w:rsid w:val="00613C4A"/>
    <w:rsid w:val="006140C6"/>
    <w:rsid w:val="006144C7"/>
    <w:rsid w:val="00614B50"/>
    <w:rsid w:val="00614B61"/>
    <w:rsid w:val="006168E7"/>
    <w:rsid w:val="00616ABD"/>
    <w:rsid w:val="00616CC7"/>
    <w:rsid w:val="00617E6E"/>
    <w:rsid w:val="00617F4C"/>
    <w:rsid w:val="00620913"/>
    <w:rsid w:val="00620AB4"/>
    <w:rsid w:val="00620CEE"/>
    <w:rsid w:val="00620ECB"/>
    <w:rsid w:val="0062185A"/>
    <w:rsid w:val="00622A1C"/>
    <w:rsid w:val="006232FD"/>
    <w:rsid w:val="0062386C"/>
    <w:rsid w:val="006241E8"/>
    <w:rsid w:val="0062464B"/>
    <w:rsid w:val="006249B5"/>
    <w:rsid w:val="00624F16"/>
    <w:rsid w:val="006250AA"/>
    <w:rsid w:val="00625B88"/>
    <w:rsid w:val="006262AB"/>
    <w:rsid w:val="0062766E"/>
    <w:rsid w:val="006277E8"/>
    <w:rsid w:val="006306BF"/>
    <w:rsid w:val="00631D41"/>
    <w:rsid w:val="00632904"/>
    <w:rsid w:val="00632B12"/>
    <w:rsid w:val="00633693"/>
    <w:rsid w:val="006344C7"/>
    <w:rsid w:val="00634BC7"/>
    <w:rsid w:val="006354D6"/>
    <w:rsid w:val="006359BB"/>
    <w:rsid w:val="00635A3B"/>
    <w:rsid w:val="006370CC"/>
    <w:rsid w:val="006374E5"/>
    <w:rsid w:val="0064003D"/>
    <w:rsid w:val="00640163"/>
    <w:rsid w:val="00641239"/>
    <w:rsid w:val="00642084"/>
    <w:rsid w:val="006427D3"/>
    <w:rsid w:val="00643918"/>
    <w:rsid w:val="00644693"/>
    <w:rsid w:val="006446BA"/>
    <w:rsid w:val="00644764"/>
    <w:rsid w:val="006470AB"/>
    <w:rsid w:val="0064715C"/>
    <w:rsid w:val="006507DF"/>
    <w:rsid w:val="0065110A"/>
    <w:rsid w:val="0065126D"/>
    <w:rsid w:val="0065178C"/>
    <w:rsid w:val="00652A5E"/>
    <w:rsid w:val="00652CFA"/>
    <w:rsid w:val="0065339B"/>
    <w:rsid w:val="00653F9A"/>
    <w:rsid w:val="00654722"/>
    <w:rsid w:val="006550C6"/>
    <w:rsid w:val="00655323"/>
    <w:rsid w:val="00655FFD"/>
    <w:rsid w:val="00656061"/>
    <w:rsid w:val="00656B87"/>
    <w:rsid w:val="006571E3"/>
    <w:rsid w:val="006572A4"/>
    <w:rsid w:val="00657A0C"/>
    <w:rsid w:val="00660046"/>
    <w:rsid w:val="006602BC"/>
    <w:rsid w:val="00661877"/>
    <w:rsid w:val="00661B73"/>
    <w:rsid w:val="0066200B"/>
    <w:rsid w:val="00662245"/>
    <w:rsid w:val="00663200"/>
    <w:rsid w:val="00663BAB"/>
    <w:rsid w:val="0066429F"/>
    <w:rsid w:val="00664CAF"/>
    <w:rsid w:val="00665330"/>
    <w:rsid w:val="00665D8C"/>
    <w:rsid w:val="0066682F"/>
    <w:rsid w:val="0066733C"/>
    <w:rsid w:val="0066762A"/>
    <w:rsid w:val="00667964"/>
    <w:rsid w:val="00667B4A"/>
    <w:rsid w:val="00667B5A"/>
    <w:rsid w:val="00667E44"/>
    <w:rsid w:val="00670170"/>
    <w:rsid w:val="0067043B"/>
    <w:rsid w:val="00670731"/>
    <w:rsid w:val="0067230A"/>
    <w:rsid w:val="00672A11"/>
    <w:rsid w:val="00672EE3"/>
    <w:rsid w:val="00673BFE"/>
    <w:rsid w:val="00673C71"/>
    <w:rsid w:val="00674301"/>
    <w:rsid w:val="00675196"/>
    <w:rsid w:val="0067600B"/>
    <w:rsid w:val="00676068"/>
    <w:rsid w:val="0067767B"/>
    <w:rsid w:val="00677818"/>
    <w:rsid w:val="00677C74"/>
    <w:rsid w:val="00680831"/>
    <w:rsid w:val="00680947"/>
    <w:rsid w:val="0068191F"/>
    <w:rsid w:val="00681EC3"/>
    <w:rsid w:val="0068242C"/>
    <w:rsid w:val="006827B0"/>
    <w:rsid w:val="00682856"/>
    <w:rsid w:val="00682EBE"/>
    <w:rsid w:val="00683A8F"/>
    <w:rsid w:val="00683D35"/>
    <w:rsid w:val="00683EBE"/>
    <w:rsid w:val="00684220"/>
    <w:rsid w:val="006856A3"/>
    <w:rsid w:val="006856C1"/>
    <w:rsid w:val="00685987"/>
    <w:rsid w:val="00685FC3"/>
    <w:rsid w:val="00686495"/>
    <w:rsid w:val="00687214"/>
    <w:rsid w:val="00687995"/>
    <w:rsid w:val="00690AFC"/>
    <w:rsid w:val="0069197A"/>
    <w:rsid w:val="006923E8"/>
    <w:rsid w:val="006924C3"/>
    <w:rsid w:val="00695C84"/>
    <w:rsid w:val="00696828"/>
    <w:rsid w:val="0069686F"/>
    <w:rsid w:val="006975D4"/>
    <w:rsid w:val="006A2906"/>
    <w:rsid w:val="006A2B49"/>
    <w:rsid w:val="006A3504"/>
    <w:rsid w:val="006A3861"/>
    <w:rsid w:val="006A3C12"/>
    <w:rsid w:val="006A416D"/>
    <w:rsid w:val="006A4583"/>
    <w:rsid w:val="006A592B"/>
    <w:rsid w:val="006A65F7"/>
    <w:rsid w:val="006A674B"/>
    <w:rsid w:val="006A687F"/>
    <w:rsid w:val="006A7358"/>
    <w:rsid w:val="006A7D2C"/>
    <w:rsid w:val="006B07F7"/>
    <w:rsid w:val="006B0BAC"/>
    <w:rsid w:val="006B0D63"/>
    <w:rsid w:val="006B0DE8"/>
    <w:rsid w:val="006B14CE"/>
    <w:rsid w:val="006B165C"/>
    <w:rsid w:val="006B1C47"/>
    <w:rsid w:val="006B2CE0"/>
    <w:rsid w:val="006B3575"/>
    <w:rsid w:val="006B3F47"/>
    <w:rsid w:val="006B48D2"/>
    <w:rsid w:val="006B4A6B"/>
    <w:rsid w:val="006B4F3E"/>
    <w:rsid w:val="006B53E7"/>
    <w:rsid w:val="006B6455"/>
    <w:rsid w:val="006B73F1"/>
    <w:rsid w:val="006B76E1"/>
    <w:rsid w:val="006B77CC"/>
    <w:rsid w:val="006C007D"/>
    <w:rsid w:val="006C023F"/>
    <w:rsid w:val="006C099F"/>
    <w:rsid w:val="006C403F"/>
    <w:rsid w:val="006C41AA"/>
    <w:rsid w:val="006C4588"/>
    <w:rsid w:val="006C4A3B"/>
    <w:rsid w:val="006C4D45"/>
    <w:rsid w:val="006C517E"/>
    <w:rsid w:val="006C5720"/>
    <w:rsid w:val="006C65D5"/>
    <w:rsid w:val="006C7A1F"/>
    <w:rsid w:val="006D05D0"/>
    <w:rsid w:val="006D0EDD"/>
    <w:rsid w:val="006D16B2"/>
    <w:rsid w:val="006D311E"/>
    <w:rsid w:val="006D3542"/>
    <w:rsid w:val="006D4050"/>
    <w:rsid w:val="006D448C"/>
    <w:rsid w:val="006D4570"/>
    <w:rsid w:val="006D4CC3"/>
    <w:rsid w:val="006D4D58"/>
    <w:rsid w:val="006D594C"/>
    <w:rsid w:val="006D59AA"/>
    <w:rsid w:val="006D6DBA"/>
    <w:rsid w:val="006D7465"/>
    <w:rsid w:val="006D7C91"/>
    <w:rsid w:val="006E0C67"/>
    <w:rsid w:val="006E1137"/>
    <w:rsid w:val="006E13EC"/>
    <w:rsid w:val="006E2189"/>
    <w:rsid w:val="006E3107"/>
    <w:rsid w:val="006E31FA"/>
    <w:rsid w:val="006E3497"/>
    <w:rsid w:val="006E3E9F"/>
    <w:rsid w:val="006E48F5"/>
    <w:rsid w:val="006E490C"/>
    <w:rsid w:val="006E4B68"/>
    <w:rsid w:val="006E538E"/>
    <w:rsid w:val="006E5474"/>
    <w:rsid w:val="006E5A32"/>
    <w:rsid w:val="006E5C26"/>
    <w:rsid w:val="006E6799"/>
    <w:rsid w:val="006E69A2"/>
    <w:rsid w:val="006E6AD0"/>
    <w:rsid w:val="006E7046"/>
    <w:rsid w:val="006E796B"/>
    <w:rsid w:val="006F134B"/>
    <w:rsid w:val="006F1376"/>
    <w:rsid w:val="006F157C"/>
    <w:rsid w:val="006F31EB"/>
    <w:rsid w:val="006F3329"/>
    <w:rsid w:val="006F3BE6"/>
    <w:rsid w:val="006F41B5"/>
    <w:rsid w:val="006F436D"/>
    <w:rsid w:val="006F4476"/>
    <w:rsid w:val="006F4B02"/>
    <w:rsid w:val="006F4D82"/>
    <w:rsid w:val="006F5582"/>
    <w:rsid w:val="006F58D3"/>
    <w:rsid w:val="006F62C1"/>
    <w:rsid w:val="006F6DD9"/>
    <w:rsid w:val="006F6F1F"/>
    <w:rsid w:val="006F7024"/>
    <w:rsid w:val="006F7188"/>
    <w:rsid w:val="006F7D59"/>
    <w:rsid w:val="006F7DED"/>
    <w:rsid w:val="00700304"/>
    <w:rsid w:val="007007F5"/>
    <w:rsid w:val="0070100B"/>
    <w:rsid w:val="007015D3"/>
    <w:rsid w:val="00702F34"/>
    <w:rsid w:val="00703825"/>
    <w:rsid w:val="00704563"/>
    <w:rsid w:val="007046A8"/>
    <w:rsid w:val="0070483D"/>
    <w:rsid w:val="00706093"/>
    <w:rsid w:val="007073D7"/>
    <w:rsid w:val="00710DA7"/>
    <w:rsid w:val="00711ADB"/>
    <w:rsid w:val="00711C4A"/>
    <w:rsid w:val="00711E27"/>
    <w:rsid w:val="007135C2"/>
    <w:rsid w:val="00714217"/>
    <w:rsid w:val="00714615"/>
    <w:rsid w:val="007148AA"/>
    <w:rsid w:val="00714C4C"/>
    <w:rsid w:val="00714E3C"/>
    <w:rsid w:val="00716232"/>
    <w:rsid w:val="00716BED"/>
    <w:rsid w:val="00716D8D"/>
    <w:rsid w:val="00717725"/>
    <w:rsid w:val="00717A8D"/>
    <w:rsid w:val="00717BB9"/>
    <w:rsid w:val="007202FE"/>
    <w:rsid w:val="00721C73"/>
    <w:rsid w:val="007225F8"/>
    <w:rsid w:val="007226B0"/>
    <w:rsid w:val="0072281F"/>
    <w:rsid w:val="00722EB9"/>
    <w:rsid w:val="007238FB"/>
    <w:rsid w:val="007239F3"/>
    <w:rsid w:val="00723B20"/>
    <w:rsid w:val="00723C95"/>
    <w:rsid w:val="007248BF"/>
    <w:rsid w:val="007250CA"/>
    <w:rsid w:val="00725F47"/>
    <w:rsid w:val="007261B3"/>
    <w:rsid w:val="007266F8"/>
    <w:rsid w:val="007269F2"/>
    <w:rsid w:val="00726B6F"/>
    <w:rsid w:val="007301E5"/>
    <w:rsid w:val="007306BA"/>
    <w:rsid w:val="00731322"/>
    <w:rsid w:val="00733CC6"/>
    <w:rsid w:val="00733CD6"/>
    <w:rsid w:val="0073490B"/>
    <w:rsid w:val="00735457"/>
    <w:rsid w:val="00735B9C"/>
    <w:rsid w:val="007367E3"/>
    <w:rsid w:val="00736E2A"/>
    <w:rsid w:val="00740629"/>
    <w:rsid w:val="00740773"/>
    <w:rsid w:val="00740EA3"/>
    <w:rsid w:val="00740F19"/>
    <w:rsid w:val="0074361A"/>
    <w:rsid w:val="007446D5"/>
    <w:rsid w:val="00744C1A"/>
    <w:rsid w:val="00745238"/>
    <w:rsid w:val="00745266"/>
    <w:rsid w:val="0074540A"/>
    <w:rsid w:val="007455D8"/>
    <w:rsid w:val="00746084"/>
    <w:rsid w:val="00746582"/>
    <w:rsid w:val="00746837"/>
    <w:rsid w:val="00746B2D"/>
    <w:rsid w:val="00746EAF"/>
    <w:rsid w:val="00747389"/>
    <w:rsid w:val="00747679"/>
    <w:rsid w:val="00747EDB"/>
    <w:rsid w:val="007512CC"/>
    <w:rsid w:val="007513EF"/>
    <w:rsid w:val="00751A1F"/>
    <w:rsid w:val="00751B33"/>
    <w:rsid w:val="00751C7B"/>
    <w:rsid w:val="0075206D"/>
    <w:rsid w:val="00752621"/>
    <w:rsid w:val="0075276F"/>
    <w:rsid w:val="007534A3"/>
    <w:rsid w:val="007538BB"/>
    <w:rsid w:val="007542AE"/>
    <w:rsid w:val="00754F2C"/>
    <w:rsid w:val="00755F56"/>
    <w:rsid w:val="007566F6"/>
    <w:rsid w:val="00756AF7"/>
    <w:rsid w:val="00756E58"/>
    <w:rsid w:val="00756F3B"/>
    <w:rsid w:val="00757106"/>
    <w:rsid w:val="00760312"/>
    <w:rsid w:val="007614DD"/>
    <w:rsid w:val="00761802"/>
    <w:rsid w:val="00761C7A"/>
    <w:rsid w:val="00761FA5"/>
    <w:rsid w:val="00762661"/>
    <w:rsid w:val="0076336E"/>
    <w:rsid w:val="00764790"/>
    <w:rsid w:val="00765835"/>
    <w:rsid w:val="00765A1B"/>
    <w:rsid w:val="00765A32"/>
    <w:rsid w:val="0076625D"/>
    <w:rsid w:val="007666D7"/>
    <w:rsid w:val="0077039F"/>
    <w:rsid w:val="00770E97"/>
    <w:rsid w:val="00770EAD"/>
    <w:rsid w:val="007716EE"/>
    <w:rsid w:val="00771A16"/>
    <w:rsid w:val="00771E6E"/>
    <w:rsid w:val="007725F7"/>
    <w:rsid w:val="00772D95"/>
    <w:rsid w:val="00772EFB"/>
    <w:rsid w:val="00773F66"/>
    <w:rsid w:val="00774099"/>
    <w:rsid w:val="00776B7B"/>
    <w:rsid w:val="00777253"/>
    <w:rsid w:val="007772BA"/>
    <w:rsid w:val="007807F8"/>
    <w:rsid w:val="00780C3E"/>
    <w:rsid w:val="00780C59"/>
    <w:rsid w:val="00780CA9"/>
    <w:rsid w:val="00781249"/>
    <w:rsid w:val="0078227A"/>
    <w:rsid w:val="007827B6"/>
    <w:rsid w:val="00783C7D"/>
    <w:rsid w:val="00785326"/>
    <w:rsid w:val="00786E11"/>
    <w:rsid w:val="007878A6"/>
    <w:rsid w:val="00790791"/>
    <w:rsid w:val="007918A7"/>
    <w:rsid w:val="0079199E"/>
    <w:rsid w:val="00792A8D"/>
    <w:rsid w:val="007932D3"/>
    <w:rsid w:val="00793751"/>
    <w:rsid w:val="0079392A"/>
    <w:rsid w:val="00793BDD"/>
    <w:rsid w:val="007941EF"/>
    <w:rsid w:val="00794352"/>
    <w:rsid w:val="00794455"/>
    <w:rsid w:val="0079469B"/>
    <w:rsid w:val="0079504F"/>
    <w:rsid w:val="00796B76"/>
    <w:rsid w:val="00797372"/>
    <w:rsid w:val="0079771B"/>
    <w:rsid w:val="007979D4"/>
    <w:rsid w:val="007A08C1"/>
    <w:rsid w:val="007A191C"/>
    <w:rsid w:val="007A1D46"/>
    <w:rsid w:val="007A22D1"/>
    <w:rsid w:val="007A320A"/>
    <w:rsid w:val="007A3394"/>
    <w:rsid w:val="007A3E10"/>
    <w:rsid w:val="007A46CC"/>
    <w:rsid w:val="007A56AC"/>
    <w:rsid w:val="007A5D6D"/>
    <w:rsid w:val="007A6A12"/>
    <w:rsid w:val="007A75CF"/>
    <w:rsid w:val="007A76DE"/>
    <w:rsid w:val="007B0213"/>
    <w:rsid w:val="007B059E"/>
    <w:rsid w:val="007B06AA"/>
    <w:rsid w:val="007B0726"/>
    <w:rsid w:val="007B0772"/>
    <w:rsid w:val="007B0E3C"/>
    <w:rsid w:val="007B136F"/>
    <w:rsid w:val="007B13CD"/>
    <w:rsid w:val="007B1A36"/>
    <w:rsid w:val="007B1AAA"/>
    <w:rsid w:val="007B2A70"/>
    <w:rsid w:val="007B2C07"/>
    <w:rsid w:val="007B3B43"/>
    <w:rsid w:val="007B4374"/>
    <w:rsid w:val="007B4A35"/>
    <w:rsid w:val="007B50DD"/>
    <w:rsid w:val="007B5A1A"/>
    <w:rsid w:val="007B605F"/>
    <w:rsid w:val="007B6A52"/>
    <w:rsid w:val="007B7ABD"/>
    <w:rsid w:val="007C069E"/>
    <w:rsid w:val="007C0BF4"/>
    <w:rsid w:val="007C1051"/>
    <w:rsid w:val="007C132A"/>
    <w:rsid w:val="007C14F4"/>
    <w:rsid w:val="007C1714"/>
    <w:rsid w:val="007C231D"/>
    <w:rsid w:val="007C2BEA"/>
    <w:rsid w:val="007C310E"/>
    <w:rsid w:val="007C5706"/>
    <w:rsid w:val="007C5B7E"/>
    <w:rsid w:val="007C5EE4"/>
    <w:rsid w:val="007C60C1"/>
    <w:rsid w:val="007C630D"/>
    <w:rsid w:val="007C6AE9"/>
    <w:rsid w:val="007C74E9"/>
    <w:rsid w:val="007C777B"/>
    <w:rsid w:val="007D1DDA"/>
    <w:rsid w:val="007D2039"/>
    <w:rsid w:val="007D24B7"/>
    <w:rsid w:val="007D3E54"/>
    <w:rsid w:val="007D611B"/>
    <w:rsid w:val="007D63B7"/>
    <w:rsid w:val="007D64FF"/>
    <w:rsid w:val="007D6703"/>
    <w:rsid w:val="007D687E"/>
    <w:rsid w:val="007D6D86"/>
    <w:rsid w:val="007E01D5"/>
    <w:rsid w:val="007E10D8"/>
    <w:rsid w:val="007E1CB8"/>
    <w:rsid w:val="007E2CA1"/>
    <w:rsid w:val="007E377E"/>
    <w:rsid w:val="007E42F6"/>
    <w:rsid w:val="007E46AE"/>
    <w:rsid w:val="007E6084"/>
    <w:rsid w:val="007E667A"/>
    <w:rsid w:val="007E6C26"/>
    <w:rsid w:val="007E6DE1"/>
    <w:rsid w:val="007E7155"/>
    <w:rsid w:val="007E72C6"/>
    <w:rsid w:val="007E73B7"/>
    <w:rsid w:val="007E73FD"/>
    <w:rsid w:val="007E76CC"/>
    <w:rsid w:val="007E7C2F"/>
    <w:rsid w:val="007F08BD"/>
    <w:rsid w:val="007F1C5C"/>
    <w:rsid w:val="007F1CD9"/>
    <w:rsid w:val="007F250C"/>
    <w:rsid w:val="007F31C3"/>
    <w:rsid w:val="007F3536"/>
    <w:rsid w:val="007F3A96"/>
    <w:rsid w:val="007F52F4"/>
    <w:rsid w:val="007F55D1"/>
    <w:rsid w:val="007F5F89"/>
    <w:rsid w:val="007F6B81"/>
    <w:rsid w:val="007F6C64"/>
    <w:rsid w:val="007F6E81"/>
    <w:rsid w:val="007F7BC7"/>
    <w:rsid w:val="00800020"/>
    <w:rsid w:val="00803211"/>
    <w:rsid w:val="0080375C"/>
    <w:rsid w:val="00803B96"/>
    <w:rsid w:val="00804848"/>
    <w:rsid w:val="0080717B"/>
    <w:rsid w:val="008109FD"/>
    <w:rsid w:val="00810B18"/>
    <w:rsid w:val="00811727"/>
    <w:rsid w:val="00811930"/>
    <w:rsid w:val="00812AF8"/>
    <w:rsid w:val="0081301A"/>
    <w:rsid w:val="008132EC"/>
    <w:rsid w:val="00814775"/>
    <w:rsid w:val="008148DF"/>
    <w:rsid w:val="00815765"/>
    <w:rsid w:val="00815FCC"/>
    <w:rsid w:val="0081670D"/>
    <w:rsid w:val="00817B21"/>
    <w:rsid w:val="00817CEF"/>
    <w:rsid w:val="008204CD"/>
    <w:rsid w:val="00820772"/>
    <w:rsid w:val="00820B92"/>
    <w:rsid w:val="00821874"/>
    <w:rsid w:val="00821AC2"/>
    <w:rsid w:val="0082207C"/>
    <w:rsid w:val="0082214E"/>
    <w:rsid w:val="0082248B"/>
    <w:rsid w:val="00822FD7"/>
    <w:rsid w:val="0082385E"/>
    <w:rsid w:val="00823C78"/>
    <w:rsid w:val="00823FAC"/>
    <w:rsid w:val="00824000"/>
    <w:rsid w:val="00824555"/>
    <w:rsid w:val="00824B98"/>
    <w:rsid w:val="00824BAE"/>
    <w:rsid w:val="00824C1C"/>
    <w:rsid w:val="00826BFB"/>
    <w:rsid w:val="0082704C"/>
    <w:rsid w:val="0083009A"/>
    <w:rsid w:val="0083029B"/>
    <w:rsid w:val="0083042D"/>
    <w:rsid w:val="00830776"/>
    <w:rsid w:val="00830AE1"/>
    <w:rsid w:val="00830FAB"/>
    <w:rsid w:val="0083131F"/>
    <w:rsid w:val="00832053"/>
    <w:rsid w:val="0083231F"/>
    <w:rsid w:val="00833694"/>
    <w:rsid w:val="008341B4"/>
    <w:rsid w:val="00834599"/>
    <w:rsid w:val="008352A0"/>
    <w:rsid w:val="00835CC8"/>
    <w:rsid w:val="00836BB3"/>
    <w:rsid w:val="00836CE9"/>
    <w:rsid w:val="008375B0"/>
    <w:rsid w:val="008379A9"/>
    <w:rsid w:val="00841095"/>
    <w:rsid w:val="00841BC8"/>
    <w:rsid w:val="00841CB4"/>
    <w:rsid w:val="008424A4"/>
    <w:rsid w:val="0084281A"/>
    <w:rsid w:val="00842C7D"/>
    <w:rsid w:val="00843342"/>
    <w:rsid w:val="008435AE"/>
    <w:rsid w:val="00843B43"/>
    <w:rsid w:val="00843C64"/>
    <w:rsid w:val="0084629C"/>
    <w:rsid w:val="0084656F"/>
    <w:rsid w:val="008465C6"/>
    <w:rsid w:val="00846F20"/>
    <w:rsid w:val="00846FEE"/>
    <w:rsid w:val="0084733C"/>
    <w:rsid w:val="008475F9"/>
    <w:rsid w:val="008500C3"/>
    <w:rsid w:val="008504B5"/>
    <w:rsid w:val="00851383"/>
    <w:rsid w:val="0085153B"/>
    <w:rsid w:val="008515FA"/>
    <w:rsid w:val="00851F7C"/>
    <w:rsid w:val="00852BC4"/>
    <w:rsid w:val="00855986"/>
    <w:rsid w:val="00855AF3"/>
    <w:rsid w:val="00856191"/>
    <w:rsid w:val="00856348"/>
    <w:rsid w:val="00856661"/>
    <w:rsid w:val="00856C9F"/>
    <w:rsid w:val="00856EFC"/>
    <w:rsid w:val="00857A58"/>
    <w:rsid w:val="00860342"/>
    <w:rsid w:val="00860459"/>
    <w:rsid w:val="00861E8B"/>
    <w:rsid w:val="00862D4B"/>
    <w:rsid w:val="0086318A"/>
    <w:rsid w:val="00863D0E"/>
    <w:rsid w:val="00863D53"/>
    <w:rsid w:val="008645DD"/>
    <w:rsid w:val="00864EBE"/>
    <w:rsid w:val="00865357"/>
    <w:rsid w:val="00865A0B"/>
    <w:rsid w:val="00866E54"/>
    <w:rsid w:val="0086704E"/>
    <w:rsid w:val="0086775F"/>
    <w:rsid w:val="00867997"/>
    <w:rsid w:val="00867E70"/>
    <w:rsid w:val="0087004E"/>
    <w:rsid w:val="00870D20"/>
    <w:rsid w:val="00870D68"/>
    <w:rsid w:val="0087172F"/>
    <w:rsid w:val="00871849"/>
    <w:rsid w:val="00871992"/>
    <w:rsid w:val="00871B13"/>
    <w:rsid w:val="00871B3D"/>
    <w:rsid w:val="00871E0D"/>
    <w:rsid w:val="00871F49"/>
    <w:rsid w:val="008724E0"/>
    <w:rsid w:val="00873735"/>
    <w:rsid w:val="00873933"/>
    <w:rsid w:val="008749C3"/>
    <w:rsid w:val="00874FE1"/>
    <w:rsid w:val="008759A4"/>
    <w:rsid w:val="008763FE"/>
    <w:rsid w:val="00876CEE"/>
    <w:rsid w:val="008774BE"/>
    <w:rsid w:val="008779EE"/>
    <w:rsid w:val="00877B51"/>
    <w:rsid w:val="00877EC4"/>
    <w:rsid w:val="008800B9"/>
    <w:rsid w:val="00880206"/>
    <w:rsid w:val="00880A33"/>
    <w:rsid w:val="008811D4"/>
    <w:rsid w:val="008825F0"/>
    <w:rsid w:val="00882861"/>
    <w:rsid w:val="0088329C"/>
    <w:rsid w:val="00884C63"/>
    <w:rsid w:val="00884FA0"/>
    <w:rsid w:val="00885054"/>
    <w:rsid w:val="00885572"/>
    <w:rsid w:val="00885ADA"/>
    <w:rsid w:val="00885C0D"/>
    <w:rsid w:val="0088671D"/>
    <w:rsid w:val="00886C0D"/>
    <w:rsid w:val="00887148"/>
    <w:rsid w:val="00890A6A"/>
    <w:rsid w:val="00891E79"/>
    <w:rsid w:val="008929A6"/>
    <w:rsid w:val="00893244"/>
    <w:rsid w:val="0089336B"/>
    <w:rsid w:val="00893E19"/>
    <w:rsid w:val="00894025"/>
    <w:rsid w:val="00894513"/>
    <w:rsid w:val="00894874"/>
    <w:rsid w:val="008950CA"/>
    <w:rsid w:val="00895CEB"/>
    <w:rsid w:val="00896408"/>
    <w:rsid w:val="008A14DE"/>
    <w:rsid w:val="008A16B6"/>
    <w:rsid w:val="008A2CB9"/>
    <w:rsid w:val="008A30DE"/>
    <w:rsid w:val="008A464C"/>
    <w:rsid w:val="008A482A"/>
    <w:rsid w:val="008A5950"/>
    <w:rsid w:val="008A5AED"/>
    <w:rsid w:val="008A678E"/>
    <w:rsid w:val="008A6D95"/>
    <w:rsid w:val="008A7A15"/>
    <w:rsid w:val="008A7BD7"/>
    <w:rsid w:val="008A7DC1"/>
    <w:rsid w:val="008B166B"/>
    <w:rsid w:val="008B2F2A"/>
    <w:rsid w:val="008B3259"/>
    <w:rsid w:val="008B53B3"/>
    <w:rsid w:val="008B543D"/>
    <w:rsid w:val="008B54B7"/>
    <w:rsid w:val="008B5A5E"/>
    <w:rsid w:val="008B64C3"/>
    <w:rsid w:val="008B67F0"/>
    <w:rsid w:val="008B77DE"/>
    <w:rsid w:val="008B7DAD"/>
    <w:rsid w:val="008C0491"/>
    <w:rsid w:val="008C0C79"/>
    <w:rsid w:val="008C0F9B"/>
    <w:rsid w:val="008C12BA"/>
    <w:rsid w:val="008C1E39"/>
    <w:rsid w:val="008C2402"/>
    <w:rsid w:val="008C3266"/>
    <w:rsid w:val="008C4D8C"/>
    <w:rsid w:val="008C56A6"/>
    <w:rsid w:val="008C5FFE"/>
    <w:rsid w:val="008C68D4"/>
    <w:rsid w:val="008C6D19"/>
    <w:rsid w:val="008C7524"/>
    <w:rsid w:val="008D06F6"/>
    <w:rsid w:val="008D3BE0"/>
    <w:rsid w:val="008D40DD"/>
    <w:rsid w:val="008D419D"/>
    <w:rsid w:val="008D4431"/>
    <w:rsid w:val="008D4A19"/>
    <w:rsid w:val="008D54D0"/>
    <w:rsid w:val="008D5835"/>
    <w:rsid w:val="008D59F2"/>
    <w:rsid w:val="008D7EB6"/>
    <w:rsid w:val="008D7F69"/>
    <w:rsid w:val="008E009A"/>
    <w:rsid w:val="008E08E3"/>
    <w:rsid w:val="008E08F1"/>
    <w:rsid w:val="008E1F6A"/>
    <w:rsid w:val="008E2001"/>
    <w:rsid w:val="008E2ED5"/>
    <w:rsid w:val="008E357D"/>
    <w:rsid w:val="008E3803"/>
    <w:rsid w:val="008E3EF1"/>
    <w:rsid w:val="008E4AFA"/>
    <w:rsid w:val="008E4E6B"/>
    <w:rsid w:val="008E64A6"/>
    <w:rsid w:val="008E6647"/>
    <w:rsid w:val="008E66EF"/>
    <w:rsid w:val="008E6C6B"/>
    <w:rsid w:val="008E72B9"/>
    <w:rsid w:val="008E74BE"/>
    <w:rsid w:val="008E790E"/>
    <w:rsid w:val="008E7C1D"/>
    <w:rsid w:val="008F043D"/>
    <w:rsid w:val="008F09FD"/>
    <w:rsid w:val="008F0CA6"/>
    <w:rsid w:val="008F2709"/>
    <w:rsid w:val="008F2A5D"/>
    <w:rsid w:val="008F3274"/>
    <w:rsid w:val="008F36A3"/>
    <w:rsid w:val="008F3885"/>
    <w:rsid w:val="008F3ED5"/>
    <w:rsid w:val="008F52FB"/>
    <w:rsid w:val="008F5992"/>
    <w:rsid w:val="008F68B3"/>
    <w:rsid w:val="008F6AFE"/>
    <w:rsid w:val="008F6D4A"/>
    <w:rsid w:val="008F6F2F"/>
    <w:rsid w:val="008F70E3"/>
    <w:rsid w:val="0090128A"/>
    <w:rsid w:val="00901F19"/>
    <w:rsid w:val="009026AA"/>
    <w:rsid w:val="00902854"/>
    <w:rsid w:val="009041E6"/>
    <w:rsid w:val="00904665"/>
    <w:rsid w:val="00904BD4"/>
    <w:rsid w:val="00904CFF"/>
    <w:rsid w:val="00905815"/>
    <w:rsid w:val="0090593B"/>
    <w:rsid w:val="00905AF3"/>
    <w:rsid w:val="00905CA0"/>
    <w:rsid w:val="0090653B"/>
    <w:rsid w:val="00906597"/>
    <w:rsid w:val="009065B2"/>
    <w:rsid w:val="009101C6"/>
    <w:rsid w:val="00910EA5"/>
    <w:rsid w:val="00910FFA"/>
    <w:rsid w:val="0091143C"/>
    <w:rsid w:val="009125E3"/>
    <w:rsid w:val="00912913"/>
    <w:rsid w:val="00912DE5"/>
    <w:rsid w:val="00913131"/>
    <w:rsid w:val="00913141"/>
    <w:rsid w:val="00913216"/>
    <w:rsid w:val="00913E5C"/>
    <w:rsid w:val="00914B01"/>
    <w:rsid w:val="00914FEE"/>
    <w:rsid w:val="00915202"/>
    <w:rsid w:val="00917D50"/>
    <w:rsid w:val="009209C1"/>
    <w:rsid w:val="00920A96"/>
    <w:rsid w:val="00920EBF"/>
    <w:rsid w:val="009217E0"/>
    <w:rsid w:val="00921D6C"/>
    <w:rsid w:val="00921E4F"/>
    <w:rsid w:val="0092243E"/>
    <w:rsid w:val="00922EFD"/>
    <w:rsid w:val="00923242"/>
    <w:rsid w:val="0092422A"/>
    <w:rsid w:val="009243A3"/>
    <w:rsid w:val="00926AD3"/>
    <w:rsid w:val="009271A4"/>
    <w:rsid w:val="009276DD"/>
    <w:rsid w:val="009304E2"/>
    <w:rsid w:val="00930654"/>
    <w:rsid w:val="00930D13"/>
    <w:rsid w:val="009312B0"/>
    <w:rsid w:val="009329F8"/>
    <w:rsid w:val="00933C0D"/>
    <w:rsid w:val="00933E26"/>
    <w:rsid w:val="00934B37"/>
    <w:rsid w:val="00935195"/>
    <w:rsid w:val="00935432"/>
    <w:rsid w:val="00935A4B"/>
    <w:rsid w:val="00935D36"/>
    <w:rsid w:val="00936A9D"/>
    <w:rsid w:val="00937D17"/>
    <w:rsid w:val="009411FC"/>
    <w:rsid w:val="0094187F"/>
    <w:rsid w:val="00942C31"/>
    <w:rsid w:val="009434A8"/>
    <w:rsid w:val="00943E43"/>
    <w:rsid w:val="009441DB"/>
    <w:rsid w:val="00944393"/>
    <w:rsid w:val="00944481"/>
    <w:rsid w:val="00946058"/>
    <w:rsid w:val="00946225"/>
    <w:rsid w:val="00946921"/>
    <w:rsid w:val="00947389"/>
    <w:rsid w:val="009476FC"/>
    <w:rsid w:val="009477EB"/>
    <w:rsid w:val="00947A9E"/>
    <w:rsid w:val="00947F96"/>
    <w:rsid w:val="009509E8"/>
    <w:rsid w:val="00950BCF"/>
    <w:rsid w:val="00952433"/>
    <w:rsid w:val="0095259E"/>
    <w:rsid w:val="0095291F"/>
    <w:rsid w:val="00952CBF"/>
    <w:rsid w:val="00952DA8"/>
    <w:rsid w:val="00953FF9"/>
    <w:rsid w:val="009546FA"/>
    <w:rsid w:val="00954C90"/>
    <w:rsid w:val="00955385"/>
    <w:rsid w:val="00955E48"/>
    <w:rsid w:val="009566FD"/>
    <w:rsid w:val="00956740"/>
    <w:rsid w:val="00956869"/>
    <w:rsid w:val="00956C12"/>
    <w:rsid w:val="009571E1"/>
    <w:rsid w:val="009577B6"/>
    <w:rsid w:val="00957909"/>
    <w:rsid w:val="00957F38"/>
    <w:rsid w:val="009604E2"/>
    <w:rsid w:val="00960E46"/>
    <w:rsid w:val="00961605"/>
    <w:rsid w:val="009617FE"/>
    <w:rsid w:val="00962218"/>
    <w:rsid w:val="00962BA0"/>
    <w:rsid w:val="00962CFB"/>
    <w:rsid w:val="009634BB"/>
    <w:rsid w:val="009637E2"/>
    <w:rsid w:val="00963971"/>
    <w:rsid w:val="00964807"/>
    <w:rsid w:val="009655A8"/>
    <w:rsid w:val="00965AE0"/>
    <w:rsid w:val="00966912"/>
    <w:rsid w:val="00967BD5"/>
    <w:rsid w:val="00967FDC"/>
    <w:rsid w:val="009706A1"/>
    <w:rsid w:val="00970B96"/>
    <w:rsid w:val="00971542"/>
    <w:rsid w:val="009718DF"/>
    <w:rsid w:val="00971968"/>
    <w:rsid w:val="009721B2"/>
    <w:rsid w:val="00972401"/>
    <w:rsid w:val="009726E9"/>
    <w:rsid w:val="00973085"/>
    <w:rsid w:val="00973181"/>
    <w:rsid w:val="00973CC2"/>
    <w:rsid w:val="00975569"/>
    <w:rsid w:val="00976599"/>
    <w:rsid w:val="00976844"/>
    <w:rsid w:val="00977A2D"/>
    <w:rsid w:val="00977BB2"/>
    <w:rsid w:val="0098103B"/>
    <w:rsid w:val="00981045"/>
    <w:rsid w:val="00981FFE"/>
    <w:rsid w:val="009825CB"/>
    <w:rsid w:val="00982FAC"/>
    <w:rsid w:val="00983085"/>
    <w:rsid w:val="00983E05"/>
    <w:rsid w:val="009840B9"/>
    <w:rsid w:val="00984909"/>
    <w:rsid w:val="0098684D"/>
    <w:rsid w:val="00986F8A"/>
    <w:rsid w:val="0098789C"/>
    <w:rsid w:val="0099077D"/>
    <w:rsid w:val="00990787"/>
    <w:rsid w:val="00990A5B"/>
    <w:rsid w:val="00991C1F"/>
    <w:rsid w:val="00991E52"/>
    <w:rsid w:val="00991F94"/>
    <w:rsid w:val="009922F2"/>
    <w:rsid w:val="0099230B"/>
    <w:rsid w:val="00992323"/>
    <w:rsid w:val="00993551"/>
    <w:rsid w:val="009938B0"/>
    <w:rsid w:val="009938D2"/>
    <w:rsid w:val="00993A92"/>
    <w:rsid w:val="00994B0E"/>
    <w:rsid w:val="00994B85"/>
    <w:rsid w:val="00996784"/>
    <w:rsid w:val="00997E4B"/>
    <w:rsid w:val="00997FDA"/>
    <w:rsid w:val="009A095B"/>
    <w:rsid w:val="009A0C57"/>
    <w:rsid w:val="009A205C"/>
    <w:rsid w:val="009A205F"/>
    <w:rsid w:val="009A228B"/>
    <w:rsid w:val="009A2B3C"/>
    <w:rsid w:val="009A3249"/>
    <w:rsid w:val="009A3EAC"/>
    <w:rsid w:val="009A4136"/>
    <w:rsid w:val="009A4316"/>
    <w:rsid w:val="009A592F"/>
    <w:rsid w:val="009A6FE3"/>
    <w:rsid w:val="009A7479"/>
    <w:rsid w:val="009A7D95"/>
    <w:rsid w:val="009A7E7D"/>
    <w:rsid w:val="009A7EDE"/>
    <w:rsid w:val="009B09FE"/>
    <w:rsid w:val="009B2C34"/>
    <w:rsid w:val="009B2D55"/>
    <w:rsid w:val="009B45E6"/>
    <w:rsid w:val="009B4CDC"/>
    <w:rsid w:val="009B65F3"/>
    <w:rsid w:val="009B6CF9"/>
    <w:rsid w:val="009B7919"/>
    <w:rsid w:val="009B7C5F"/>
    <w:rsid w:val="009C0253"/>
    <w:rsid w:val="009C03E0"/>
    <w:rsid w:val="009C0539"/>
    <w:rsid w:val="009C07BF"/>
    <w:rsid w:val="009C0F07"/>
    <w:rsid w:val="009C1887"/>
    <w:rsid w:val="009C2A93"/>
    <w:rsid w:val="009C2EC3"/>
    <w:rsid w:val="009C3A04"/>
    <w:rsid w:val="009C4AB7"/>
    <w:rsid w:val="009C4B4D"/>
    <w:rsid w:val="009C4C31"/>
    <w:rsid w:val="009C55F3"/>
    <w:rsid w:val="009C69A4"/>
    <w:rsid w:val="009C6B66"/>
    <w:rsid w:val="009C6F9D"/>
    <w:rsid w:val="009C743D"/>
    <w:rsid w:val="009D0B3C"/>
    <w:rsid w:val="009D21FA"/>
    <w:rsid w:val="009D28DA"/>
    <w:rsid w:val="009D331D"/>
    <w:rsid w:val="009D3A91"/>
    <w:rsid w:val="009D5045"/>
    <w:rsid w:val="009D5326"/>
    <w:rsid w:val="009D61B3"/>
    <w:rsid w:val="009D6AF6"/>
    <w:rsid w:val="009D71B2"/>
    <w:rsid w:val="009E0060"/>
    <w:rsid w:val="009E0853"/>
    <w:rsid w:val="009E0D3B"/>
    <w:rsid w:val="009E1176"/>
    <w:rsid w:val="009E19CF"/>
    <w:rsid w:val="009E3026"/>
    <w:rsid w:val="009E3226"/>
    <w:rsid w:val="009E353C"/>
    <w:rsid w:val="009E3AA6"/>
    <w:rsid w:val="009E3F37"/>
    <w:rsid w:val="009E3F80"/>
    <w:rsid w:val="009E45BB"/>
    <w:rsid w:val="009E48BA"/>
    <w:rsid w:val="009E5D0A"/>
    <w:rsid w:val="009E6A1F"/>
    <w:rsid w:val="009E6E33"/>
    <w:rsid w:val="009E704E"/>
    <w:rsid w:val="009E71C6"/>
    <w:rsid w:val="009E771C"/>
    <w:rsid w:val="009E794D"/>
    <w:rsid w:val="009F0BE1"/>
    <w:rsid w:val="009F143D"/>
    <w:rsid w:val="009F149B"/>
    <w:rsid w:val="009F16AB"/>
    <w:rsid w:val="009F2307"/>
    <w:rsid w:val="009F28DA"/>
    <w:rsid w:val="009F2A43"/>
    <w:rsid w:val="009F2EAD"/>
    <w:rsid w:val="009F3D3A"/>
    <w:rsid w:val="009F3F2F"/>
    <w:rsid w:val="009F40AE"/>
    <w:rsid w:val="009F5B2D"/>
    <w:rsid w:val="009F5C9C"/>
    <w:rsid w:val="009F68D4"/>
    <w:rsid w:val="009F6C38"/>
    <w:rsid w:val="009F738F"/>
    <w:rsid w:val="009F7C0C"/>
    <w:rsid w:val="00A00091"/>
    <w:rsid w:val="00A00E94"/>
    <w:rsid w:val="00A0120B"/>
    <w:rsid w:val="00A018DD"/>
    <w:rsid w:val="00A01B58"/>
    <w:rsid w:val="00A020E9"/>
    <w:rsid w:val="00A0230E"/>
    <w:rsid w:val="00A028A7"/>
    <w:rsid w:val="00A029A0"/>
    <w:rsid w:val="00A0334F"/>
    <w:rsid w:val="00A039CC"/>
    <w:rsid w:val="00A04037"/>
    <w:rsid w:val="00A04152"/>
    <w:rsid w:val="00A04517"/>
    <w:rsid w:val="00A04874"/>
    <w:rsid w:val="00A04BF0"/>
    <w:rsid w:val="00A0639C"/>
    <w:rsid w:val="00A063FE"/>
    <w:rsid w:val="00A076D5"/>
    <w:rsid w:val="00A078ED"/>
    <w:rsid w:val="00A10F3B"/>
    <w:rsid w:val="00A11BBE"/>
    <w:rsid w:val="00A12793"/>
    <w:rsid w:val="00A12A6A"/>
    <w:rsid w:val="00A12C98"/>
    <w:rsid w:val="00A12DA0"/>
    <w:rsid w:val="00A13AB6"/>
    <w:rsid w:val="00A13E61"/>
    <w:rsid w:val="00A14402"/>
    <w:rsid w:val="00A150E1"/>
    <w:rsid w:val="00A15116"/>
    <w:rsid w:val="00A15F18"/>
    <w:rsid w:val="00A168BE"/>
    <w:rsid w:val="00A16B59"/>
    <w:rsid w:val="00A17AF3"/>
    <w:rsid w:val="00A21122"/>
    <w:rsid w:val="00A21A30"/>
    <w:rsid w:val="00A21F37"/>
    <w:rsid w:val="00A22940"/>
    <w:rsid w:val="00A22E95"/>
    <w:rsid w:val="00A22F99"/>
    <w:rsid w:val="00A249A5"/>
    <w:rsid w:val="00A24EEB"/>
    <w:rsid w:val="00A2555E"/>
    <w:rsid w:val="00A26E60"/>
    <w:rsid w:val="00A27DAF"/>
    <w:rsid w:val="00A27E0F"/>
    <w:rsid w:val="00A30546"/>
    <w:rsid w:val="00A30554"/>
    <w:rsid w:val="00A3111D"/>
    <w:rsid w:val="00A31384"/>
    <w:rsid w:val="00A31882"/>
    <w:rsid w:val="00A31C2E"/>
    <w:rsid w:val="00A332E1"/>
    <w:rsid w:val="00A33493"/>
    <w:rsid w:val="00A33B26"/>
    <w:rsid w:val="00A340B6"/>
    <w:rsid w:val="00A35AE6"/>
    <w:rsid w:val="00A35C58"/>
    <w:rsid w:val="00A35DE8"/>
    <w:rsid w:val="00A3629B"/>
    <w:rsid w:val="00A36C85"/>
    <w:rsid w:val="00A37409"/>
    <w:rsid w:val="00A37463"/>
    <w:rsid w:val="00A3779A"/>
    <w:rsid w:val="00A37C8B"/>
    <w:rsid w:val="00A402E0"/>
    <w:rsid w:val="00A404AF"/>
    <w:rsid w:val="00A40D79"/>
    <w:rsid w:val="00A40DD7"/>
    <w:rsid w:val="00A41460"/>
    <w:rsid w:val="00A43270"/>
    <w:rsid w:val="00A4463B"/>
    <w:rsid w:val="00A46240"/>
    <w:rsid w:val="00A4630D"/>
    <w:rsid w:val="00A46B85"/>
    <w:rsid w:val="00A478B2"/>
    <w:rsid w:val="00A50F55"/>
    <w:rsid w:val="00A517B4"/>
    <w:rsid w:val="00A51943"/>
    <w:rsid w:val="00A51E2B"/>
    <w:rsid w:val="00A5253F"/>
    <w:rsid w:val="00A52FD0"/>
    <w:rsid w:val="00A534E7"/>
    <w:rsid w:val="00A53523"/>
    <w:rsid w:val="00A53B10"/>
    <w:rsid w:val="00A55272"/>
    <w:rsid w:val="00A560C6"/>
    <w:rsid w:val="00A56827"/>
    <w:rsid w:val="00A57713"/>
    <w:rsid w:val="00A57D40"/>
    <w:rsid w:val="00A6034A"/>
    <w:rsid w:val="00A606C8"/>
    <w:rsid w:val="00A60C1C"/>
    <w:rsid w:val="00A61966"/>
    <w:rsid w:val="00A61DC5"/>
    <w:rsid w:val="00A62C4D"/>
    <w:rsid w:val="00A6302D"/>
    <w:rsid w:val="00A6304D"/>
    <w:rsid w:val="00A6306C"/>
    <w:rsid w:val="00A636B4"/>
    <w:rsid w:val="00A6395D"/>
    <w:rsid w:val="00A64340"/>
    <w:rsid w:val="00A64715"/>
    <w:rsid w:val="00A65E87"/>
    <w:rsid w:val="00A66CC3"/>
    <w:rsid w:val="00A67BAF"/>
    <w:rsid w:val="00A7040D"/>
    <w:rsid w:val="00A705CA"/>
    <w:rsid w:val="00A71AD4"/>
    <w:rsid w:val="00A7266E"/>
    <w:rsid w:val="00A73495"/>
    <w:rsid w:val="00A75196"/>
    <w:rsid w:val="00A764E9"/>
    <w:rsid w:val="00A7668F"/>
    <w:rsid w:val="00A76EBB"/>
    <w:rsid w:val="00A777A5"/>
    <w:rsid w:val="00A80283"/>
    <w:rsid w:val="00A8243B"/>
    <w:rsid w:val="00A826AB"/>
    <w:rsid w:val="00A84DDE"/>
    <w:rsid w:val="00A85A1B"/>
    <w:rsid w:val="00A8684D"/>
    <w:rsid w:val="00A87062"/>
    <w:rsid w:val="00A871ED"/>
    <w:rsid w:val="00A8743F"/>
    <w:rsid w:val="00A90166"/>
    <w:rsid w:val="00A90E22"/>
    <w:rsid w:val="00A9142C"/>
    <w:rsid w:val="00A91FF7"/>
    <w:rsid w:val="00A922AA"/>
    <w:rsid w:val="00A92619"/>
    <w:rsid w:val="00A9356C"/>
    <w:rsid w:val="00A93767"/>
    <w:rsid w:val="00A93E46"/>
    <w:rsid w:val="00A94186"/>
    <w:rsid w:val="00A962A4"/>
    <w:rsid w:val="00A968BD"/>
    <w:rsid w:val="00A97BFD"/>
    <w:rsid w:val="00A97F7A"/>
    <w:rsid w:val="00AA0605"/>
    <w:rsid w:val="00AA34C4"/>
    <w:rsid w:val="00AA3629"/>
    <w:rsid w:val="00AA36CE"/>
    <w:rsid w:val="00AA3CD2"/>
    <w:rsid w:val="00AA5142"/>
    <w:rsid w:val="00AA5631"/>
    <w:rsid w:val="00AA59C9"/>
    <w:rsid w:val="00AA5EBB"/>
    <w:rsid w:val="00AA6090"/>
    <w:rsid w:val="00AA6FFD"/>
    <w:rsid w:val="00AA7249"/>
    <w:rsid w:val="00AA7ACE"/>
    <w:rsid w:val="00AB026B"/>
    <w:rsid w:val="00AB03D7"/>
    <w:rsid w:val="00AB0D04"/>
    <w:rsid w:val="00AB10A1"/>
    <w:rsid w:val="00AB10C5"/>
    <w:rsid w:val="00AB1950"/>
    <w:rsid w:val="00AB1BF2"/>
    <w:rsid w:val="00AB1DAA"/>
    <w:rsid w:val="00AB1DE5"/>
    <w:rsid w:val="00AB2E8E"/>
    <w:rsid w:val="00AB30B3"/>
    <w:rsid w:val="00AB359C"/>
    <w:rsid w:val="00AB37F0"/>
    <w:rsid w:val="00AB3AAD"/>
    <w:rsid w:val="00AB5159"/>
    <w:rsid w:val="00AB58B9"/>
    <w:rsid w:val="00AB6B26"/>
    <w:rsid w:val="00AC0E99"/>
    <w:rsid w:val="00AC1C14"/>
    <w:rsid w:val="00AC1DAE"/>
    <w:rsid w:val="00AC1E98"/>
    <w:rsid w:val="00AC1F9C"/>
    <w:rsid w:val="00AC2172"/>
    <w:rsid w:val="00AC267E"/>
    <w:rsid w:val="00AC2A4C"/>
    <w:rsid w:val="00AC3584"/>
    <w:rsid w:val="00AC3BDA"/>
    <w:rsid w:val="00AC44D5"/>
    <w:rsid w:val="00AC4C24"/>
    <w:rsid w:val="00AC4C90"/>
    <w:rsid w:val="00AC5BCD"/>
    <w:rsid w:val="00AC75E9"/>
    <w:rsid w:val="00AC78F2"/>
    <w:rsid w:val="00AC7A6A"/>
    <w:rsid w:val="00AD0120"/>
    <w:rsid w:val="00AD0849"/>
    <w:rsid w:val="00AD18E1"/>
    <w:rsid w:val="00AD391C"/>
    <w:rsid w:val="00AD3D0E"/>
    <w:rsid w:val="00AD3F0C"/>
    <w:rsid w:val="00AD5BF4"/>
    <w:rsid w:val="00AD602A"/>
    <w:rsid w:val="00AD6030"/>
    <w:rsid w:val="00AD731E"/>
    <w:rsid w:val="00AD7407"/>
    <w:rsid w:val="00AE0406"/>
    <w:rsid w:val="00AE0DF1"/>
    <w:rsid w:val="00AE1DDB"/>
    <w:rsid w:val="00AE2BF7"/>
    <w:rsid w:val="00AE372B"/>
    <w:rsid w:val="00AE3FBD"/>
    <w:rsid w:val="00AE40C9"/>
    <w:rsid w:val="00AE4747"/>
    <w:rsid w:val="00AE545B"/>
    <w:rsid w:val="00AE624E"/>
    <w:rsid w:val="00AE66DF"/>
    <w:rsid w:val="00AE672E"/>
    <w:rsid w:val="00AE6F89"/>
    <w:rsid w:val="00AF01CB"/>
    <w:rsid w:val="00AF084C"/>
    <w:rsid w:val="00AF09C1"/>
    <w:rsid w:val="00AF1E10"/>
    <w:rsid w:val="00AF25C6"/>
    <w:rsid w:val="00AF312C"/>
    <w:rsid w:val="00AF36F5"/>
    <w:rsid w:val="00AF3CE9"/>
    <w:rsid w:val="00AF3DCA"/>
    <w:rsid w:val="00AF4C39"/>
    <w:rsid w:val="00AF4E8E"/>
    <w:rsid w:val="00AF548A"/>
    <w:rsid w:val="00AF5E88"/>
    <w:rsid w:val="00AF69DC"/>
    <w:rsid w:val="00AF6DBD"/>
    <w:rsid w:val="00AF7067"/>
    <w:rsid w:val="00B008FF"/>
    <w:rsid w:val="00B00C9B"/>
    <w:rsid w:val="00B010FC"/>
    <w:rsid w:val="00B0178A"/>
    <w:rsid w:val="00B01AC6"/>
    <w:rsid w:val="00B01C18"/>
    <w:rsid w:val="00B02A7B"/>
    <w:rsid w:val="00B03A66"/>
    <w:rsid w:val="00B04356"/>
    <w:rsid w:val="00B04A93"/>
    <w:rsid w:val="00B059AC"/>
    <w:rsid w:val="00B05BB0"/>
    <w:rsid w:val="00B071AB"/>
    <w:rsid w:val="00B07A78"/>
    <w:rsid w:val="00B07B54"/>
    <w:rsid w:val="00B07E46"/>
    <w:rsid w:val="00B10138"/>
    <w:rsid w:val="00B107D1"/>
    <w:rsid w:val="00B1180B"/>
    <w:rsid w:val="00B11E2F"/>
    <w:rsid w:val="00B1204B"/>
    <w:rsid w:val="00B1255D"/>
    <w:rsid w:val="00B12931"/>
    <w:rsid w:val="00B12C72"/>
    <w:rsid w:val="00B1408D"/>
    <w:rsid w:val="00B1417E"/>
    <w:rsid w:val="00B14997"/>
    <w:rsid w:val="00B155E8"/>
    <w:rsid w:val="00B15A34"/>
    <w:rsid w:val="00B15C13"/>
    <w:rsid w:val="00B15FC6"/>
    <w:rsid w:val="00B1670D"/>
    <w:rsid w:val="00B1676F"/>
    <w:rsid w:val="00B17AA7"/>
    <w:rsid w:val="00B2092D"/>
    <w:rsid w:val="00B20A9C"/>
    <w:rsid w:val="00B211F1"/>
    <w:rsid w:val="00B224AC"/>
    <w:rsid w:val="00B2314E"/>
    <w:rsid w:val="00B23B97"/>
    <w:rsid w:val="00B23BF3"/>
    <w:rsid w:val="00B245F1"/>
    <w:rsid w:val="00B251C9"/>
    <w:rsid w:val="00B254B7"/>
    <w:rsid w:val="00B25B59"/>
    <w:rsid w:val="00B26AF1"/>
    <w:rsid w:val="00B26F46"/>
    <w:rsid w:val="00B27425"/>
    <w:rsid w:val="00B278CE"/>
    <w:rsid w:val="00B30089"/>
    <w:rsid w:val="00B316F7"/>
    <w:rsid w:val="00B317E2"/>
    <w:rsid w:val="00B33BED"/>
    <w:rsid w:val="00B34487"/>
    <w:rsid w:val="00B34A99"/>
    <w:rsid w:val="00B356E5"/>
    <w:rsid w:val="00B35FD8"/>
    <w:rsid w:val="00B364B1"/>
    <w:rsid w:val="00B37210"/>
    <w:rsid w:val="00B37535"/>
    <w:rsid w:val="00B376EB"/>
    <w:rsid w:val="00B37CD8"/>
    <w:rsid w:val="00B37FB4"/>
    <w:rsid w:val="00B405F0"/>
    <w:rsid w:val="00B4120B"/>
    <w:rsid w:val="00B42314"/>
    <w:rsid w:val="00B43CD5"/>
    <w:rsid w:val="00B446A7"/>
    <w:rsid w:val="00B44F6B"/>
    <w:rsid w:val="00B45336"/>
    <w:rsid w:val="00B45BBA"/>
    <w:rsid w:val="00B460F4"/>
    <w:rsid w:val="00B46592"/>
    <w:rsid w:val="00B470FB"/>
    <w:rsid w:val="00B471D0"/>
    <w:rsid w:val="00B47A03"/>
    <w:rsid w:val="00B512F0"/>
    <w:rsid w:val="00B51FF7"/>
    <w:rsid w:val="00B5483A"/>
    <w:rsid w:val="00B553AA"/>
    <w:rsid w:val="00B5545D"/>
    <w:rsid w:val="00B55864"/>
    <w:rsid w:val="00B56020"/>
    <w:rsid w:val="00B566FA"/>
    <w:rsid w:val="00B56A25"/>
    <w:rsid w:val="00B57659"/>
    <w:rsid w:val="00B5782B"/>
    <w:rsid w:val="00B57AD9"/>
    <w:rsid w:val="00B57BF9"/>
    <w:rsid w:val="00B57C0B"/>
    <w:rsid w:val="00B61170"/>
    <w:rsid w:val="00B6126F"/>
    <w:rsid w:val="00B61492"/>
    <w:rsid w:val="00B61820"/>
    <w:rsid w:val="00B61AAC"/>
    <w:rsid w:val="00B61BE6"/>
    <w:rsid w:val="00B61D20"/>
    <w:rsid w:val="00B61FF9"/>
    <w:rsid w:val="00B6266F"/>
    <w:rsid w:val="00B62974"/>
    <w:rsid w:val="00B62CBD"/>
    <w:rsid w:val="00B6355F"/>
    <w:rsid w:val="00B6361C"/>
    <w:rsid w:val="00B636C6"/>
    <w:rsid w:val="00B63FA2"/>
    <w:rsid w:val="00B64A7C"/>
    <w:rsid w:val="00B64CF3"/>
    <w:rsid w:val="00B65373"/>
    <w:rsid w:val="00B65B7C"/>
    <w:rsid w:val="00B6712E"/>
    <w:rsid w:val="00B679C2"/>
    <w:rsid w:val="00B70039"/>
    <w:rsid w:val="00B7027B"/>
    <w:rsid w:val="00B708C9"/>
    <w:rsid w:val="00B71D7D"/>
    <w:rsid w:val="00B72614"/>
    <w:rsid w:val="00B72BE5"/>
    <w:rsid w:val="00B736F6"/>
    <w:rsid w:val="00B7396E"/>
    <w:rsid w:val="00B73EE5"/>
    <w:rsid w:val="00B74312"/>
    <w:rsid w:val="00B743C0"/>
    <w:rsid w:val="00B74D53"/>
    <w:rsid w:val="00B7585E"/>
    <w:rsid w:val="00B75B9F"/>
    <w:rsid w:val="00B760BE"/>
    <w:rsid w:val="00B76DCD"/>
    <w:rsid w:val="00B7751E"/>
    <w:rsid w:val="00B800F6"/>
    <w:rsid w:val="00B811A3"/>
    <w:rsid w:val="00B82A2E"/>
    <w:rsid w:val="00B85841"/>
    <w:rsid w:val="00B8713D"/>
    <w:rsid w:val="00B90A1D"/>
    <w:rsid w:val="00B91899"/>
    <w:rsid w:val="00B9207C"/>
    <w:rsid w:val="00B9267F"/>
    <w:rsid w:val="00B92A8A"/>
    <w:rsid w:val="00B93136"/>
    <w:rsid w:val="00B93A15"/>
    <w:rsid w:val="00B940E0"/>
    <w:rsid w:val="00B941A1"/>
    <w:rsid w:val="00B9454A"/>
    <w:rsid w:val="00B94D6D"/>
    <w:rsid w:val="00B95C3A"/>
    <w:rsid w:val="00B9673F"/>
    <w:rsid w:val="00B974F5"/>
    <w:rsid w:val="00BA07EF"/>
    <w:rsid w:val="00BA08E7"/>
    <w:rsid w:val="00BA1831"/>
    <w:rsid w:val="00BA1FCC"/>
    <w:rsid w:val="00BA22A4"/>
    <w:rsid w:val="00BA2FED"/>
    <w:rsid w:val="00BA3560"/>
    <w:rsid w:val="00BA3616"/>
    <w:rsid w:val="00BA3BA4"/>
    <w:rsid w:val="00BA3C85"/>
    <w:rsid w:val="00BA529F"/>
    <w:rsid w:val="00BA5CFA"/>
    <w:rsid w:val="00BA6426"/>
    <w:rsid w:val="00BA7395"/>
    <w:rsid w:val="00BA7559"/>
    <w:rsid w:val="00BA7A5F"/>
    <w:rsid w:val="00BB102F"/>
    <w:rsid w:val="00BB271B"/>
    <w:rsid w:val="00BB312C"/>
    <w:rsid w:val="00BB465B"/>
    <w:rsid w:val="00BB4B40"/>
    <w:rsid w:val="00BB4D96"/>
    <w:rsid w:val="00BB5626"/>
    <w:rsid w:val="00BB5A98"/>
    <w:rsid w:val="00BC0F3F"/>
    <w:rsid w:val="00BC160A"/>
    <w:rsid w:val="00BC1696"/>
    <w:rsid w:val="00BC179A"/>
    <w:rsid w:val="00BC1C9D"/>
    <w:rsid w:val="00BC1D6B"/>
    <w:rsid w:val="00BC21E7"/>
    <w:rsid w:val="00BC2916"/>
    <w:rsid w:val="00BC2960"/>
    <w:rsid w:val="00BC3022"/>
    <w:rsid w:val="00BC3564"/>
    <w:rsid w:val="00BC36AE"/>
    <w:rsid w:val="00BC386A"/>
    <w:rsid w:val="00BC3904"/>
    <w:rsid w:val="00BC4138"/>
    <w:rsid w:val="00BC5038"/>
    <w:rsid w:val="00BC5333"/>
    <w:rsid w:val="00BC6356"/>
    <w:rsid w:val="00BC6389"/>
    <w:rsid w:val="00BC64D4"/>
    <w:rsid w:val="00BC68DD"/>
    <w:rsid w:val="00BC69F9"/>
    <w:rsid w:val="00BC71C7"/>
    <w:rsid w:val="00BC71F2"/>
    <w:rsid w:val="00BC7958"/>
    <w:rsid w:val="00BC7CFF"/>
    <w:rsid w:val="00BC7E57"/>
    <w:rsid w:val="00BD014A"/>
    <w:rsid w:val="00BD0166"/>
    <w:rsid w:val="00BD08DF"/>
    <w:rsid w:val="00BD0D7D"/>
    <w:rsid w:val="00BD0DF3"/>
    <w:rsid w:val="00BD16C0"/>
    <w:rsid w:val="00BD2083"/>
    <w:rsid w:val="00BD2C7F"/>
    <w:rsid w:val="00BD34BB"/>
    <w:rsid w:val="00BD4F0D"/>
    <w:rsid w:val="00BD5C0A"/>
    <w:rsid w:val="00BD5E55"/>
    <w:rsid w:val="00BD6EA4"/>
    <w:rsid w:val="00BD6EE9"/>
    <w:rsid w:val="00BE0780"/>
    <w:rsid w:val="00BE083F"/>
    <w:rsid w:val="00BE1522"/>
    <w:rsid w:val="00BE2779"/>
    <w:rsid w:val="00BE3B90"/>
    <w:rsid w:val="00BE4165"/>
    <w:rsid w:val="00BE4359"/>
    <w:rsid w:val="00BE5325"/>
    <w:rsid w:val="00BE545A"/>
    <w:rsid w:val="00BE5D20"/>
    <w:rsid w:val="00BE6CD7"/>
    <w:rsid w:val="00BE6F7F"/>
    <w:rsid w:val="00BE714B"/>
    <w:rsid w:val="00BF08AF"/>
    <w:rsid w:val="00BF147E"/>
    <w:rsid w:val="00BF166B"/>
    <w:rsid w:val="00BF16E5"/>
    <w:rsid w:val="00BF1946"/>
    <w:rsid w:val="00BF1BE3"/>
    <w:rsid w:val="00BF30C1"/>
    <w:rsid w:val="00BF38E8"/>
    <w:rsid w:val="00BF3FAB"/>
    <w:rsid w:val="00BF43C7"/>
    <w:rsid w:val="00BF5231"/>
    <w:rsid w:val="00BF5A59"/>
    <w:rsid w:val="00BF5BFA"/>
    <w:rsid w:val="00BF63B5"/>
    <w:rsid w:val="00BF6AD3"/>
    <w:rsid w:val="00BF6DA4"/>
    <w:rsid w:val="00BF729B"/>
    <w:rsid w:val="00BF75CA"/>
    <w:rsid w:val="00C004EB"/>
    <w:rsid w:val="00C012D5"/>
    <w:rsid w:val="00C0165D"/>
    <w:rsid w:val="00C01C46"/>
    <w:rsid w:val="00C02577"/>
    <w:rsid w:val="00C0267A"/>
    <w:rsid w:val="00C03FC1"/>
    <w:rsid w:val="00C047BA"/>
    <w:rsid w:val="00C04BE2"/>
    <w:rsid w:val="00C05A51"/>
    <w:rsid w:val="00C05BC5"/>
    <w:rsid w:val="00C06E8D"/>
    <w:rsid w:val="00C06F9D"/>
    <w:rsid w:val="00C071D0"/>
    <w:rsid w:val="00C079B2"/>
    <w:rsid w:val="00C10621"/>
    <w:rsid w:val="00C1073A"/>
    <w:rsid w:val="00C11733"/>
    <w:rsid w:val="00C1317C"/>
    <w:rsid w:val="00C14107"/>
    <w:rsid w:val="00C149B6"/>
    <w:rsid w:val="00C154E5"/>
    <w:rsid w:val="00C15B0B"/>
    <w:rsid w:val="00C15F19"/>
    <w:rsid w:val="00C17D0D"/>
    <w:rsid w:val="00C17D1A"/>
    <w:rsid w:val="00C20877"/>
    <w:rsid w:val="00C209CA"/>
    <w:rsid w:val="00C2116B"/>
    <w:rsid w:val="00C227CB"/>
    <w:rsid w:val="00C22C7B"/>
    <w:rsid w:val="00C22D51"/>
    <w:rsid w:val="00C2393A"/>
    <w:rsid w:val="00C23A10"/>
    <w:rsid w:val="00C23CBC"/>
    <w:rsid w:val="00C245A8"/>
    <w:rsid w:val="00C24C2F"/>
    <w:rsid w:val="00C25AE3"/>
    <w:rsid w:val="00C262B9"/>
    <w:rsid w:val="00C27358"/>
    <w:rsid w:val="00C27A06"/>
    <w:rsid w:val="00C27DC4"/>
    <w:rsid w:val="00C30224"/>
    <w:rsid w:val="00C305B2"/>
    <w:rsid w:val="00C31C11"/>
    <w:rsid w:val="00C32C1B"/>
    <w:rsid w:val="00C330D7"/>
    <w:rsid w:val="00C330ED"/>
    <w:rsid w:val="00C3413F"/>
    <w:rsid w:val="00C3461D"/>
    <w:rsid w:val="00C34C23"/>
    <w:rsid w:val="00C3548B"/>
    <w:rsid w:val="00C36C53"/>
    <w:rsid w:val="00C376AC"/>
    <w:rsid w:val="00C37901"/>
    <w:rsid w:val="00C41B54"/>
    <w:rsid w:val="00C41D58"/>
    <w:rsid w:val="00C4208C"/>
    <w:rsid w:val="00C4218C"/>
    <w:rsid w:val="00C43C1C"/>
    <w:rsid w:val="00C44057"/>
    <w:rsid w:val="00C44199"/>
    <w:rsid w:val="00C45144"/>
    <w:rsid w:val="00C452B7"/>
    <w:rsid w:val="00C458D3"/>
    <w:rsid w:val="00C459F9"/>
    <w:rsid w:val="00C45C07"/>
    <w:rsid w:val="00C46097"/>
    <w:rsid w:val="00C46939"/>
    <w:rsid w:val="00C47479"/>
    <w:rsid w:val="00C47DA4"/>
    <w:rsid w:val="00C47E1F"/>
    <w:rsid w:val="00C504B2"/>
    <w:rsid w:val="00C504C1"/>
    <w:rsid w:val="00C5137D"/>
    <w:rsid w:val="00C5165A"/>
    <w:rsid w:val="00C53377"/>
    <w:rsid w:val="00C53818"/>
    <w:rsid w:val="00C549C6"/>
    <w:rsid w:val="00C54A25"/>
    <w:rsid w:val="00C54B48"/>
    <w:rsid w:val="00C55267"/>
    <w:rsid w:val="00C56058"/>
    <w:rsid w:val="00C56532"/>
    <w:rsid w:val="00C5739B"/>
    <w:rsid w:val="00C573D0"/>
    <w:rsid w:val="00C57589"/>
    <w:rsid w:val="00C608B9"/>
    <w:rsid w:val="00C60A00"/>
    <w:rsid w:val="00C60C70"/>
    <w:rsid w:val="00C60E1A"/>
    <w:rsid w:val="00C63B7B"/>
    <w:rsid w:val="00C63CA3"/>
    <w:rsid w:val="00C642B2"/>
    <w:rsid w:val="00C646BE"/>
    <w:rsid w:val="00C647EF"/>
    <w:rsid w:val="00C6550B"/>
    <w:rsid w:val="00C65E3C"/>
    <w:rsid w:val="00C6688E"/>
    <w:rsid w:val="00C671E1"/>
    <w:rsid w:val="00C6786E"/>
    <w:rsid w:val="00C67DE8"/>
    <w:rsid w:val="00C708A3"/>
    <w:rsid w:val="00C70E61"/>
    <w:rsid w:val="00C71F20"/>
    <w:rsid w:val="00C72609"/>
    <w:rsid w:val="00C72C6A"/>
    <w:rsid w:val="00C735D0"/>
    <w:rsid w:val="00C73F5F"/>
    <w:rsid w:val="00C74DC8"/>
    <w:rsid w:val="00C75535"/>
    <w:rsid w:val="00C75659"/>
    <w:rsid w:val="00C75828"/>
    <w:rsid w:val="00C75A9E"/>
    <w:rsid w:val="00C763E1"/>
    <w:rsid w:val="00C7722B"/>
    <w:rsid w:val="00C774CE"/>
    <w:rsid w:val="00C77B37"/>
    <w:rsid w:val="00C77D4E"/>
    <w:rsid w:val="00C8009A"/>
    <w:rsid w:val="00C80EDD"/>
    <w:rsid w:val="00C80EF5"/>
    <w:rsid w:val="00C81DD9"/>
    <w:rsid w:val="00C838B8"/>
    <w:rsid w:val="00C84C12"/>
    <w:rsid w:val="00C85747"/>
    <w:rsid w:val="00C85A93"/>
    <w:rsid w:val="00C85C0D"/>
    <w:rsid w:val="00C85EAC"/>
    <w:rsid w:val="00C86C49"/>
    <w:rsid w:val="00C87649"/>
    <w:rsid w:val="00C87C80"/>
    <w:rsid w:val="00C9135B"/>
    <w:rsid w:val="00C91B3E"/>
    <w:rsid w:val="00C9236D"/>
    <w:rsid w:val="00C9296D"/>
    <w:rsid w:val="00C93677"/>
    <w:rsid w:val="00C93878"/>
    <w:rsid w:val="00C944B5"/>
    <w:rsid w:val="00C94B7C"/>
    <w:rsid w:val="00C95AE0"/>
    <w:rsid w:val="00C95FF4"/>
    <w:rsid w:val="00C96022"/>
    <w:rsid w:val="00C9624E"/>
    <w:rsid w:val="00C970D4"/>
    <w:rsid w:val="00C97363"/>
    <w:rsid w:val="00C97864"/>
    <w:rsid w:val="00C97954"/>
    <w:rsid w:val="00C97F26"/>
    <w:rsid w:val="00CA089D"/>
    <w:rsid w:val="00CA0F6A"/>
    <w:rsid w:val="00CA18ED"/>
    <w:rsid w:val="00CA19EC"/>
    <w:rsid w:val="00CA1E17"/>
    <w:rsid w:val="00CA2A72"/>
    <w:rsid w:val="00CA2F85"/>
    <w:rsid w:val="00CA31F1"/>
    <w:rsid w:val="00CA3AFE"/>
    <w:rsid w:val="00CA7917"/>
    <w:rsid w:val="00CB3865"/>
    <w:rsid w:val="00CB6447"/>
    <w:rsid w:val="00CB6490"/>
    <w:rsid w:val="00CB6AD9"/>
    <w:rsid w:val="00CB7403"/>
    <w:rsid w:val="00CB763E"/>
    <w:rsid w:val="00CB7B9F"/>
    <w:rsid w:val="00CC03A4"/>
    <w:rsid w:val="00CC0626"/>
    <w:rsid w:val="00CC0D6C"/>
    <w:rsid w:val="00CC1023"/>
    <w:rsid w:val="00CC10C7"/>
    <w:rsid w:val="00CC113E"/>
    <w:rsid w:val="00CC304B"/>
    <w:rsid w:val="00CC38C0"/>
    <w:rsid w:val="00CC39B3"/>
    <w:rsid w:val="00CC3ABD"/>
    <w:rsid w:val="00CC4581"/>
    <w:rsid w:val="00CC593C"/>
    <w:rsid w:val="00CC63AD"/>
    <w:rsid w:val="00CC7987"/>
    <w:rsid w:val="00CD0FB4"/>
    <w:rsid w:val="00CD142D"/>
    <w:rsid w:val="00CD17DC"/>
    <w:rsid w:val="00CD17E6"/>
    <w:rsid w:val="00CD2D4C"/>
    <w:rsid w:val="00CD2F6A"/>
    <w:rsid w:val="00CD39B0"/>
    <w:rsid w:val="00CD4E61"/>
    <w:rsid w:val="00CD5FD3"/>
    <w:rsid w:val="00CD605D"/>
    <w:rsid w:val="00CD764E"/>
    <w:rsid w:val="00CD792E"/>
    <w:rsid w:val="00CE038F"/>
    <w:rsid w:val="00CE09BA"/>
    <w:rsid w:val="00CE0C01"/>
    <w:rsid w:val="00CE1D52"/>
    <w:rsid w:val="00CE2532"/>
    <w:rsid w:val="00CE2977"/>
    <w:rsid w:val="00CE2D68"/>
    <w:rsid w:val="00CE3698"/>
    <w:rsid w:val="00CE3D08"/>
    <w:rsid w:val="00CE3D1F"/>
    <w:rsid w:val="00CE3F4E"/>
    <w:rsid w:val="00CE47F1"/>
    <w:rsid w:val="00CE487C"/>
    <w:rsid w:val="00CE4D49"/>
    <w:rsid w:val="00CE548C"/>
    <w:rsid w:val="00CE5DB8"/>
    <w:rsid w:val="00CE65B9"/>
    <w:rsid w:val="00CE6AF3"/>
    <w:rsid w:val="00CE6CB7"/>
    <w:rsid w:val="00CE6D98"/>
    <w:rsid w:val="00CE701A"/>
    <w:rsid w:val="00CE720A"/>
    <w:rsid w:val="00CE77D8"/>
    <w:rsid w:val="00CF0F9A"/>
    <w:rsid w:val="00CF1B80"/>
    <w:rsid w:val="00CF1BC4"/>
    <w:rsid w:val="00CF1CA5"/>
    <w:rsid w:val="00CF282B"/>
    <w:rsid w:val="00CF2ACE"/>
    <w:rsid w:val="00CF3EE3"/>
    <w:rsid w:val="00CF5527"/>
    <w:rsid w:val="00D0096A"/>
    <w:rsid w:val="00D00980"/>
    <w:rsid w:val="00D01865"/>
    <w:rsid w:val="00D01A9B"/>
    <w:rsid w:val="00D01BD8"/>
    <w:rsid w:val="00D01C07"/>
    <w:rsid w:val="00D0218E"/>
    <w:rsid w:val="00D02A01"/>
    <w:rsid w:val="00D02CF4"/>
    <w:rsid w:val="00D036E3"/>
    <w:rsid w:val="00D046A6"/>
    <w:rsid w:val="00D048A1"/>
    <w:rsid w:val="00D05239"/>
    <w:rsid w:val="00D05576"/>
    <w:rsid w:val="00D05D1E"/>
    <w:rsid w:val="00D061EB"/>
    <w:rsid w:val="00D062A8"/>
    <w:rsid w:val="00D06612"/>
    <w:rsid w:val="00D103E1"/>
    <w:rsid w:val="00D105C9"/>
    <w:rsid w:val="00D1088E"/>
    <w:rsid w:val="00D1275E"/>
    <w:rsid w:val="00D12D46"/>
    <w:rsid w:val="00D12FEB"/>
    <w:rsid w:val="00D13B15"/>
    <w:rsid w:val="00D13C41"/>
    <w:rsid w:val="00D13ECE"/>
    <w:rsid w:val="00D13F02"/>
    <w:rsid w:val="00D1425D"/>
    <w:rsid w:val="00D145AB"/>
    <w:rsid w:val="00D149A4"/>
    <w:rsid w:val="00D15978"/>
    <w:rsid w:val="00D15DF2"/>
    <w:rsid w:val="00D165FC"/>
    <w:rsid w:val="00D16766"/>
    <w:rsid w:val="00D167D8"/>
    <w:rsid w:val="00D16C4B"/>
    <w:rsid w:val="00D17BF5"/>
    <w:rsid w:val="00D22067"/>
    <w:rsid w:val="00D2231D"/>
    <w:rsid w:val="00D22477"/>
    <w:rsid w:val="00D2299E"/>
    <w:rsid w:val="00D2397C"/>
    <w:rsid w:val="00D24023"/>
    <w:rsid w:val="00D246B3"/>
    <w:rsid w:val="00D25033"/>
    <w:rsid w:val="00D251D8"/>
    <w:rsid w:val="00D254D7"/>
    <w:rsid w:val="00D27355"/>
    <w:rsid w:val="00D27E5D"/>
    <w:rsid w:val="00D300B0"/>
    <w:rsid w:val="00D32F32"/>
    <w:rsid w:val="00D33B39"/>
    <w:rsid w:val="00D33E46"/>
    <w:rsid w:val="00D34063"/>
    <w:rsid w:val="00D34174"/>
    <w:rsid w:val="00D34176"/>
    <w:rsid w:val="00D34D2E"/>
    <w:rsid w:val="00D350E1"/>
    <w:rsid w:val="00D36522"/>
    <w:rsid w:val="00D40160"/>
    <w:rsid w:val="00D4062C"/>
    <w:rsid w:val="00D40CE8"/>
    <w:rsid w:val="00D4112F"/>
    <w:rsid w:val="00D420F9"/>
    <w:rsid w:val="00D42353"/>
    <w:rsid w:val="00D4271B"/>
    <w:rsid w:val="00D42D7B"/>
    <w:rsid w:val="00D42F4C"/>
    <w:rsid w:val="00D42FA7"/>
    <w:rsid w:val="00D44632"/>
    <w:rsid w:val="00D446E8"/>
    <w:rsid w:val="00D44F31"/>
    <w:rsid w:val="00D4584F"/>
    <w:rsid w:val="00D46C4D"/>
    <w:rsid w:val="00D46D61"/>
    <w:rsid w:val="00D47351"/>
    <w:rsid w:val="00D474BE"/>
    <w:rsid w:val="00D478CA"/>
    <w:rsid w:val="00D47E11"/>
    <w:rsid w:val="00D50EDC"/>
    <w:rsid w:val="00D51011"/>
    <w:rsid w:val="00D510B6"/>
    <w:rsid w:val="00D54C04"/>
    <w:rsid w:val="00D54E27"/>
    <w:rsid w:val="00D5519B"/>
    <w:rsid w:val="00D565D9"/>
    <w:rsid w:val="00D56FC0"/>
    <w:rsid w:val="00D57C7E"/>
    <w:rsid w:val="00D57D77"/>
    <w:rsid w:val="00D60F50"/>
    <w:rsid w:val="00D60FB1"/>
    <w:rsid w:val="00D61DCA"/>
    <w:rsid w:val="00D6223B"/>
    <w:rsid w:val="00D62A80"/>
    <w:rsid w:val="00D63EFD"/>
    <w:rsid w:val="00D640A2"/>
    <w:rsid w:val="00D6488A"/>
    <w:rsid w:val="00D661C0"/>
    <w:rsid w:val="00D66439"/>
    <w:rsid w:val="00D6720B"/>
    <w:rsid w:val="00D6787E"/>
    <w:rsid w:val="00D70318"/>
    <w:rsid w:val="00D7090C"/>
    <w:rsid w:val="00D70EAF"/>
    <w:rsid w:val="00D70ED0"/>
    <w:rsid w:val="00D713D2"/>
    <w:rsid w:val="00D714A4"/>
    <w:rsid w:val="00D7197C"/>
    <w:rsid w:val="00D72011"/>
    <w:rsid w:val="00D72091"/>
    <w:rsid w:val="00D72589"/>
    <w:rsid w:val="00D72717"/>
    <w:rsid w:val="00D72A17"/>
    <w:rsid w:val="00D72B49"/>
    <w:rsid w:val="00D736E1"/>
    <w:rsid w:val="00D737C6"/>
    <w:rsid w:val="00D739DF"/>
    <w:rsid w:val="00D74304"/>
    <w:rsid w:val="00D74A65"/>
    <w:rsid w:val="00D75604"/>
    <w:rsid w:val="00D75BC2"/>
    <w:rsid w:val="00D75C19"/>
    <w:rsid w:val="00D76B99"/>
    <w:rsid w:val="00D803EB"/>
    <w:rsid w:val="00D8117E"/>
    <w:rsid w:val="00D81DEF"/>
    <w:rsid w:val="00D822D1"/>
    <w:rsid w:val="00D8296D"/>
    <w:rsid w:val="00D829C3"/>
    <w:rsid w:val="00D836CA"/>
    <w:rsid w:val="00D84D57"/>
    <w:rsid w:val="00D85350"/>
    <w:rsid w:val="00D857ED"/>
    <w:rsid w:val="00D862DF"/>
    <w:rsid w:val="00D86383"/>
    <w:rsid w:val="00D86759"/>
    <w:rsid w:val="00D875DD"/>
    <w:rsid w:val="00D877F7"/>
    <w:rsid w:val="00D87B63"/>
    <w:rsid w:val="00D87EEE"/>
    <w:rsid w:val="00D9025E"/>
    <w:rsid w:val="00D902FC"/>
    <w:rsid w:val="00D90CF9"/>
    <w:rsid w:val="00D917DF"/>
    <w:rsid w:val="00D9195A"/>
    <w:rsid w:val="00D922F5"/>
    <w:rsid w:val="00D925CF"/>
    <w:rsid w:val="00D9357A"/>
    <w:rsid w:val="00D93B74"/>
    <w:rsid w:val="00D946D8"/>
    <w:rsid w:val="00D95BAF"/>
    <w:rsid w:val="00D95D0B"/>
    <w:rsid w:val="00D97643"/>
    <w:rsid w:val="00DA052E"/>
    <w:rsid w:val="00DA05B4"/>
    <w:rsid w:val="00DA0637"/>
    <w:rsid w:val="00DA09FB"/>
    <w:rsid w:val="00DA110C"/>
    <w:rsid w:val="00DA1271"/>
    <w:rsid w:val="00DA1FB5"/>
    <w:rsid w:val="00DA2E44"/>
    <w:rsid w:val="00DA3906"/>
    <w:rsid w:val="00DA4382"/>
    <w:rsid w:val="00DA5D09"/>
    <w:rsid w:val="00DA6231"/>
    <w:rsid w:val="00DA7189"/>
    <w:rsid w:val="00DA7778"/>
    <w:rsid w:val="00DA78D7"/>
    <w:rsid w:val="00DB0ACA"/>
    <w:rsid w:val="00DB11E0"/>
    <w:rsid w:val="00DB15E9"/>
    <w:rsid w:val="00DB1825"/>
    <w:rsid w:val="00DB1A03"/>
    <w:rsid w:val="00DB383B"/>
    <w:rsid w:val="00DB47D6"/>
    <w:rsid w:val="00DB677C"/>
    <w:rsid w:val="00DB6B18"/>
    <w:rsid w:val="00DB71F6"/>
    <w:rsid w:val="00DB7AB7"/>
    <w:rsid w:val="00DB7AFB"/>
    <w:rsid w:val="00DC025C"/>
    <w:rsid w:val="00DC074A"/>
    <w:rsid w:val="00DC0881"/>
    <w:rsid w:val="00DC097F"/>
    <w:rsid w:val="00DC24AF"/>
    <w:rsid w:val="00DC32E8"/>
    <w:rsid w:val="00DC486C"/>
    <w:rsid w:val="00DC4B84"/>
    <w:rsid w:val="00DC5080"/>
    <w:rsid w:val="00DC51B1"/>
    <w:rsid w:val="00DC5465"/>
    <w:rsid w:val="00DC591B"/>
    <w:rsid w:val="00DC5930"/>
    <w:rsid w:val="00DC5CE6"/>
    <w:rsid w:val="00DC5D77"/>
    <w:rsid w:val="00DC626C"/>
    <w:rsid w:val="00DC63B1"/>
    <w:rsid w:val="00DC659A"/>
    <w:rsid w:val="00DC7D56"/>
    <w:rsid w:val="00DD17E8"/>
    <w:rsid w:val="00DD1AC1"/>
    <w:rsid w:val="00DD2377"/>
    <w:rsid w:val="00DD27FC"/>
    <w:rsid w:val="00DD28D3"/>
    <w:rsid w:val="00DD387D"/>
    <w:rsid w:val="00DD3FFA"/>
    <w:rsid w:val="00DD4119"/>
    <w:rsid w:val="00DD5E31"/>
    <w:rsid w:val="00DD6FEC"/>
    <w:rsid w:val="00DD7662"/>
    <w:rsid w:val="00DD7827"/>
    <w:rsid w:val="00DE10D0"/>
    <w:rsid w:val="00DE12E0"/>
    <w:rsid w:val="00DE13E0"/>
    <w:rsid w:val="00DE2A13"/>
    <w:rsid w:val="00DE2A2F"/>
    <w:rsid w:val="00DE3102"/>
    <w:rsid w:val="00DE3838"/>
    <w:rsid w:val="00DE4D82"/>
    <w:rsid w:val="00DE60D2"/>
    <w:rsid w:val="00DE76F4"/>
    <w:rsid w:val="00DF15E7"/>
    <w:rsid w:val="00DF16ED"/>
    <w:rsid w:val="00DF1EAC"/>
    <w:rsid w:val="00DF366D"/>
    <w:rsid w:val="00DF3C27"/>
    <w:rsid w:val="00DF4B47"/>
    <w:rsid w:val="00DF6285"/>
    <w:rsid w:val="00DF659A"/>
    <w:rsid w:val="00DF7034"/>
    <w:rsid w:val="00DF7307"/>
    <w:rsid w:val="00DF7CD4"/>
    <w:rsid w:val="00E01CAB"/>
    <w:rsid w:val="00E023BA"/>
    <w:rsid w:val="00E0264F"/>
    <w:rsid w:val="00E03C7A"/>
    <w:rsid w:val="00E0583A"/>
    <w:rsid w:val="00E05890"/>
    <w:rsid w:val="00E0623F"/>
    <w:rsid w:val="00E068EC"/>
    <w:rsid w:val="00E06C31"/>
    <w:rsid w:val="00E06D03"/>
    <w:rsid w:val="00E07130"/>
    <w:rsid w:val="00E0751D"/>
    <w:rsid w:val="00E07C4E"/>
    <w:rsid w:val="00E07CB5"/>
    <w:rsid w:val="00E11436"/>
    <w:rsid w:val="00E11B07"/>
    <w:rsid w:val="00E11C9C"/>
    <w:rsid w:val="00E11FEB"/>
    <w:rsid w:val="00E126DE"/>
    <w:rsid w:val="00E12A6A"/>
    <w:rsid w:val="00E1312E"/>
    <w:rsid w:val="00E139BC"/>
    <w:rsid w:val="00E13A54"/>
    <w:rsid w:val="00E152A2"/>
    <w:rsid w:val="00E16376"/>
    <w:rsid w:val="00E16AC0"/>
    <w:rsid w:val="00E16B21"/>
    <w:rsid w:val="00E1759C"/>
    <w:rsid w:val="00E1768D"/>
    <w:rsid w:val="00E178D3"/>
    <w:rsid w:val="00E21A09"/>
    <w:rsid w:val="00E21FE3"/>
    <w:rsid w:val="00E223C5"/>
    <w:rsid w:val="00E23631"/>
    <w:rsid w:val="00E23850"/>
    <w:rsid w:val="00E23B1A"/>
    <w:rsid w:val="00E243CA"/>
    <w:rsid w:val="00E24589"/>
    <w:rsid w:val="00E253AF"/>
    <w:rsid w:val="00E25679"/>
    <w:rsid w:val="00E25FC2"/>
    <w:rsid w:val="00E260E5"/>
    <w:rsid w:val="00E2630D"/>
    <w:rsid w:val="00E26824"/>
    <w:rsid w:val="00E27141"/>
    <w:rsid w:val="00E272D5"/>
    <w:rsid w:val="00E277DD"/>
    <w:rsid w:val="00E303F6"/>
    <w:rsid w:val="00E30A34"/>
    <w:rsid w:val="00E3143D"/>
    <w:rsid w:val="00E328CC"/>
    <w:rsid w:val="00E32909"/>
    <w:rsid w:val="00E32A18"/>
    <w:rsid w:val="00E33259"/>
    <w:rsid w:val="00E332D1"/>
    <w:rsid w:val="00E336B1"/>
    <w:rsid w:val="00E336DE"/>
    <w:rsid w:val="00E338C1"/>
    <w:rsid w:val="00E3417C"/>
    <w:rsid w:val="00E34E95"/>
    <w:rsid w:val="00E3513C"/>
    <w:rsid w:val="00E35397"/>
    <w:rsid w:val="00E354AE"/>
    <w:rsid w:val="00E35A15"/>
    <w:rsid w:val="00E35FA8"/>
    <w:rsid w:val="00E361E2"/>
    <w:rsid w:val="00E3644C"/>
    <w:rsid w:val="00E36693"/>
    <w:rsid w:val="00E36AF6"/>
    <w:rsid w:val="00E36D3F"/>
    <w:rsid w:val="00E36E5C"/>
    <w:rsid w:val="00E37B78"/>
    <w:rsid w:val="00E41191"/>
    <w:rsid w:val="00E4182D"/>
    <w:rsid w:val="00E41A79"/>
    <w:rsid w:val="00E41D9F"/>
    <w:rsid w:val="00E4203D"/>
    <w:rsid w:val="00E42660"/>
    <w:rsid w:val="00E42A1A"/>
    <w:rsid w:val="00E434BA"/>
    <w:rsid w:val="00E4365D"/>
    <w:rsid w:val="00E4447F"/>
    <w:rsid w:val="00E4478D"/>
    <w:rsid w:val="00E44E36"/>
    <w:rsid w:val="00E44E54"/>
    <w:rsid w:val="00E47369"/>
    <w:rsid w:val="00E47DA5"/>
    <w:rsid w:val="00E5069D"/>
    <w:rsid w:val="00E50A28"/>
    <w:rsid w:val="00E50CC3"/>
    <w:rsid w:val="00E528E2"/>
    <w:rsid w:val="00E529F5"/>
    <w:rsid w:val="00E52C33"/>
    <w:rsid w:val="00E52ECC"/>
    <w:rsid w:val="00E530A8"/>
    <w:rsid w:val="00E53223"/>
    <w:rsid w:val="00E5399F"/>
    <w:rsid w:val="00E539CA"/>
    <w:rsid w:val="00E55774"/>
    <w:rsid w:val="00E55EBF"/>
    <w:rsid w:val="00E5636A"/>
    <w:rsid w:val="00E6024F"/>
    <w:rsid w:val="00E60BE4"/>
    <w:rsid w:val="00E6181D"/>
    <w:rsid w:val="00E620A3"/>
    <w:rsid w:val="00E6225A"/>
    <w:rsid w:val="00E623EB"/>
    <w:rsid w:val="00E640EA"/>
    <w:rsid w:val="00E64F2D"/>
    <w:rsid w:val="00E66752"/>
    <w:rsid w:val="00E675AB"/>
    <w:rsid w:val="00E7008D"/>
    <w:rsid w:val="00E7125F"/>
    <w:rsid w:val="00E71725"/>
    <w:rsid w:val="00E71AE0"/>
    <w:rsid w:val="00E72334"/>
    <w:rsid w:val="00E7295A"/>
    <w:rsid w:val="00E7310B"/>
    <w:rsid w:val="00E7369F"/>
    <w:rsid w:val="00E74E2B"/>
    <w:rsid w:val="00E74FE8"/>
    <w:rsid w:val="00E750F9"/>
    <w:rsid w:val="00E75392"/>
    <w:rsid w:val="00E75424"/>
    <w:rsid w:val="00E7546C"/>
    <w:rsid w:val="00E755FD"/>
    <w:rsid w:val="00E75D0C"/>
    <w:rsid w:val="00E766CC"/>
    <w:rsid w:val="00E769AB"/>
    <w:rsid w:val="00E8031B"/>
    <w:rsid w:val="00E80819"/>
    <w:rsid w:val="00E811BD"/>
    <w:rsid w:val="00E81680"/>
    <w:rsid w:val="00E81C96"/>
    <w:rsid w:val="00E827CE"/>
    <w:rsid w:val="00E8284B"/>
    <w:rsid w:val="00E82891"/>
    <w:rsid w:val="00E8352D"/>
    <w:rsid w:val="00E84749"/>
    <w:rsid w:val="00E84D05"/>
    <w:rsid w:val="00E860A6"/>
    <w:rsid w:val="00E86833"/>
    <w:rsid w:val="00E86CCA"/>
    <w:rsid w:val="00E878A7"/>
    <w:rsid w:val="00E90C9F"/>
    <w:rsid w:val="00E9124F"/>
    <w:rsid w:val="00E9165C"/>
    <w:rsid w:val="00E91785"/>
    <w:rsid w:val="00E92694"/>
    <w:rsid w:val="00E92D1F"/>
    <w:rsid w:val="00E92D45"/>
    <w:rsid w:val="00E943DB"/>
    <w:rsid w:val="00E9549D"/>
    <w:rsid w:val="00E968B0"/>
    <w:rsid w:val="00E96900"/>
    <w:rsid w:val="00E97222"/>
    <w:rsid w:val="00E9728B"/>
    <w:rsid w:val="00E9754D"/>
    <w:rsid w:val="00E9757A"/>
    <w:rsid w:val="00E97EEA"/>
    <w:rsid w:val="00EA1161"/>
    <w:rsid w:val="00EA19DC"/>
    <w:rsid w:val="00EA1FA6"/>
    <w:rsid w:val="00EA2251"/>
    <w:rsid w:val="00EA228D"/>
    <w:rsid w:val="00EA23B1"/>
    <w:rsid w:val="00EA362B"/>
    <w:rsid w:val="00EA3C28"/>
    <w:rsid w:val="00EA3C82"/>
    <w:rsid w:val="00EA415D"/>
    <w:rsid w:val="00EA4926"/>
    <w:rsid w:val="00EA4E15"/>
    <w:rsid w:val="00EA510B"/>
    <w:rsid w:val="00EA5668"/>
    <w:rsid w:val="00EA5ABC"/>
    <w:rsid w:val="00EA62FA"/>
    <w:rsid w:val="00EA6D3E"/>
    <w:rsid w:val="00EA7040"/>
    <w:rsid w:val="00EA7261"/>
    <w:rsid w:val="00EA7561"/>
    <w:rsid w:val="00EA7C47"/>
    <w:rsid w:val="00EB0170"/>
    <w:rsid w:val="00EB0B43"/>
    <w:rsid w:val="00EB1700"/>
    <w:rsid w:val="00EB2138"/>
    <w:rsid w:val="00EB3336"/>
    <w:rsid w:val="00EB3917"/>
    <w:rsid w:val="00EB4353"/>
    <w:rsid w:val="00EB4DC6"/>
    <w:rsid w:val="00EB5243"/>
    <w:rsid w:val="00EB55FC"/>
    <w:rsid w:val="00EB60A1"/>
    <w:rsid w:val="00EB61DF"/>
    <w:rsid w:val="00EB622D"/>
    <w:rsid w:val="00EB73C8"/>
    <w:rsid w:val="00EC07D2"/>
    <w:rsid w:val="00EC0BC3"/>
    <w:rsid w:val="00EC0F54"/>
    <w:rsid w:val="00EC11EE"/>
    <w:rsid w:val="00EC136A"/>
    <w:rsid w:val="00EC1FBA"/>
    <w:rsid w:val="00EC218B"/>
    <w:rsid w:val="00EC28AA"/>
    <w:rsid w:val="00EC29B4"/>
    <w:rsid w:val="00EC356B"/>
    <w:rsid w:val="00EC374E"/>
    <w:rsid w:val="00EC3A34"/>
    <w:rsid w:val="00EC3D8C"/>
    <w:rsid w:val="00EC4081"/>
    <w:rsid w:val="00EC4418"/>
    <w:rsid w:val="00EC4828"/>
    <w:rsid w:val="00EC5674"/>
    <w:rsid w:val="00EC598D"/>
    <w:rsid w:val="00EC5BB6"/>
    <w:rsid w:val="00EC7146"/>
    <w:rsid w:val="00EC75D7"/>
    <w:rsid w:val="00EC7E7E"/>
    <w:rsid w:val="00ED00B4"/>
    <w:rsid w:val="00ED0897"/>
    <w:rsid w:val="00ED0BC7"/>
    <w:rsid w:val="00ED1943"/>
    <w:rsid w:val="00ED2101"/>
    <w:rsid w:val="00ED2883"/>
    <w:rsid w:val="00ED3FC0"/>
    <w:rsid w:val="00ED3FFF"/>
    <w:rsid w:val="00ED47B7"/>
    <w:rsid w:val="00ED4962"/>
    <w:rsid w:val="00ED5A95"/>
    <w:rsid w:val="00ED6401"/>
    <w:rsid w:val="00ED69F0"/>
    <w:rsid w:val="00EE01BB"/>
    <w:rsid w:val="00EE0F0A"/>
    <w:rsid w:val="00EE12D9"/>
    <w:rsid w:val="00EE1A51"/>
    <w:rsid w:val="00EE265C"/>
    <w:rsid w:val="00EE2912"/>
    <w:rsid w:val="00EE2A42"/>
    <w:rsid w:val="00EE2A54"/>
    <w:rsid w:val="00EE2F1B"/>
    <w:rsid w:val="00EE335B"/>
    <w:rsid w:val="00EE3688"/>
    <w:rsid w:val="00EE4CC6"/>
    <w:rsid w:val="00EE5470"/>
    <w:rsid w:val="00EE564B"/>
    <w:rsid w:val="00EE5FEE"/>
    <w:rsid w:val="00EE61AB"/>
    <w:rsid w:val="00EE625B"/>
    <w:rsid w:val="00EE688B"/>
    <w:rsid w:val="00EE796E"/>
    <w:rsid w:val="00EE7C2E"/>
    <w:rsid w:val="00EF00D3"/>
    <w:rsid w:val="00EF101D"/>
    <w:rsid w:val="00EF33C6"/>
    <w:rsid w:val="00EF341D"/>
    <w:rsid w:val="00EF3B9F"/>
    <w:rsid w:val="00EF47BD"/>
    <w:rsid w:val="00EF53CF"/>
    <w:rsid w:val="00EF5A62"/>
    <w:rsid w:val="00EF69B7"/>
    <w:rsid w:val="00EF7758"/>
    <w:rsid w:val="00F00AE6"/>
    <w:rsid w:val="00F01488"/>
    <w:rsid w:val="00F018FC"/>
    <w:rsid w:val="00F02967"/>
    <w:rsid w:val="00F029CA"/>
    <w:rsid w:val="00F02F61"/>
    <w:rsid w:val="00F02FEF"/>
    <w:rsid w:val="00F033CA"/>
    <w:rsid w:val="00F0392C"/>
    <w:rsid w:val="00F03C19"/>
    <w:rsid w:val="00F040B7"/>
    <w:rsid w:val="00F048AC"/>
    <w:rsid w:val="00F10297"/>
    <w:rsid w:val="00F10E51"/>
    <w:rsid w:val="00F11381"/>
    <w:rsid w:val="00F11B47"/>
    <w:rsid w:val="00F127F6"/>
    <w:rsid w:val="00F12B22"/>
    <w:rsid w:val="00F14087"/>
    <w:rsid w:val="00F146A7"/>
    <w:rsid w:val="00F14C46"/>
    <w:rsid w:val="00F14FAB"/>
    <w:rsid w:val="00F1567D"/>
    <w:rsid w:val="00F15704"/>
    <w:rsid w:val="00F15D6B"/>
    <w:rsid w:val="00F16637"/>
    <w:rsid w:val="00F16D88"/>
    <w:rsid w:val="00F1728B"/>
    <w:rsid w:val="00F17534"/>
    <w:rsid w:val="00F178B8"/>
    <w:rsid w:val="00F17E77"/>
    <w:rsid w:val="00F20E32"/>
    <w:rsid w:val="00F20EA1"/>
    <w:rsid w:val="00F21429"/>
    <w:rsid w:val="00F21B83"/>
    <w:rsid w:val="00F2209A"/>
    <w:rsid w:val="00F227DE"/>
    <w:rsid w:val="00F22830"/>
    <w:rsid w:val="00F22DBB"/>
    <w:rsid w:val="00F239F8"/>
    <w:rsid w:val="00F23F9A"/>
    <w:rsid w:val="00F23FED"/>
    <w:rsid w:val="00F24262"/>
    <w:rsid w:val="00F243D6"/>
    <w:rsid w:val="00F24BE9"/>
    <w:rsid w:val="00F24E09"/>
    <w:rsid w:val="00F262A2"/>
    <w:rsid w:val="00F2639B"/>
    <w:rsid w:val="00F26B90"/>
    <w:rsid w:val="00F2778C"/>
    <w:rsid w:val="00F2787E"/>
    <w:rsid w:val="00F318C0"/>
    <w:rsid w:val="00F31AE4"/>
    <w:rsid w:val="00F32DD8"/>
    <w:rsid w:val="00F32DFA"/>
    <w:rsid w:val="00F34311"/>
    <w:rsid w:val="00F3568A"/>
    <w:rsid w:val="00F35ADA"/>
    <w:rsid w:val="00F35FAD"/>
    <w:rsid w:val="00F3603B"/>
    <w:rsid w:val="00F3611E"/>
    <w:rsid w:val="00F37219"/>
    <w:rsid w:val="00F37AEC"/>
    <w:rsid w:val="00F40B9E"/>
    <w:rsid w:val="00F40C58"/>
    <w:rsid w:val="00F4118A"/>
    <w:rsid w:val="00F41ACA"/>
    <w:rsid w:val="00F421EA"/>
    <w:rsid w:val="00F42727"/>
    <w:rsid w:val="00F43288"/>
    <w:rsid w:val="00F43323"/>
    <w:rsid w:val="00F43A33"/>
    <w:rsid w:val="00F43B6C"/>
    <w:rsid w:val="00F44990"/>
    <w:rsid w:val="00F45763"/>
    <w:rsid w:val="00F462B8"/>
    <w:rsid w:val="00F465A7"/>
    <w:rsid w:val="00F47954"/>
    <w:rsid w:val="00F51707"/>
    <w:rsid w:val="00F51D03"/>
    <w:rsid w:val="00F51D6A"/>
    <w:rsid w:val="00F5308D"/>
    <w:rsid w:val="00F5310C"/>
    <w:rsid w:val="00F53E8F"/>
    <w:rsid w:val="00F544E9"/>
    <w:rsid w:val="00F55418"/>
    <w:rsid w:val="00F5609F"/>
    <w:rsid w:val="00F5723A"/>
    <w:rsid w:val="00F57520"/>
    <w:rsid w:val="00F60511"/>
    <w:rsid w:val="00F60633"/>
    <w:rsid w:val="00F6136A"/>
    <w:rsid w:val="00F616A5"/>
    <w:rsid w:val="00F62D69"/>
    <w:rsid w:val="00F631E3"/>
    <w:rsid w:val="00F632B0"/>
    <w:rsid w:val="00F63F9A"/>
    <w:rsid w:val="00F64FE6"/>
    <w:rsid w:val="00F65600"/>
    <w:rsid w:val="00F65B65"/>
    <w:rsid w:val="00F66EE4"/>
    <w:rsid w:val="00F6706B"/>
    <w:rsid w:val="00F70292"/>
    <w:rsid w:val="00F704AF"/>
    <w:rsid w:val="00F707D2"/>
    <w:rsid w:val="00F713A1"/>
    <w:rsid w:val="00F71FC3"/>
    <w:rsid w:val="00F72F3D"/>
    <w:rsid w:val="00F74DC1"/>
    <w:rsid w:val="00F758BB"/>
    <w:rsid w:val="00F75C82"/>
    <w:rsid w:val="00F7659A"/>
    <w:rsid w:val="00F76E32"/>
    <w:rsid w:val="00F774FB"/>
    <w:rsid w:val="00F8014A"/>
    <w:rsid w:val="00F80565"/>
    <w:rsid w:val="00F80E25"/>
    <w:rsid w:val="00F815F6"/>
    <w:rsid w:val="00F8165E"/>
    <w:rsid w:val="00F817C6"/>
    <w:rsid w:val="00F8247B"/>
    <w:rsid w:val="00F82BF9"/>
    <w:rsid w:val="00F82DC6"/>
    <w:rsid w:val="00F838E2"/>
    <w:rsid w:val="00F84231"/>
    <w:rsid w:val="00F843FF"/>
    <w:rsid w:val="00F84B45"/>
    <w:rsid w:val="00F8501E"/>
    <w:rsid w:val="00F85A45"/>
    <w:rsid w:val="00F85CA4"/>
    <w:rsid w:val="00F86102"/>
    <w:rsid w:val="00F86356"/>
    <w:rsid w:val="00F8714A"/>
    <w:rsid w:val="00F872F2"/>
    <w:rsid w:val="00F8737A"/>
    <w:rsid w:val="00F87810"/>
    <w:rsid w:val="00F87AE8"/>
    <w:rsid w:val="00F901D8"/>
    <w:rsid w:val="00F908E8"/>
    <w:rsid w:val="00F90B6E"/>
    <w:rsid w:val="00F90E47"/>
    <w:rsid w:val="00F9149B"/>
    <w:rsid w:val="00F914DD"/>
    <w:rsid w:val="00F92851"/>
    <w:rsid w:val="00F93A62"/>
    <w:rsid w:val="00F93BB8"/>
    <w:rsid w:val="00F951E3"/>
    <w:rsid w:val="00F952AD"/>
    <w:rsid w:val="00F96569"/>
    <w:rsid w:val="00F968A7"/>
    <w:rsid w:val="00F96954"/>
    <w:rsid w:val="00F972ED"/>
    <w:rsid w:val="00FA0059"/>
    <w:rsid w:val="00FA031C"/>
    <w:rsid w:val="00FA0B6B"/>
    <w:rsid w:val="00FA1015"/>
    <w:rsid w:val="00FA16B1"/>
    <w:rsid w:val="00FA190B"/>
    <w:rsid w:val="00FA1BEA"/>
    <w:rsid w:val="00FA245F"/>
    <w:rsid w:val="00FA343C"/>
    <w:rsid w:val="00FA3917"/>
    <w:rsid w:val="00FA5CD1"/>
    <w:rsid w:val="00FA67E3"/>
    <w:rsid w:val="00FA6C74"/>
    <w:rsid w:val="00FA770C"/>
    <w:rsid w:val="00FB0070"/>
    <w:rsid w:val="00FB07C1"/>
    <w:rsid w:val="00FB168B"/>
    <w:rsid w:val="00FB3347"/>
    <w:rsid w:val="00FB429F"/>
    <w:rsid w:val="00FB4B91"/>
    <w:rsid w:val="00FB5307"/>
    <w:rsid w:val="00FB6691"/>
    <w:rsid w:val="00FB7E6A"/>
    <w:rsid w:val="00FC140D"/>
    <w:rsid w:val="00FC1DBC"/>
    <w:rsid w:val="00FC27CA"/>
    <w:rsid w:val="00FC2A14"/>
    <w:rsid w:val="00FC2C60"/>
    <w:rsid w:val="00FC32B6"/>
    <w:rsid w:val="00FC3812"/>
    <w:rsid w:val="00FC385D"/>
    <w:rsid w:val="00FC3AFF"/>
    <w:rsid w:val="00FC3D46"/>
    <w:rsid w:val="00FC3DEF"/>
    <w:rsid w:val="00FC457D"/>
    <w:rsid w:val="00FC4C37"/>
    <w:rsid w:val="00FC52AE"/>
    <w:rsid w:val="00FC61A5"/>
    <w:rsid w:val="00FC67C5"/>
    <w:rsid w:val="00FC7489"/>
    <w:rsid w:val="00FC74CF"/>
    <w:rsid w:val="00FC7555"/>
    <w:rsid w:val="00FC77F4"/>
    <w:rsid w:val="00FD029B"/>
    <w:rsid w:val="00FD055A"/>
    <w:rsid w:val="00FD075A"/>
    <w:rsid w:val="00FD11D2"/>
    <w:rsid w:val="00FD15FA"/>
    <w:rsid w:val="00FD1E8B"/>
    <w:rsid w:val="00FD2A50"/>
    <w:rsid w:val="00FD2B35"/>
    <w:rsid w:val="00FD2C0E"/>
    <w:rsid w:val="00FD3584"/>
    <w:rsid w:val="00FD3690"/>
    <w:rsid w:val="00FD3DA2"/>
    <w:rsid w:val="00FD4A88"/>
    <w:rsid w:val="00FD4DE0"/>
    <w:rsid w:val="00FD5270"/>
    <w:rsid w:val="00FD5806"/>
    <w:rsid w:val="00FD5F41"/>
    <w:rsid w:val="00FD610D"/>
    <w:rsid w:val="00FD6D52"/>
    <w:rsid w:val="00FE0A2E"/>
    <w:rsid w:val="00FE1A98"/>
    <w:rsid w:val="00FE1ADA"/>
    <w:rsid w:val="00FE209F"/>
    <w:rsid w:val="00FE244D"/>
    <w:rsid w:val="00FE347A"/>
    <w:rsid w:val="00FE42F6"/>
    <w:rsid w:val="00FE4A34"/>
    <w:rsid w:val="00FE5A9F"/>
    <w:rsid w:val="00FE5C7A"/>
    <w:rsid w:val="00FE655A"/>
    <w:rsid w:val="00FE73E1"/>
    <w:rsid w:val="00FE78CA"/>
    <w:rsid w:val="00FE7B47"/>
    <w:rsid w:val="00FF0354"/>
    <w:rsid w:val="00FF04DC"/>
    <w:rsid w:val="00FF053F"/>
    <w:rsid w:val="00FF0D17"/>
    <w:rsid w:val="00FF1C28"/>
    <w:rsid w:val="00FF21A2"/>
    <w:rsid w:val="00FF223B"/>
    <w:rsid w:val="00FF227A"/>
    <w:rsid w:val="00FF26CE"/>
    <w:rsid w:val="00FF2701"/>
    <w:rsid w:val="00FF31CE"/>
    <w:rsid w:val="00FF32E8"/>
    <w:rsid w:val="00FF3933"/>
    <w:rsid w:val="00FF4000"/>
    <w:rsid w:val="00FF49E2"/>
    <w:rsid w:val="00FF5155"/>
    <w:rsid w:val="00FF6B8E"/>
    <w:rsid w:val="00FF7458"/>
    <w:rsid w:val="00FF7DBC"/>
    <w:rsid w:val="08724EA9"/>
    <w:rsid w:val="0C335C18"/>
    <w:rsid w:val="330FD461"/>
    <w:rsid w:val="3FD52F0C"/>
    <w:rsid w:val="430532B3"/>
    <w:rsid w:val="450540BA"/>
    <w:rsid w:val="4A01C09B"/>
    <w:rsid w:val="6B019C8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EFB774"/>
  <w15:docId w15:val="{3E4A5B87-8962-43FD-82AF-F957F769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20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825"/>
    <w:rPr>
      <w:rFonts w:ascii="Times New Roman" w:hAnsi="Times New Roman" w:cs="Times New Roman"/>
      <w:sz w:val="24"/>
    </w:rPr>
  </w:style>
  <w:style w:type="paragraph" w:styleId="Heading1">
    <w:name w:val="heading 1"/>
    <w:basedOn w:val="Normal"/>
    <w:next w:val="Normal"/>
    <w:link w:val="Heading1Char"/>
    <w:uiPriority w:val="9"/>
    <w:qFormat/>
    <w:rsid w:val="00C65E3C"/>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autoRedefine/>
    <w:uiPriority w:val="9"/>
    <w:unhideWhenUsed/>
    <w:qFormat/>
    <w:rsid w:val="00460DB7"/>
    <w:pPr>
      <w:keepNext/>
      <w:numPr>
        <w:ilvl w:val="1"/>
        <w:numId w:val="11"/>
      </w:numPr>
      <w:spacing w:before="240" w:after="60"/>
      <w:outlineLvl w:val="1"/>
    </w:pPr>
    <w:rPr>
      <w:rFonts w:asciiTheme="majorHAnsi" w:eastAsia="MS Mincho" w:hAnsiTheme="majorHAnsi" w:cstheme="majorBidi"/>
      <w:b/>
      <w:bCs/>
      <w:i/>
      <w:iCs/>
      <w:sz w:val="28"/>
      <w:szCs w:val="28"/>
      <w:lang w:eastAsia="ja-JP"/>
    </w:rPr>
  </w:style>
  <w:style w:type="paragraph" w:styleId="Heading3">
    <w:name w:val="heading 3"/>
    <w:basedOn w:val="Normal"/>
    <w:next w:val="Normal"/>
    <w:link w:val="Heading3Char"/>
    <w:uiPriority w:val="9"/>
    <w:semiHidden/>
    <w:unhideWhenUsed/>
    <w:qFormat/>
    <w:rsid w:val="00C65E3C"/>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041E6"/>
    <w:pPr>
      <w:keepNext/>
      <w:ind w:leftChars="400" w:left="4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E3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460DB7"/>
    <w:rPr>
      <w:rFonts w:asciiTheme="majorHAnsi" w:eastAsia="MS Mincho" w:hAnsiTheme="majorHAnsi" w:cstheme="majorBidi"/>
      <w:b/>
      <w:bCs/>
      <w:i/>
      <w:iCs/>
      <w:sz w:val="28"/>
      <w:szCs w:val="28"/>
      <w:lang w:eastAsia="ja-JP"/>
    </w:rPr>
  </w:style>
  <w:style w:type="character" w:customStyle="1" w:styleId="Heading3Char">
    <w:name w:val="Heading 3 Char"/>
    <w:basedOn w:val="DefaultParagraphFont"/>
    <w:link w:val="Heading3"/>
    <w:uiPriority w:val="9"/>
    <w:semiHidden/>
    <w:rsid w:val="00C65E3C"/>
    <w:rPr>
      <w:rFonts w:asciiTheme="majorHAnsi" w:eastAsiaTheme="majorEastAsia" w:hAnsiTheme="majorHAnsi" w:cstheme="majorBidi"/>
      <w:b/>
      <w:bCs/>
      <w:sz w:val="26"/>
      <w:szCs w:val="26"/>
    </w:rPr>
  </w:style>
  <w:style w:type="character" w:styleId="Hyperlink">
    <w:name w:val="Hyperlink"/>
    <w:basedOn w:val="DefaultParagraphFont"/>
    <w:uiPriority w:val="99"/>
    <w:unhideWhenUsed/>
    <w:rsid w:val="00C65E3C"/>
    <w:rPr>
      <w:color w:val="0000FF"/>
      <w:u w:val="single"/>
    </w:rPr>
  </w:style>
  <w:style w:type="character" w:styleId="Emphasis">
    <w:name w:val="Emphasis"/>
    <w:basedOn w:val="DefaultParagraphFont"/>
    <w:uiPriority w:val="20"/>
    <w:qFormat/>
    <w:rsid w:val="00C65E3C"/>
    <w:rPr>
      <w:i/>
      <w:iCs/>
    </w:rPr>
  </w:style>
  <w:style w:type="character" w:styleId="PlaceholderText">
    <w:name w:val="Placeholder Text"/>
    <w:basedOn w:val="DefaultParagraphFont"/>
    <w:uiPriority w:val="99"/>
    <w:semiHidden/>
    <w:rsid w:val="00C65E3C"/>
    <w:rPr>
      <w:color w:val="808080"/>
    </w:rPr>
  </w:style>
  <w:style w:type="paragraph" w:styleId="BalloonText">
    <w:name w:val="Balloon Text"/>
    <w:basedOn w:val="Normal"/>
    <w:link w:val="BalloonTextChar"/>
    <w:uiPriority w:val="99"/>
    <w:semiHidden/>
    <w:unhideWhenUsed/>
    <w:rsid w:val="00C65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E3C"/>
    <w:rPr>
      <w:rFonts w:ascii="Tahoma" w:hAnsi="Tahoma" w:cs="Tahoma"/>
      <w:sz w:val="16"/>
      <w:szCs w:val="16"/>
    </w:rPr>
  </w:style>
  <w:style w:type="character" w:styleId="IntenseEmphasis">
    <w:name w:val="Intense Emphasis"/>
    <w:basedOn w:val="DefaultParagraphFont"/>
    <w:uiPriority w:val="21"/>
    <w:qFormat/>
    <w:rsid w:val="00C65E3C"/>
    <w:rPr>
      <w:rFonts w:ascii="Times New Roman" w:hAnsi="Times New Roman"/>
      <w:b/>
      <w:bCs/>
      <w:iCs/>
      <w:color w:val="auto"/>
      <w:sz w:val="16"/>
    </w:rPr>
  </w:style>
  <w:style w:type="character" w:styleId="CommentReference">
    <w:name w:val="annotation reference"/>
    <w:basedOn w:val="DefaultParagraphFont"/>
    <w:uiPriority w:val="99"/>
    <w:semiHidden/>
    <w:unhideWhenUsed/>
    <w:rsid w:val="00C65E3C"/>
    <w:rPr>
      <w:sz w:val="16"/>
      <w:szCs w:val="16"/>
    </w:rPr>
  </w:style>
  <w:style w:type="paragraph" w:styleId="CommentText">
    <w:name w:val="annotation text"/>
    <w:basedOn w:val="Normal"/>
    <w:link w:val="CommentTextChar"/>
    <w:uiPriority w:val="99"/>
    <w:unhideWhenUsed/>
    <w:rsid w:val="00C65E3C"/>
    <w:pPr>
      <w:spacing w:line="240" w:lineRule="auto"/>
    </w:pPr>
    <w:rPr>
      <w:sz w:val="20"/>
      <w:szCs w:val="20"/>
    </w:rPr>
  </w:style>
  <w:style w:type="character" w:customStyle="1" w:styleId="CommentTextChar">
    <w:name w:val="Comment Text Char"/>
    <w:basedOn w:val="DefaultParagraphFont"/>
    <w:link w:val="CommentText"/>
    <w:uiPriority w:val="99"/>
    <w:rsid w:val="00C65E3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5E3C"/>
    <w:rPr>
      <w:b/>
      <w:bCs/>
    </w:rPr>
  </w:style>
  <w:style w:type="character" w:customStyle="1" w:styleId="CommentSubjectChar">
    <w:name w:val="Comment Subject Char"/>
    <w:basedOn w:val="CommentTextChar"/>
    <w:link w:val="CommentSubject"/>
    <w:uiPriority w:val="99"/>
    <w:semiHidden/>
    <w:rsid w:val="00C65E3C"/>
    <w:rPr>
      <w:rFonts w:ascii="Times New Roman" w:hAnsi="Times New Roman" w:cs="Times New Roman"/>
      <w:b/>
      <w:bCs/>
      <w:sz w:val="20"/>
      <w:szCs w:val="20"/>
    </w:rPr>
  </w:style>
  <w:style w:type="paragraph" w:styleId="ListParagraph">
    <w:name w:val="List Paragraph"/>
    <w:basedOn w:val="Normal"/>
    <w:uiPriority w:val="34"/>
    <w:qFormat/>
    <w:rsid w:val="00C65E3C"/>
    <w:pPr>
      <w:ind w:left="720"/>
      <w:contextualSpacing/>
    </w:pPr>
  </w:style>
  <w:style w:type="paragraph" w:styleId="Revision">
    <w:name w:val="Revision"/>
    <w:hidden/>
    <w:uiPriority w:val="99"/>
    <w:semiHidden/>
    <w:rsid w:val="00C65E3C"/>
    <w:pPr>
      <w:spacing w:after="0" w:line="240" w:lineRule="auto"/>
    </w:pPr>
    <w:rPr>
      <w:rFonts w:ascii="Times New Roman" w:hAnsi="Times New Roman" w:cs="Times New Roman"/>
      <w:sz w:val="24"/>
    </w:rPr>
  </w:style>
  <w:style w:type="paragraph" w:styleId="FootnoteText">
    <w:name w:val="footnote text"/>
    <w:basedOn w:val="Normal"/>
    <w:link w:val="FootnoteTextChar"/>
    <w:uiPriority w:val="99"/>
    <w:semiHidden/>
    <w:unhideWhenUsed/>
    <w:rsid w:val="00C65E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5E3C"/>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65E3C"/>
    <w:rPr>
      <w:vertAlign w:val="superscript"/>
    </w:rPr>
  </w:style>
  <w:style w:type="table" w:styleId="TableGrid">
    <w:name w:val="Table Grid"/>
    <w:basedOn w:val="TableNormal"/>
    <w:uiPriority w:val="39"/>
    <w:rsid w:val="00C65E3C"/>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E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E3C"/>
    <w:rPr>
      <w:rFonts w:ascii="Times New Roman" w:hAnsi="Times New Roman" w:cs="Times New Roman"/>
      <w:sz w:val="24"/>
    </w:rPr>
  </w:style>
  <w:style w:type="paragraph" w:styleId="Footer">
    <w:name w:val="footer"/>
    <w:basedOn w:val="Normal"/>
    <w:link w:val="FooterChar"/>
    <w:uiPriority w:val="99"/>
    <w:unhideWhenUsed/>
    <w:rsid w:val="00C65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E3C"/>
    <w:rPr>
      <w:rFonts w:ascii="Times New Roman" w:hAnsi="Times New Roman" w:cs="Times New Roman"/>
      <w:sz w:val="24"/>
    </w:rPr>
  </w:style>
  <w:style w:type="character" w:customStyle="1" w:styleId="apple-converted-space">
    <w:name w:val="apple-converted-space"/>
    <w:basedOn w:val="DefaultParagraphFont"/>
    <w:rsid w:val="00C65E3C"/>
  </w:style>
  <w:style w:type="character" w:customStyle="1" w:styleId="hithilite">
    <w:name w:val="hithilite"/>
    <w:basedOn w:val="DefaultParagraphFont"/>
    <w:rsid w:val="00C65E3C"/>
  </w:style>
  <w:style w:type="character" w:styleId="Strong">
    <w:name w:val="Strong"/>
    <w:basedOn w:val="DefaultParagraphFont"/>
    <w:uiPriority w:val="22"/>
    <w:qFormat/>
    <w:rsid w:val="00C65E3C"/>
    <w:rPr>
      <w:b/>
      <w:bCs/>
    </w:rPr>
  </w:style>
  <w:style w:type="paragraph" w:styleId="Title">
    <w:name w:val="Title"/>
    <w:basedOn w:val="Normal"/>
    <w:next w:val="Normal"/>
    <w:link w:val="TitleChar"/>
    <w:uiPriority w:val="10"/>
    <w:qFormat/>
    <w:rsid w:val="00C65E3C"/>
    <w:pPr>
      <w:spacing w:after="300" w:line="240" w:lineRule="auto"/>
      <w:contextualSpacing/>
    </w:pPr>
    <w:rPr>
      <w:rFonts w:eastAsiaTheme="majorEastAsia" w:cstheme="majorBidi"/>
      <w:spacing w:val="5"/>
      <w:kern w:val="28"/>
      <w:sz w:val="28"/>
      <w:szCs w:val="52"/>
    </w:rPr>
  </w:style>
  <w:style w:type="character" w:customStyle="1" w:styleId="TitleChar">
    <w:name w:val="Title Char"/>
    <w:basedOn w:val="DefaultParagraphFont"/>
    <w:link w:val="Title"/>
    <w:uiPriority w:val="10"/>
    <w:rsid w:val="00C65E3C"/>
    <w:rPr>
      <w:rFonts w:ascii="Times New Roman" w:eastAsiaTheme="majorEastAsia" w:hAnsi="Times New Roman" w:cstheme="majorBidi"/>
      <w:spacing w:val="5"/>
      <w:kern w:val="28"/>
      <w:sz w:val="28"/>
      <w:szCs w:val="52"/>
    </w:rPr>
  </w:style>
  <w:style w:type="paragraph" w:styleId="Caption">
    <w:name w:val="caption"/>
    <w:basedOn w:val="Normal"/>
    <w:next w:val="Normal"/>
    <w:uiPriority w:val="35"/>
    <w:unhideWhenUsed/>
    <w:qFormat/>
    <w:rsid w:val="00C65E3C"/>
    <w:pPr>
      <w:spacing w:line="240" w:lineRule="auto"/>
    </w:pPr>
    <w:rPr>
      <w:bCs/>
      <w:sz w:val="20"/>
      <w:szCs w:val="18"/>
    </w:rPr>
  </w:style>
  <w:style w:type="paragraph" w:styleId="NormalWeb">
    <w:name w:val="Normal (Web)"/>
    <w:basedOn w:val="Normal"/>
    <w:uiPriority w:val="99"/>
    <w:unhideWhenUsed/>
    <w:rsid w:val="00C65E3C"/>
    <w:pPr>
      <w:spacing w:before="100" w:beforeAutospacing="1" w:after="100" w:afterAutospacing="1" w:line="240" w:lineRule="auto"/>
      <w:jc w:val="left"/>
    </w:pPr>
    <w:rPr>
      <w:szCs w:val="24"/>
    </w:rPr>
  </w:style>
  <w:style w:type="character" w:customStyle="1" w:styleId="shorttext">
    <w:name w:val="short_text"/>
    <w:basedOn w:val="DefaultParagraphFont"/>
    <w:rsid w:val="00C65E3C"/>
  </w:style>
  <w:style w:type="character" w:customStyle="1" w:styleId="hps">
    <w:name w:val="hps"/>
    <w:basedOn w:val="DefaultParagraphFont"/>
    <w:rsid w:val="00C65E3C"/>
  </w:style>
  <w:style w:type="character" w:styleId="FollowedHyperlink">
    <w:name w:val="FollowedHyperlink"/>
    <w:basedOn w:val="DefaultParagraphFont"/>
    <w:uiPriority w:val="99"/>
    <w:semiHidden/>
    <w:unhideWhenUsed/>
    <w:rsid w:val="00C65E3C"/>
    <w:rPr>
      <w:color w:val="800080" w:themeColor="followedHyperlink"/>
      <w:u w:val="single"/>
    </w:rPr>
  </w:style>
  <w:style w:type="character" w:customStyle="1" w:styleId="pagecontents">
    <w:name w:val="pagecontents"/>
    <w:basedOn w:val="DefaultParagraphFont"/>
    <w:rsid w:val="00FC7489"/>
  </w:style>
  <w:style w:type="character" w:customStyle="1" w:styleId="1">
    <w:name w:val="未解決のメンション1"/>
    <w:basedOn w:val="DefaultParagraphFont"/>
    <w:uiPriority w:val="99"/>
    <w:semiHidden/>
    <w:unhideWhenUsed/>
    <w:rsid w:val="00481829"/>
    <w:rPr>
      <w:color w:val="605E5C"/>
      <w:shd w:val="clear" w:color="auto" w:fill="E1DFDD"/>
    </w:rPr>
  </w:style>
  <w:style w:type="character" w:customStyle="1" w:styleId="cit">
    <w:name w:val="cit"/>
    <w:basedOn w:val="DefaultParagraphFont"/>
    <w:rsid w:val="00BF5BFA"/>
  </w:style>
  <w:style w:type="character" w:customStyle="1" w:styleId="fm-vol-iss-date">
    <w:name w:val="fm-vol-iss-date"/>
    <w:basedOn w:val="DefaultParagraphFont"/>
    <w:rsid w:val="00BF5BFA"/>
  </w:style>
  <w:style w:type="character" w:customStyle="1" w:styleId="doi">
    <w:name w:val="doi"/>
    <w:basedOn w:val="DefaultParagraphFont"/>
    <w:rsid w:val="00BF5BFA"/>
  </w:style>
  <w:style w:type="character" w:customStyle="1" w:styleId="fm-citation-ids-label">
    <w:name w:val="fm-citation-ids-label"/>
    <w:basedOn w:val="DefaultParagraphFont"/>
    <w:rsid w:val="00BF5BFA"/>
  </w:style>
  <w:style w:type="paragraph" w:customStyle="1" w:styleId="EndNoteBibliographyTitle">
    <w:name w:val="EndNote Bibliography Title"/>
    <w:basedOn w:val="Normal"/>
    <w:link w:val="EndNoteBibliographyTitle0"/>
    <w:rsid w:val="00F82BF9"/>
    <w:pPr>
      <w:spacing w:after="0"/>
      <w:jc w:val="center"/>
    </w:pPr>
    <w:rPr>
      <w:noProof/>
    </w:rPr>
  </w:style>
  <w:style w:type="character" w:customStyle="1" w:styleId="EndNoteBibliographyTitle0">
    <w:name w:val="EndNote Bibliography Title (文字)"/>
    <w:basedOn w:val="DefaultParagraphFont"/>
    <w:link w:val="EndNoteBibliographyTitle"/>
    <w:rsid w:val="00F82BF9"/>
    <w:rPr>
      <w:rFonts w:ascii="Times New Roman" w:hAnsi="Times New Roman" w:cs="Times New Roman"/>
      <w:noProof/>
      <w:sz w:val="24"/>
    </w:rPr>
  </w:style>
  <w:style w:type="paragraph" w:customStyle="1" w:styleId="EndNoteBibliography">
    <w:name w:val="EndNote Bibliography"/>
    <w:basedOn w:val="Normal"/>
    <w:link w:val="EndNoteBibliography0"/>
    <w:rsid w:val="00F82BF9"/>
    <w:pPr>
      <w:spacing w:line="240" w:lineRule="auto"/>
    </w:pPr>
    <w:rPr>
      <w:noProof/>
    </w:rPr>
  </w:style>
  <w:style w:type="character" w:customStyle="1" w:styleId="EndNoteBibliography0">
    <w:name w:val="EndNote Bibliography (文字)"/>
    <w:basedOn w:val="DefaultParagraphFont"/>
    <w:link w:val="EndNoteBibliography"/>
    <w:rsid w:val="00F82BF9"/>
    <w:rPr>
      <w:rFonts w:ascii="Times New Roman" w:hAnsi="Times New Roman" w:cs="Times New Roman"/>
      <w:noProof/>
      <w:sz w:val="24"/>
    </w:rPr>
  </w:style>
  <w:style w:type="character" w:customStyle="1" w:styleId="Heading4Char">
    <w:name w:val="Heading 4 Char"/>
    <w:basedOn w:val="DefaultParagraphFont"/>
    <w:link w:val="Heading4"/>
    <w:uiPriority w:val="9"/>
    <w:semiHidden/>
    <w:rsid w:val="009041E6"/>
    <w:rPr>
      <w:rFonts w:ascii="Times New Roman" w:hAnsi="Times New Roman" w:cs="Times New Roman"/>
      <w:b/>
      <w:bCs/>
      <w:sz w:val="24"/>
    </w:rPr>
  </w:style>
  <w:style w:type="paragraph" w:customStyle="1" w:styleId="minuscar">
    <w:name w:val="minus_car"/>
    <w:basedOn w:val="Normal"/>
    <w:rsid w:val="009041E6"/>
    <w:pPr>
      <w:spacing w:before="100" w:beforeAutospacing="1" w:after="100" w:afterAutospacing="1" w:line="240" w:lineRule="auto"/>
      <w:jc w:val="left"/>
    </w:pPr>
    <w:rPr>
      <w:rFonts w:ascii="MS PGothic" w:eastAsia="MS PGothic" w:hAnsi="MS PGothic" w:cs="MS PGothic"/>
      <w:szCs w:val="24"/>
      <w:lang w:val="en-US" w:eastAsia="ja-JP"/>
    </w:rPr>
  </w:style>
  <w:style w:type="character" w:styleId="LineNumber">
    <w:name w:val="line number"/>
    <w:basedOn w:val="DefaultParagraphFont"/>
    <w:uiPriority w:val="99"/>
    <w:semiHidden/>
    <w:unhideWhenUsed/>
    <w:rsid w:val="001C29CE"/>
  </w:style>
  <w:style w:type="character" w:styleId="UnresolvedMention">
    <w:name w:val="Unresolved Mention"/>
    <w:basedOn w:val="DefaultParagraphFont"/>
    <w:uiPriority w:val="99"/>
    <w:semiHidden/>
    <w:unhideWhenUsed/>
    <w:rsid w:val="00C34C23"/>
    <w:rPr>
      <w:color w:val="605E5C"/>
      <w:shd w:val="clear" w:color="auto" w:fill="E1DFDD"/>
    </w:rPr>
  </w:style>
  <w:style w:type="table" w:customStyle="1" w:styleId="TableGrid1">
    <w:name w:val="Table Grid1"/>
    <w:basedOn w:val="TableNormal"/>
    <w:next w:val="TableGrid"/>
    <w:uiPriority w:val="39"/>
    <w:rsid w:val="00AF4E8E"/>
    <w:pPr>
      <w:spacing w:after="0" w:line="240" w:lineRule="auto"/>
      <w:jc w:val="left"/>
    </w:pPr>
    <w:rPr>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09967">
      <w:bodyDiv w:val="1"/>
      <w:marLeft w:val="0"/>
      <w:marRight w:val="0"/>
      <w:marTop w:val="0"/>
      <w:marBottom w:val="0"/>
      <w:divBdr>
        <w:top w:val="none" w:sz="0" w:space="0" w:color="auto"/>
        <w:left w:val="none" w:sz="0" w:space="0" w:color="auto"/>
        <w:bottom w:val="none" w:sz="0" w:space="0" w:color="auto"/>
        <w:right w:val="none" w:sz="0" w:space="0" w:color="auto"/>
      </w:divBdr>
    </w:div>
    <w:div w:id="411003495">
      <w:bodyDiv w:val="1"/>
      <w:marLeft w:val="0"/>
      <w:marRight w:val="0"/>
      <w:marTop w:val="0"/>
      <w:marBottom w:val="0"/>
      <w:divBdr>
        <w:top w:val="none" w:sz="0" w:space="0" w:color="auto"/>
        <w:left w:val="none" w:sz="0" w:space="0" w:color="auto"/>
        <w:bottom w:val="none" w:sz="0" w:space="0" w:color="auto"/>
        <w:right w:val="none" w:sz="0" w:space="0" w:color="auto"/>
      </w:divBdr>
    </w:div>
    <w:div w:id="581715483">
      <w:bodyDiv w:val="1"/>
      <w:marLeft w:val="0"/>
      <w:marRight w:val="0"/>
      <w:marTop w:val="0"/>
      <w:marBottom w:val="0"/>
      <w:divBdr>
        <w:top w:val="none" w:sz="0" w:space="0" w:color="auto"/>
        <w:left w:val="none" w:sz="0" w:space="0" w:color="auto"/>
        <w:bottom w:val="none" w:sz="0" w:space="0" w:color="auto"/>
        <w:right w:val="none" w:sz="0" w:space="0" w:color="auto"/>
      </w:divBdr>
    </w:div>
    <w:div w:id="590358660">
      <w:bodyDiv w:val="1"/>
      <w:marLeft w:val="0"/>
      <w:marRight w:val="0"/>
      <w:marTop w:val="0"/>
      <w:marBottom w:val="0"/>
      <w:divBdr>
        <w:top w:val="none" w:sz="0" w:space="0" w:color="auto"/>
        <w:left w:val="none" w:sz="0" w:space="0" w:color="auto"/>
        <w:bottom w:val="none" w:sz="0" w:space="0" w:color="auto"/>
        <w:right w:val="none" w:sz="0" w:space="0" w:color="auto"/>
      </w:divBdr>
      <w:divsChild>
        <w:div w:id="1548298193">
          <w:marLeft w:val="0"/>
          <w:marRight w:val="0"/>
          <w:marTop w:val="0"/>
          <w:marBottom w:val="0"/>
          <w:divBdr>
            <w:top w:val="none" w:sz="0" w:space="0" w:color="auto"/>
            <w:left w:val="none" w:sz="0" w:space="0" w:color="auto"/>
            <w:bottom w:val="none" w:sz="0" w:space="0" w:color="auto"/>
            <w:right w:val="none" w:sz="0" w:space="0" w:color="auto"/>
          </w:divBdr>
          <w:divsChild>
            <w:div w:id="1786269767">
              <w:marLeft w:val="0"/>
              <w:marRight w:val="0"/>
              <w:marTop w:val="0"/>
              <w:marBottom w:val="0"/>
              <w:divBdr>
                <w:top w:val="none" w:sz="0" w:space="0" w:color="auto"/>
                <w:left w:val="none" w:sz="0" w:space="0" w:color="auto"/>
                <w:bottom w:val="none" w:sz="0" w:space="0" w:color="auto"/>
                <w:right w:val="none" w:sz="0" w:space="0" w:color="auto"/>
              </w:divBdr>
              <w:divsChild>
                <w:div w:id="14587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185933">
      <w:bodyDiv w:val="1"/>
      <w:marLeft w:val="0"/>
      <w:marRight w:val="0"/>
      <w:marTop w:val="0"/>
      <w:marBottom w:val="0"/>
      <w:divBdr>
        <w:top w:val="none" w:sz="0" w:space="0" w:color="auto"/>
        <w:left w:val="none" w:sz="0" w:space="0" w:color="auto"/>
        <w:bottom w:val="none" w:sz="0" w:space="0" w:color="auto"/>
        <w:right w:val="none" w:sz="0" w:space="0" w:color="auto"/>
      </w:divBdr>
    </w:div>
    <w:div w:id="643237951">
      <w:bodyDiv w:val="1"/>
      <w:marLeft w:val="0"/>
      <w:marRight w:val="0"/>
      <w:marTop w:val="0"/>
      <w:marBottom w:val="0"/>
      <w:divBdr>
        <w:top w:val="none" w:sz="0" w:space="0" w:color="auto"/>
        <w:left w:val="none" w:sz="0" w:space="0" w:color="auto"/>
        <w:bottom w:val="none" w:sz="0" w:space="0" w:color="auto"/>
        <w:right w:val="none" w:sz="0" w:space="0" w:color="auto"/>
      </w:divBdr>
      <w:divsChild>
        <w:div w:id="1075975420">
          <w:marLeft w:val="0"/>
          <w:marRight w:val="0"/>
          <w:marTop w:val="0"/>
          <w:marBottom w:val="0"/>
          <w:divBdr>
            <w:top w:val="none" w:sz="0" w:space="0" w:color="auto"/>
            <w:left w:val="none" w:sz="0" w:space="0" w:color="auto"/>
            <w:bottom w:val="none" w:sz="0" w:space="0" w:color="auto"/>
            <w:right w:val="none" w:sz="0" w:space="0" w:color="auto"/>
          </w:divBdr>
          <w:divsChild>
            <w:div w:id="31227691">
              <w:marLeft w:val="0"/>
              <w:marRight w:val="0"/>
              <w:marTop w:val="256"/>
              <w:marBottom w:val="256"/>
              <w:divBdr>
                <w:top w:val="none" w:sz="0" w:space="0" w:color="auto"/>
                <w:left w:val="none" w:sz="0" w:space="0" w:color="auto"/>
                <w:bottom w:val="none" w:sz="0" w:space="0" w:color="auto"/>
                <w:right w:val="none" w:sz="0" w:space="0" w:color="auto"/>
              </w:divBdr>
            </w:div>
          </w:divsChild>
        </w:div>
        <w:div w:id="2013484114">
          <w:marLeft w:val="0"/>
          <w:marRight w:val="0"/>
          <w:marTop w:val="256"/>
          <w:marBottom w:val="256"/>
          <w:divBdr>
            <w:top w:val="none" w:sz="0" w:space="0" w:color="auto"/>
            <w:left w:val="none" w:sz="0" w:space="0" w:color="auto"/>
            <w:bottom w:val="none" w:sz="0" w:space="0" w:color="auto"/>
            <w:right w:val="none" w:sz="0" w:space="0" w:color="auto"/>
          </w:divBdr>
          <w:divsChild>
            <w:div w:id="178130608">
              <w:marLeft w:val="0"/>
              <w:marRight w:val="0"/>
              <w:marTop w:val="0"/>
              <w:marBottom w:val="0"/>
              <w:divBdr>
                <w:top w:val="none" w:sz="0" w:space="0" w:color="auto"/>
                <w:left w:val="none" w:sz="0" w:space="0" w:color="auto"/>
                <w:bottom w:val="none" w:sz="0" w:space="0" w:color="auto"/>
                <w:right w:val="none" w:sz="0" w:space="0" w:color="auto"/>
              </w:divBdr>
              <w:divsChild>
                <w:div w:id="333529116">
                  <w:marLeft w:val="0"/>
                  <w:marRight w:val="0"/>
                  <w:marTop w:val="0"/>
                  <w:marBottom w:val="0"/>
                  <w:divBdr>
                    <w:top w:val="none" w:sz="0" w:space="0" w:color="auto"/>
                    <w:left w:val="none" w:sz="0" w:space="0" w:color="auto"/>
                    <w:bottom w:val="none" w:sz="0" w:space="0" w:color="auto"/>
                    <w:right w:val="none" w:sz="0" w:space="0" w:color="auto"/>
                  </w:divBdr>
                  <w:divsChild>
                    <w:div w:id="1540243583">
                      <w:marLeft w:val="0"/>
                      <w:marRight w:val="0"/>
                      <w:marTop w:val="0"/>
                      <w:marBottom w:val="0"/>
                      <w:divBdr>
                        <w:top w:val="none" w:sz="0" w:space="0" w:color="auto"/>
                        <w:left w:val="none" w:sz="0" w:space="0" w:color="auto"/>
                        <w:bottom w:val="none" w:sz="0" w:space="0" w:color="auto"/>
                        <w:right w:val="none" w:sz="0" w:space="0" w:color="auto"/>
                      </w:divBdr>
                    </w:div>
                    <w:div w:id="182985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79188">
              <w:marLeft w:val="0"/>
              <w:marRight w:val="0"/>
              <w:marTop w:val="0"/>
              <w:marBottom w:val="0"/>
              <w:divBdr>
                <w:top w:val="none" w:sz="0" w:space="0" w:color="auto"/>
                <w:left w:val="none" w:sz="0" w:space="0" w:color="auto"/>
                <w:bottom w:val="none" w:sz="0" w:space="0" w:color="auto"/>
                <w:right w:val="none" w:sz="0" w:space="0" w:color="auto"/>
              </w:divBdr>
              <w:divsChild>
                <w:div w:id="138765672">
                  <w:marLeft w:val="0"/>
                  <w:marRight w:val="0"/>
                  <w:marTop w:val="0"/>
                  <w:marBottom w:val="0"/>
                  <w:divBdr>
                    <w:top w:val="none" w:sz="0" w:space="0" w:color="auto"/>
                    <w:left w:val="none" w:sz="0" w:space="0" w:color="auto"/>
                    <w:bottom w:val="none" w:sz="0" w:space="0" w:color="auto"/>
                    <w:right w:val="none" w:sz="0" w:space="0" w:color="auto"/>
                  </w:divBdr>
                  <w:divsChild>
                    <w:div w:id="1561095139">
                      <w:marLeft w:val="0"/>
                      <w:marRight w:val="0"/>
                      <w:marTop w:val="0"/>
                      <w:marBottom w:val="0"/>
                      <w:divBdr>
                        <w:top w:val="none" w:sz="0" w:space="0" w:color="auto"/>
                        <w:left w:val="none" w:sz="0" w:space="0" w:color="auto"/>
                        <w:bottom w:val="none" w:sz="0" w:space="0" w:color="auto"/>
                        <w:right w:val="none" w:sz="0" w:space="0" w:color="auto"/>
                      </w:divBdr>
                    </w:div>
                    <w:div w:id="193135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582919">
      <w:bodyDiv w:val="1"/>
      <w:marLeft w:val="0"/>
      <w:marRight w:val="0"/>
      <w:marTop w:val="0"/>
      <w:marBottom w:val="0"/>
      <w:divBdr>
        <w:top w:val="none" w:sz="0" w:space="0" w:color="auto"/>
        <w:left w:val="none" w:sz="0" w:space="0" w:color="auto"/>
        <w:bottom w:val="none" w:sz="0" w:space="0" w:color="auto"/>
        <w:right w:val="none" w:sz="0" w:space="0" w:color="auto"/>
      </w:divBdr>
      <w:divsChild>
        <w:div w:id="590894007">
          <w:marLeft w:val="0"/>
          <w:marRight w:val="0"/>
          <w:marTop w:val="150"/>
          <w:marBottom w:val="150"/>
          <w:divBdr>
            <w:top w:val="none" w:sz="0" w:space="0" w:color="auto"/>
            <w:left w:val="none" w:sz="0" w:space="0" w:color="auto"/>
            <w:bottom w:val="none" w:sz="0" w:space="0" w:color="auto"/>
            <w:right w:val="none" w:sz="0" w:space="0" w:color="auto"/>
          </w:divBdr>
          <w:divsChild>
            <w:div w:id="150451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18486">
      <w:bodyDiv w:val="1"/>
      <w:marLeft w:val="0"/>
      <w:marRight w:val="0"/>
      <w:marTop w:val="0"/>
      <w:marBottom w:val="0"/>
      <w:divBdr>
        <w:top w:val="none" w:sz="0" w:space="0" w:color="auto"/>
        <w:left w:val="none" w:sz="0" w:space="0" w:color="auto"/>
        <w:bottom w:val="none" w:sz="0" w:space="0" w:color="auto"/>
        <w:right w:val="none" w:sz="0" w:space="0" w:color="auto"/>
      </w:divBdr>
    </w:div>
    <w:div w:id="1353189359">
      <w:bodyDiv w:val="1"/>
      <w:marLeft w:val="0"/>
      <w:marRight w:val="0"/>
      <w:marTop w:val="0"/>
      <w:marBottom w:val="0"/>
      <w:divBdr>
        <w:top w:val="none" w:sz="0" w:space="0" w:color="auto"/>
        <w:left w:val="none" w:sz="0" w:space="0" w:color="auto"/>
        <w:bottom w:val="none" w:sz="0" w:space="0" w:color="auto"/>
        <w:right w:val="none" w:sz="0" w:space="0" w:color="auto"/>
      </w:divBdr>
      <w:divsChild>
        <w:div w:id="1006789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4158302">
              <w:marLeft w:val="0"/>
              <w:marRight w:val="0"/>
              <w:marTop w:val="0"/>
              <w:marBottom w:val="0"/>
              <w:divBdr>
                <w:top w:val="none" w:sz="0" w:space="0" w:color="auto"/>
                <w:left w:val="none" w:sz="0" w:space="0" w:color="auto"/>
                <w:bottom w:val="none" w:sz="0" w:space="0" w:color="auto"/>
                <w:right w:val="none" w:sz="0" w:space="0" w:color="auto"/>
              </w:divBdr>
              <w:divsChild>
                <w:div w:id="245068791">
                  <w:marLeft w:val="0"/>
                  <w:marRight w:val="0"/>
                  <w:marTop w:val="0"/>
                  <w:marBottom w:val="0"/>
                  <w:divBdr>
                    <w:top w:val="none" w:sz="0" w:space="0" w:color="auto"/>
                    <w:left w:val="none" w:sz="0" w:space="0" w:color="auto"/>
                    <w:bottom w:val="none" w:sz="0" w:space="0" w:color="auto"/>
                    <w:right w:val="none" w:sz="0" w:space="0" w:color="auto"/>
                  </w:divBdr>
                  <w:divsChild>
                    <w:div w:id="1784885292">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432706368">
      <w:bodyDiv w:val="1"/>
      <w:marLeft w:val="0"/>
      <w:marRight w:val="0"/>
      <w:marTop w:val="0"/>
      <w:marBottom w:val="0"/>
      <w:divBdr>
        <w:top w:val="none" w:sz="0" w:space="0" w:color="auto"/>
        <w:left w:val="none" w:sz="0" w:space="0" w:color="auto"/>
        <w:bottom w:val="none" w:sz="0" w:space="0" w:color="auto"/>
        <w:right w:val="none" w:sz="0" w:space="0" w:color="auto"/>
      </w:divBdr>
    </w:div>
    <w:div w:id="1589847565">
      <w:bodyDiv w:val="1"/>
      <w:marLeft w:val="0"/>
      <w:marRight w:val="0"/>
      <w:marTop w:val="0"/>
      <w:marBottom w:val="0"/>
      <w:divBdr>
        <w:top w:val="none" w:sz="0" w:space="0" w:color="auto"/>
        <w:left w:val="none" w:sz="0" w:space="0" w:color="auto"/>
        <w:bottom w:val="none" w:sz="0" w:space="0" w:color="auto"/>
        <w:right w:val="none" w:sz="0" w:space="0" w:color="auto"/>
      </w:divBdr>
    </w:div>
    <w:div w:id="1644575899">
      <w:bodyDiv w:val="1"/>
      <w:marLeft w:val="0"/>
      <w:marRight w:val="0"/>
      <w:marTop w:val="0"/>
      <w:marBottom w:val="0"/>
      <w:divBdr>
        <w:top w:val="none" w:sz="0" w:space="0" w:color="auto"/>
        <w:left w:val="none" w:sz="0" w:space="0" w:color="auto"/>
        <w:bottom w:val="none" w:sz="0" w:space="0" w:color="auto"/>
        <w:right w:val="none" w:sz="0" w:space="0" w:color="auto"/>
      </w:divBdr>
    </w:div>
    <w:div w:id="1782412849">
      <w:bodyDiv w:val="1"/>
      <w:marLeft w:val="0"/>
      <w:marRight w:val="0"/>
      <w:marTop w:val="0"/>
      <w:marBottom w:val="0"/>
      <w:divBdr>
        <w:top w:val="none" w:sz="0" w:space="0" w:color="auto"/>
        <w:left w:val="none" w:sz="0" w:space="0" w:color="auto"/>
        <w:bottom w:val="none" w:sz="0" w:space="0" w:color="auto"/>
        <w:right w:val="none" w:sz="0" w:space="0" w:color="auto"/>
      </w:divBdr>
    </w:div>
    <w:div w:id="1986202708">
      <w:bodyDiv w:val="1"/>
      <w:marLeft w:val="0"/>
      <w:marRight w:val="0"/>
      <w:marTop w:val="0"/>
      <w:marBottom w:val="0"/>
      <w:divBdr>
        <w:top w:val="none" w:sz="0" w:space="0" w:color="auto"/>
        <w:left w:val="none" w:sz="0" w:space="0" w:color="auto"/>
        <w:bottom w:val="none" w:sz="0" w:space="0" w:color="auto"/>
        <w:right w:val="none" w:sz="0" w:space="0" w:color="auto"/>
      </w:divBdr>
    </w:div>
    <w:div w:id="2030715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naga\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6604af0-ee63-48ce-8a17-8acc938f9d0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5.xml><?xml version="1.0" encoding="utf-8"?>
<ct:contentTypeSchema xmlns:ct="http://schemas.microsoft.com/office/2006/metadata/contentType" xmlns:ma="http://schemas.microsoft.com/office/2006/metadata/properties/metaAttributes" ct:_="" ma:_="" ma:contentTypeName="Document" ma:contentTypeID="0x0101000BEE0DFEEF9E64409967903A557D45FF" ma:contentTypeVersion="15" ma:contentTypeDescription="Create a new document." ma:contentTypeScope="" ma:versionID="9544980d7e8896550510befba9d70505">
  <xsd:schema xmlns:xsd="http://www.w3.org/2001/XMLSchema" xmlns:xs="http://www.w3.org/2001/XMLSchema" xmlns:p="http://schemas.microsoft.com/office/2006/metadata/properties" xmlns:ns3="21d0318a-d9c8-437d-855f-e89017e60299" xmlns:ns4="66604af0-ee63-48ce-8a17-8acc938f9d0e" targetNamespace="http://schemas.microsoft.com/office/2006/metadata/properties" ma:root="true" ma:fieldsID="6f3c1ea8bd0ddfd7e3f43343d2ca30b1" ns3:_="" ns4:_="">
    <xsd:import namespace="21d0318a-d9c8-437d-855f-e89017e60299"/>
    <xsd:import namespace="66604af0-ee63-48ce-8a17-8acc938f9d0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0318a-d9c8-437d-855f-e89017e602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604af0-ee63-48ce-8a17-8acc938f9d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2F8B0C-1171-4A38-93C2-760340F91C09}">
  <ds:schemaRefs>
    <ds:schemaRef ds:uri="http://schemas.microsoft.com/office/2006/metadata/properties"/>
    <ds:schemaRef ds:uri="http://schemas.microsoft.com/office/infopath/2007/PartnerControls"/>
    <ds:schemaRef ds:uri="66604af0-ee63-48ce-8a17-8acc938f9d0e"/>
  </ds:schemaRefs>
</ds:datastoreItem>
</file>

<file path=customXml/itemProps2.xml><?xml version="1.0" encoding="utf-8"?>
<ds:datastoreItem xmlns:ds="http://schemas.openxmlformats.org/officeDocument/2006/customXml" ds:itemID="{A1B26F5A-1372-4FA7-B4B6-A486F53F79E0}">
  <ds:schemaRefs>
    <ds:schemaRef ds:uri="http://schemas.openxmlformats.org/officeDocument/2006/bibliography"/>
  </ds:schemaRefs>
</ds:datastoreItem>
</file>

<file path=customXml/itemProps3.xml><?xml version="1.0" encoding="utf-8"?>
<ds:datastoreItem xmlns:ds="http://schemas.openxmlformats.org/officeDocument/2006/customXml" ds:itemID="{DED722A6-63F8-4A02-9C09-FC78621546CE}">
  <ds:schemaRefs>
    <ds:schemaRef ds:uri="http://schemas.microsoft.com/sharepoint/v3/contenttype/forms"/>
  </ds:schemaRefs>
</ds:datastoreItem>
</file>

<file path=customXml/itemProps4.xml><?xml version="1.0" encoding="utf-8"?>
<ds:datastoreItem xmlns:ds="http://schemas.openxmlformats.org/officeDocument/2006/customXml" ds:itemID="{10E7FA71-A2B1-428D-B8BC-3C4715FC8163}">
  <ds:schemaRefs>
    <ds:schemaRef ds:uri="urn:schemas-microsoft-com.VSTO2008Demos.ControlsStorage"/>
  </ds:schemaRefs>
</ds:datastoreItem>
</file>

<file path=customXml/itemProps5.xml><?xml version="1.0" encoding="utf-8"?>
<ds:datastoreItem xmlns:ds="http://schemas.openxmlformats.org/officeDocument/2006/customXml" ds:itemID="{2A8531ED-65D6-48B0-A0CA-C593C880C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0318a-d9c8-437d-855f-e89017e60299"/>
    <ds:schemaRef ds:uri="66604af0-ee63-48ce-8a17-8acc938f9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Chem4Word</Template>
  <TotalTime>89</TotalTime>
  <Pages>1</Pages>
  <Words>328</Words>
  <Characters>1872</Characters>
  <Application>Microsoft Office Word</Application>
  <DocSecurity>0</DocSecurity>
  <Lines>15</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University of Sydney</Company>
  <LinksUpToDate>false</LinksUpToDate>
  <CharactersWithSpaces>2196</CharactersWithSpaces>
  <SharedDoc>false</SharedDoc>
  <HLinks>
    <vt:vector size="300" baseType="variant">
      <vt:variant>
        <vt:i4>5963848</vt:i4>
      </vt:variant>
      <vt:variant>
        <vt:i4>289</vt:i4>
      </vt:variant>
      <vt:variant>
        <vt:i4>0</vt:i4>
      </vt:variant>
      <vt:variant>
        <vt:i4>5</vt:i4>
      </vt:variant>
      <vt:variant>
        <vt:lpwstr>https://icd.who.int/</vt:lpwstr>
      </vt:variant>
      <vt:variant>
        <vt:lpwstr/>
      </vt:variant>
      <vt:variant>
        <vt:i4>4325387</vt:i4>
      </vt:variant>
      <vt:variant>
        <vt:i4>285</vt:i4>
      </vt:variant>
      <vt:variant>
        <vt:i4>0</vt:i4>
      </vt:variant>
      <vt:variant>
        <vt:i4>5</vt:i4>
      </vt:variant>
      <vt:variant>
        <vt:lpwstr/>
      </vt:variant>
      <vt:variant>
        <vt:lpwstr>_ENREF_37</vt:lpwstr>
      </vt:variant>
      <vt:variant>
        <vt:i4>4325387</vt:i4>
      </vt:variant>
      <vt:variant>
        <vt:i4>277</vt:i4>
      </vt:variant>
      <vt:variant>
        <vt:i4>0</vt:i4>
      </vt:variant>
      <vt:variant>
        <vt:i4>5</vt:i4>
      </vt:variant>
      <vt:variant>
        <vt:lpwstr/>
      </vt:variant>
      <vt:variant>
        <vt:lpwstr>_ENREF_36</vt:lpwstr>
      </vt:variant>
      <vt:variant>
        <vt:i4>4325387</vt:i4>
      </vt:variant>
      <vt:variant>
        <vt:i4>269</vt:i4>
      </vt:variant>
      <vt:variant>
        <vt:i4>0</vt:i4>
      </vt:variant>
      <vt:variant>
        <vt:i4>5</vt:i4>
      </vt:variant>
      <vt:variant>
        <vt:lpwstr/>
      </vt:variant>
      <vt:variant>
        <vt:lpwstr>_ENREF_35</vt:lpwstr>
      </vt:variant>
      <vt:variant>
        <vt:i4>4194315</vt:i4>
      </vt:variant>
      <vt:variant>
        <vt:i4>266</vt:i4>
      </vt:variant>
      <vt:variant>
        <vt:i4>0</vt:i4>
      </vt:variant>
      <vt:variant>
        <vt:i4>5</vt:i4>
      </vt:variant>
      <vt:variant>
        <vt:lpwstr/>
      </vt:variant>
      <vt:variant>
        <vt:lpwstr>_ENREF_11</vt:lpwstr>
      </vt:variant>
      <vt:variant>
        <vt:i4>4390923</vt:i4>
      </vt:variant>
      <vt:variant>
        <vt:i4>258</vt:i4>
      </vt:variant>
      <vt:variant>
        <vt:i4>0</vt:i4>
      </vt:variant>
      <vt:variant>
        <vt:i4>5</vt:i4>
      </vt:variant>
      <vt:variant>
        <vt:lpwstr/>
      </vt:variant>
      <vt:variant>
        <vt:lpwstr>_ENREF_26</vt:lpwstr>
      </vt:variant>
      <vt:variant>
        <vt:i4>4390923</vt:i4>
      </vt:variant>
      <vt:variant>
        <vt:i4>250</vt:i4>
      </vt:variant>
      <vt:variant>
        <vt:i4>0</vt:i4>
      </vt:variant>
      <vt:variant>
        <vt:i4>5</vt:i4>
      </vt:variant>
      <vt:variant>
        <vt:lpwstr/>
      </vt:variant>
      <vt:variant>
        <vt:lpwstr>_ENREF_29</vt:lpwstr>
      </vt:variant>
      <vt:variant>
        <vt:i4>4194315</vt:i4>
      </vt:variant>
      <vt:variant>
        <vt:i4>242</vt:i4>
      </vt:variant>
      <vt:variant>
        <vt:i4>0</vt:i4>
      </vt:variant>
      <vt:variant>
        <vt:i4>5</vt:i4>
      </vt:variant>
      <vt:variant>
        <vt:lpwstr/>
      </vt:variant>
      <vt:variant>
        <vt:lpwstr>_ENREF_19</vt:lpwstr>
      </vt:variant>
      <vt:variant>
        <vt:i4>4390923</vt:i4>
      </vt:variant>
      <vt:variant>
        <vt:i4>236</vt:i4>
      </vt:variant>
      <vt:variant>
        <vt:i4>0</vt:i4>
      </vt:variant>
      <vt:variant>
        <vt:i4>5</vt:i4>
      </vt:variant>
      <vt:variant>
        <vt:lpwstr/>
      </vt:variant>
      <vt:variant>
        <vt:lpwstr>_ENREF_25</vt:lpwstr>
      </vt:variant>
      <vt:variant>
        <vt:i4>4390923</vt:i4>
      </vt:variant>
      <vt:variant>
        <vt:i4>228</vt:i4>
      </vt:variant>
      <vt:variant>
        <vt:i4>0</vt:i4>
      </vt:variant>
      <vt:variant>
        <vt:i4>5</vt:i4>
      </vt:variant>
      <vt:variant>
        <vt:lpwstr/>
      </vt:variant>
      <vt:variant>
        <vt:lpwstr>_ENREF_2</vt:lpwstr>
      </vt:variant>
      <vt:variant>
        <vt:i4>4325387</vt:i4>
      </vt:variant>
      <vt:variant>
        <vt:i4>222</vt:i4>
      </vt:variant>
      <vt:variant>
        <vt:i4>0</vt:i4>
      </vt:variant>
      <vt:variant>
        <vt:i4>5</vt:i4>
      </vt:variant>
      <vt:variant>
        <vt:lpwstr/>
      </vt:variant>
      <vt:variant>
        <vt:lpwstr>_ENREF_34</vt:lpwstr>
      </vt:variant>
      <vt:variant>
        <vt:i4>4718603</vt:i4>
      </vt:variant>
      <vt:variant>
        <vt:i4>219</vt:i4>
      </vt:variant>
      <vt:variant>
        <vt:i4>0</vt:i4>
      </vt:variant>
      <vt:variant>
        <vt:i4>5</vt:i4>
      </vt:variant>
      <vt:variant>
        <vt:lpwstr/>
      </vt:variant>
      <vt:variant>
        <vt:lpwstr>_ENREF_9</vt:lpwstr>
      </vt:variant>
      <vt:variant>
        <vt:i4>4194315</vt:i4>
      </vt:variant>
      <vt:variant>
        <vt:i4>211</vt:i4>
      </vt:variant>
      <vt:variant>
        <vt:i4>0</vt:i4>
      </vt:variant>
      <vt:variant>
        <vt:i4>5</vt:i4>
      </vt:variant>
      <vt:variant>
        <vt:lpwstr/>
      </vt:variant>
      <vt:variant>
        <vt:lpwstr>_ENREF_15</vt:lpwstr>
      </vt:variant>
      <vt:variant>
        <vt:i4>4587531</vt:i4>
      </vt:variant>
      <vt:variant>
        <vt:i4>208</vt:i4>
      </vt:variant>
      <vt:variant>
        <vt:i4>0</vt:i4>
      </vt:variant>
      <vt:variant>
        <vt:i4>5</vt:i4>
      </vt:variant>
      <vt:variant>
        <vt:lpwstr/>
      </vt:variant>
      <vt:variant>
        <vt:lpwstr>_ENREF_7</vt:lpwstr>
      </vt:variant>
      <vt:variant>
        <vt:i4>4390923</vt:i4>
      </vt:variant>
      <vt:variant>
        <vt:i4>205</vt:i4>
      </vt:variant>
      <vt:variant>
        <vt:i4>0</vt:i4>
      </vt:variant>
      <vt:variant>
        <vt:i4>5</vt:i4>
      </vt:variant>
      <vt:variant>
        <vt:lpwstr/>
      </vt:variant>
      <vt:variant>
        <vt:lpwstr>_ENREF_2</vt:lpwstr>
      </vt:variant>
      <vt:variant>
        <vt:i4>4390923</vt:i4>
      </vt:variant>
      <vt:variant>
        <vt:i4>197</vt:i4>
      </vt:variant>
      <vt:variant>
        <vt:i4>0</vt:i4>
      </vt:variant>
      <vt:variant>
        <vt:i4>5</vt:i4>
      </vt:variant>
      <vt:variant>
        <vt:lpwstr/>
      </vt:variant>
      <vt:variant>
        <vt:lpwstr>_ENREF_24</vt:lpwstr>
      </vt:variant>
      <vt:variant>
        <vt:i4>4194315</vt:i4>
      </vt:variant>
      <vt:variant>
        <vt:i4>194</vt:i4>
      </vt:variant>
      <vt:variant>
        <vt:i4>0</vt:i4>
      </vt:variant>
      <vt:variant>
        <vt:i4>5</vt:i4>
      </vt:variant>
      <vt:variant>
        <vt:lpwstr/>
      </vt:variant>
      <vt:variant>
        <vt:lpwstr>_ENREF_18</vt:lpwstr>
      </vt:variant>
      <vt:variant>
        <vt:i4>4521995</vt:i4>
      </vt:variant>
      <vt:variant>
        <vt:i4>191</vt:i4>
      </vt:variant>
      <vt:variant>
        <vt:i4>0</vt:i4>
      </vt:variant>
      <vt:variant>
        <vt:i4>5</vt:i4>
      </vt:variant>
      <vt:variant>
        <vt:lpwstr/>
      </vt:variant>
      <vt:variant>
        <vt:lpwstr>_ENREF_4</vt:lpwstr>
      </vt:variant>
      <vt:variant>
        <vt:i4>4587531</vt:i4>
      </vt:variant>
      <vt:variant>
        <vt:i4>183</vt:i4>
      </vt:variant>
      <vt:variant>
        <vt:i4>0</vt:i4>
      </vt:variant>
      <vt:variant>
        <vt:i4>5</vt:i4>
      </vt:variant>
      <vt:variant>
        <vt:lpwstr/>
      </vt:variant>
      <vt:variant>
        <vt:lpwstr>_ENREF_7</vt:lpwstr>
      </vt:variant>
      <vt:variant>
        <vt:i4>4390923</vt:i4>
      </vt:variant>
      <vt:variant>
        <vt:i4>175</vt:i4>
      </vt:variant>
      <vt:variant>
        <vt:i4>0</vt:i4>
      </vt:variant>
      <vt:variant>
        <vt:i4>5</vt:i4>
      </vt:variant>
      <vt:variant>
        <vt:lpwstr/>
      </vt:variant>
      <vt:variant>
        <vt:lpwstr>_ENREF_23</vt:lpwstr>
      </vt:variant>
      <vt:variant>
        <vt:i4>4325387</vt:i4>
      </vt:variant>
      <vt:variant>
        <vt:i4>167</vt:i4>
      </vt:variant>
      <vt:variant>
        <vt:i4>0</vt:i4>
      </vt:variant>
      <vt:variant>
        <vt:i4>5</vt:i4>
      </vt:variant>
      <vt:variant>
        <vt:lpwstr/>
      </vt:variant>
      <vt:variant>
        <vt:lpwstr>_ENREF_32</vt:lpwstr>
      </vt:variant>
      <vt:variant>
        <vt:i4>4194315</vt:i4>
      </vt:variant>
      <vt:variant>
        <vt:i4>159</vt:i4>
      </vt:variant>
      <vt:variant>
        <vt:i4>0</vt:i4>
      </vt:variant>
      <vt:variant>
        <vt:i4>5</vt:i4>
      </vt:variant>
      <vt:variant>
        <vt:lpwstr/>
      </vt:variant>
      <vt:variant>
        <vt:lpwstr>_ENREF_14</vt:lpwstr>
      </vt:variant>
      <vt:variant>
        <vt:i4>4325387</vt:i4>
      </vt:variant>
      <vt:variant>
        <vt:i4>156</vt:i4>
      </vt:variant>
      <vt:variant>
        <vt:i4>0</vt:i4>
      </vt:variant>
      <vt:variant>
        <vt:i4>5</vt:i4>
      </vt:variant>
      <vt:variant>
        <vt:lpwstr/>
      </vt:variant>
      <vt:variant>
        <vt:lpwstr>_ENREF_3</vt:lpwstr>
      </vt:variant>
      <vt:variant>
        <vt:i4>4194315</vt:i4>
      </vt:variant>
      <vt:variant>
        <vt:i4>148</vt:i4>
      </vt:variant>
      <vt:variant>
        <vt:i4>0</vt:i4>
      </vt:variant>
      <vt:variant>
        <vt:i4>5</vt:i4>
      </vt:variant>
      <vt:variant>
        <vt:lpwstr/>
      </vt:variant>
      <vt:variant>
        <vt:lpwstr>_ENREF_10</vt:lpwstr>
      </vt:variant>
      <vt:variant>
        <vt:i4>4390923</vt:i4>
      </vt:variant>
      <vt:variant>
        <vt:i4>142</vt:i4>
      </vt:variant>
      <vt:variant>
        <vt:i4>0</vt:i4>
      </vt:variant>
      <vt:variant>
        <vt:i4>5</vt:i4>
      </vt:variant>
      <vt:variant>
        <vt:lpwstr/>
      </vt:variant>
      <vt:variant>
        <vt:lpwstr>_ENREF_27</vt:lpwstr>
      </vt:variant>
      <vt:variant>
        <vt:i4>4194315</vt:i4>
      </vt:variant>
      <vt:variant>
        <vt:i4>139</vt:i4>
      </vt:variant>
      <vt:variant>
        <vt:i4>0</vt:i4>
      </vt:variant>
      <vt:variant>
        <vt:i4>5</vt:i4>
      </vt:variant>
      <vt:variant>
        <vt:lpwstr/>
      </vt:variant>
      <vt:variant>
        <vt:lpwstr>_ENREF_19</vt:lpwstr>
      </vt:variant>
      <vt:variant>
        <vt:i4>4456459</vt:i4>
      </vt:variant>
      <vt:variant>
        <vt:i4>136</vt:i4>
      </vt:variant>
      <vt:variant>
        <vt:i4>0</vt:i4>
      </vt:variant>
      <vt:variant>
        <vt:i4>5</vt:i4>
      </vt:variant>
      <vt:variant>
        <vt:lpwstr/>
      </vt:variant>
      <vt:variant>
        <vt:lpwstr>_ENREF_5</vt:lpwstr>
      </vt:variant>
      <vt:variant>
        <vt:i4>4194315</vt:i4>
      </vt:variant>
      <vt:variant>
        <vt:i4>128</vt:i4>
      </vt:variant>
      <vt:variant>
        <vt:i4>0</vt:i4>
      </vt:variant>
      <vt:variant>
        <vt:i4>5</vt:i4>
      </vt:variant>
      <vt:variant>
        <vt:lpwstr/>
      </vt:variant>
      <vt:variant>
        <vt:lpwstr>_ENREF_17</vt:lpwstr>
      </vt:variant>
      <vt:variant>
        <vt:i4>4194315</vt:i4>
      </vt:variant>
      <vt:variant>
        <vt:i4>120</vt:i4>
      </vt:variant>
      <vt:variant>
        <vt:i4>0</vt:i4>
      </vt:variant>
      <vt:variant>
        <vt:i4>5</vt:i4>
      </vt:variant>
      <vt:variant>
        <vt:lpwstr/>
      </vt:variant>
      <vt:variant>
        <vt:lpwstr>_ENREF_1</vt:lpwstr>
      </vt:variant>
      <vt:variant>
        <vt:i4>4194315</vt:i4>
      </vt:variant>
      <vt:variant>
        <vt:i4>114</vt:i4>
      </vt:variant>
      <vt:variant>
        <vt:i4>0</vt:i4>
      </vt:variant>
      <vt:variant>
        <vt:i4>5</vt:i4>
      </vt:variant>
      <vt:variant>
        <vt:lpwstr/>
      </vt:variant>
      <vt:variant>
        <vt:lpwstr>_ENREF_12</vt:lpwstr>
      </vt:variant>
      <vt:variant>
        <vt:i4>4390923</vt:i4>
      </vt:variant>
      <vt:variant>
        <vt:i4>108</vt:i4>
      </vt:variant>
      <vt:variant>
        <vt:i4>0</vt:i4>
      </vt:variant>
      <vt:variant>
        <vt:i4>5</vt:i4>
      </vt:variant>
      <vt:variant>
        <vt:lpwstr/>
      </vt:variant>
      <vt:variant>
        <vt:lpwstr>_ENREF_21</vt:lpwstr>
      </vt:variant>
      <vt:variant>
        <vt:i4>4784139</vt:i4>
      </vt:variant>
      <vt:variant>
        <vt:i4>102</vt:i4>
      </vt:variant>
      <vt:variant>
        <vt:i4>0</vt:i4>
      </vt:variant>
      <vt:variant>
        <vt:i4>5</vt:i4>
      </vt:variant>
      <vt:variant>
        <vt:lpwstr/>
      </vt:variant>
      <vt:variant>
        <vt:lpwstr>_ENREF_8</vt:lpwstr>
      </vt:variant>
      <vt:variant>
        <vt:i4>4390923</vt:i4>
      </vt:variant>
      <vt:variant>
        <vt:i4>96</vt:i4>
      </vt:variant>
      <vt:variant>
        <vt:i4>0</vt:i4>
      </vt:variant>
      <vt:variant>
        <vt:i4>5</vt:i4>
      </vt:variant>
      <vt:variant>
        <vt:lpwstr/>
      </vt:variant>
      <vt:variant>
        <vt:lpwstr>_ENREF_23</vt:lpwstr>
      </vt:variant>
      <vt:variant>
        <vt:i4>4390923</vt:i4>
      </vt:variant>
      <vt:variant>
        <vt:i4>88</vt:i4>
      </vt:variant>
      <vt:variant>
        <vt:i4>0</vt:i4>
      </vt:variant>
      <vt:variant>
        <vt:i4>5</vt:i4>
      </vt:variant>
      <vt:variant>
        <vt:lpwstr/>
      </vt:variant>
      <vt:variant>
        <vt:lpwstr>_ENREF_24</vt:lpwstr>
      </vt:variant>
      <vt:variant>
        <vt:i4>4194315</vt:i4>
      </vt:variant>
      <vt:variant>
        <vt:i4>85</vt:i4>
      </vt:variant>
      <vt:variant>
        <vt:i4>0</vt:i4>
      </vt:variant>
      <vt:variant>
        <vt:i4>5</vt:i4>
      </vt:variant>
      <vt:variant>
        <vt:lpwstr/>
      </vt:variant>
      <vt:variant>
        <vt:lpwstr>_ENREF_18</vt:lpwstr>
      </vt:variant>
      <vt:variant>
        <vt:i4>4521995</vt:i4>
      </vt:variant>
      <vt:variant>
        <vt:i4>82</vt:i4>
      </vt:variant>
      <vt:variant>
        <vt:i4>0</vt:i4>
      </vt:variant>
      <vt:variant>
        <vt:i4>5</vt:i4>
      </vt:variant>
      <vt:variant>
        <vt:lpwstr/>
      </vt:variant>
      <vt:variant>
        <vt:lpwstr>_ENREF_4</vt:lpwstr>
      </vt:variant>
      <vt:variant>
        <vt:i4>4390923</vt:i4>
      </vt:variant>
      <vt:variant>
        <vt:i4>74</vt:i4>
      </vt:variant>
      <vt:variant>
        <vt:i4>0</vt:i4>
      </vt:variant>
      <vt:variant>
        <vt:i4>5</vt:i4>
      </vt:variant>
      <vt:variant>
        <vt:lpwstr/>
      </vt:variant>
      <vt:variant>
        <vt:lpwstr>_ENREF_20</vt:lpwstr>
      </vt:variant>
      <vt:variant>
        <vt:i4>4390923</vt:i4>
      </vt:variant>
      <vt:variant>
        <vt:i4>66</vt:i4>
      </vt:variant>
      <vt:variant>
        <vt:i4>0</vt:i4>
      </vt:variant>
      <vt:variant>
        <vt:i4>5</vt:i4>
      </vt:variant>
      <vt:variant>
        <vt:lpwstr/>
      </vt:variant>
      <vt:variant>
        <vt:lpwstr>_ENREF_26</vt:lpwstr>
      </vt:variant>
      <vt:variant>
        <vt:i4>4456459</vt:i4>
      </vt:variant>
      <vt:variant>
        <vt:i4>63</vt:i4>
      </vt:variant>
      <vt:variant>
        <vt:i4>0</vt:i4>
      </vt:variant>
      <vt:variant>
        <vt:i4>5</vt:i4>
      </vt:variant>
      <vt:variant>
        <vt:lpwstr/>
      </vt:variant>
      <vt:variant>
        <vt:lpwstr>_ENREF_5</vt:lpwstr>
      </vt:variant>
      <vt:variant>
        <vt:i4>4325387</vt:i4>
      </vt:variant>
      <vt:variant>
        <vt:i4>55</vt:i4>
      </vt:variant>
      <vt:variant>
        <vt:i4>0</vt:i4>
      </vt:variant>
      <vt:variant>
        <vt:i4>5</vt:i4>
      </vt:variant>
      <vt:variant>
        <vt:lpwstr/>
      </vt:variant>
      <vt:variant>
        <vt:lpwstr>_ENREF_30</vt:lpwstr>
      </vt:variant>
      <vt:variant>
        <vt:i4>4325387</vt:i4>
      </vt:variant>
      <vt:variant>
        <vt:i4>47</vt:i4>
      </vt:variant>
      <vt:variant>
        <vt:i4>0</vt:i4>
      </vt:variant>
      <vt:variant>
        <vt:i4>5</vt:i4>
      </vt:variant>
      <vt:variant>
        <vt:lpwstr/>
      </vt:variant>
      <vt:variant>
        <vt:lpwstr>_ENREF_31</vt:lpwstr>
      </vt:variant>
      <vt:variant>
        <vt:i4>4325387</vt:i4>
      </vt:variant>
      <vt:variant>
        <vt:i4>41</vt:i4>
      </vt:variant>
      <vt:variant>
        <vt:i4>0</vt:i4>
      </vt:variant>
      <vt:variant>
        <vt:i4>5</vt:i4>
      </vt:variant>
      <vt:variant>
        <vt:lpwstr/>
      </vt:variant>
      <vt:variant>
        <vt:lpwstr>_ENREF_33</vt:lpwstr>
      </vt:variant>
      <vt:variant>
        <vt:i4>4194315</vt:i4>
      </vt:variant>
      <vt:variant>
        <vt:i4>38</vt:i4>
      </vt:variant>
      <vt:variant>
        <vt:i4>0</vt:i4>
      </vt:variant>
      <vt:variant>
        <vt:i4>5</vt:i4>
      </vt:variant>
      <vt:variant>
        <vt:lpwstr/>
      </vt:variant>
      <vt:variant>
        <vt:lpwstr>_ENREF_16</vt:lpwstr>
      </vt:variant>
      <vt:variant>
        <vt:i4>4194315</vt:i4>
      </vt:variant>
      <vt:variant>
        <vt:i4>35</vt:i4>
      </vt:variant>
      <vt:variant>
        <vt:i4>0</vt:i4>
      </vt:variant>
      <vt:variant>
        <vt:i4>5</vt:i4>
      </vt:variant>
      <vt:variant>
        <vt:lpwstr/>
      </vt:variant>
      <vt:variant>
        <vt:lpwstr>_ENREF_13</vt:lpwstr>
      </vt:variant>
      <vt:variant>
        <vt:i4>4390923</vt:i4>
      </vt:variant>
      <vt:variant>
        <vt:i4>27</vt:i4>
      </vt:variant>
      <vt:variant>
        <vt:i4>0</vt:i4>
      </vt:variant>
      <vt:variant>
        <vt:i4>5</vt:i4>
      </vt:variant>
      <vt:variant>
        <vt:lpwstr/>
      </vt:variant>
      <vt:variant>
        <vt:lpwstr>_ENREF_22</vt:lpwstr>
      </vt:variant>
      <vt:variant>
        <vt:i4>4325387</vt:i4>
      </vt:variant>
      <vt:variant>
        <vt:i4>21</vt:i4>
      </vt:variant>
      <vt:variant>
        <vt:i4>0</vt:i4>
      </vt:variant>
      <vt:variant>
        <vt:i4>5</vt:i4>
      </vt:variant>
      <vt:variant>
        <vt:lpwstr/>
      </vt:variant>
      <vt:variant>
        <vt:lpwstr>_ENREF_34</vt:lpwstr>
      </vt:variant>
      <vt:variant>
        <vt:i4>4653067</vt:i4>
      </vt:variant>
      <vt:variant>
        <vt:i4>18</vt:i4>
      </vt:variant>
      <vt:variant>
        <vt:i4>0</vt:i4>
      </vt:variant>
      <vt:variant>
        <vt:i4>5</vt:i4>
      </vt:variant>
      <vt:variant>
        <vt:lpwstr/>
      </vt:variant>
      <vt:variant>
        <vt:lpwstr>_ENREF_6</vt:lpwstr>
      </vt:variant>
      <vt:variant>
        <vt:i4>4325387</vt:i4>
      </vt:variant>
      <vt:variant>
        <vt:i4>10</vt:i4>
      </vt:variant>
      <vt:variant>
        <vt:i4>0</vt:i4>
      </vt:variant>
      <vt:variant>
        <vt:i4>5</vt:i4>
      </vt:variant>
      <vt:variant>
        <vt:lpwstr/>
      </vt:variant>
      <vt:variant>
        <vt:lpwstr>_ENREF_36</vt:lpwstr>
      </vt:variant>
      <vt:variant>
        <vt:i4>4390923</vt:i4>
      </vt:variant>
      <vt:variant>
        <vt:i4>7</vt:i4>
      </vt:variant>
      <vt:variant>
        <vt:i4>0</vt:i4>
      </vt:variant>
      <vt:variant>
        <vt:i4>5</vt:i4>
      </vt:variant>
      <vt:variant>
        <vt:lpwstr/>
      </vt:variant>
      <vt:variant>
        <vt:lpwstr>_ENREF_28</vt:lpwstr>
      </vt:variant>
      <vt:variant>
        <vt:i4>131109</vt:i4>
      </vt:variant>
      <vt:variant>
        <vt:i4>0</vt:i4>
      </vt:variant>
      <vt:variant>
        <vt:i4>0</vt:i4>
      </vt:variant>
      <vt:variant>
        <vt:i4>5</vt:i4>
      </vt:variant>
      <vt:variant>
        <vt:lpwstr>mailto:hanako.suenaga@sydney.edu.au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Junning Chen</dc:creator>
  <cp:keywords/>
  <dc:description/>
  <cp:lastModifiedBy>Hanako Suenaga</cp:lastModifiedBy>
  <cp:revision>11</cp:revision>
  <cp:lastPrinted>2023-05-19T07:22:00Z</cp:lastPrinted>
  <dcterms:created xsi:type="dcterms:W3CDTF">2023-05-29T00:41:00Z</dcterms:created>
  <dcterms:modified xsi:type="dcterms:W3CDTF">2023-06-04T10:04:00Z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0x0101000BEE0DFEEF9E64409967903A557D45FF</vt:lpwstr>
  </property>
</Properties>
</file>