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71612" w14:textId="181C59B7" w:rsidR="00A56281" w:rsidRDefault="00ED7D3E" w:rsidP="00ED7D3E">
      <w:pPr>
        <w:jc w:val="left"/>
        <w:rPr>
          <w:bCs/>
          <w:sz w:val="20"/>
          <w:szCs w:val="20"/>
          <w:lang w:val="en-US"/>
        </w:rPr>
      </w:pPr>
      <w:r w:rsidRPr="006F0F88">
        <w:rPr>
          <w:b/>
          <w:bCs/>
          <w:sz w:val="20"/>
          <w:szCs w:val="20"/>
          <w:lang w:val="en-US"/>
        </w:rPr>
        <w:t>Suppl. Table 1:</w:t>
      </w:r>
      <w:r>
        <w:rPr>
          <w:b/>
          <w:bCs/>
          <w:sz w:val="20"/>
          <w:szCs w:val="20"/>
          <w:lang w:val="en-US"/>
        </w:rPr>
        <w:t xml:space="preserve"> </w:t>
      </w:r>
      <w:r w:rsidR="00031F23">
        <w:rPr>
          <w:bCs/>
          <w:sz w:val="20"/>
          <w:szCs w:val="20"/>
          <w:lang w:val="en-US"/>
        </w:rPr>
        <w:t>Description of PICO(S) aspects</w:t>
      </w:r>
    </w:p>
    <w:p w14:paraId="7FCF091A" w14:textId="05FC38E5" w:rsidR="00A56281" w:rsidRDefault="00A56281" w:rsidP="00ED7D3E">
      <w:pPr>
        <w:jc w:val="left"/>
        <w:rPr>
          <w:b/>
          <w:bCs/>
          <w:sz w:val="20"/>
          <w:szCs w:val="20"/>
          <w:lang w:val="en-US"/>
        </w:rPr>
      </w:pPr>
      <w:r w:rsidRPr="00A56281">
        <w:rPr>
          <w:b/>
          <w:bCs/>
          <w:sz w:val="20"/>
          <w:szCs w:val="20"/>
          <w:lang w:val="en-US"/>
        </w:rPr>
        <w:t>PICO-question 1: Mechanical processes to reduce the dental biofilm</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663"/>
      </w:tblGrid>
      <w:tr w:rsidR="008322F7" w:rsidRPr="008322F7" w14:paraId="5E1E3232" w14:textId="77777777" w:rsidTr="008322F7">
        <w:trPr>
          <w:trHeight w:val="267"/>
        </w:trPr>
        <w:tc>
          <w:tcPr>
            <w:tcW w:w="2835" w:type="dxa"/>
            <w:shd w:val="clear" w:color="auto" w:fill="auto"/>
          </w:tcPr>
          <w:p w14:paraId="21B50457" w14:textId="77777777" w:rsidR="008322F7" w:rsidRPr="008322F7" w:rsidRDefault="008322F7" w:rsidP="00C74D53">
            <w:pPr>
              <w:pStyle w:val="TableParagraph"/>
              <w:spacing w:before="8" w:line="240" w:lineRule="exact"/>
              <w:ind w:left="111"/>
              <w:rPr>
                <w:b/>
                <w:sz w:val="20"/>
                <w:szCs w:val="20"/>
              </w:rPr>
            </w:pPr>
            <w:r w:rsidRPr="008322F7">
              <w:rPr>
                <w:b/>
                <w:sz w:val="20"/>
                <w:szCs w:val="20"/>
              </w:rPr>
              <w:t>PICO(S) ASPECT</w:t>
            </w:r>
          </w:p>
        </w:tc>
        <w:tc>
          <w:tcPr>
            <w:tcW w:w="6663" w:type="dxa"/>
            <w:shd w:val="clear" w:color="auto" w:fill="auto"/>
          </w:tcPr>
          <w:p w14:paraId="38743B92" w14:textId="77777777" w:rsidR="008322F7" w:rsidRPr="008322F7" w:rsidRDefault="008322F7" w:rsidP="00C74D53">
            <w:pPr>
              <w:pStyle w:val="TableParagraph"/>
              <w:spacing w:before="8" w:line="240" w:lineRule="exact"/>
              <w:ind w:left="111"/>
              <w:rPr>
                <w:b/>
                <w:sz w:val="20"/>
                <w:szCs w:val="20"/>
              </w:rPr>
            </w:pPr>
            <w:r w:rsidRPr="008322F7">
              <w:rPr>
                <w:b/>
                <w:sz w:val="20"/>
                <w:szCs w:val="20"/>
              </w:rPr>
              <w:t>DESCRIPTION</w:t>
            </w:r>
          </w:p>
        </w:tc>
      </w:tr>
      <w:tr w:rsidR="008322F7" w:rsidRPr="008322F7" w14:paraId="777A6DDA" w14:textId="77777777" w:rsidTr="008322F7">
        <w:trPr>
          <w:trHeight w:val="1871"/>
        </w:trPr>
        <w:tc>
          <w:tcPr>
            <w:tcW w:w="2835" w:type="dxa"/>
            <w:shd w:val="clear" w:color="auto" w:fill="auto"/>
          </w:tcPr>
          <w:p w14:paraId="4778800E" w14:textId="77777777" w:rsidR="008322F7" w:rsidRPr="008322F7" w:rsidRDefault="008322F7" w:rsidP="00C74D53">
            <w:pPr>
              <w:pStyle w:val="TableParagraph"/>
              <w:spacing w:before="24"/>
              <w:ind w:left="111"/>
              <w:rPr>
                <w:b/>
                <w:sz w:val="20"/>
                <w:szCs w:val="20"/>
              </w:rPr>
            </w:pPr>
            <w:r w:rsidRPr="008322F7">
              <w:rPr>
                <w:b/>
                <w:sz w:val="20"/>
                <w:szCs w:val="20"/>
              </w:rPr>
              <w:t>POPULATION</w:t>
            </w:r>
          </w:p>
        </w:tc>
        <w:tc>
          <w:tcPr>
            <w:tcW w:w="6663" w:type="dxa"/>
            <w:shd w:val="clear" w:color="auto" w:fill="auto"/>
          </w:tcPr>
          <w:p w14:paraId="74D57565" w14:textId="77777777" w:rsidR="008322F7" w:rsidRPr="008322F7" w:rsidRDefault="008322F7" w:rsidP="00C74D53">
            <w:pPr>
              <w:pStyle w:val="TableParagraph"/>
              <w:ind w:left="111" w:right="418"/>
              <w:rPr>
                <w:sz w:val="20"/>
                <w:szCs w:val="20"/>
              </w:rPr>
            </w:pPr>
            <w:r w:rsidRPr="008322F7">
              <w:rPr>
                <w:sz w:val="20"/>
                <w:szCs w:val="20"/>
              </w:rPr>
              <w:t>Persons with permanent dentition and permanent teeth in mixed dentition</w:t>
            </w:r>
          </w:p>
          <w:p w14:paraId="3C059B81" w14:textId="77777777" w:rsidR="008322F7" w:rsidRPr="008322F7" w:rsidRDefault="008322F7" w:rsidP="00C74D53">
            <w:pPr>
              <w:pStyle w:val="TableParagraph"/>
              <w:ind w:left="111"/>
              <w:rPr>
                <w:sz w:val="20"/>
                <w:szCs w:val="20"/>
              </w:rPr>
            </w:pPr>
            <w:r w:rsidRPr="008322F7">
              <w:rPr>
                <w:sz w:val="20"/>
                <w:szCs w:val="20"/>
              </w:rPr>
              <w:t>Exceptions are:</w:t>
            </w:r>
          </w:p>
          <w:p w14:paraId="3E2B686C" w14:textId="77777777" w:rsidR="008322F7" w:rsidRPr="008322F7" w:rsidRDefault="008322F7" w:rsidP="008322F7">
            <w:pPr>
              <w:pStyle w:val="TableParagraph"/>
              <w:numPr>
                <w:ilvl w:val="0"/>
                <w:numId w:val="4"/>
              </w:numPr>
              <w:tabs>
                <w:tab w:val="left" w:pos="831"/>
                <w:tab w:val="left" w:pos="832"/>
              </w:tabs>
              <w:spacing w:before="12"/>
              <w:rPr>
                <w:sz w:val="20"/>
                <w:szCs w:val="20"/>
              </w:rPr>
            </w:pPr>
            <w:r w:rsidRPr="008322F7">
              <w:rPr>
                <w:sz w:val="20"/>
                <w:szCs w:val="20"/>
              </w:rPr>
              <w:t>Children without permanent</w:t>
            </w:r>
            <w:r w:rsidRPr="008322F7">
              <w:rPr>
                <w:spacing w:val="-3"/>
                <w:sz w:val="20"/>
                <w:szCs w:val="20"/>
              </w:rPr>
              <w:t xml:space="preserve"> </w:t>
            </w:r>
            <w:r w:rsidRPr="008322F7">
              <w:rPr>
                <w:sz w:val="20"/>
                <w:szCs w:val="20"/>
              </w:rPr>
              <w:t>teeth</w:t>
            </w:r>
          </w:p>
          <w:p w14:paraId="2251D8CB" w14:textId="77777777" w:rsidR="008322F7" w:rsidRPr="008322F7" w:rsidRDefault="008322F7" w:rsidP="008322F7">
            <w:pPr>
              <w:pStyle w:val="TableParagraph"/>
              <w:numPr>
                <w:ilvl w:val="0"/>
                <w:numId w:val="4"/>
              </w:numPr>
              <w:tabs>
                <w:tab w:val="left" w:pos="831"/>
                <w:tab w:val="left" w:pos="832"/>
              </w:tabs>
              <w:spacing w:before="8" w:line="237" w:lineRule="auto"/>
              <w:ind w:right="890"/>
              <w:rPr>
                <w:sz w:val="20"/>
                <w:szCs w:val="20"/>
              </w:rPr>
            </w:pPr>
            <w:r w:rsidRPr="008322F7">
              <w:rPr>
                <w:sz w:val="20"/>
                <w:szCs w:val="20"/>
              </w:rPr>
              <w:t>Groups with a particularly high risk of</w:t>
            </w:r>
            <w:r w:rsidRPr="008322F7">
              <w:rPr>
                <w:spacing w:val="-28"/>
                <w:sz w:val="20"/>
                <w:szCs w:val="20"/>
              </w:rPr>
              <w:t xml:space="preserve"> </w:t>
            </w:r>
            <w:r w:rsidRPr="008322F7">
              <w:rPr>
                <w:sz w:val="20"/>
                <w:szCs w:val="20"/>
              </w:rPr>
              <w:t>caries, such as patients who have undergone radiotherapy</w:t>
            </w:r>
          </w:p>
          <w:p w14:paraId="38F6AA41" w14:textId="77777777" w:rsidR="008322F7" w:rsidRPr="008322F7" w:rsidRDefault="008322F7" w:rsidP="008322F7">
            <w:pPr>
              <w:pStyle w:val="TableParagraph"/>
              <w:numPr>
                <w:ilvl w:val="0"/>
                <w:numId w:val="4"/>
              </w:numPr>
              <w:tabs>
                <w:tab w:val="left" w:pos="831"/>
                <w:tab w:val="left" w:pos="832"/>
              </w:tabs>
              <w:spacing w:before="12" w:line="267" w:lineRule="exact"/>
              <w:rPr>
                <w:sz w:val="20"/>
                <w:szCs w:val="20"/>
              </w:rPr>
            </w:pPr>
            <w:r w:rsidRPr="008322F7">
              <w:rPr>
                <w:sz w:val="20"/>
                <w:szCs w:val="20"/>
              </w:rPr>
              <w:t>Persons with severely limited</w:t>
            </w:r>
            <w:r w:rsidRPr="008322F7">
              <w:rPr>
                <w:spacing w:val="-1"/>
                <w:sz w:val="20"/>
                <w:szCs w:val="20"/>
              </w:rPr>
              <w:t xml:space="preserve"> </w:t>
            </w:r>
            <w:r w:rsidRPr="008322F7">
              <w:rPr>
                <w:spacing w:val="-3"/>
                <w:sz w:val="20"/>
                <w:szCs w:val="20"/>
              </w:rPr>
              <w:t>mobility</w:t>
            </w:r>
          </w:p>
          <w:p w14:paraId="69EE5687" w14:textId="77777777" w:rsidR="008322F7" w:rsidRPr="008322F7" w:rsidRDefault="008322F7" w:rsidP="008322F7">
            <w:pPr>
              <w:pStyle w:val="TableParagraph"/>
              <w:numPr>
                <w:ilvl w:val="0"/>
                <w:numId w:val="4"/>
              </w:numPr>
              <w:tabs>
                <w:tab w:val="left" w:pos="831"/>
                <w:tab w:val="left" w:pos="832"/>
              </w:tabs>
              <w:spacing w:line="267" w:lineRule="exact"/>
              <w:rPr>
                <w:sz w:val="20"/>
                <w:szCs w:val="20"/>
              </w:rPr>
            </w:pPr>
            <w:r w:rsidRPr="008322F7">
              <w:rPr>
                <w:sz w:val="20"/>
                <w:szCs w:val="20"/>
              </w:rPr>
              <w:t>Dental</w:t>
            </w:r>
            <w:r w:rsidRPr="008322F7">
              <w:rPr>
                <w:spacing w:val="-5"/>
                <w:sz w:val="20"/>
                <w:szCs w:val="20"/>
              </w:rPr>
              <w:t xml:space="preserve"> </w:t>
            </w:r>
            <w:r w:rsidRPr="008322F7">
              <w:rPr>
                <w:spacing w:val="-3"/>
                <w:sz w:val="20"/>
                <w:szCs w:val="20"/>
              </w:rPr>
              <w:t>malformations</w:t>
            </w:r>
          </w:p>
        </w:tc>
      </w:tr>
      <w:tr w:rsidR="008322F7" w:rsidRPr="0022163A" w14:paraId="03F6A6AA" w14:textId="77777777" w:rsidTr="008322F7">
        <w:trPr>
          <w:trHeight w:val="355"/>
        </w:trPr>
        <w:tc>
          <w:tcPr>
            <w:tcW w:w="2835" w:type="dxa"/>
            <w:shd w:val="clear" w:color="auto" w:fill="auto"/>
          </w:tcPr>
          <w:p w14:paraId="2ED54B38" w14:textId="77777777" w:rsidR="008322F7" w:rsidRPr="008322F7" w:rsidRDefault="008322F7" w:rsidP="00C74D53">
            <w:pPr>
              <w:pStyle w:val="TableParagraph"/>
              <w:spacing w:before="24"/>
              <w:ind w:left="111"/>
              <w:rPr>
                <w:b/>
                <w:sz w:val="20"/>
                <w:szCs w:val="20"/>
              </w:rPr>
            </w:pPr>
            <w:r w:rsidRPr="008322F7">
              <w:rPr>
                <w:b/>
                <w:sz w:val="20"/>
                <w:szCs w:val="20"/>
              </w:rPr>
              <w:t>PROBLEM / DISEASE</w:t>
            </w:r>
          </w:p>
        </w:tc>
        <w:tc>
          <w:tcPr>
            <w:tcW w:w="6663" w:type="dxa"/>
            <w:shd w:val="clear" w:color="auto" w:fill="auto"/>
          </w:tcPr>
          <w:p w14:paraId="47B3631C" w14:textId="77777777" w:rsidR="008322F7" w:rsidRPr="008322F7" w:rsidRDefault="008322F7" w:rsidP="00C74D53">
            <w:pPr>
              <w:pStyle w:val="TableParagraph"/>
              <w:ind w:left="111"/>
              <w:rPr>
                <w:sz w:val="20"/>
                <w:szCs w:val="20"/>
              </w:rPr>
            </w:pPr>
            <w:r w:rsidRPr="008322F7">
              <w:rPr>
                <w:sz w:val="20"/>
                <w:szCs w:val="20"/>
              </w:rPr>
              <w:t>Measures for prophylaxis/primary prevention of caries Exceptions:</w:t>
            </w:r>
          </w:p>
          <w:p w14:paraId="47EDF2C0" w14:textId="77777777" w:rsidR="008322F7" w:rsidRPr="008322F7" w:rsidRDefault="008322F7" w:rsidP="008322F7">
            <w:pPr>
              <w:pStyle w:val="TableParagraph"/>
              <w:numPr>
                <w:ilvl w:val="0"/>
                <w:numId w:val="3"/>
              </w:numPr>
              <w:tabs>
                <w:tab w:val="left" w:pos="831"/>
                <w:tab w:val="left" w:pos="832"/>
              </w:tabs>
              <w:spacing w:before="14" w:line="235" w:lineRule="auto"/>
              <w:ind w:right="1323"/>
              <w:rPr>
                <w:sz w:val="20"/>
                <w:szCs w:val="20"/>
              </w:rPr>
            </w:pPr>
            <w:r w:rsidRPr="008322F7">
              <w:rPr>
                <w:sz w:val="20"/>
                <w:szCs w:val="20"/>
              </w:rPr>
              <w:t>Invasive measures for caries treatment (secondary prophylaxis</w:t>
            </w:r>
            <w:r w:rsidRPr="008322F7">
              <w:rPr>
                <w:spacing w:val="-5"/>
                <w:sz w:val="20"/>
                <w:szCs w:val="20"/>
              </w:rPr>
              <w:t xml:space="preserve"> </w:t>
            </w:r>
            <w:r w:rsidRPr="008322F7">
              <w:rPr>
                <w:sz w:val="20"/>
                <w:szCs w:val="20"/>
              </w:rPr>
              <w:t>measures)</w:t>
            </w:r>
          </w:p>
          <w:p w14:paraId="0E8697D4" w14:textId="77777777" w:rsidR="008322F7" w:rsidRPr="008322F7" w:rsidRDefault="008322F7" w:rsidP="008322F7">
            <w:pPr>
              <w:pStyle w:val="TableParagraph"/>
              <w:numPr>
                <w:ilvl w:val="0"/>
                <w:numId w:val="3"/>
              </w:numPr>
              <w:tabs>
                <w:tab w:val="left" w:pos="831"/>
                <w:tab w:val="left" w:pos="832"/>
              </w:tabs>
              <w:spacing w:before="15" w:line="237" w:lineRule="auto"/>
              <w:ind w:right="597"/>
              <w:rPr>
                <w:sz w:val="20"/>
                <w:szCs w:val="20"/>
              </w:rPr>
            </w:pPr>
            <w:r w:rsidRPr="008322F7">
              <w:rPr>
                <w:sz w:val="20"/>
                <w:szCs w:val="20"/>
              </w:rPr>
              <w:t>Measures for the prevention of non-caries- related loss of hard tooth substance (e.g.</w:t>
            </w:r>
            <w:r w:rsidRPr="008322F7">
              <w:rPr>
                <w:spacing w:val="-21"/>
                <w:sz w:val="20"/>
                <w:szCs w:val="20"/>
              </w:rPr>
              <w:t xml:space="preserve"> </w:t>
            </w:r>
            <w:r w:rsidRPr="008322F7">
              <w:rPr>
                <w:sz w:val="20"/>
                <w:szCs w:val="20"/>
              </w:rPr>
              <w:t>dental erosion and</w:t>
            </w:r>
            <w:r w:rsidRPr="008322F7">
              <w:rPr>
                <w:spacing w:val="-1"/>
                <w:sz w:val="20"/>
                <w:szCs w:val="20"/>
              </w:rPr>
              <w:t xml:space="preserve"> </w:t>
            </w:r>
            <w:r w:rsidRPr="008322F7">
              <w:rPr>
                <w:sz w:val="20"/>
                <w:szCs w:val="20"/>
              </w:rPr>
              <w:t>abrasion)</w:t>
            </w:r>
          </w:p>
          <w:p w14:paraId="5C7B5EF4" w14:textId="77777777" w:rsidR="008322F7" w:rsidRPr="008322F7" w:rsidRDefault="008322F7" w:rsidP="008322F7">
            <w:pPr>
              <w:pStyle w:val="TableParagraph"/>
              <w:numPr>
                <w:ilvl w:val="0"/>
                <w:numId w:val="3"/>
              </w:numPr>
              <w:tabs>
                <w:tab w:val="left" w:pos="831"/>
                <w:tab w:val="left" w:pos="832"/>
              </w:tabs>
              <w:spacing w:before="7" w:line="259" w:lineRule="auto"/>
              <w:ind w:right="907"/>
              <w:rPr>
                <w:sz w:val="20"/>
                <w:szCs w:val="20"/>
              </w:rPr>
            </w:pPr>
            <w:r w:rsidRPr="008322F7">
              <w:rPr>
                <w:sz w:val="20"/>
                <w:szCs w:val="20"/>
              </w:rPr>
              <w:t>Measures for the prophylaxis of</w:t>
            </w:r>
            <w:r w:rsidRPr="008322F7">
              <w:rPr>
                <w:spacing w:val="-21"/>
                <w:sz w:val="20"/>
                <w:szCs w:val="20"/>
              </w:rPr>
              <w:t xml:space="preserve"> </w:t>
            </w:r>
            <w:r w:rsidRPr="008322F7">
              <w:rPr>
                <w:sz w:val="20"/>
                <w:szCs w:val="20"/>
              </w:rPr>
              <w:t xml:space="preserve">periodontal </w:t>
            </w:r>
            <w:r w:rsidRPr="008322F7">
              <w:rPr>
                <w:spacing w:val="-3"/>
                <w:sz w:val="20"/>
                <w:szCs w:val="20"/>
              </w:rPr>
              <w:t>diseases</w:t>
            </w:r>
          </w:p>
        </w:tc>
      </w:tr>
      <w:tr w:rsidR="008322F7" w:rsidRPr="008322F7" w14:paraId="3F91672F" w14:textId="77777777" w:rsidTr="008322F7">
        <w:trPr>
          <w:trHeight w:val="805"/>
        </w:trPr>
        <w:tc>
          <w:tcPr>
            <w:tcW w:w="2835" w:type="dxa"/>
            <w:shd w:val="clear" w:color="auto" w:fill="auto"/>
          </w:tcPr>
          <w:p w14:paraId="28646A14" w14:textId="77777777" w:rsidR="008322F7" w:rsidRPr="008322F7" w:rsidRDefault="008322F7" w:rsidP="00C74D53">
            <w:pPr>
              <w:pStyle w:val="TableParagraph"/>
              <w:spacing w:before="24"/>
              <w:ind w:left="111"/>
              <w:rPr>
                <w:b/>
                <w:sz w:val="20"/>
                <w:szCs w:val="20"/>
              </w:rPr>
            </w:pPr>
            <w:r w:rsidRPr="008322F7">
              <w:rPr>
                <w:b/>
                <w:sz w:val="20"/>
                <w:szCs w:val="20"/>
              </w:rPr>
              <w:t>INTERVENTION</w:t>
            </w:r>
          </w:p>
        </w:tc>
        <w:tc>
          <w:tcPr>
            <w:tcW w:w="6663" w:type="dxa"/>
            <w:shd w:val="clear" w:color="auto" w:fill="auto"/>
          </w:tcPr>
          <w:p w14:paraId="2F463C16" w14:textId="77777777" w:rsidR="008322F7" w:rsidRPr="008322F7" w:rsidRDefault="008322F7" w:rsidP="00C74D53">
            <w:pPr>
              <w:pStyle w:val="TableParagraph"/>
              <w:spacing w:before="24"/>
              <w:ind w:left="111"/>
              <w:rPr>
                <w:sz w:val="20"/>
                <w:szCs w:val="20"/>
              </w:rPr>
            </w:pPr>
            <w:r w:rsidRPr="008322F7">
              <w:rPr>
                <w:sz w:val="20"/>
                <w:szCs w:val="20"/>
              </w:rPr>
              <w:t>Mechanical plaque reduction</w:t>
            </w:r>
          </w:p>
          <w:p w14:paraId="347BE206" w14:textId="77777777" w:rsidR="008322F7" w:rsidRPr="008322F7" w:rsidRDefault="008322F7" w:rsidP="008322F7">
            <w:pPr>
              <w:pStyle w:val="TableParagraph"/>
              <w:numPr>
                <w:ilvl w:val="0"/>
                <w:numId w:val="2"/>
              </w:numPr>
              <w:tabs>
                <w:tab w:val="left" w:pos="831"/>
              </w:tabs>
              <w:spacing w:line="261" w:lineRule="exact"/>
              <w:rPr>
                <w:sz w:val="20"/>
                <w:szCs w:val="20"/>
              </w:rPr>
            </w:pPr>
            <w:r w:rsidRPr="008322F7">
              <w:rPr>
                <w:spacing w:val="-3"/>
                <w:sz w:val="20"/>
                <w:szCs w:val="20"/>
              </w:rPr>
              <w:t>Toothbrushes</w:t>
            </w:r>
          </w:p>
          <w:p w14:paraId="0F9AC557" w14:textId="77777777" w:rsidR="008322F7" w:rsidRPr="008322F7" w:rsidRDefault="008322F7" w:rsidP="008322F7">
            <w:pPr>
              <w:pStyle w:val="TableParagraph"/>
              <w:numPr>
                <w:ilvl w:val="0"/>
                <w:numId w:val="2"/>
              </w:numPr>
              <w:tabs>
                <w:tab w:val="left" w:pos="831"/>
              </w:tabs>
              <w:spacing w:line="256" w:lineRule="exact"/>
              <w:rPr>
                <w:sz w:val="20"/>
                <w:szCs w:val="20"/>
              </w:rPr>
            </w:pPr>
            <w:r w:rsidRPr="008322F7">
              <w:rPr>
                <w:spacing w:val="-3"/>
                <w:sz w:val="20"/>
                <w:szCs w:val="20"/>
              </w:rPr>
              <w:t xml:space="preserve">Interdental </w:t>
            </w:r>
            <w:r w:rsidRPr="008322F7">
              <w:rPr>
                <w:sz w:val="20"/>
                <w:szCs w:val="20"/>
              </w:rPr>
              <w:t>hygiene</w:t>
            </w:r>
            <w:r w:rsidRPr="008322F7">
              <w:rPr>
                <w:spacing w:val="-7"/>
                <w:sz w:val="20"/>
                <w:szCs w:val="20"/>
              </w:rPr>
              <w:t xml:space="preserve"> </w:t>
            </w:r>
            <w:r w:rsidRPr="008322F7">
              <w:rPr>
                <w:spacing w:val="-3"/>
                <w:sz w:val="20"/>
                <w:szCs w:val="20"/>
              </w:rPr>
              <w:t>products</w:t>
            </w:r>
          </w:p>
        </w:tc>
      </w:tr>
      <w:tr w:rsidR="008322F7" w:rsidRPr="008322F7" w14:paraId="41301DF0" w14:textId="77777777" w:rsidTr="008322F7">
        <w:trPr>
          <w:trHeight w:val="340"/>
        </w:trPr>
        <w:tc>
          <w:tcPr>
            <w:tcW w:w="2835" w:type="dxa"/>
            <w:shd w:val="clear" w:color="auto" w:fill="auto"/>
          </w:tcPr>
          <w:p w14:paraId="483041FA" w14:textId="77777777" w:rsidR="008322F7" w:rsidRPr="008322F7" w:rsidRDefault="008322F7" w:rsidP="00C74D53">
            <w:pPr>
              <w:pStyle w:val="TableParagraph"/>
              <w:spacing w:before="24"/>
              <w:ind w:left="111"/>
              <w:rPr>
                <w:b/>
                <w:sz w:val="20"/>
                <w:szCs w:val="20"/>
              </w:rPr>
            </w:pPr>
            <w:r w:rsidRPr="008322F7">
              <w:rPr>
                <w:b/>
                <w:sz w:val="20"/>
                <w:szCs w:val="20"/>
              </w:rPr>
              <w:t>COMPARATIVE INTERVENTION</w:t>
            </w:r>
          </w:p>
        </w:tc>
        <w:tc>
          <w:tcPr>
            <w:tcW w:w="6663" w:type="dxa"/>
            <w:shd w:val="clear" w:color="auto" w:fill="auto"/>
          </w:tcPr>
          <w:p w14:paraId="7E5FEDBB" w14:textId="77777777" w:rsidR="008322F7" w:rsidRPr="008322F7" w:rsidRDefault="008322F7" w:rsidP="00C74D53">
            <w:pPr>
              <w:pStyle w:val="TableParagraph"/>
              <w:spacing w:before="24"/>
              <w:ind w:left="111"/>
              <w:rPr>
                <w:sz w:val="20"/>
                <w:szCs w:val="20"/>
              </w:rPr>
            </w:pPr>
            <w:r w:rsidRPr="008322F7">
              <w:rPr>
                <w:sz w:val="20"/>
                <w:szCs w:val="20"/>
              </w:rPr>
              <w:t>-</w:t>
            </w:r>
          </w:p>
        </w:tc>
      </w:tr>
      <w:tr w:rsidR="00C74D53" w:rsidRPr="008322F7" w14:paraId="6A4B88CA" w14:textId="77777777" w:rsidTr="008322F7">
        <w:trPr>
          <w:trHeight w:val="340"/>
        </w:trPr>
        <w:tc>
          <w:tcPr>
            <w:tcW w:w="2835" w:type="dxa"/>
            <w:shd w:val="clear" w:color="auto" w:fill="auto"/>
          </w:tcPr>
          <w:p w14:paraId="3F48F085" w14:textId="2A78F0E1" w:rsidR="00C74D53" w:rsidRPr="008322F7" w:rsidRDefault="00C74D53" w:rsidP="00C74D53">
            <w:pPr>
              <w:pStyle w:val="TableParagraph"/>
              <w:spacing w:before="24"/>
              <w:ind w:left="111"/>
              <w:rPr>
                <w:b/>
                <w:sz w:val="20"/>
                <w:szCs w:val="20"/>
              </w:rPr>
            </w:pPr>
            <w:r>
              <w:rPr>
                <w:b/>
                <w:sz w:val="20"/>
              </w:rPr>
              <w:t>OUTCOMES</w:t>
            </w:r>
          </w:p>
        </w:tc>
        <w:tc>
          <w:tcPr>
            <w:tcW w:w="6663" w:type="dxa"/>
            <w:shd w:val="clear" w:color="auto" w:fill="auto"/>
          </w:tcPr>
          <w:p w14:paraId="7CBDA935" w14:textId="77777777" w:rsidR="00C74D53" w:rsidRDefault="00C74D53" w:rsidP="00C74D53">
            <w:pPr>
              <w:pStyle w:val="TableParagraph"/>
              <w:ind w:left="111" w:right="2477"/>
              <w:rPr>
                <w:sz w:val="20"/>
              </w:rPr>
            </w:pPr>
            <w:r>
              <w:rPr>
                <w:sz w:val="20"/>
              </w:rPr>
              <w:t>Caries incidence Caries prevalence</w:t>
            </w:r>
          </w:p>
          <w:p w14:paraId="6C3FE545" w14:textId="13115C7E" w:rsidR="00C74D53" w:rsidRPr="0022163A" w:rsidRDefault="00C74D53" w:rsidP="00C74D53">
            <w:pPr>
              <w:pStyle w:val="TableParagraph"/>
              <w:spacing w:before="24"/>
              <w:ind w:left="111"/>
              <w:rPr>
                <w:sz w:val="20"/>
                <w:szCs w:val="20"/>
                <w:lang w:val="de-DE"/>
              </w:rPr>
            </w:pPr>
            <w:r w:rsidRPr="00427607">
              <w:rPr>
                <w:sz w:val="20"/>
                <w:lang w:val="de-DE"/>
              </w:rPr>
              <w:t>(DMF-T/DMF-S, ICDAS)</w:t>
            </w:r>
          </w:p>
        </w:tc>
      </w:tr>
      <w:tr w:rsidR="00C74D53" w:rsidRPr="0022163A" w14:paraId="6CD54589" w14:textId="77777777" w:rsidTr="008322F7">
        <w:trPr>
          <w:trHeight w:val="340"/>
        </w:trPr>
        <w:tc>
          <w:tcPr>
            <w:tcW w:w="2835" w:type="dxa"/>
            <w:shd w:val="clear" w:color="auto" w:fill="auto"/>
          </w:tcPr>
          <w:p w14:paraId="3DE70A57" w14:textId="1C15FDCE" w:rsidR="00C74D53" w:rsidRPr="008322F7" w:rsidRDefault="00C74D53" w:rsidP="00C74D53">
            <w:pPr>
              <w:pStyle w:val="TableParagraph"/>
              <w:spacing w:before="24"/>
              <w:ind w:left="111"/>
              <w:rPr>
                <w:b/>
                <w:sz w:val="20"/>
                <w:szCs w:val="20"/>
              </w:rPr>
            </w:pPr>
            <w:r>
              <w:rPr>
                <w:b/>
                <w:sz w:val="20"/>
              </w:rPr>
              <w:t>STUDY DESIGN</w:t>
            </w:r>
          </w:p>
        </w:tc>
        <w:tc>
          <w:tcPr>
            <w:tcW w:w="6663" w:type="dxa"/>
            <w:shd w:val="clear" w:color="auto" w:fill="auto"/>
          </w:tcPr>
          <w:p w14:paraId="12B68BE0" w14:textId="77777777" w:rsidR="00C74D53" w:rsidRDefault="00C74D53" w:rsidP="00C74D53">
            <w:pPr>
              <w:pStyle w:val="TableParagraph"/>
              <w:spacing w:before="23" w:line="244" w:lineRule="exact"/>
              <w:ind w:left="111"/>
              <w:rPr>
                <w:sz w:val="20"/>
              </w:rPr>
            </w:pPr>
            <w:r>
              <w:rPr>
                <w:sz w:val="20"/>
              </w:rPr>
              <w:t>Literature basis</w:t>
            </w:r>
          </w:p>
          <w:p w14:paraId="0020C128" w14:textId="77777777" w:rsidR="00C74D53" w:rsidRDefault="00C74D53" w:rsidP="00C74D53">
            <w:pPr>
              <w:pStyle w:val="TableParagraph"/>
              <w:numPr>
                <w:ilvl w:val="0"/>
                <w:numId w:val="5"/>
              </w:numPr>
              <w:tabs>
                <w:tab w:val="left" w:pos="831"/>
              </w:tabs>
              <w:spacing w:before="4" w:line="235" w:lineRule="auto"/>
              <w:ind w:right="325" w:hanging="360"/>
              <w:rPr>
                <w:sz w:val="20"/>
              </w:rPr>
            </w:pPr>
            <w:r>
              <w:rPr>
                <w:sz w:val="20"/>
              </w:rPr>
              <w:t>Prepared literature: guidelines, systematic</w:t>
            </w:r>
            <w:r>
              <w:rPr>
                <w:spacing w:val="-22"/>
                <w:sz w:val="20"/>
              </w:rPr>
              <w:t xml:space="preserve"> </w:t>
            </w:r>
            <w:r>
              <w:rPr>
                <w:sz w:val="20"/>
              </w:rPr>
              <w:t xml:space="preserve">reviews, </w:t>
            </w:r>
            <w:r>
              <w:rPr>
                <w:spacing w:val="-3"/>
                <w:sz w:val="20"/>
              </w:rPr>
              <w:t>HTA</w:t>
            </w:r>
          </w:p>
          <w:p w14:paraId="63847DA6" w14:textId="039ED887" w:rsidR="00C74D53" w:rsidRPr="008322F7" w:rsidRDefault="00C74D53" w:rsidP="00C74D53">
            <w:pPr>
              <w:pStyle w:val="TableParagraph"/>
              <w:spacing w:before="24"/>
              <w:ind w:left="111"/>
              <w:rPr>
                <w:sz w:val="20"/>
                <w:szCs w:val="20"/>
              </w:rPr>
            </w:pPr>
            <w:r>
              <w:rPr>
                <w:sz w:val="20"/>
              </w:rPr>
              <w:t xml:space="preserve">RCT, CCT, cohort studies, cross-sectional studies, population studies, </w:t>
            </w:r>
            <w:r>
              <w:rPr>
                <w:spacing w:val="-3"/>
                <w:sz w:val="20"/>
              </w:rPr>
              <w:t>observational studies</w:t>
            </w:r>
          </w:p>
        </w:tc>
      </w:tr>
      <w:tr w:rsidR="00C74D53" w:rsidRPr="0022163A" w14:paraId="2F1B3696" w14:textId="77777777" w:rsidTr="008322F7">
        <w:trPr>
          <w:trHeight w:val="340"/>
        </w:trPr>
        <w:tc>
          <w:tcPr>
            <w:tcW w:w="2835" w:type="dxa"/>
            <w:shd w:val="clear" w:color="auto" w:fill="auto"/>
          </w:tcPr>
          <w:p w14:paraId="3001602D" w14:textId="7FE560F9" w:rsidR="00C74D53" w:rsidRPr="008322F7" w:rsidRDefault="00C74D53" w:rsidP="00C74D53">
            <w:pPr>
              <w:pStyle w:val="TableParagraph"/>
              <w:spacing w:before="24"/>
              <w:ind w:left="111"/>
              <w:rPr>
                <w:b/>
                <w:sz w:val="20"/>
                <w:szCs w:val="20"/>
              </w:rPr>
            </w:pPr>
            <w:r>
              <w:rPr>
                <w:b/>
                <w:sz w:val="20"/>
              </w:rPr>
              <w:t>RELEVANT PERIOD</w:t>
            </w:r>
          </w:p>
        </w:tc>
        <w:tc>
          <w:tcPr>
            <w:tcW w:w="6663" w:type="dxa"/>
            <w:shd w:val="clear" w:color="auto" w:fill="auto"/>
          </w:tcPr>
          <w:p w14:paraId="1DC625EF" w14:textId="77777777" w:rsidR="00C74D53" w:rsidRDefault="00C74D53" w:rsidP="00C74D53">
            <w:pPr>
              <w:pStyle w:val="TableParagraph"/>
              <w:spacing w:before="20"/>
              <w:ind w:left="111"/>
              <w:rPr>
                <w:sz w:val="20"/>
              </w:rPr>
            </w:pPr>
            <w:r>
              <w:rPr>
                <w:sz w:val="20"/>
              </w:rPr>
              <w:t>January 2015–February 2022</w:t>
            </w:r>
          </w:p>
          <w:p w14:paraId="3FD37ACF" w14:textId="55A9FDB1" w:rsidR="00C74D53" w:rsidRPr="008322F7" w:rsidRDefault="00C74D53" w:rsidP="00C74D53">
            <w:pPr>
              <w:pStyle w:val="TableParagraph"/>
              <w:spacing w:before="24"/>
              <w:ind w:left="111"/>
              <w:rPr>
                <w:sz w:val="20"/>
                <w:szCs w:val="20"/>
              </w:rPr>
            </w:pPr>
            <w:r>
              <w:rPr>
                <w:sz w:val="20"/>
              </w:rPr>
              <w:t>Follow-up to the period covered by the existing guideline</w:t>
            </w:r>
          </w:p>
        </w:tc>
      </w:tr>
      <w:tr w:rsidR="00C74D53" w:rsidRPr="008322F7" w14:paraId="2261761A" w14:textId="77777777" w:rsidTr="008322F7">
        <w:trPr>
          <w:trHeight w:val="340"/>
        </w:trPr>
        <w:tc>
          <w:tcPr>
            <w:tcW w:w="2835" w:type="dxa"/>
            <w:shd w:val="clear" w:color="auto" w:fill="auto"/>
          </w:tcPr>
          <w:p w14:paraId="10AB010A" w14:textId="75764E28" w:rsidR="00C74D53" w:rsidRPr="008322F7" w:rsidRDefault="00C74D53" w:rsidP="00C74D53">
            <w:pPr>
              <w:pStyle w:val="TableParagraph"/>
              <w:spacing w:before="24"/>
              <w:ind w:left="111"/>
              <w:rPr>
                <w:b/>
                <w:sz w:val="20"/>
                <w:szCs w:val="20"/>
              </w:rPr>
            </w:pPr>
            <w:r>
              <w:rPr>
                <w:b/>
                <w:sz w:val="20"/>
              </w:rPr>
              <w:t>LANGUAGES</w:t>
            </w:r>
          </w:p>
        </w:tc>
        <w:tc>
          <w:tcPr>
            <w:tcW w:w="6663" w:type="dxa"/>
            <w:shd w:val="clear" w:color="auto" w:fill="auto"/>
          </w:tcPr>
          <w:p w14:paraId="0B53A158" w14:textId="56A15316" w:rsidR="00C74D53" w:rsidRPr="008322F7" w:rsidRDefault="00C74D53" w:rsidP="00C74D53">
            <w:pPr>
              <w:pStyle w:val="TableParagraph"/>
              <w:spacing w:before="24"/>
              <w:ind w:left="111"/>
              <w:rPr>
                <w:sz w:val="20"/>
                <w:szCs w:val="20"/>
              </w:rPr>
            </w:pPr>
            <w:r>
              <w:rPr>
                <w:sz w:val="20"/>
              </w:rPr>
              <w:t>English, German</w:t>
            </w:r>
          </w:p>
        </w:tc>
      </w:tr>
      <w:tr w:rsidR="00C74D53" w:rsidRPr="0022163A" w14:paraId="2C908E7B" w14:textId="77777777" w:rsidTr="008322F7">
        <w:trPr>
          <w:trHeight w:val="340"/>
        </w:trPr>
        <w:tc>
          <w:tcPr>
            <w:tcW w:w="2835" w:type="dxa"/>
            <w:shd w:val="clear" w:color="auto" w:fill="auto"/>
          </w:tcPr>
          <w:p w14:paraId="5E3248B3" w14:textId="40B6CE1D" w:rsidR="00C74D53" w:rsidRDefault="00C74D53" w:rsidP="00C74D53">
            <w:pPr>
              <w:pStyle w:val="TableParagraph"/>
              <w:spacing w:before="24"/>
              <w:ind w:left="111"/>
              <w:rPr>
                <w:b/>
                <w:sz w:val="20"/>
              </w:rPr>
            </w:pPr>
            <w:r>
              <w:rPr>
                <w:b/>
                <w:sz w:val="20"/>
              </w:rPr>
              <w:t>DATABASES</w:t>
            </w:r>
          </w:p>
        </w:tc>
        <w:tc>
          <w:tcPr>
            <w:tcW w:w="6663" w:type="dxa"/>
            <w:shd w:val="clear" w:color="auto" w:fill="auto"/>
          </w:tcPr>
          <w:p w14:paraId="4A1BEE44" w14:textId="400E08AD" w:rsidR="00C74D53" w:rsidRDefault="00C74D53" w:rsidP="00C74D53">
            <w:pPr>
              <w:pStyle w:val="TableParagraph"/>
              <w:spacing w:before="24"/>
              <w:ind w:left="111"/>
              <w:rPr>
                <w:sz w:val="20"/>
              </w:rPr>
            </w:pPr>
            <w:r>
              <w:rPr>
                <w:sz w:val="20"/>
              </w:rPr>
              <w:t>PubMed, manual search: DZZ, oral prophylaxis, SSO</w:t>
            </w:r>
          </w:p>
        </w:tc>
      </w:tr>
    </w:tbl>
    <w:p w14:paraId="12DA75C9" w14:textId="5DD62E1C" w:rsidR="008322F7" w:rsidRPr="00A56281" w:rsidRDefault="008322F7" w:rsidP="00ED7D3E">
      <w:pPr>
        <w:jc w:val="left"/>
        <w:rPr>
          <w:b/>
          <w:bCs/>
          <w:sz w:val="20"/>
          <w:szCs w:val="20"/>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A56281" w:rsidRPr="008322F7" w14:paraId="20543AB1" w14:textId="77777777" w:rsidTr="00A56281">
        <w:trPr>
          <w:trHeight w:val="110"/>
        </w:trPr>
        <w:tc>
          <w:tcPr>
            <w:tcW w:w="2835" w:type="dxa"/>
          </w:tcPr>
          <w:p w14:paraId="449D26FA" w14:textId="5ADBD2BC" w:rsidR="00A56281" w:rsidRPr="008322F7" w:rsidRDefault="00A56281">
            <w:pPr>
              <w:pStyle w:val="Default"/>
              <w:rPr>
                <w:sz w:val="20"/>
                <w:szCs w:val="20"/>
              </w:rPr>
            </w:pPr>
            <w:r w:rsidRPr="008322F7">
              <w:rPr>
                <w:b/>
                <w:bCs/>
                <w:sz w:val="20"/>
                <w:szCs w:val="20"/>
              </w:rPr>
              <w:t xml:space="preserve">PICO-ASPECT </w:t>
            </w:r>
          </w:p>
        </w:tc>
        <w:tc>
          <w:tcPr>
            <w:tcW w:w="6663" w:type="dxa"/>
          </w:tcPr>
          <w:p w14:paraId="5BED1A76" w14:textId="152B00F0" w:rsidR="00A56281" w:rsidRPr="008322F7" w:rsidRDefault="00A56281">
            <w:pPr>
              <w:pStyle w:val="Default"/>
              <w:rPr>
                <w:sz w:val="20"/>
                <w:szCs w:val="20"/>
              </w:rPr>
            </w:pPr>
            <w:r w:rsidRPr="008322F7">
              <w:rPr>
                <w:b/>
                <w:bCs/>
                <w:sz w:val="20"/>
                <w:szCs w:val="20"/>
              </w:rPr>
              <w:t xml:space="preserve">SYNONYME ENGLISH </w:t>
            </w:r>
          </w:p>
        </w:tc>
      </w:tr>
      <w:tr w:rsidR="00A56281" w:rsidRPr="0022163A" w14:paraId="0AEC0494" w14:textId="77777777" w:rsidTr="00A56281">
        <w:trPr>
          <w:trHeight w:val="782"/>
        </w:trPr>
        <w:tc>
          <w:tcPr>
            <w:tcW w:w="2835" w:type="dxa"/>
          </w:tcPr>
          <w:p w14:paraId="5A5C518B" w14:textId="77777777" w:rsidR="00A56281" w:rsidRPr="008322F7" w:rsidRDefault="00A56281">
            <w:pPr>
              <w:pStyle w:val="Default"/>
              <w:rPr>
                <w:sz w:val="20"/>
                <w:szCs w:val="20"/>
              </w:rPr>
            </w:pPr>
            <w:r w:rsidRPr="008322F7">
              <w:rPr>
                <w:b/>
                <w:bCs/>
                <w:sz w:val="20"/>
                <w:szCs w:val="20"/>
              </w:rPr>
              <w:t xml:space="preserve">POPULATION, </w:t>
            </w:r>
          </w:p>
          <w:p w14:paraId="22B13902" w14:textId="5C57B4C3" w:rsidR="00A56281" w:rsidRPr="008322F7" w:rsidRDefault="00A56281" w:rsidP="00A56281">
            <w:pPr>
              <w:pStyle w:val="Default"/>
              <w:rPr>
                <w:sz w:val="20"/>
                <w:szCs w:val="20"/>
              </w:rPr>
            </w:pPr>
            <w:r w:rsidRPr="008322F7">
              <w:rPr>
                <w:b/>
                <w:bCs/>
                <w:sz w:val="20"/>
                <w:szCs w:val="20"/>
              </w:rPr>
              <w:t xml:space="preserve">PROBLEM / DISEASE </w:t>
            </w:r>
          </w:p>
        </w:tc>
        <w:tc>
          <w:tcPr>
            <w:tcW w:w="6663" w:type="dxa"/>
          </w:tcPr>
          <w:p w14:paraId="03E4D0B4" w14:textId="77777777" w:rsidR="00A56281" w:rsidRPr="008322F7" w:rsidRDefault="00A56281">
            <w:pPr>
              <w:pStyle w:val="Default"/>
              <w:rPr>
                <w:sz w:val="20"/>
                <w:szCs w:val="20"/>
                <w:lang w:val="en-US"/>
              </w:rPr>
            </w:pPr>
            <w:r w:rsidRPr="008322F7">
              <w:rPr>
                <w:sz w:val="20"/>
                <w:szCs w:val="20"/>
                <w:lang w:val="en-US"/>
              </w:rPr>
              <w:t xml:space="preserve">permanent tooth, permanent teeth, permanent dentition, second dentition, secondary dentition, adult dentition, adult tooth, adult teeth, mixed dentition stage </w:t>
            </w:r>
          </w:p>
        </w:tc>
      </w:tr>
      <w:tr w:rsidR="00A56281" w:rsidRPr="0022163A" w14:paraId="67267315" w14:textId="77777777" w:rsidTr="00A56281">
        <w:trPr>
          <w:trHeight w:val="1587"/>
        </w:trPr>
        <w:tc>
          <w:tcPr>
            <w:tcW w:w="2835" w:type="dxa"/>
          </w:tcPr>
          <w:p w14:paraId="1B786009" w14:textId="77777777" w:rsidR="00A56281" w:rsidRPr="008322F7" w:rsidRDefault="00A56281">
            <w:pPr>
              <w:pStyle w:val="Default"/>
              <w:rPr>
                <w:sz w:val="20"/>
                <w:szCs w:val="20"/>
              </w:rPr>
            </w:pPr>
            <w:r w:rsidRPr="008322F7">
              <w:rPr>
                <w:b/>
                <w:bCs/>
                <w:sz w:val="20"/>
                <w:szCs w:val="20"/>
              </w:rPr>
              <w:t xml:space="preserve">INTERVENTION </w:t>
            </w:r>
          </w:p>
        </w:tc>
        <w:tc>
          <w:tcPr>
            <w:tcW w:w="6663" w:type="dxa"/>
          </w:tcPr>
          <w:p w14:paraId="7408EA92" w14:textId="77777777" w:rsidR="00A56281" w:rsidRPr="008322F7" w:rsidRDefault="00A56281">
            <w:pPr>
              <w:pStyle w:val="Default"/>
              <w:rPr>
                <w:sz w:val="20"/>
                <w:szCs w:val="20"/>
                <w:lang w:val="en-US"/>
              </w:rPr>
            </w:pPr>
            <w:r w:rsidRPr="008322F7">
              <w:rPr>
                <w:sz w:val="20"/>
                <w:szCs w:val="20"/>
                <w:lang w:val="en-US"/>
              </w:rPr>
              <w:t xml:space="preserve">oral hygiene, tooth cleaning, toothbrushing, tooth brushing, toothbrush, manual toothbrush, powered toothbrush, electric toothbrush, interdental cleaning, interdental cleaning device, dental floss, floss, interdental brush, tooth stick, plaque removal, mechanical cleaning of teeth, plaque control, dental biofilm removal, dental biofilm control, mechanical dental biofilm removal </w:t>
            </w:r>
          </w:p>
        </w:tc>
      </w:tr>
      <w:tr w:rsidR="00A56281" w:rsidRPr="0022163A" w14:paraId="100421C0" w14:textId="77777777" w:rsidTr="00A56281">
        <w:trPr>
          <w:trHeight w:val="647"/>
        </w:trPr>
        <w:tc>
          <w:tcPr>
            <w:tcW w:w="2835" w:type="dxa"/>
          </w:tcPr>
          <w:p w14:paraId="4919DD52" w14:textId="77777777" w:rsidR="00A56281" w:rsidRPr="008322F7" w:rsidRDefault="00A56281">
            <w:pPr>
              <w:pStyle w:val="Default"/>
              <w:rPr>
                <w:sz w:val="20"/>
                <w:szCs w:val="20"/>
              </w:rPr>
            </w:pPr>
            <w:r w:rsidRPr="008322F7">
              <w:rPr>
                <w:b/>
                <w:bCs/>
                <w:sz w:val="20"/>
                <w:szCs w:val="20"/>
              </w:rPr>
              <w:t xml:space="preserve">OUTCOME </w:t>
            </w:r>
          </w:p>
        </w:tc>
        <w:tc>
          <w:tcPr>
            <w:tcW w:w="6663" w:type="dxa"/>
          </w:tcPr>
          <w:p w14:paraId="004C73D3" w14:textId="77777777" w:rsidR="00A56281" w:rsidRPr="008322F7" w:rsidRDefault="00A56281">
            <w:pPr>
              <w:pStyle w:val="Default"/>
              <w:rPr>
                <w:sz w:val="20"/>
                <w:szCs w:val="20"/>
                <w:lang w:val="en-US"/>
              </w:rPr>
            </w:pPr>
            <w:r w:rsidRPr="008322F7">
              <w:rPr>
                <w:sz w:val="20"/>
                <w:szCs w:val="20"/>
                <w:lang w:val="en-US"/>
              </w:rPr>
              <w:t xml:space="preserve">Caries, caries incidence, caries prevalence, dental caries, dental decay, tooth decay, DMF, DMF index, DMF-T, DMF-S, ICDAS, ICDAS index </w:t>
            </w:r>
          </w:p>
        </w:tc>
      </w:tr>
    </w:tbl>
    <w:p w14:paraId="5C362126" w14:textId="77777777" w:rsidR="008322F7" w:rsidRDefault="00A56281" w:rsidP="00ED7D3E">
      <w:pPr>
        <w:jc w:val="left"/>
        <w:rPr>
          <w:b/>
          <w:bCs/>
          <w:sz w:val="20"/>
          <w:szCs w:val="20"/>
          <w:lang w:val="en-US"/>
        </w:rPr>
      </w:pPr>
      <w:r w:rsidRPr="00A56281">
        <w:rPr>
          <w:b/>
          <w:bCs/>
          <w:sz w:val="20"/>
          <w:szCs w:val="20"/>
          <w:lang w:val="en-US"/>
        </w:rPr>
        <w:t xml:space="preserve"> </w:t>
      </w:r>
    </w:p>
    <w:p w14:paraId="6E91D4A7" w14:textId="77777777" w:rsidR="00C74D53" w:rsidRDefault="00C74D53" w:rsidP="00ED7D3E">
      <w:pPr>
        <w:jc w:val="left"/>
        <w:rPr>
          <w:b/>
          <w:bCs/>
          <w:sz w:val="20"/>
          <w:szCs w:val="20"/>
          <w:lang w:val="en-US"/>
        </w:rPr>
      </w:pPr>
    </w:p>
    <w:p w14:paraId="31D3E904" w14:textId="77777777" w:rsidR="00C74D53" w:rsidRDefault="00C74D53" w:rsidP="00ED7D3E">
      <w:pPr>
        <w:jc w:val="left"/>
        <w:rPr>
          <w:b/>
          <w:bCs/>
          <w:sz w:val="20"/>
          <w:szCs w:val="20"/>
          <w:lang w:val="en-US"/>
        </w:rPr>
      </w:pPr>
    </w:p>
    <w:p w14:paraId="61DF3237" w14:textId="7F9BAF66" w:rsidR="008322F7" w:rsidRDefault="008322F7" w:rsidP="00ED7D3E">
      <w:pPr>
        <w:jc w:val="left"/>
        <w:rPr>
          <w:b/>
          <w:bCs/>
          <w:sz w:val="20"/>
          <w:szCs w:val="20"/>
          <w:lang w:val="en-US"/>
        </w:rPr>
      </w:pPr>
      <w:r w:rsidRPr="00A56281">
        <w:rPr>
          <w:b/>
          <w:bCs/>
          <w:sz w:val="20"/>
          <w:szCs w:val="20"/>
          <w:lang w:val="en-US"/>
        </w:rPr>
        <w:lastRenderedPageBreak/>
        <w:t>PICO-question</w:t>
      </w:r>
      <w:r>
        <w:rPr>
          <w:b/>
          <w:bCs/>
          <w:sz w:val="20"/>
          <w:szCs w:val="20"/>
          <w:lang w:val="en-US"/>
        </w:rPr>
        <w:t xml:space="preserve"> 2</w:t>
      </w:r>
      <w:r w:rsidRPr="00A56281">
        <w:rPr>
          <w:b/>
          <w:bCs/>
          <w:sz w:val="20"/>
          <w:szCs w:val="20"/>
          <w:lang w:val="en-US"/>
        </w:rPr>
        <w:t>:</w:t>
      </w:r>
      <w:r>
        <w:rPr>
          <w:b/>
          <w:bCs/>
          <w:sz w:val="20"/>
          <w:szCs w:val="20"/>
          <w:lang w:val="en-US"/>
        </w:rPr>
        <w:t xml:space="preserve"> </w:t>
      </w:r>
      <w:r w:rsidRPr="008322F7">
        <w:rPr>
          <w:b/>
          <w:bCs/>
          <w:sz w:val="20"/>
          <w:szCs w:val="20"/>
          <w:lang w:val="en-US"/>
        </w:rPr>
        <w:t>Chemical influence on the biofilm</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4"/>
        <w:gridCol w:w="6614"/>
      </w:tblGrid>
      <w:tr w:rsidR="00C74D53" w:rsidRPr="00C74D53" w14:paraId="78B8822A" w14:textId="77777777" w:rsidTr="00C74D53">
        <w:trPr>
          <w:trHeight w:val="267"/>
        </w:trPr>
        <w:tc>
          <w:tcPr>
            <w:tcW w:w="2884" w:type="dxa"/>
            <w:shd w:val="clear" w:color="auto" w:fill="auto"/>
          </w:tcPr>
          <w:p w14:paraId="0238121A" w14:textId="77777777" w:rsidR="00C74D53" w:rsidRPr="00C74D53" w:rsidRDefault="00C74D53" w:rsidP="00C74D53">
            <w:pPr>
              <w:pStyle w:val="TableParagraph"/>
              <w:spacing w:before="8" w:line="240" w:lineRule="exact"/>
              <w:ind w:left="111"/>
              <w:rPr>
                <w:b/>
                <w:sz w:val="20"/>
                <w:szCs w:val="20"/>
              </w:rPr>
            </w:pPr>
            <w:r w:rsidRPr="00C74D53">
              <w:rPr>
                <w:b/>
                <w:sz w:val="20"/>
                <w:szCs w:val="20"/>
              </w:rPr>
              <w:t>PICO(S) ASPECT</w:t>
            </w:r>
          </w:p>
        </w:tc>
        <w:tc>
          <w:tcPr>
            <w:tcW w:w="6614" w:type="dxa"/>
            <w:shd w:val="clear" w:color="auto" w:fill="auto"/>
          </w:tcPr>
          <w:p w14:paraId="3C1B271E" w14:textId="77777777" w:rsidR="00C74D53" w:rsidRPr="00C74D53" w:rsidRDefault="00C74D53" w:rsidP="00C74D53">
            <w:pPr>
              <w:pStyle w:val="TableParagraph"/>
              <w:spacing w:before="8" w:line="240" w:lineRule="exact"/>
              <w:ind w:left="112"/>
              <w:rPr>
                <w:b/>
                <w:sz w:val="20"/>
                <w:szCs w:val="20"/>
              </w:rPr>
            </w:pPr>
            <w:r w:rsidRPr="00C74D53">
              <w:rPr>
                <w:b/>
                <w:sz w:val="20"/>
                <w:szCs w:val="20"/>
              </w:rPr>
              <w:t>DESCRIPTION</w:t>
            </w:r>
          </w:p>
        </w:tc>
      </w:tr>
      <w:tr w:rsidR="00C74D53" w:rsidRPr="00C74D53" w14:paraId="3D1F9BED" w14:textId="77777777" w:rsidTr="00C74D53">
        <w:trPr>
          <w:trHeight w:val="801"/>
        </w:trPr>
        <w:tc>
          <w:tcPr>
            <w:tcW w:w="2884" w:type="dxa"/>
            <w:shd w:val="clear" w:color="auto" w:fill="auto"/>
          </w:tcPr>
          <w:p w14:paraId="5966750D" w14:textId="77777777" w:rsidR="00C74D53" w:rsidRPr="00C74D53" w:rsidRDefault="00C74D53" w:rsidP="00C74D53">
            <w:pPr>
              <w:pStyle w:val="TableParagraph"/>
              <w:spacing w:before="24"/>
              <w:ind w:left="111"/>
              <w:rPr>
                <w:b/>
                <w:sz w:val="20"/>
                <w:szCs w:val="20"/>
              </w:rPr>
            </w:pPr>
            <w:r w:rsidRPr="00C74D53">
              <w:rPr>
                <w:b/>
                <w:sz w:val="20"/>
                <w:szCs w:val="20"/>
              </w:rPr>
              <w:t>POPULATION</w:t>
            </w:r>
          </w:p>
        </w:tc>
        <w:tc>
          <w:tcPr>
            <w:tcW w:w="6614" w:type="dxa"/>
            <w:shd w:val="clear" w:color="auto" w:fill="auto"/>
          </w:tcPr>
          <w:p w14:paraId="4AA54DDC" w14:textId="77777777" w:rsidR="00C74D53" w:rsidRPr="00C74D53" w:rsidRDefault="00C74D53" w:rsidP="00C74D53">
            <w:pPr>
              <w:pStyle w:val="TableParagraph"/>
              <w:ind w:left="112"/>
              <w:rPr>
                <w:sz w:val="20"/>
                <w:szCs w:val="20"/>
              </w:rPr>
            </w:pPr>
            <w:r w:rsidRPr="00C74D53">
              <w:rPr>
                <w:sz w:val="20"/>
                <w:szCs w:val="20"/>
              </w:rPr>
              <w:t>Individuals with permanent dentition and permanent teeth in mixed dentition</w:t>
            </w:r>
          </w:p>
          <w:p w14:paraId="42A8DE78" w14:textId="77777777" w:rsidR="00C74D53" w:rsidRPr="00C74D53" w:rsidRDefault="00C74D53" w:rsidP="00C74D53">
            <w:pPr>
              <w:pStyle w:val="TableParagraph"/>
              <w:ind w:left="112"/>
              <w:rPr>
                <w:sz w:val="20"/>
                <w:szCs w:val="20"/>
              </w:rPr>
            </w:pPr>
            <w:r w:rsidRPr="00C74D53">
              <w:rPr>
                <w:sz w:val="20"/>
                <w:szCs w:val="20"/>
              </w:rPr>
              <w:t>Exceptions:</w:t>
            </w:r>
          </w:p>
          <w:p w14:paraId="636B6A7F" w14:textId="77777777" w:rsidR="00C74D53" w:rsidRPr="00C74D53" w:rsidRDefault="00C74D53" w:rsidP="00C74D53">
            <w:pPr>
              <w:pStyle w:val="TableParagraph"/>
              <w:numPr>
                <w:ilvl w:val="0"/>
                <w:numId w:val="8"/>
              </w:numPr>
              <w:tabs>
                <w:tab w:val="left" w:pos="831"/>
                <w:tab w:val="left" w:pos="832"/>
              </w:tabs>
              <w:spacing w:before="12"/>
              <w:rPr>
                <w:sz w:val="20"/>
                <w:szCs w:val="20"/>
              </w:rPr>
            </w:pPr>
            <w:r w:rsidRPr="00C74D53">
              <w:rPr>
                <w:sz w:val="20"/>
                <w:szCs w:val="20"/>
              </w:rPr>
              <w:t>Children without permanent</w:t>
            </w:r>
            <w:r w:rsidRPr="00C74D53">
              <w:rPr>
                <w:spacing w:val="-2"/>
                <w:sz w:val="20"/>
                <w:szCs w:val="20"/>
              </w:rPr>
              <w:t xml:space="preserve"> </w:t>
            </w:r>
            <w:r w:rsidRPr="00C74D53">
              <w:rPr>
                <w:sz w:val="20"/>
                <w:szCs w:val="20"/>
              </w:rPr>
              <w:t>teeth</w:t>
            </w:r>
          </w:p>
          <w:p w14:paraId="2AE1803A" w14:textId="77777777" w:rsidR="00C74D53" w:rsidRPr="00C74D53" w:rsidRDefault="00C74D53" w:rsidP="00C74D53">
            <w:pPr>
              <w:pStyle w:val="TableParagraph"/>
              <w:numPr>
                <w:ilvl w:val="0"/>
                <w:numId w:val="8"/>
              </w:numPr>
              <w:tabs>
                <w:tab w:val="left" w:pos="831"/>
                <w:tab w:val="left" w:pos="832"/>
              </w:tabs>
              <w:spacing w:before="12" w:line="232" w:lineRule="auto"/>
              <w:ind w:right="516"/>
              <w:rPr>
                <w:sz w:val="20"/>
                <w:szCs w:val="20"/>
              </w:rPr>
            </w:pPr>
            <w:r w:rsidRPr="00C74D53">
              <w:rPr>
                <w:sz w:val="20"/>
                <w:szCs w:val="20"/>
              </w:rPr>
              <w:t>Groups with a particularly high risk of caries, such as</w:t>
            </w:r>
            <w:r w:rsidRPr="00C74D53">
              <w:rPr>
                <w:spacing w:val="-29"/>
                <w:sz w:val="20"/>
                <w:szCs w:val="20"/>
              </w:rPr>
              <w:t xml:space="preserve"> </w:t>
            </w:r>
            <w:r w:rsidRPr="00C74D53">
              <w:rPr>
                <w:sz w:val="20"/>
                <w:szCs w:val="20"/>
              </w:rPr>
              <w:t>patients who have undergone</w:t>
            </w:r>
            <w:r w:rsidRPr="00C74D53">
              <w:rPr>
                <w:spacing w:val="-3"/>
                <w:sz w:val="20"/>
                <w:szCs w:val="20"/>
              </w:rPr>
              <w:t xml:space="preserve"> </w:t>
            </w:r>
            <w:r w:rsidRPr="00C74D53">
              <w:rPr>
                <w:sz w:val="20"/>
                <w:szCs w:val="20"/>
              </w:rPr>
              <w:t>radiotherapy</w:t>
            </w:r>
          </w:p>
          <w:p w14:paraId="2800EEBD" w14:textId="77777777" w:rsidR="00C74D53" w:rsidRPr="00C74D53" w:rsidRDefault="00C74D53" w:rsidP="00C74D53">
            <w:pPr>
              <w:pStyle w:val="TableParagraph"/>
              <w:numPr>
                <w:ilvl w:val="0"/>
                <w:numId w:val="8"/>
              </w:numPr>
              <w:tabs>
                <w:tab w:val="left" w:pos="831"/>
                <w:tab w:val="left" w:pos="832"/>
              </w:tabs>
              <w:spacing w:before="13" w:line="267" w:lineRule="exact"/>
              <w:rPr>
                <w:sz w:val="20"/>
                <w:szCs w:val="20"/>
              </w:rPr>
            </w:pPr>
            <w:r w:rsidRPr="00C74D53">
              <w:rPr>
                <w:sz w:val="20"/>
                <w:szCs w:val="20"/>
              </w:rPr>
              <w:t>Persons with severely limited</w:t>
            </w:r>
            <w:r w:rsidRPr="00C74D53">
              <w:rPr>
                <w:spacing w:val="-1"/>
                <w:sz w:val="20"/>
                <w:szCs w:val="20"/>
              </w:rPr>
              <w:t xml:space="preserve"> </w:t>
            </w:r>
            <w:r w:rsidRPr="00C74D53">
              <w:rPr>
                <w:spacing w:val="-3"/>
                <w:sz w:val="20"/>
                <w:szCs w:val="20"/>
              </w:rPr>
              <w:t>mobility</w:t>
            </w:r>
          </w:p>
          <w:p w14:paraId="46D38EF1" w14:textId="77777777" w:rsidR="00C74D53" w:rsidRPr="00C74D53" w:rsidRDefault="00C74D53" w:rsidP="00C74D53">
            <w:pPr>
              <w:pStyle w:val="TableParagraph"/>
              <w:numPr>
                <w:ilvl w:val="0"/>
                <w:numId w:val="8"/>
              </w:numPr>
              <w:tabs>
                <w:tab w:val="left" w:pos="831"/>
                <w:tab w:val="left" w:pos="832"/>
              </w:tabs>
              <w:spacing w:line="267" w:lineRule="exact"/>
              <w:rPr>
                <w:sz w:val="20"/>
                <w:szCs w:val="20"/>
              </w:rPr>
            </w:pPr>
            <w:r w:rsidRPr="00C74D53">
              <w:rPr>
                <w:sz w:val="20"/>
                <w:szCs w:val="20"/>
              </w:rPr>
              <w:t>Dental</w:t>
            </w:r>
            <w:r w:rsidRPr="00C74D53">
              <w:rPr>
                <w:spacing w:val="-5"/>
                <w:sz w:val="20"/>
                <w:szCs w:val="20"/>
              </w:rPr>
              <w:t xml:space="preserve"> </w:t>
            </w:r>
            <w:r w:rsidRPr="00C74D53">
              <w:rPr>
                <w:spacing w:val="-3"/>
                <w:sz w:val="20"/>
                <w:szCs w:val="20"/>
              </w:rPr>
              <w:t>malformations</w:t>
            </w:r>
          </w:p>
        </w:tc>
      </w:tr>
      <w:tr w:rsidR="00C74D53" w:rsidRPr="0022163A" w14:paraId="50B0A321" w14:textId="77777777" w:rsidTr="00C74D53">
        <w:trPr>
          <w:trHeight w:val="386"/>
        </w:trPr>
        <w:tc>
          <w:tcPr>
            <w:tcW w:w="2884" w:type="dxa"/>
            <w:shd w:val="clear" w:color="auto" w:fill="auto"/>
          </w:tcPr>
          <w:p w14:paraId="00ADADEA" w14:textId="77777777" w:rsidR="00C74D53" w:rsidRPr="00C74D53" w:rsidRDefault="00C74D53" w:rsidP="00C74D53">
            <w:pPr>
              <w:pStyle w:val="TableParagraph"/>
              <w:spacing w:before="24"/>
              <w:ind w:left="111"/>
              <w:rPr>
                <w:b/>
                <w:sz w:val="20"/>
                <w:szCs w:val="20"/>
              </w:rPr>
            </w:pPr>
            <w:r w:rsidRPr="00C74D53">
              <w:rPr>
                <w:b/>
                <w:sz w:val="20"/>
                <w:szCs w:val="20"/>
              </w:rPr>
              <w:t>PROBLEM / DISEASE</w:t>
            </w:r>
          </w:p>
        </w:tc>
        <w:tc>
          <w:tcPr>
            <w:tcW w:w="6614" w:type="dxa"/>
            <w:shd w:val="clear" w:color="auto" w:fill="auto"/>
          </w:tcPr>
          <w:p w14:paraId="21F5A32E" w14:textId="77777777" w:rsidR="00C74D53" w:rsidRPr="00C74D53" w:rsidRDefault="00C74D53" w:rsidP="00C74D53">
            <w:pPr>
              <w:pStyle w:val="TableParagraph"/>
              <w:ind w:left="112"/>
              <w:rPr>
                <w:sz w:val="20"/>
                <w:szCs w:val="20"/>
              </w:rPr>
            </w:pPr>
            <w:r w:rsidRPr="00C74D53">
              <w:rPr>
                <w:sz w:val="20"/>
                <w:szCs w:val="20"/>
              </w:rPr>
              <w:t>Measures for prophylaxis/primary prevention of caries Exceptions:</w:t>
            </w:r>
          </w:p>
          <w:p w14:paraId="6781E5E4" w14:textId="77777777" w:rsidR="00C74D53" w:rsidRPr="00C74D53" w:rsidRDefault="00C74D53" w:rsidP="00C74D53">
            <w:pPr>
              <w:pStyle w:val="TableParagraph"/>
              <w:numPr>
                <w:ilvl w:val="0"/>
                <w:numId w:val="7"/>
              </w:numPr>
              <w:tabs>
                <w:tab w:val="left" w:pos="831"/>
                <w:tab w:val="left" w:pos="832"/>
              </w:tabs>
              <w:spacing w:before="16" w:line="235" w:lineRule="auto"/>
              <w:ind w:right="425"/>
              <w:rPr>
                <w:sz w:val="20"/>
                <w:szCs w:val="20"/>
              </w:rPr>
            </w:pPr>
            <w:r w:rsidRPr="00C74D53">
              <w:rPr>
                <w:sz w:val="20"/>
                <w:szCs w:val="20"/>
              </w:rPr>
              <w:t>Invasive measures for caries treatment (secondary</w:t>
            </w:r>
            <w:r w:rsidRPr="00C74D53">
              <w:rPr>
                <w:spacing w:val="-23"/>
                <w:sz w:val="20"/>
                <w:szCs w:val="20"/>
              </w:rPr>
              <w:t xml:space="preserve"> </w:t>
            </w:r>
            <w:r w:rsidRPr="00C74D53">
              <w:rPr>
                <w:spacing w:val="-3"/>
                <w:sz w:val="20"/>
                <w:szCs w:val="20"/>
              </w:rPr>
              <w:t xml:space="preserve">prophylaxis </w:t>
            </w:r>
            <w:r w:rsidRPr="00C74D53">
              <w:rPr>
                <w:sz w:val="20"/>
                <w:szCs w:val="20"/>
              </w:rPr>
              <w:t>measures)</w:t>
            </w:r>
          </w:p>
          <w:p w14:paraId="7D5D3A6C" w14:textId="77777777" w:rsidR="00C74D53" w:rsidRPr="00C74D53" w:rsidRDefault="00C74D53" w:rsidP="00C74D53">
            <w:pPr>
              <w:pStyle w:val="TableParagraph"/>
              <w:numPr>
                <w:ilvl w:val="0"/>
                <w:numId w:val="7"/>
              </w:numPr>
              <w:tabs>
                <w:tab w:val="left" w:pos="831"/>
                <w:tab w:val="left" w:pos="832"/>
              </w:tabs>
              <w:spacing w:before="15" w:line="235" w:lineRule="auto"/>
              <w:ind w:right="398"/>
              <w:rPr>
                <w:sz w:val="20"/>
                <w:szCs w:val="20"/>
              </w:rPr>
            </w:pPr>
            <w:r w:rsidRPr="00C74D53">
              <w:rPr>
                <w:sz w:val="20"/>
                <w:szCs w:val="20"/>
              </w:rPr>
              <w:t>Measures for the prevention of non-caries-related loss of</w:t>
            </w:r>
            <w:r w:rsidRPr="00C74D53">
              <w:rPr>
                <w:spacing w:val="-28"/>
                <w:sz w:val="20"/>
                <w:szCs w:val="20"/>
              </w:rPr>
              <w:t xml:space="preserve"> </w:t>
            </w:r>
            <w:r w:rsidRPr="00C74D53">
              <w:rPr>
                <w:sz w:val="20"/>
                <w:szCs w:val="20"/>
              </w:rPr>
              <w:t>hard tooth substance (e.g. dental erosion and</w:t>
            </w:r>
            <w:r w:rsidRPr="00C74D53">
              <w:rPr>
                <w:spacing w:val="-6"/>
                <w:sz w:val="20"/>
                <w:szCs w:val="20"/>
              </w:rPr>
              <w:t xml:space="preserve"> </w:t>
            </w:r>
            <w:r w:rsidRPr="00C74D53">
              <w:rPr>
                <w:spacing w:val="-3"/>
                <w:sz w:val="20"/>
                <w:szCs w:val="20"/>
              </w:rPr>
              <w:t>abrasion)</w:t>
            </w:r>
          </w:p>
          <w:p w14:paraId="7C973A9D" w14:textId="77777777" w:rsidR="00C74D53" w:rsidRPr="00C74D53" w:rsidRDefault="00C74D53" w:rsidP="00C74D53">
            <w:pPr>
              <w:pStyle w:val="TableParagraph"/>
              <w:numPr>
                <w:ilvl w:val="0"/>
                <w:numId w:val="7"/>
              </w:numPr>
              <w:tabs>
                <w:tab w:val="left" w:pos="831"/>
                <w:tab w:val="left" w:pos="832"/>
              </w:tabs>
              <w:spacing w:before="14"/>
              <w:rPr>
                <w:sz w:val="20"/>
                <w:szCs w:val="20"/>
              </w:rPr>
            </w:pPr>
            <w:r w:rsidRPr="00C74D53">
              <w:rPr>
                <w:sz w:val="20"/>
                <w:szCs w:val="20"/>
              </w:rPr>
              <w:t>Measures for the prophylaxis of periodontal</w:t>
            </w:r>
            <w:r w:rsidRPr="00C74D53">
              <w:rPr>
                <w:spacing w:val="-5"/>
                <w:sz w:val="20"/>
                <w:szCs w:val="20"/>
              </w:rPr>
              <w:t xml:space="preserve"> </w:t>
            </w:r>
            <w:r w:rsidRPr="00C74D53">
              <w:rPr>
                <w:spacing w:val="-3"/>
                <w:sz w:val="20"/>
                <w:szCs w:val="20"/>
              </w:rPr>
              <w:t>diseases</w:t>
            </w:r>
          </w:p>
        </w:tc>
      </w:tr>
      <w:tr w:rsidR="00C74D53" w:rsidRPr="00C74D53" w14:paraId="2C3EA673" w14:textId="77777777" w:rsidTr="00C74D53">
        <w:trPr>
          <w:trHeight w:val="282"/>
        </w:trPr>
        <w:tc>
          <w:tcPr>
            <w:tcW w:w="2884" w:type="dxa"/>
            <w:shd w:val="clear" w:color="auto" w:fill="auto"/>
          </w:tcPr>
          <w:p w14:paraId="236EF9D7" w14:textId="77777777" w:rsidR="00C74D53" w:rsidRPr="00C74D53" w:rsidRDefault="00C74D53" w:rsidP="00C74D53">
            <w:pPr>
              <w:pStyle w:val="TableParagraph"/>
              <w:spacing w:before="20" w:line="242" w:lineRule="exact"/>
              <w:ind w:left="111"/>
              <w:rPr>
                <w:b/>
                <w:sz w:val="20"/>
                <w:szCs w:val="20"/>
              </w:rPr>
            </w:pPr>
            <w:r w:rsidRPr="00C74D53">
              <w:rPr>
                <w:b/>
                <w:sz w:val="20"/>
                <w:szCs w:val="20"/>
              </w:rPr>
              <w:t>INTERVENTION</w:t>
            </w:r>
          </w:p>
        </w:tc>
        <w:tc>
          <w:tcPr>
            <w:tcW w:w="6614" w:type="dxa"/>
            <w:shd w:val="clear" w:color="auto" w:fill="auto"/>
          </w:tcPr>
          <w:p w14:paraId="73736034" w14:textId="77777777" w:rsidR="00C74D53" w:rsidRPr="00C74D53" w:rsidRDefault="00C74D53" w:rsidP="00C74D53">
            <w:pPr>
              <w:pStyle w:val="TableParagraph"/>
              <w:spacing w:before="20" w:line="242" w:lineRule="exact"/>
              <w:ind w:left="112"/>
              <w:rPr>
                <w:sz w:val="20"/>
                <w:szCs w:val="20"/>
              </w:rPr>
            </w:pPr>
            <w:r w:rsidRPr="00C74D53">
              <w:rPr>
                <w:sz w:val="20"/>
                <w:szCs w:val="20"/>
              </w:rPr>
              <w:t>Chemical influence on biofilm</w:t>
            </w:r>
          </w:p>
        </w:tc>
      </w:tr>
      <w:tr w:rsidR="00C74D53" w:rsidRPr="00C74D53" w14:paraId="6FA45063" w14:textId="77777777" w:rsidTr="00C74D53">
        <w:trPr>
          <w:trHeight w:val="267"/>
        </w:trPr>
        <w:tc>
          <w:tcPr>
            <w:tcW w:w="2884" w:type="dxa"/>
            <w:shd w:val="clear" w:color="auto" w:fill="auto"/>
          </w:tcPr>
          <w:p w14:paraId="7A84517B" w14:textId="77777777" w:rsidR="00C74D53" w:rsidRPr="00C74D53" w:rsidRDefault="00C74D53" w:rsidP="00C74D53">
            <w:pPr>
              <w:pStyle w:val="TableParagraph"/>
              <w:spacing w:before="8" w:line="240" w:lineRule="exact"/>
              <w:ind w:left="111"/>
              <w:rPr>
                <w:b/>
                <w:sz w:val="20"/>
                <w:szCs w:val="20"/>
              </w:rPr>
            </w:pPr>
            <w:r w:rsidRPr="00C74D53">
              <w:rPr>
                <w:b/>
                <w:sz w:val="20"/>
                <w:szCs w:val="20"/>
              </w:rPr>
              <w:t>COMPARATIVE INTERVENTION</w:t>
            </w:r>
          </w:p>
        </w:tc>
        <w:tc>
          <w:tcPr>
            <w:tcW w:w="6614" w:type="dxa"/>
            <w:shd w:val="clear" w:color="auto" w:fill="auto"/>
          </w:tcPr>
          <w:p w14:paraId="4136D55E" w14:textId="77777777" w:rsidR="00C74D53" w:rsidRPr="00C74D53" w:rsidRDefault="00C74D53" w:rsidP="00C74D53">
            <w:pPr>
              <w:pStyle w:val="TableParagraph"/>
              <w:spacing w:before="8" w:line="240" w:lineRule="exact"/>
              <w:ind w:left="112"/>
              <w:rPr>
                <w:sz w:val="20"/>
                <w:szCs w:val="20"/>
              </w:rPr>
            </w:pPr>
            <w:r w:rsidRPr="00C74D53">
              <w:rPr>
                <w:sz w:val="20"/>
                <w:szCs w:val="20"/>
              </w:rPr>
              <w:t>-</w:t>
            </w:r>
          </w:p>
        </w:tc>
      </w:tr>
      <w:tr w:rsidR="00C74D53" w:rsidRPr="0022163A" w14:paraId="5FB65114" w14:textId="77777777" w:rsidTr="00C74D53">
        <w:trPr>
          <w:trHeight w:val="805"/>
        </w:trPr>
        <w:tc>
          <w:tcPr>
            <w:tcW w:w="2884" w:type="dxa"/>
            <w:shd w:val="clear" w:color="auto" w:fill="auto"/>
          </w:tcPr>
          <w:p w14:paraId="0DACCC9F" w14:textId="77777777" w:rsidR="00C74D53" w:rsidRPr="00C74D53" w:rsidRDefault="00C74D53" w:rsidP="00C74D53">
            <w:pPr>
              <w:pStyle w:val="TableParagraph"/>
              <w:spacing w:before="24"/>
              <w:ind w:left="111"/>
              <w:rPr>
                <w:b/>
                <w:sz w:val="20"/>
                <w:szCs w:val="20"/>
              </w:rPr>
            </w:pPr>
            <w:r w:rsidRPr="00C74D53">
              <w:rPr>
                <w:b/>
                <w:sz w:val="20"/>
                <w:szCs w:val="20"/>
              </w:rPr>
              <w:t>OUTCOMES</w:t>
            </w:r>
          </w:p>
        </w:tc>
        <w:tc>
          <w:tcPr>
            <w:tcW w:w="6614" w:type="dxa"/>
            <w:shd w:val="clear" w:color="auto" w:fill="auto"/>
          </w:tcPr>
          <w:p w14:paraId="39329D8B" w14:textId="77777777" w:rsidR="00C74D53" w:rsidRPr="00C74D53" w:rsidRDefault="00C74D53" w:rsidP="00C74D53">
            <w:pPr>
              <w:pStyle w:val="TableParagraph"/>
              <w:ind w:left="112" w:right="4311"/>
              <w:rPr>
                <w:sz w:val="20"/>
                <w:szCs w:val="20"/>
              </w:rPr>
            </w:pPr>
            <w:r w:rsidRPr="00C74D53">
              <w:rPr>
                <w:sz w:val="20"/>
                <w:szCs w:val="20"/>
              </w:rPr>
              <w:t>Caries incidence Caries prevalence</w:t>
            </w:r>
          </w:p>
          <w:p w14:paraId="65D2B6A9" w14:textId="77777777" w:rsidR="00C74D53" w:rsidRPr="00C74D53" w:rsidRDefault="00C74D53" w:rsidP="00C74D53">
            <w:pPr>
              <w:pStyle w:val="TableParagraph"/>
              <w:spacing w:before="8"/>
              <w:ind w:left="112"/>
              <w:rPr>
                <w:sz w:val="20"/>
                <w:szCs w:val="20"/>
              </w:rPr>
            </w:pPr>
            <w:r w:rsidRPr="00C74D53">
              <w:rPr>
                <w:sz w:val="20"/>
                <w:szCs w:val="20"/>
              </w:rPr>
              <w:t>(DMF-T/DMF-S, ICDAS)</w:t>
            </w:r>
          </w:p>
        </w:tc>
      </w:tr>
      <w:tr w:rsidR="00C74D53" w:rsidRPr="0022163A" w14:paraId="34995817" w14:textId="77777777" w:rsidTr="00C74D53">
        <w:trPr>
          <w:trHeight w:val="1075"/>
        </w:trPr>
        <w:tc>
          <w:tcPr>
            <w:tcW w:w="2884" w:type="dxa"/>
            <w:shd w:val="clear" w:color="auto" w:fill="auto"/>
          </w:tcPr>
          <w:p w14:paraId="70514461" w14:textId="77777777" w:rsidR="00C74D53" w:rsidRPr="00C74D53" w:rsidRDefault="00C74D53" w:rsidP="00C74D53">
            <w:pPr>
              <w:pStyle w:val="TableParagraph"/>
              <w:spacing w:before="24"/>
              <w:ind w:left="111"/>
              <w:rPr>
                <w:b/>
                <w:sz w:val="20"/>
                <w:szCs w:val="20"/>
              </w:rPr>
            </w:pPr>
            <w:r w:rsidRPr="00C74D53">
              <w:rPr>
                <w:b/>
                <w:sz w:val="20"/>
                <w:szCs w:val="20"/>
              </w:rPr>
              <w:t>STUDY DESIGN</w:t>
            </w:r>
          </w:p>
        </w:tc>
        <w:tc>
          <w:tcPr>
            <w:tcW w:w="6614" w:type="dxa"/>
            <w:shd w:val="clear" w:color="auto" w:fill="auto"/>
          </w:tcPr>
          <w:p w14:paraId="78B92E74" w14:textId="77777777" w:rsidR="00C74D53" w:rsidRPr="00C74D53" w:rsidRDefault="00C74D53" w:rsidP="00C74D53">
            <w:pPr>
              <w:pStyle w:val="TableParagraph"/>
              <w:spacing w:before="24"/>
              <w:ind w:left="112"/>
              <w:rPr>
                <w:sz w:val="20"/>
                <w:szCs w:val="20"/>
              </w:rPr>
            </w:pPr>
            <w:r w:rsidRPr="00C74D53">
              <w:rPr>
                <w:sz w:val="20"/>
                <w:szCs w:val="20"/>
              </w:rPr>
              <w:t>Literature basis</w:t>
            </w:r>
          </w:p>
          <w:p w14:paraId="733803A9" w14:textId="77777777" w:rsidR="00C74D53" w:rsidRPr="00C74D53" w:rsidRDefault="00C74D53" w:rsidP="00C74D53">
            <w:pPr>
              <w:pStyle w:val="TableParagraph"/>
              <w:numPr>
                <w:ilvl w:val="0"/>
                <w:numId w:val="6"/>
              </w:numPr>
              <w:tabs>
                <w:tab w:val="left" w:pos="831"/>
              </w:tabs>
              <w:rPr>
                <w:sz w:val="20"/>
                <w:szCs w:val="20"/>
              </w:rPr>
            </w:pPr>
            <w:r w:rsidRPr="00C74D53">
              <w:rPr>
                <w:sz w:val="20"/>
                <w:szCs w:val="20"/>
              </w:rPr>
              <w:t>Processed literature: guidelines, systematic reviews,</w:t>
            </w:r>
            <w:r w:rsidRPr="00C74D53">
              <w:rPr>
                <w:spacing w:val="-9"/>
                <w:sz w:val="20"/>
                <w:szCs w:val="20"/>
              </w:rPr>
              <w:t xml:space="preserve"> </w:t>
            </w:r>
            <w:r w:rsidRPr="00C74D53">
              <w:rPr>
                <w:spacing w:val="-4"/>
                <w:sz w:val="20"/>
                <w:szCs w:val="20"/>
              </w:rPr>
              <w:t>HTA</w:t>
            </w:r>
          </w:p>
          <w:p w14:paraId="46F15D69" w14:textId="77777777" w:rsidR="00C74D53" w:rsidRPr="00C74D53" w:rsidRDefault="00C74D53" w:rsidP="00C74D53">
            <w:pPr>
              <w:pStyle w:val="TableParagraph"/>
              <w:numPr>
                <w:ilvl w:val="0"/>
                <w:numId w:val="6"/>
              </w:numPr>
              <w:tabs>
                <w:tab w:val="left" w:pos="831"/>
              </w:tabs>
              <w:spacing w:before="1" w:line="260" w:lineRule="atLeast"/>
              <w:ind w:left="832" w:right="1520" w:hanging="360"/>
              <w:rPr>
                <w:sz w:val="20"/>
                <w:szCs w:val="20"/>
              </w:rPr>
            </w:pPr>
            <w:r w:rsidRPr="00C74D53">
              <w:rPr>
                <w:sz w:val="20"/>
                <w:szCs w:val="20"/>
              </w:rPr>
              <w:t>RCT, CCT, cohort studies, cross-sectional</w:t>
            </w:r>
            <w:r w:rsidRPr="00C74D53">
              <w:rPr>
                <w:spacing w:val="-28"/>
                <w:sz w:val="20"/>
                <w:szCs w:val="20"/>
              </w:rPr>
              <w:t xml:space="preserve"> </w:t>
            </w:r>
            <w:r w:rsidRPr="00C74D53">
              <w:rPr>
                <w:sz w:val="20"/>
                <w:szCs w:val="20"/>
              </w:rPr>
              <w:t>studies, population studies, observational</w:t>
            </w:r>
            <w:r w:rsidRPr="00C74D53">
              <w:rPr>
                <w:spacing w:val="-6"/>
                <w:sz w:val="20"/>
                <w:szCs w:val="20"/>
              </w:rPr>
              <w:t xml:space="preserve"> </w:t>
            </w:r>
            <w:r w:rsidRPr="00C74D53">
              <w:rPr>
                <w:sz w:val="20"/>
                <w:szCs w:val="20"/>
              </w:rPr>
              <w:t>studies</w:t>
            </w:r>
          </w:p>
        </w:tc>
      </w:tr>
      <w:tr w:rsidR="00C74D53" w:rsidRPr="0022163A" w14:paraId="6277B85A" w14:textId="77777777" w:rsidTr="00C74D53">
        <w:trPr>
          <w:trHeight w:val="564"/>
        </w:trPr>
        <w:tc>
          <w:tcPr>
            <w:tcW w:w="2884" w:type="dxa"/>
            <w:shd w:val="clear" w:color="auto" w:fill="auto"/>
          </w:tcPr>
          <w:p w14:paraId="79D5471D" w14:textId="77777777" w:rsidR="00C74D53" w:rsidRPr="00C74D53" w:rsidRDefault="00C74D53" w:rsidP="00C74D53">
            <w:pPr>
              <w:pStyle w:val="TableParagraph"/>
              <w:spacing w:before="22"/>
              <w:ind w:left="111"/>
              <w:rPr>
                <w:b/>
                <w:sz w:val="20"/>
                <w:szCs w:val="20"/>
              </w:rPr>
            </w:pPr>
            <w:r w:rsidRPr="00C74D53">
              <w:rPr>
                <w:b/>
                <w:sz w:val="20"/>
                <w:szCs w:val="20"/>
              </w:rPr>
              <w:t>RELEVANT PERIOD</w:t>
            </w:r>
          </w:p>
        </w:tc>
        <w:tc>
          <w:tcPr>
            <w:tcW w:w="6614" w:type="dxa"/>
            <w:shd w:val="clear" w:color="auto" w:fill="auto"/>
          </w:tcPr>
          <w:p w14:paraId="06161ECC" w14:textId="77777777" w:rsidR="00C74D53" w:rsidRPr="00C74D53" w:rsidRDefault="00C74D53" w:rsidP="00C74D53">
            <w:pPr>
              <w:pStyle w:val="TableParagraph"/>
              <w:spacing w:before="22" w:line="244" w:lineRule="exact"/>
              <w:ind w:left="112"/>
              <w:rPr>
                <w:sz w:val="20"/>
                <w:szCs w:val="20"/>
              </w:rPr>
            </w:pPr>
            <w:r w:rsidRPr="00C74D53">
              <w:rPr>
                <w:sz w:val="20"/>
                <w:szCs w:val="20"/>
              </w:rPr>
              <w:t>January 2015 – December 2022</w:t>
            </w:r>
          </w:p>
          <w:p w14:paraId="19A823F2" w14:textId="77777777" w:rsidR="00C74D53" w:rsidRPr="00C74D53" w:rsidRDefault="00C74D53" w:rsidP="00C74D53">
            <w:pPr>
              <w:pStyle w:val="TableParagraph"/>
              <w:spacing w:line="244" w:lineRule="exact"/>
              <w:ind w:left="112"/>
              <w:rPr>
                <w:sz w:val="20"/>
                <w:szCs w:val="20"/>
              </w:rPr>
            </w:pPr>
            <w:r w:rsidRPr="00C74D53">
              <w:rPr>
                <w:sz w:val="20"/>
                <w:szCs w:val="20"/>
              </w:rPr>
              <w:t>Continuation of the period covered by the existing guideline</w:t>
            </w:r>
          </w:p>
        </w:tc>
      </w:tr>
      <w:tr w:rsidR="00C74D53" w:rsidRPr="00C74D53" w14:paraId="65D36E85" w14:textId="77777777" w:rsidTr="00C74D53">
        <w:trPr>
          <w:trHeight w:val="275"/>
        </w:trPr>
        <w:tc>
          <w:tcPr>
            <w:tcW w:w="2884" w:type="dxa"/>
            <w:shd w:val="clear" w:color="auto" w:fill="auto"/>
          </w:tcPr>
          <w:p w14:paraId="25E852CD" w14:textId="77777777" w:rsidR="00C74D53" w:rsidRPr="00C74D53" w:rsidRDefault="00C74D53" w:rsidP="00C74D53">
            <w:pPr>
              <w:pStyle w:val="TableParagraph"/>
              <w:spacing w:before="14" w:line="241" w:lineRule="exact"/>
              <w:ind w:left="111"/>
              <w:rPr>
                <w:b/>
                <w:sz w:val="20"/>
                <w:szCs w:val="20"/>
              </w:rPr>
            </w:pPr>
            <w:r w:rsidRPr="00C74D53">
              <w:rPr>
                <w:b/>
                <w:sz w:val="20"/>
                <w:szCs w:val="20"/>
              </w:rPr>
              <w:t>LANGUAGES</w:t>
            </w:r>
          </w:p>
        </w:tc>
        <w:tc>
          <w:tcPr>
            <w:tcW w:w="6614" w:type="dxa"/>
            <w:shd w:val="clear" w:color="auto" w:fill="auto"/>
          </w:tcPr>
          <w:p w14:paraId="5CBD50D9" w14:textId="77777777" w:rsidR="00C74D53" w:rsidRPr="00C74D53" w:rsidRDefault="00C74D53" w:rsidP="00C74D53">
            <w:pPr>
              <w:pStyle w:val="TableParagraph"/>
              <w:spacing w:before="14" w:line="241" w:lineRule="exact"/>
              <w:ind w:left="112"/>
              <w:rPr>
                <w:sz w:val="20"/>
                <w:szCs w:val="20"/>
              </w:rPr>
            </w:pPr>
            <w:r w:rsidRPr="00C74D53">
              <w:rPr>
                <w:sz w:val="20"/>
                <w:szCs w:val="20"/>
              </w:rPr>
              <w:t>English, German</w:t>
            </w:r>
          </w:p>
        </w:tc>
      </w:tr>
      <w:tr w:rsidR="00C74D53" w:rsidRPr="0022163A" w14:paraId="42F024A1" w14:textId="77777777" w:rsidTr="00C74D53">
        <w:trPr>
          <w:trHeight w:val="270"/>
        </w:trPr>
        <w:tc>
          <w:tcPr>
            <w:tcW w:w="2884" w:type="dxa"/>
            <w:shd w:val="clear" w:color="auto" w:fill="auto"/>
          </w:tcPr>
          <w:p w14:paraId="7B43CE69" w14:textId="77777777" w:rsidR="00C74D53" w:rsidRPr="00C74D53" w:rsidRDefault="00C74D53" w:rsidP="00C74D53">
            <w:pPr>
              <w:pStyle w:val="TableParagraph"/>
              <w:spacing w:before="10" w:line="240" w:lineRule="exact"/>
              <w:ind w:left="111"/>
              <w:rPr>
                <w:b/>
                <w:sz w:val="20"/>
                <w:szCs w:val="20"/>
              </w:rPr>
            </w:pPr>
            <w:r w:rsidRPr="00C74D53">
              <w:rPr>
                <w:b/>
                <w:sz w:val="20"/>
                <w:szCs w:val="20"/>
              </w:rPr>
              <w:t>DATABASES</w:t>
            </w:r>
          </w:p>
        </w:tc>
        <w:tc>
          <w:tcPr>
            <w:tcW w:w="6614" w:type="dxa"/>
            <w:shd w:val="clear" w:color="auto" w:fill="auto"/>
          </w:tcPr>
          <w:p w14:paraId="73529A23" w14:textId="77777777" w:rsidR="00C74D53" w:rsidRPr="00C74D53" w:rsidRDefault="00C74D53" w:rsidP="00C74D53">
            <w:pPr>
              <w:pStyle w:val="TableParagraph"/>
              <w:spacing w:before="10" w:line="240" w:lineRule="exact"/>
              <w:ind w:left="112"/>
              <w:rPr>
                <w:sz w:val="20"/>
                <w:szCs w:val="20"/>
              </w:rPr>
            </w:pPr>
            <w:r w:rsidRPr="00C74D53">
              <w:rPr>
                <w:sz w:val="20"/>
                <w:szCs w:val="20"/>
              </w:rPr>
              <w:t>PubMed, manual search: DZZ, oral prophylaxis, SSO</w:t>
            </w:r>
          </w:p>
        </w:tc>
      </w:tr>
    </w:tbl>
    <w:p w14:paraId="12A4D704" w14:textId="77777777" w:rsidR="00C74D53" w:rsidRDefault="00C74D53" w:rsidP="00ED7D3E">
      <w:pPr>
        <w:jc w:val="left"/>
        <w:rPr>
          <w:b/>
          <w:bCs/>
          <w:sz w:val="20"/>
          <w:szCs w:val="20"/>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C74D53" w:rsidRPr="00C74D53" w14:paraId="55DD89EF" w14:textId="77777777" w:rsidTr="00C74D53">
        <w:trPr>
          <w:trHeight w:val="110"/>
        </w:trPr>
        <w:tc>
          <w:tcPr>
            <w:tcW w:w="2835" w:type="dxa"/>
          </w:tcPr>
          <w:p w14:paraId="13E5D0A3" w14:textId="776E952B" w:rsidR="00C74D53" w:rsidRPr="008322F7" w:rsidRDefault="00C74D53" w:rsidP="00C74D53">
            <w:pPr>
              <w:pStyle w:val="TableParagraph"/>
              <w:spacing w:before="24"/>
              <w:rPr>
                <w:b/>
                <w:sz w:val="20"/>
                <w:szCs w:val="20"/>
              </w:rPr>
            </w:pPr>
            <w:r w:rsidRPr="00C74D53">
              <w:rPr>
                <w:b/>
                <w:sz w:val="20"/>
                <w:szCs w:val="20"/>
              </w:rPr>
              <w:t xml:space="preserve">PICO-ASPECT </w:t>
            </w:r>
          </w:p>
        </w:tc>
        <w:tc>
          <w:tcPr>
            <w:tcW w:w="6663" w:type="dxa"/>
          </w:tcPr>
          <w:p w14:paraId="7281B2C9" w14:textId="49DE5424" w:rsidR="00C74D53" w:rsidRPr="008322F7" w:rsidRDefault="005E0921" w:rsidP="00C74D53">
            <w:pPr>
              <w:autoSpaceDE w:val="0"/>
              <w:autoSpaceDN w:val="0"/>
              <w:adjustRightInd w:val="0"/>
              <w:spacing w:after="0" w:line="240" w:lineRule="auto"/>
              <w:jc w:val="left"/>
              <w:rPr>
                <w:rFonts w:ascii="Calibri" w:hAnsi="Calibri" w:cs="Calibri"/>
                <w:color w:val="000000"/>
                <w:sz w:val="20"/>
                <w:szCs w:val="20"/>
              </w:rPr>
            </w:pPr>
            <w:r>
              <w:rPr>
                <w:rFonts w:ascii="Calibri" w:hAnsi="Calibri" w:cs="Calibri"/>
                <w:b/>
                <w:bCs/>
                <w:color w:val="000000"/>
                <w:sz w:val="20"/>
                <w:szCs w:val="20"/>
              </w:rPr>
              <w:t>SYNONYME ENGLIS</w:t>
            </w:r>
            <w:r w:rsidR="00C74D53" w:rsidRPr="008322F7">
              <w:rPr>
                <w:rFonts w:ascii="Calibri" w:hAnsi="Calibri" w:cs="Calibri"/>
                <w:b/>
                <w:bCs/>
                <w:color w:val="000000"/>
                <w:sz w:val="20"/>
                <w:szCs w:val="20"/>
              </w:rPr>
              <w:t xml:space="preserve">H </w:t>
            </w:r>
          </w:p>
        </w:tc>
      </w:tr>
      <w:tr w:rsidR="00C74D53" w:rsidRPr="0022163A" w14:paraId="42BE91F4" w14:textId="77777777" w:rsidTr="00C74D53">
        <w:trPr>
          <w:trHeight w:val="401"/>
        </w:trPr>
        <w:tc>
          <w:tcPr>
            <w:tcW w:w="2835" w:type="dxa"/>
          </w:tcPr>
          <w:p w14:paraId="6887F0BD" w14:textId="77777777" w:rsidR="00C74D53" w:rsidRDefault="00C74D53" w:rsidP="00C74D53">
            <w:pPr>
              <w:pStyle w:val="TableParagraph"/>
              <w:spacing w:before="24"/>
              <w:rPr>
                <w:b/>
                <w:sz w:val="20"/>
                <w:szCs w:val="20"/>
              </w:rPr>
            </w:pPr>
            <w:r>
              <w:rPr>
                <w:b/>
                <w:sz w:val="20"/>
                <w:szCs w:val="20"/>
              </w:rPr>
              <w:t xml:space="preserve">POPULATION, </w:t>
            </w:r>
          </w:p>
          <w:p w14:paraId="6714082F" w14:textId="44075656" w:rsidR="00C74D53" w:rsidRPr="008322F7" w:rsidRDefault="00C74D53" w:rsidP="00C74D53">
            <w:pPr>
              <w:pStyle w:val="TableParagraph"/>
              <w:spacing w:before="24"/>
              <w:rPr>
                <w:b/>
                <w:sz w:val="20"/>
                <w:szCs w:val="20"/>
              </w:rPr>
            </w:pPr>
            <w:r w:rsidRPr="00C74D53">
              <w:rPr>
                <w:b/>
                <w:sz w:val="20"/>
                <w:szCs w:val="20"/>
              </w:rPr>
              <w:t>PROBLEM / DISEASE</w:t>
            </w:r>
          </w:p>
        </w:tc>
        <w:tc>
          <w:tcPr>
            <w:tcW w:w="6663" w:type="dxa"/>
          </w:tcPr>
          <w:p w14:paraId="068AE08C" w14:textId="77777777" w:rsidR="00C74D53" w:rsidRPr="008322F7" w:rsidRDefault="00C74D53" w:rsidP="00C74D53">
            <w:pPr>
              <w:autoSpaceDE w:val="0"/>
              <w:autoSpaceDN w:val="0"/>
              <w:adjustRightInd w:val="0"/>
              <w:spacing w:after="0" w:line="240" w:lineRule="auto"/>
              <w:jc w:val="left"/>
              <w:rPr>
                <w:rFonts w:ascii="Calibri" w:hAnsi="Calibri" w:cs="Calibri"/>
                <w:color w:val="000000"/>
                <w:sz w:val="20"/>
                <w:szCs w:val="20"/>
                <w:lang w:val="en-US"/>
              </w:rPr>
            </w:pPr>
            <w:r w:rsidRPr="008322F7">
              <w:rPr>
                <w:rFonts w:ascii="Calibri" w:hAnsi="Calibri" w:cs="Calibri"/>
                <w:color w:val="000000"/>
                <w:sz w:val="20"/>
                <w:szCs w:val="20"/>
                <w:lang w:val="en-US"/>
              </w:rPr>
              <w:t xml:space="preserve">permanent tooth, permanent teeth, permanent dentition, second dentition, secondary dentition, adult dentition, adult tooth, adult teeth, mixed dentition stage </w:t>
            </w:r>
          </w:p>
        </w:tc>
      </w:tr>
      <w:tr w:rsidR="00C74D53" w:rsidRPr="0022163A" w14:paraId="2135C8E8" w14:textId="77777777" w:rsidTr="00C74D53">
        <w:trPr>
          <w:trHeight w:val="916"/>
        </w:trPr>
        <w:tc>
          <w:tcPr>
            <w:tcW w:w="2835" w:type="dxa"/>
          </w:tcPr>
          <w:p w14:paraId="23F2214C" w14:textId="5A162D05" w:rsidR="00C74D53" w:rsidRPr="008322F7" w:rsidRDefault="00C74D53" w:rsidP="00C74D53">
            <w:pPr>
              <w:pStyle w:val="TableParagraph"/>
              <w:spacing w:before="24"/>
              <w:rPr>
                <w:b/>
                <w:sz w:val="20"/>
                <w:szCs w:val="20"/>
              </w:rPr>
            </w:pPr>
            <w:r w:rsidRPr="00C74D53">
              <w:rPr>
                <w:b/>
                <w:sz w:val="20"/>
                <w:szCs w:val="20"/>
              </w:rPr>
              <w:t>INTERVENTION</w:t>
            </w:r>
          </w:p>
        </w:tc>
        <w:tc>
          <w:tcPr>
            <w:tcW w:w="6663" w:type="dxa"/>
          </w:tcPr>
          <w:p w14:paraId="1416574F" w14:textId="56D4EFFD" w:rsidR="00C74D53" w:rsidRPr="0022163A" w:rsidRDefault="00C74D53" w:rsidP="00C74D53">
            <w:pPr>
              <w:autoSpaceDE w:val="0"/>
              <w:autoSpaceDN w:val="0"/>
              <w:adjustRightInd w:val="0"/>
              <w:spacing w:after="0" w:line="240" w:lineRule="auto"/>
              <w:jc w:val="left"/>
              <w:rPr>
                <w:rFonts w:ascii="Calibri" w:hAnsi="Calibri" w:cs="Calibri"/>
                <w:color w:val="000000"/>
                <w:sz w:val="20"/>
                <w:szCs w:val="20"/>
                <w:lang w:val="en-US"/>
              </w:rPr>
            </w:pPr>
            <w:r w:rsidRPr="0022163A">
              <w:rPr>
                <w:rFonts w:ascii="Calibri" w:hAnsi="Calibri" w:cs="Calibri"/>
                <w:color w:val="000000"/>
                <w:sz w:val="20"/>
                <w:szCs w:val="20"/>
                <w:lang w:val="en-US"/>
              </w:rPr>
              <w:t xml:space="preserve">Chlorhexidine mouthwash, Chlorhexidine gel, Chlorhexidine varnish, Chlorhexidine </w:t>
            </w:r>
            <w:proofErr w:type="spellStart"/>
            <w:r w:rsidRPr="0022163A">
              <w:rPr>
                <w:rFonts w:ascii="Calibri" w:hAnsi="Calibri" w:cs="Calibri"/>
                <w:color w:val="000000"/>
                <w:sz w:val="20"/>
                <w:szCs w:val="20"/>
                <w:lang w:val="en-US"/>
              </w:rPr>
              <w:t>digluconate</w:t>
            </w:r>
            <w:proofErr w:type="spellEnd"/>
            <w:r w:rsidRPr="0022163A">
              <w:rPr>
                <w:rFonts w:ascii="Calibri" w:hAnsi="Calibri" w:cs="Calibri"/>
                <w:color w:val="000000"/>
                <w:sz w:val="20"/>
                <w:szCs w:val="20"/>
                <w:lang w:val="en-US"/>
              </w:rPr>
              <w:t xml:space="preserve">, Listerine mouthwash, mouth disinfection, chemical plaque control, chemical biofilm control, quaternary ammonium, compounds, </w:t>
            </w:r>
            <w:proofErr w:type="spellStart"/>
            <w:r w:rsidRPr="0022163A">
              <w:rPr>
                <w:rFonts w:ascii="Calibri" w:hAnsi="Calibri" w:cs="Calibri"/>
                <w:color w:val="000000"/>
                <w:sz w:val="20"/>
                <w:szCs w:val="20"/>
                <w:lang w:val="en-US"/>
              </w:rPr>
              <w:t>Cetylpyridiniumchlorid</w:t>
            </w:r>
            <w:proofErr w:type="spellEnd"/>
            <w:r w:rsidRPr="0022163A">
              <w:rPr>
                <w:rFonts w:ascii="Calibri" w:hAnsi="Calibri" w:cs="Calibri"/>
                <w:color w:val="000000"/>
                <w:sz w:val="20"/>
                <w:szCs w:val="20"/>
                <w:lang w:val="en-US"/>
              </w:rPr>
              <w:t>, Triclosan</w:t>
            </w:r>
          </w:p>
        </w:tc>
      </w:tr>
      <w:tr w:rsidR="00C74D53" w:rsidRPr="0022163A" w14:paraId="39496234" w14:textId="77777777" w:rsidTr="00C74D53">
        <w:trPr>
          <w:trHeight w:val="782"/>
        </w:trPr>
        <w:tc>
          <w:tcPr>
            <w:tcW w:w="2835" w:type="dxa"/>
          </w:tcPr>
          <w:p w14:paraId="0510AEC1" w14:textId="716E40E8" w:rsidR="00C74D53" w:rsidRPr="008322F7" w:rsidRDefault="00C74D53" w:rsidP="00C74D53">
            <w:pPr>
              <w:pStyle w:val="TableParagraph"/>
              <w:spacing w:before="24"/>
              <w:rPr>
                <w:b/>
                <w:sz w:val="20"/>
                <w:szCs w:val="20"/>
              </w:rPr>
            </w:pPr>
            <w:r>
              <w:rPr>
                <w:b/>
                <w:sz w:val="20"/>
                <w:szCs w:val="20"/>
              </w:rPr>
              <w:t>OUTCOME</w:t>
            </w:r>
          </w:p>
        </w:tc>
        <w:tc>
          <w:tcPr>
            <w:tcW w:w="6663" w:type="dxa"/>
          </w:tcPr>
          <w:p w14:paraId="6C0CC4E1" w14:textId="77777777" w:rsidR="00C74D53" w:rsidRPr="008322F7" w:rsidRDefault="00C74D53" w:rsidP="00C74D53">
            <w:pPr>
              <w:autoSpaceDE w:val="0"/>
              <w:autoSpaceDN w:val="0"/>
              <w:adjustRightInd w:val="0"/>
              <w:spacing w:after="0" w:line="240" w:lineRule="auto"/>
              <w:jc w:val="left"/>
              <w:rPr>
                <w:rFonts w:ascii="Calibri" w:hAnsi="Calibri" w:cs="Calibri"/>
                <w:color w:val="000000"/>
                <w:sz w:val="20"/>
                <w:szCs w:val="20"/>
                <w:lang w:val="en-US"/>
              </w:rPr>
            </w:pPr>
            <w:r w:rsidRPr="008322F7">
              <w:rPr>
                <w:rFonts w:ascii="Calibri" w:hAnsi="Calibri" w:cs="Calibri"/>
                <w:color w:val="000000"/>
                <w:sz w:val="20"/>
                <w:szCs w:val="20"/>
                <w:lang w:val="en-US"/>
              </w:rPr>
              <w:t xml:space="preserve">Caries increment, delta D-(MF)-T, delta D-(MF)-S, delta RCI (Caries, caries incidence, caries prevalence, dental caries, dental decay, tooth decay, DMF, DMF index, DMF-T, DMF-S, ICDAS, ICDAS index) </w:t>
            </w:r>
          </w:p>
        </w:tc>
      </w:tr>
    </w:tbl>
    <w:p w14:paraId="18189BF9" w14:textId="0DB161A0" w:rsidR="008322F7" w:rsidRPr="00C74D53" w:rsidRDefault="008322F7" w:rsidP="00ED7D3E">
      <w:pPr>
        <w:jc w:val="left"/>
        <w:rPr>
          <w:b/>
          <w:bCs/>
          <w:sz w:val="20"/>
          <w:szCs w:val="20"/>
          <w:lang w:val="en-US"/>
        </w:rPr>
      </w:pPr>
    </w:p>
    <w:p w14:paraId="497DF562" w14:textId="77777777" w:rsidR="00C74D53" w:rsidRDefault="00C74D53" w:rsidP="00ED7D3E">
      <w:pPr>
        <w:jc w:val="left"/>
        <w:rPr>
          <w:b/>
          <w:bCs/>
          <w:sz w:val="20"/>
          <w:szCs w:val="20"/>
          <w:lang w:val="en-US"/>
        </w:rPr>
      </w:pPr>
    </w:p>
    <w:p w14:paraId="06131DE4" w14:textId="77777777" w:rsidR="00C74D53" w:rsidRDefault="00C74D53" w:rsidP="00ED7D3E">
      <w:pPr>
        <w:jc w:val="left"/>
        <w:rPr>
          <w:b/>
          <w:bCs/>
          <w:sz w:val="20"/>
          <w:szCs w:val="20"/>
          <w:lang w:val="en-US"/>
        </w:rPr>
      </w:pPr>
    </w:p>
    <w:p w14:paraId="26CFC024" w14:textId="77777777" w:rsidR="00C74D53" w:rsidRDefault="00C74D53" w:rsidP="00ED7D3E">
      <w:pPr>
        <w:jc w:val="left"/>
        <w:rPr>
          <w:b/>
          <w:bCs/>
          <w:sz w:val="20"/>
          <w:szCs w:val="20"/>
          <w:lang w:val="en-US"/>
        </w:rPr>
      </w:pPr>
    </w:p>
    <w:p w14:paraId="02E88F0C" w14:textId="77777777" w:rsidR="00C74D53" w:rsidRDefault="00C74D53" w:rsidP="00ED7D3E">
      <w:pPr>
        <w:jc w:val="left"/>
        <w:rPr>
          <w:b/>
          <w:bCs/>
          <w:sz w:val="20"/>
          <w:szCs w:val="20"/>
          <w:lang w:val="en-US"/>
        </w:rPr>
      </w:pPr>
    </w:p>
    <w:p w14:paraId="3E2D5C86" w14:textId="77777777" w:rsidR="00C74D53" w:rsidRDefault="00C74D53" w:rsidP="00ED7D3E">
      <w:pPr>
        <w:jc w:val="left"/>
        <w:rPr>
          <w:b/>
          <w:bCs/>
          <w:sz w:val="20"/>
          <w:szCs w:val="20"/>
          <w:lang w:val="en-US"/>
        </w:rPr>
      </w:pPr>
    </w:p>
    <w:p w14:paraId="639441FE" w14:textId="28D2E87A" w:rsidR="008322F7" w:rsidRDefault="008322F7" w:rsidP="00ED7D3E">
      <w:pPr>
        <w:jc w:val="left"/>
        <w:rPr>
          <w:b/>
          <w:bCs/>
          <w:sz w:val="20"/>
          <w:szCs w:val="20"/>
          <w:lang w:val="en-US"/>
        </w:rPr>
      </w:pPr>
      <w:r w:rsidRPr="00A56281">
        <w:rPr>
          <w:b/>
          <w:bCs/>
          <w:sz w:val="20"/>
          <w:szCs w:val="20"/>
          <w:lang w:val="en-US"/>
        </w:rPr>
        <w:lastRenderedPageBreak/>
        <w:t>PICO-question</w:t>
      </w:r>
      <w:r>
        <w:rPr>
          <w:b/>
          <w:bCs/>
          <w:sz w:val="20"/>
          <w:szCs w:val="20"/>
          <w:lang w:val="en-US"/>
        </w:rPr>
        <w:t xml:space="preserve"> 3</w:t>
      </w:r>
      <w:r w:rsidRPr="00A56281">
        <w:rPr>
          <w:b/>
          <w:bCs/>
          <w:sz w:val="20"/>
          <w:szCs w:val="20"/>
          <w:lang w:val="en-US"/>
        </w:rPr>
        <w:t>:</w:t>
      </w:r>
      <w:r>
        <w:rPr>
          <w:b/>
          <w:bCs/>
          <w:sz w:val="20"/>
          <w:szCs w:val="20"/>
          <w:lang w:val="en-US"/>
        </w:rPr>
        <w:t xml:space="preserve"> </w:t>
      </w:r>
      <w:r w:rsidRPr="008322F7">
        <w:rPr>
          <w:b/>
          <w:bCs/>
          <w:sz w:val="20"/>
          <w:szCs w:val="20"/>
          <w:lang w:val="en-US"/>
        </w:rPr>
        <w:t>Prevention programs</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4"/>
        <w:gridCol w:w="6614"/>
      </w:tblGrid>
      <w:tr w:rsidR="00C74D53" w14:paraId="2220DBD9" w14:textId="77777777" w:rsidTr="00C74D53">
        <w:trPr>
          <w:trHeight w:val="269"/>
        </w:trPr>
        <w:tc>
          <w:tcPr>
            <w:tcW w:w="2884" w:type="dxa"/>
            <w:shd w:val="clear" w:color="auto" w:fill="auto"/>
          </w:tcPr>
          <w:p w14:paraId="34536CB4" w14:textId="77777777" w:rsidR="00C74D53" w:rsidRDefault="00C74D53" w:rsidP="00C74D53">
            <w:pPr>
              <w:pStyle w:val="TableParagraph"/>
              <w:spacing w:before="9" w:line="240" w:lineRule="exact"/>
              <w:ind w:left="111"/>
              <w:rPr>
                <w:b/>
                <w:sz w:val="20"/>
              </w:rPr>
            </w:pPr>
            <w:r>
              <w:rPr>
                <w:b/>
                <w:sz w:val="20"/>
              </w:rPr>
              <w:t>PICO(S) ASPECT</w:t>
            </w:r>
          </w:p>
        </w:tc>
        <w:tc>
          <w:tcPr>
            <w:tcW w:w="6614" w:type="dxa"/>
            <w:shd w:val="clear" w:color="auto" w:fill="auto"/>
          </w:tcPr>
          <w:p w14:paraId="7F7E0F60" w14:textId="77777777" w:rsidR="00C74D53" w:rsidRDefault="00C74D53" w:rsidP="00C74D53">
            <w:pPr>
              <w:pStyle w:val="TableParagraph"/>
              <w:spacing w:before="9" w:line="240" w:lineRule="exact"/>
              <w:ind w:left="112"/>
              <w:rPr>
                <w:b/>
                <w:sz w:val="20"/>
              </w:rPr>
            </w:pPr>
            <w:r>
              <w:rPr>
                <w:b/>
                <w:sz w:val="20"/>
              </w:rPr>
              <w:t>DESCRIPTION</w:t>
            </w:r>
          </w:p>
        </w:tc>
      </w:tr>
      <w:tr w:rsidR="00C74D53" w14:paraId="463D252D" w14:textId="77777777" w:rsidTr="00C74D53">
        <w:trPr>
          <w:trHeight w:val="1226"/>
        </w:trPr>
        <w:tc>
          <w:tcPr>
            <w:tcW w:w="2884" w:type="dxa"/>
            <w:shd w:val="clear" w:color="auto" w:fill="auto"/>
          </w:tcPr>
          <w:p w14:paraId="619EE4FA" w14:textId="77777777" w:rsidR="00C74D53" w:rsidRDefault="00C74D53" w:rsidP="00C74D53">
            <w:pPr>
              <w:pStyle w:val="TableParagraph"/>
              <w:spacing w:before="24"/>
              <w:ind w:left="111"/>
              <w:rPr>
                <w:b/>
                <w:sz w:val="20"/>
              </w:rPr>
            </w:pPr>
            <w:r>
              <w:rPr>
                <w:b/>
                <w:sz w:val="20"/>
              </w:rPr>
              <w:t>POPULATION</w:t>
            </w:r>
          </w:p>
        </w:tc>
        <w:tc>
          <w:tcPr>
            <w:tcW w:w="6614" w:type="dxa"/>
            <w:shd w:val="clear" w:color="auto" w:fill="auto"/>
          </w:tcPr>
          <w:p w14:paraId="27C34029" w14:textId="77777777" w:rsidR="00C74D53" w:rsidRDefault="00C74D53" w:rsidP="00C74D53">
            <w:pPr>
              <w:pStyle w:val="TableParagraph"/>
              <w:spacing w:line="237" w:lineRule="auto"/>
              <w:ind w:left="112"/>
              <w:rPr>
                <w:sz w:val="20"/>
              </w:rPr>
            </w:pPr>
            <w:r>
              <w:rPr>
                <w:sz w:val="20"/>
              </w:rPr>
              <w:t>Individuals with permanent dentition and permanent teeth in mixed dentition</w:t>
            </w:r>
          </w:p>
          <w:p w14:paraId="0881299C" w14:textId="77777777" w:rsidR="00C74D53" w:rsidRDefault="00C74D53" w:rsidP="00C74D53">
            <w:pPr>
              <w:pStyle w:val="TableParagraph"/>
              <w:ind w:left="112"/>
              <w:rPr>
                <w:sz w:val="20"/>
              </w:rPr>
            </w:pPr>
            <w:r>
              <w:rPr>
                <w:sz w:val="20"/>
              </w:rPr>
              <w:t>Exceptions:</w:t>
            </w:r>
          </w:p>
          <w:p w14:paraId="5E25E870" w14:textId="77777777" w:rsidR="00C74D53" w:rsidRDefault="00C74D53" w:rsidP="00C74D53">
            <w:pPr>
              <w:pStyle w:val="TableParagraph"/>
              <w:numPr>
                <w:ilvl w:val="0"/>
                <w:numId w:val="11"/>
              </w:numPr>
              <w:tabs>
                <w:tab w:val="left" w:pos="831"/>
                <w:tab w:val="left" w:pos="832"/>
              </w:tabs>
              <w:spacing w:before="14"/>
              <w:rPr>
                <w:sz w:val="20"/>
              </w:rPr>
            </w:pPr>
            <w:r>
              <w:rPr>
                <w:sz w:val="20"/>
              </w:rPr>
              <w:t>Children without permanent</w:t>
            </w:r>
            <w:r>
              <w:rPr>
                <w:spacing w:val="-2"/>
                <w:sz w:val="20"/>
              </w:rPr>
              <w:t xml:space="preserve"> </w:t>
            </w:r>
            <w:r>
              <w:rPr>
                <w:sz w:val="20"/>
              </w:rPr>
              <w:t>teeth</w:t>
            </w:r>
          </w:p>
          <w:p w14:paraId="6F52F550" w14:textId="77777777" w:rsidR="00C74D53" w:rsidRDefault="00C74D53" w:rsidP="00C74D53">
            <w:pPr>
              <w:pStyle w:val="TableParagraph"/>
              <w:numPr>
                <w:ilvl w:val="0"/>
                <w:numId w:val="11"/>
              </w:numPr>
              <w:tabs>
                <w:tab w:val="left" w:pos="831"/>
                <w:tab w:val="left" w:pos="832"/>
              </w:tabs>
              <w:spacing w:before="10" w:line="235" w:lineRule="auto"/>
              <w:ind w:right="516"/>
              <w:rPr>
                <w:sz w:val="20"/>
              </w:rPr>
            </w:pPr>
            <w:r>
              <w:rPr>
                <w:sz w:val="20"/>
              </w:rPr>
              <w:t>Groups with a particularly high risk of caries, such as</w:t>
            </w:r>
            <w:r>
              <w:rPr>
                <w:spacing w:val="-29"/>
                <w:sz w:val="20"/>
              </w:rPr>
              <w:t xml:space="preserve"> </w:t>
            </w:r>
            <w:r>
              <w:rPr>
                <w:sz w:val="20"/>
              </w:rPr>
              <w:t>patients who have undergone</w:t>
            </w:r>
            <w:r>
              <w:rPr>
                <w:spacing w:val="-3"/>
                <w:sz w:val="20"/>
              </w:rPr>
              <w:t xml:space="preserve"> </w:t>
            </w:r>
            <w:r>
              <w:rPr>
                <w:sz w:val="20"/>
              </w:rPr>
              <w:t>radiotherapy</w:t>
            </w:r>
          </w:p>
          <w:p w14:paraId="5C99FC17" w14:textId="77777777" w:rsidR="00C74D53" w:rsidRDefault="00C74D53" w:rsidP="00C74D53">
            <w:pPr>
              <w:pStyle w:val="TableParagraph"/>
              <w:numPr>
                <w:ilvl w:val="0"/>
                <w:numId w:val="11"/>
              </w:numPr>
              <w:tabs>
                <w:tab w:val="left" w:pos="831"/>
                <w:tab w:val="left" w:pos="832"/>
              </w:tabs>
              <w:spacing w:before="13"/>
              <w:rPr>
                <w:sz w:val="20"/>
              </w:rPr>
            </w:pPr>
            <w:r>
              <w:rPr>
                <w:sz w:val="20"/>
              </w:rPr>
              <w:t>Persons with severely limited</w:t>
            </w:r>
            <w:r>
              <w:rPr>
                <w:spacing w:val="-1"/>
                <w:sz w:val="20"/>
              </w:rPr>
              <w:t xml:space="preserve"> </w:t>
            </w:r>
            <w:r>
              <w:rPr>
                <w:spacing w:val="-3"/>
                <w:sz w:val="20"/>
              </w:rPr>
              <w:t>mobility</w:t>
            </w:r>
          </w:p>
          <w:p w14:paraId="1A68EC47" w14:textId="77777777" w:rsidR="00C74D53" w:rsidRDefault="00C74D53" w:rsidP="00C74D53">
            <w:pPr>
              <w:pStyle w:val="TableParagraph"/>
              <w:numPr>
                <w:ilvl w:val="0"/>
                <w:numId w:val="11"/>
              </w:numPr>
              <w:tabs>
                <w:tab w:val="left" w:pos="831"/>
                <w:tab w:val="left" w:pos="832"/>
              </w:tabs>
              <w:spacing w:before="5"/>
              <w:rPr>
                <w:sz w:val="20"/>
              </w:rPr>
            </w:pPr>
            <w:r>
              <w:rPr>
                <w:sz w:val="20"/>
              </w:rPr>
              <w:t>Dental</w:t>
            </w:r>
            <w:r>
              <w:rPr>
                <w:spacing w:val="-5"/>
                <w:sz w:val="20"/>
              </w:rPr>
              <w:t xml:space="preserve"> </w:t>
            </w:r>
            <w:r>
              <w:rPr>
                <w:spacing w:val="-3"/>
                <w:sz w:val="20"/>
              </w:rPr>
              <w:t>malformations</w:t>
            </w:r>
          </w:p>
        </w:tc>
      </w:tr>
      <w:tr w:rsidR="00C74D53" w:rsidRPr="0022163A" w14:paraId="0EAA5EE7" w14:textId="77777777" w:rsidTr="00C74D53">
        <w:trPr>
          <w:trHeight w:val="670"/>
        </w:trPr>
        <w:tc>
          <w:tcPr>
            <w:tcW w:w="2884" w:type="dxa"/>
            <w:shd w:val="clear" w:color="auto" w:fill="auto"/>
          </w:tcPr>
          <w:p w14:paraId="32C810D5" w14:textId="77777777" w:rsidR="00C74D53" w:rsidRDefault="00C74D53" w:rsidP="00C74D53">
            <w:pPr>
              <w:pStyle w:val="TableParagraph"/>
              <w:spacing w:before="2"/>
              <w:ind w:left="111"/>
              <w:rPr>
                <w:b/>
                <w:sz w:val="20"/>
              </w:rPr>
            </w:pPr>
            <w:r>
              <w:rPr>
                <w:b/>
                <w:sz w:val="20"/>
              </w:rPr>
              <w:t>PROBLEM / DISEASE</w:t>
            </w:r>
          </w:p>
        </w:tc>
        <w:tc>
          <w:tcPr>
            <w:tcW w:w="6614" w:type="dxa"/>
            <w:shd w:val="clear" w:color="auto" w:fill="auto"/>
          </w:tcPr>
          <w:p w14:paraId="403A7AEB" w14:textId="77777777" w:rsidR="00C74D53" w:rsidRDefault="00C74D53" w:rsidP="00C74D53">
            <w:pPr>
              <w:pStyle w:val="TableParagraph"/>
              <w:spacing w:before="1"/>
              <w:ind w:left="112"/>
              <w:rPr>
                <w:sz w:val="20"/>
              </w:rPr>
            </w:pPr>
            <w:r>
              <w:rPr>
                <w:sz w:val="20"/>
              </w:rPr>
              <w:t>Measures for prophylaxis/primary prevention of caries Exceptions:</w:t>
            </w:r>
          </w:p>
          <w:p w14:paraId="1E8A6469" w14:textId="77777777" w:rsidR="00C74D53" w:rsidRDefault="00C74D53" w:rsidP="00C74D53">
            <w:pPr>
              <w:pStyle w:val="TableParagraph"/>
              <w:numPr>
                <w:ilvl w:val="0"/>
                <w:numId w:val="10"/>
              </w:numPr>
              <w:tabs>
                <w:tab w:val="left" w:pos="831"/>
                <w:tab w:val="left" w:pos="832"/>
              </w:tabs>
              <w:spacing w:before="17" w:line="235" w:lineRule="auto"/>
              <w:ind w:right="425"/>
              <w:rPr>
                <w:sz w:val="20"/>
              </w:rPr>
            </w:pPr>
            <w:r>
              <w:rPr>
                <w:sz w:val="20"/>
              </w:rPr>
              <w:t>Invasive measures for caries treatment (secondary</w:t>
            </w:r>
            <w:r>
              <w:rPr>
                <w:spacing w:val="-23"/>
                <w:sz w:val="20"/>
              </w:rPr>
              <w:t xml:space="preserve"> </w:t>
            </w:r>
            <w:r>
              <w:rPr>
                <w:spacing w:val="-3"/>
                <w:sz w:val="20"/>
              </w:rPr>
              <w:t xml:space="preserve">prophylaxis </w:t>
            </w:r>
            <w:r>
              <w:rPr>
                <w:sz w:val="20"/>
              </w:rPr>
              <w:t>measures)</w:t>
            </w:r>
          </w:p>
          <w:p w14:paraId="3E3ADE38" w14:textId="77777777" w:rsidR="00C74D53" w:rsidRDefault="00C74D53" w:rsidP="00C74D53">
            <w:pPr>
              <w:pStyle w:val="TableParagraph"/>
              <w:numPr>
                <w:ilvl w:val="0"/>
                <w:numId w:val="10"/>
              </w:numPr>
              <w:tabs>
                <w:tab w:val="left" w:pos="831"/>
                <w:tab w:val="left" w:pos="832"/>
              </w:tabs>
              <w:spacing w:before="18" w:line="235" w:lineRule="auto"/>
              <w:ind w:right="398"/>
              <w:rPr>
                <w:sz w:val="20"/>
              </w:rPr>
            </w:pPr>
            <w:r>
              <w:rPr>
                <w:sz w:val="20"/>
              </w:rPr>
              <w:t>Measures for the prevention of non-caries-related loss of</w:t>
            </w:r>
            <w:r>
              <w:rPr>
                <w:spacing w:val="-28"/>
                <w:sz w:val="20"/>
              </w:rPr>
              <w:t xml:space="preserve"> </w:t>
            </w:r>
            <w:r>
              <w:rPr>
                <w:sz w:val="20"/>
              </w:rPr>
              <w:t>hard tooth substance (e.g. dental erosion and</w:t>
            </w:r>
            <w:r>
              <w:rPr>
                <w:spacing w:val="-6"/>
                <w:sz w:val="20"/>
              </w:rPr>
              <w:t xml:space="preserve"> </w:t>
            </w:r>
            <w:r>
              <w:rPr>
                <w:spacing w:val="-3"/>
                <w:sz w:val="20"/>
              </w:rPr>
              <w:t>abrasion)</w:t>
            </w:r>
          </w:p>
          <w:p w14:paraId="736BEE85" w14:textId="77777777" w:rsidR="00C74D53" w:rsidRDefault="00C74D53" w:rsidP="00C74D53">
            <w:pPr>
              <w:pStyle w:val="TableParagraph"/>
              <w:numPr>
                <w:ilvl w:val="0"/>
                <w:numId w:val="10"/>
              </w:numPr>
              <w:tabs>
                <w:tab w:val="left" w:pos="831"/>
                <w:tab w:val="left" w:pos="832"/>
              </w:tabs>
              <w:spacing w:before="10"/>
              <w:rPr>
                <w:sz w:val="20"/>
              </w:rPr>
            </w:pPr>
            <w:r>
              <w:rPr>
                <w:sz w:val="20"/>
              </w:rPr>
              <w:t>Measures for the prevention of periodontal</w:t>
            </w:r>
            <w:r>
              <w:rPr>
                <w:spacing w:val="-5"/>
                <w:sz w:val="20"/>
              </w:rPr>
              <w:t xml:space="preserve"> </w:t>
            </w:r>
            <w:r>
              <w:rPr>
                <w:spacing w:val="-3"/>
                <w:sz w:val="20"/>
              </w:rPr>
              <w:t>disease</w:t>
            </w:r>
          </w:p>
        </w:tc>
      </w:tr>
      <w:tr w:rsidR="00C74D53" w14:paraId="5C4C9AFD" w14:textId="77777777" w:rsidTr="00C74D53">
        <w:trPr>
          <w:trHeight w:val="285"/>
        </w:trPr>
        <w:tc>
          <w:tcPr>
            <w:tcW w:w="2884" w:type="dxa"/>
            <w:shd w:val="clear" w:color="auto" w:fill="auto"/>
          </w:tcPr>
          <w:p w14:paraId="39077DB0" w14:textId="77777777" w:rsidR="00C74D53" w:rsidRDefault="00C74D53" w:rsidP="00C74D53">
            <w:pPr>
              <w:pStyle w:val="TableParagraph"/>
              <w:spacing w:before="21" w:line="243" w:lineRule="exact"/>
              <w:ind w:left="111"/>
              <w:rPr>
                <w:b/>
                <w:sz w:val="20"/>
              </w:rPr>
            </w:pPr>
            <w:r>
              <w:rPr>
                <w:b/>
                <w:sz w:val="20"/>
              </w:rPr>
              <w:t>INTERVENTION</w:t>
            </w:r>
          </w:p>
        </w:tc>
        <w:tc>
          <w:tcPr>
            <w:tcW w:w="6614" w:type="dxa"/>
            <w:shd w:val="clear" w:color="auto" w:fill="auto"/>
          </w:tcPr>
          <w:p w14:paraId="6F6DA47F" w14:textId="77777777" w:rsidR="00C74D53" w:rsidRDefault="00C74D53" w:rsidP="00C74D53">
            <w:pPr>
              <w:pStyle w:val="TableParagraph"/>
              <w:spacing w:before="21" w:line="243" w:lineRule="exact"/>
              <w:ind w:left="112"/>
              <w:rPr>
                <w:sz w:val="20"/>
              </w:rPr>
            </w:pPr>
            <w:r>
              <w:rPr>
                <w:sz w:val="20"/>
              </w:rPr>
              <w:t xml:space="preserve">Prophylaxis </w:t>
            </w:r>
            <w:proofErr w:type="spellStart"/>
            <w:r>
              <w:rPr>
                <w:sz w:val="20"/>
              </w:rPr>
              <w:t>programmes</w:t>
            </w:r>
            <w:proofErr w:type="spellEnd"/>
          </w:p>
        </w:tc>
      </w:tr>
      <w:tr w:rsidR="00C74D53" w14:paraId="206E078B" w14:textId="77777777" w:rsidTr="00C74D53">
        <w:trPr>
          <w:trHeight w:val="267"/>
        </w:trPr>
        <w:tc>
          <w:tcPr>
            <w:tcW w:w="2884" w:type="dxa"/>
            <w:shd w:val="clear" w:color="auto" w:fill="auto"/>
          </w:tcPr>
          <w:p w14:paraId="01E2C9AF" w14:textId="77777777" w:rsidR="00C74D53" w:rsidRDefault="00C74D53" w:rsidP="00C74D53">
            <w:pPr>
              <w:pStyle w:val="TableParagraph"/>
              <w:spacing w:before="8" w:line="240" w:lineRule="exact"/>
              <w:ind w:left="111"/>
              <w:rPr>
                <w:b/>
                <w:sz w:val="20"/>
              </w:rPr>
            </w:pPr>
            <w:r>
              <w:rPr>
                <w:b/>
                <w:sz w:val="20"/>
              </w:rPr>
              <w:t>COMPARATIVE INTERVENTION</w:t>
            </w:r>
          </w:p>
        </w:tc>
        <w:tc>
          <w:tcPr>
            <w:tcW w:w="6614" w:type="dxa"/>
            <w:shd w:val="clear" w:color="auto" w:fill="auto"/>
          </w:tcPr>
          <w:p w14:paraId="745FF605" w14:textId="77777777" w:rsidR="00C74D53" w:rsidRDefault="00C74D53" w:rsidP="00C74D53">
            <w:pPr>
              <w:pStyle w:val="TableParagraph"/>
              <w:spacing w:before="8" w:line="240" w:lineRule="exact"/>
              <w:ind w:left="112"/>
              <w:rPr>
                <w:sz w:val="20"/>
              </w:rPr>
            </w:pPr>
            <w:r>
              <w:rPr>
                <w:sz w:val="20"/>
              </w:rPr>
              <w:t>-</w:t>
            </w:r>
          </w:p>
        </w:tc>
      </w:tr>
      <w:tr w:rsidR="00C74D53" w:rsidRPr="0022163A" w14:paraId="53769F54" w14:textId="77777777" w:rsidTr="00C74D53">
        <w:trPr>
          <w:trHeight w:val="105"/>
        </w:trPr>
        <w:tc>
          <w:tcPr>
            <w:tcW w:w="2884" w:type="dxa"/>
            <w:shd w:val="clear" w:color="auto" w:fill="auto"/>
          </w:tcPr>
          <w:p w14:paraId="3824354A" w14:textId="77777777" w:rsidR="00C74D53" w:rsidRDefault="00C74D53" w:rsidP="00C74D53">
            <w:pPr>
              <w:pStyle w:val="TableParagraph"/>
              <w:spacing w:before="24"/>
              <w:ind w:left="111"/>
              <w:rPr>
                <w:b/>
                <w:sz w:val="20"/>
              </w:rPr>
            </w:pPr>
            <w:r>
              <w:rPr>
                <w:b/>
                <w:sz w:val="20"/>
              </w:rPr>
              <w:t>OUTCOMES</w:t>
            </w:r>
          </w:p>
        </w:tc>
        <w:tc>
          <w:tcPr>
            <w:tcW w:w="6614" w:type="dxa"/>
            <w:shd w:val="clear" w:color="auto" w:fill="auto"/>
          </w:tcPr>
          <w:p w14:paraId="601D30E5" w14:textId="77777777" w:rsidR="00C74D53" w:rsidRDefault="00C74D53" w:rsidP="00C74D53">
            <w:pPr>
              <w:pStyle w:val="TableParagraph"/>
              <w:ind w:left="112" w:right="4311"/>
              <w:rPr>
                <w:sz w:val="20"/>
              </w:rPr>
            </w:pPr>
            <w:r>
              <w:rPr>
                <w:sz w:val="20"/>
              </w:rPr>
              <w:t>Caries incidence Caries prevalence</w:t>
            </w:r>
          </w:p>
          <w:p w14:paraId="5AE9B94D" w14:textId="77777777" w:rsidR="00C74D53" w:rsidRDefault="00C74D53" w:rsidP="00C74D53">
            <w:pPr>
              <w:pStyle w:val="TableParagraph"/>
              <w:spacing w:before="7"/>
              <w:ind w:left="112"/>
              <w:rPr>
                <w:sz w:val="20"/>
              </w:rPr>
            </w:pPr>
            <w:r>
              <w:rPr>
                <w:sz w:val="20"/>
              </w:rPr>
              <w:t>(DMF-T/DMF-S, ICDAS)</w:t>
            </w:r>
          </w:p>
        </w:tc>
      </w:tr>
      <w:tr w:rsidR="00C74D53" w:rsidRPr="0022163A" w14:paraId="0283CA61" w14:textId="77777777" w:rsidTr="00C74D53">
        <w:trPr>
          <w:trHeight w:val="1075"/>
        </w:trPr>
        <w:tc>
          <w:tcPr>
            <w:tcW w:w="2884" w:type="dxa"/>
            <w:shd w:val="clear" w:color="auto" w:fill="auto"/>
          </w:tcPr>
          <w:p w14:paraId="08CB49FD" w14:textId="77777777" w:rsidR="00C74D53" w:rsidRDefault="00C74D53" w:rsidP="00C74D53">
            <w:pPr>
              <w:pStyle w:val="TableParagraph"/>
              <w:spacing w:before="2"/>
              <w:ind w:left="111"/>
              <w:rPr>
                <w:b/>
                <w:sz w:val="20"/>
              </w:rPr>
            </w:pPr>
            <w:r>
              <w:rPr>
                <w:b/>
                <w:sz w:val="20"/>
              </w:rPr>
              <w:t>STUDY DESIGN</w:t>
            </w:r>
          </w:p>
        </w:tc>
        <w:tc>
          <w:tcPr>
            <w:tcW w:w="6614" w:type="dxa"/>
            <w:shd w:val="clear" w:color="auto" w:fill="auto"/>
          </w:tcPr>
          <w:p w14:paraId="79E214AC" w14:textId="77777777" w:rsidR="00C74D53" w:rsidRDefault="00C74D53" w:rsidP="00C74D53">
            <w:pPr>
              <w:pStyle w:val="TableParagraph"/>
              <w:spacing w:before="25"/>
              <w:ind w:left="112"/>
              <w:rPr>
                <w:sz w:val="20"/>
              </w:rPr>
            </w:pPr>
            <w:r>
              <w:rPr>
                <w:sz w:val="20"/>
              </w:rPr>
              <w:t>Literature basis</w:t>
            </w:r>
          </w:p>
          <w:p w14:paraId="713FF94D" w14:textId="77777777" w:rsidR="00C74D53" w:rsidRDefault="00C74D53" w:rsidP="00C74D53">
            <w:pPr>
              <w:pStyle w:val="TableParagraph"/>
              <w:numPr>
                <w:ilvl w:val="0"/>
                <w:numId w:val="9"/>
              </w:numPr>
              <w:tabs>
                <w:tab w:val="left" w:pos="831"/>
              </w:tabs>
              <w:spacing w:before="4"/>
              <w:rPr>
                <w:sz w:val="20"/>
              </w:rPr>
            </w:pPr>
            <w:r>
              <w:rPr>
                <w:sz w:val="20"/>
              </w:rPr>
              <w:t>Prepared literature: guidelines, systematic reviews,</w:t>
            </w:r>
            <w:r>
              <w:rPr>
                <w:spacing w:val="-7"/>
                <w:sz w:val="20"/>
              </w:rPr>
              <w:t xml:space="preserve"> </w:t>
            </w:r>
            <w:r>
              <w:rPr>
                <w:spacing w:val="-4"/>
                <w:sz w:val="20"/>
              </w:rPr>
              <w:t>HTA</w:t>
            </w:r>
          </w:p>
          <w:p w14:paraId="3E4BF1B0" w14:textId="77777777" w:rsidR="00C74D53" w:rsidRDefault="00C74D53" w:rsidP="00C74D53">
            <w:pPr>
              <w:pStyle w:val="TableParagraph"/>
              <w:numPr>
                <w:ilvl w:val="0"/>
                <w:numId w:val="9"/>
              </w:numPr>
              <w:tabs>
                <w:tab w:val="left" w:pos="831"/>
              </w:tabs>
              <w:spacing w:before="1" w:line="260" w:lineRule="atLeast"/>
              <w:ind w:left="832" w:right="1520" w:hanging="360"/>
              <w:rPr>
                <w:sz w:val="20"/>
              </w:rPr>
            </w:pPr>
            <w:r>
              <w:rPr>
                <w:sz w:val="20"/>
              </w:rPr>
              <w:t>RCT, CCT, cohort studies, cross-sectional</w:t>
            </w:r>
            <w:r>
              <w:rPr>
                <w:spacing w:val="-28"/>
                <w:sz w:val="20"/>
              </w:rPr>
              <w:t xml:space="preserve"> </w:t>
            </w:r>
            <w:r>
              <w:rPr>
                <w:sz w:val="20"/>
              </w:rPr>
              <w:t>studies, population studies, observational</w:t>
            </w:r>
            <w:r>
              <w:rPr>
                <w:spacing w:val="-6"/>
                <w:sz w:val="20"/>
              </w:rPr>
              <w:t xml:space="preserve"> </w:t>
            </w:r>
            <w:r>
              <w:rPr>
                <w:sz w:val="20"/>
              </w:rPr>
              <w:t>studies</w:t>
            </w:r>
          </w:p>
        </w:tc>
      </w:tr>
      <w:tr w:rsidR="00C74D53" w:rsidRPr="0022163A" w14:paraId="58DE823F" w14:textId="77777777" w:rsidTr="00C74D53">
        <w:trPr>
          <w:trHeight w:val="564"/>
        </w:trPr>
        <w:tc>
          <w:tcPr>
            <w:tcW w:w="2884" w:type="dxa"/>
            <w:shd w:val="clear" w:color="auto" w:fill="auto"/>
          </w:tcPr>
          <w:p w14:paraId="14F78BC3" w14:textId="77777777" w:rsidR="00C74D53" w:rsidRDefault="00C74D53" w:rsidP="00C74D53">
            <w:pPr>
              <w:pStyle w:val="TableParagraph"/>
              <w:spacing w:before="22"/>
              <w:ind w:left="111"/>
              <w:rPr>
                <w:b/>
                <w:sz w:val="20"/>
              </w:rPr>
            </w:pPr>
            <w:r>
              <w:rPr>
                <w:b/>
                <w:sz w:val="20"/>
              </w:rPr>
              <w:t>RELEVANT PERIOD</w:t>
            </w:r>
          </w:p>
        </w:tc>
        <w:tc>
          <w:tcPr>
            <w:tcW w:w="6614" w:type="dxa"/>
            <w:shd w:val="clear" w:color="auto" w:fill="auto"/>
          </w:tcPr>
          <w:p w14:paraId="77B964DF" w14:textId="77777777" w:rsidR="00C74D53" w:rsidRDefault="00C74D53" w:rsidP="00C74D53">
            <w:pPr>
              <w:pStyle w:val="TableParagraph"/>
              <w:spacing w:before="22" w:line="244" w:lineRule="exact"/>
              <w:ind w:left="112"/>
              <w:rPr>
                <w:sz w:val="20"/>
              </w:rPr>
            </w:pPr>
            <w:r>
              <w:rPr>
                <w:sz w:val="20"/>
              </w:rPr>
              <w:t>January 2015 – February 2022</w:t>
            </w:r>
          </w:p>
          <w:p w14:paraId="1E5FB63A" w14:textId="77777777" w:rsidR="00C74D53" w:rsidRDefault="00C74D53" w:rsidP="00C74D53">
            <w:pPr>
              <w:pStyle w:val="TableParagraph"/>
              <w:spacing w:line="244" w:lineRule="exact"/>
              <w:ind w:left="112"/>
              <w:rPr>
                <w:sz w:val="20"/>
              </w:rPr>
            </w:pPr>
            <w:r>
              <w:rPr>
                <w:sz w:val="20"/>
              </w:rPr>
              <w:t>Follow-up to the period covered by the existing guideline</w:t>
            </w:r>
          </w:p>
        </w:tc>
      </w:tr>
      <w:tr w:rsidR="00C74D53" w14:paraId="04B5E79A" w14:textId="77777777" w:rsidTr="00C74D53">
        <w:trPr>
          <w:trHeight w:val="277"/>
        </w:trPr>
        <w:tc>
          <w:tcPr>
            <w:tcW w:w="2884" w:type="dxa"/>
            <w:shd w:val="clear" w:color="auto" w:fill="auto"/>
          </w:tcPr>
          <w:p w14:paraId="6B37870C" w14:textId="77777777" w:rsidR="00C74D53" w:rsidRDefault="00C74D53" w:rsidP="00C74D53">
            <w:pPr>
              <w:pStyle w:val="TableParagraph"/>
              <w:spacing w:before="16" w:line="242" w:lineRule="exact"/>
              <w:ind w:left="111"/>
              <w:rPr>
                <w:b/>
                <w:sz w:val="20"/>
              </w:rPr>
            </w:pPr>
            <w:r>
              <w:rPr>
                <w:b/>
                <w:sz w:val="20"/>
              </w:rPr>
              <w:t>LANGUAGES</w:t>
            </w:r>
          </w:p>
        </w:tc>
        <w:tc>
          <w:tcPr>
            <w:tcW w:w="6614" w:type="dxa"/>
            <w:shd w:val="clear" w:color="auto" w:fill="auto"/>
          </w:tcPr>
          <w:p w14:paraId="4C44C13C" w14:textId="77777777" w:rsidR="00C74D53" w:rsidRDefault="00C74D53" w:rsidP="00C74D53">
            <w:pPr>
              <w:pStyle w:val="TableParagraph"/>
              <w:spacing w:before="16" w:line="242" w:lineRule="exact"/>
              <w:ind w:left="112"/>
              <w:rPr>
                <w:sz w:val="20"/>
              </w:rPr>
            </w:pPr>
            <w:r>
              <w:rPr>
                <w:sz w:val="20"/>
              </w:rPr>
              <w:t>English, German</w:t>
            </w:r>
          </w:p>
        </w:tc>
      </w:tr>
      <w:tr w:rsidR="00C74D53" w:rsidRPr="0022163A" w14:paraId="1D54D781" w14:textId="77777777" w:rsidTr="00C74D53">
        <w:trPr>
          <w:trHeight w:val="267"/>
        </w:trPr>
        <w:tc>
          <w:tcPr>
            <w:tcW w:w="2884" w:type="dxa"/>
            <w:shd w:val="clear" w:color="auto" w:fill="auto"/>
          </w:tcPr>
          <w:p w14:paraId="5182B963" w14:textId="77777777" w:rsidR="00C74D53" w:rsidRDefault="00C74D53" w:rsidP="00C74D53">
            <w:pPr>
              <w:pStyle w:val="TableParagraph"/>
              <w:spacing w:before="8" w:line="240" w:lineRule="exact"/>
              <w:ind w:left="111"/>
              <w:rPr>
                <w:b/>
                <w:sz w:val="20"/>
              </w:rPr>
            </w:pPr>
            <w:r>
              <w:rPr>
                <w:b/>
                <w:sz w:val="20"/>
              </w:rPr>
              <w:t>DATABASES</w:t>
            </w:r>
          </w:p>
        </w:tc>
        <w:tc>
          <w:tcPr>
            <w:tcW w:w="6614" w:type="dxa"/>
            <w:shd w:val="clear" w:color="auto" w:fill="auto"/>
          </w:tcPr>
          <w:p w14:paraId="1F0EFEE2" w14:textId="77777777" w:rsidR="00C74D53" w:rsidRDefault="00C74D53" w:rsidP="00C74D53">
            <w:pPr>
              <w:pStyle w:val="TableParagraph"/>
              <w:spacing w:before="8" w:line="240" w:lineRule="exact"/>
              <w:ind w:left="112"/>
              <w:rPr>
                <w:sz w:val="20"/>
              </w:rPr>
            </w:pPr>
            <w:r>
              <w:rPr>
                <w:sz w:val="20"/>
              </w:rPr>
              <w:t>PubMed, manual search: DZZ, oral prophylaxis, SSO</w:t>
            </w:r>
          </w:p>
        </w:tc>
      </w:tr>
    </w:tbl>
    <w:p w14:paraId="1C1AE236" w14:textId="09907B3A" w:rsidR="00C74D53" w:rsidRDefault="00C74D53" w:rsidP="00ED7D3E">
      <w:pPr>
        <w:jc w:val="left"/>
        <w:rPr>
          <w:b/>
          <w:bCs/>
          <w:sz w:val="20"/>
          <w:szCs w:val="20"/>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C74D53" w:rsidRPr="00C74D53" w14:paraId="238845DE" w14:textId="77777777" w:rsidTr="00C74D53">
        <w:trPr>
          <w:trHeight w:val="110"/>
        </w:trPr>
        <w:tc>
          <w:tcPr>
            <w:tcW w:w="2835" w:type="dxa"/>
          </w:tcPr>
          <w:p w14:paraId="5745140A" w14:textId="5A17D30A"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rPr>
            </w:pPr>
            <w:r>
              <w:rPr>
                <w:rFonts w:ascii="Calibri" w:hAnsi="Calibri" w:cs="Calibri"/>
                <w:b/>
                <w:bCs/>
                <w:color w:val="000000"/>
                <w:sz w:val="20"/>
                <w:szCs w:val="20"/>
              </w:rPr>
              <w:t>PICO-ASPEC</w:t>
            </w:r>
            <w:r w:rsidRPr="00C74D53">
              <w:rPr>
                <w:rFonts w:ascii="Calibri" w:hAnsi="Calibri" w:cs="Calibri"/>
                <w:b/>
                <w:bCs/>
                <w:color w:val="000000"/>
                <w:sz w:val="20"/>
                <w:szCs w:val="20"/>
              </w:rPr>
              <w:t xml:space="preserve">T </w:t>
            </w:r>
          </w:p>
        </w:tc>
        <w:tc>
          <w:tcPr>
            <w:tcW w:w="6663" w:type="dxa"/>
          </w:tcPr>
          <w:p w14:paraId="101EA199" w14:textId="06004452" w:rsidR="00C74D53" w:rsidRPr="00C74D53" w:rsidRDefault="00C74D53" w:rsidP="005E0921">
            <w:pPr>
              <w:autoSpaceDE w:val="0"/>
              <w:autoSpaceDN w:val="0"/>
              <w:adjustRightInd w:val="0"/>
              <w:spacing w:after="0" w:line="240" w:lineRule="auto"/>
              <w:jc w:val="left"/>
              <w:rPr>
                <w:rFonts w:ascii="Calibri" w:hAnsi="Calibri" w:cs="Calibri"/>
                <w:color w:val="000000"/>
                <w:sz w:val="20"/>
                <w:szCs w:val="20"/>
              </w:rPr>
            </w:pPr>
            <w:r w:rsidRPr="00C74D53">
              <w:rPr>
                <w:rFonts w:ascii="Calibri" w:hAnsi="Calibri" w:cs="Calibri"/>
                <w:b/>
                <w:bCs/>
                <w:color w:val="000000"/>
                <w:sz w:val="20"/>
                <w:szCs w:val="20"/>
              </w:rPr>
              <w:t xml:space="preserve">SYNONYME ENGLISH </w:t>
            </w:r>
          </w:p>
        </w:tc>
      </w:tr>
      <w:tr w:rsidR="00C74D53" w:rsidRPr="0022163A" w14:paraId="516DC45A" w14:textId="77777777" w:rsidTr="00C74D53">
        <w:trPr>
          <w:trHeight w:val="781"/>
        </w:trPr>
        <w:tc>
          <w:tcPr>
            <w:tcW w:w="2835" w:type="dxa"/>
          </w:tcPr>
          <w:p w14:paraId="3DED121E" w14:textId="77777777"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rPr>
            </w:pPr>
            <w:r w:rsidRPr="00C74D53">
              <w:rPr>
                <w:rFonts w:ascii="Calibri" w:hAnsi="Calibri" w:cs="Calibri"/>
                <w:b/>
                <w:bCs/>
                <w:color w:val="000000"/>
                <w:sz w:val="20"/>
                <w:szCs w:val="20"/>
              </w:rPr>
              <w:t xml:space="preserve">POPULATION, </w:t>
            </w:r>
          </w:p>
          <w:p w14:paraId="4ADCE9C8" w14:textId="1D7A7935"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rPr>
            </w:pPr>
            <w:r w:rsidRPr="00C74D53">
              <w:rPr>
                <w:rFonts w:ascii="Calibri" w:hAnsi="Calibri" w:cs="Calibri"/>
                <w:b/>
                <w:bCs/>
                <w:color w:val="000000"/>
                <w:sz w:val="20"/>
                <w:szCs w:val="20"/>
              </w:rPr>
              <w:t>PROBLEM /</w:t>
            </w:r>
            <w:r>
              <w:rPr>
                <w:rFonts w:ascii="Calibri" w:hAnsi="Calibri" w:cs="Calibri"/>
                <w:b/>
                <w:bCs/>
                <w:color w:val="000000"/>
                <w:sz w:val="20"/>
                <w:szCs w:val="20"/>
              </w:rPr>
              <w:t xml:space="preserve"> DISEASE</w:t>
            </w:r>
            <w:r w:rsidRPr="00C74D53">
              <w:rPr>
                <w:rFonts w:ascii="Calibri" w:hAnsi="Calibri" w:cs="Calibri"/>
                <w:b/>
                <w:bCs/>
                <w:color w:val="000000"/>
                <w:sz w:val="20"/>
                <w:szCs w:val="20"/>
              </w:rPr>
              <w:t xml:space="preserve"> </w:t>
            </w:r>
          </w:p>
        </w:tc>
        <w:tc>
          <w:tcPr>
            <w:tcW w:w="6663" w:type="dxa"/>
          </w:tcPr>
          <w:p w14:paraId="1801722E" w14:textId="77777777"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lang w:val="en-US"/>
              </w:rPr>
            </w:pPr>
            <w:r w:rsidRPr="00C74D53">
              <w:rPr>
                <w:rFonts w:ascii="Calibri" w:hAnsi="Calibri" w:cs="Calibri"/>
                <w:color w:val="000000"/>
                <w:sz w:val="20"/>
                <w:szCs w:val="20"/>
                <w:lang w:val="en-US"/>
              </w:rPr>
              <w:t xml:space="preserve">permanent tooth, permanent teeth, permanent dentition, second dentition, secondary dentition, adult dentition, adult tooth, adult teeth, mixed dentition stage </w:t>
            </w:r>
          </w:p>
        </w:tc>
      </w:tr>
      <w:tr w:rsidR="00C74D53" w:rsidRPr="0022163A" w14:paraId="5B4898AE" w14:textId="77777777" w:rsidTr="00C74D53">
        <w:trPr>
          <w:trHeight w:val="1403"/>
        </w:trPr>
        <w:tc>
          <w:tcPr>
            <w:tcW w:w="2835" w:type="dxa"/>
          </w:tcPr>
          <w:p w14:paraId="7B128AAE" w14:textId="77777777"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rPr>
            </w:pPr>
            <w:r w:rsidRPr="00C74D53">
              <w:rPr>
                <w:rFonts w:ascii="Calibri" w:hAnsi="Calibri" w:cs="Calibri"/>
                <w:b/>
                <w:bCs/>
                <w:color w:val="000000"/>
                <w:sz w:val="20"/>
                <w:szCs w:val="20"/>
              </w:rPr>
              <w:t xml:space="preserve">INTERVENTION </w:t>
            </w:r>
          </w:p>
        </w:tc>
        <w:tc>
          <w:tcPr>
            <w:tcW w:w="6663" w:type="dxa"/>
          </w:tcPr>
          <w:p w14:paraId="115F3B30" w14:textId="77777777"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lang w:val="en-US"/>
              </w:rPr>
            </w:pPr>
            <w:r w:rsidRPr="00C74D53">
              <w:rPr>
                <w:rFonts w:ascii="Calibri" w:hAnsi="Calibri" w:cs="Calibri"/>
                <w:color w:val="000000"/>
                <w:sz w:val="20"/>
                <w:szCs w:val="20"/>
                <w:lang w:val="en-US"/>
              </w:rPr>
              <w:t xml:space="preserve">professional prophylaxis program, professional oral hygiene instruction, plaque control program, plaque control </w:t>
            </w:r>
            <w:proofErr w:type="spellStart"/>
            <w:r w:rsidRPr="00C74D53">
              <w:rPr>
                <w:rFonts w:ascii="Calibri" w:hAnsi="Calibri" w:cs="Calibri"/>
                <w:color w:val="000000"/>
                <w:sz w:val="20"/>
                <w:szCs w:val="20"/>
                <w:lang w:val="en-US"/>
              </w:rPr>
              <w:t>programme</w:t>
            </w:r>
            <w:proofErr w:type="spellEnd"/>
            <w:r w:rsidRPr="00C74D53">
              <w:rPr>
                <w:rFonts w:ascii="Calibri" w:hAnsi="Calibri" w:cs="Calibri"/>
                <w:color w:val="000000"/>
                <w:sz w:val="20"/>
                <w:szCs w:val="20"/>
                <w:lang w:val="en-US"/>
              </w:rPr>
              <w:t xml:space="preserve">, preventive program, preventive </w:t>
            </w:r>
            <w:proofErr w:type="spellStart"/>
            <w:r w:rsidRPr="00C74D53">
              <w:rPr>
                <w:rFonts w:ascii="Calibri" w:hAnsi="Calibri" w:cs="Calibri"/>
                <w:color w:val="000000"/>
                <w:sz w:val="20"/>
                <w:szCs w:val="20"/>
                <w:lang w:val="en-US"/>
              </w:rPr>
              <w:t>programme</w:t>
            </w:r>
            <w:proofErr w:type="spellEnd"/>
            <w:r w:rsidRPr="00C74D53">
              <w:rPr>
                <w:rFonts w:ascii="Calibri" w:hAnsi="Calibri" w:cs="Calibri"/>
                <w:color w:val="000000"/>
                <w:sz w:val="20"/>
                <w:szCs w:val="20"/>
                <w:lang w:val="en-US"/>
              </w:rPr>
              <w:t xml:space="preserve">, education program, education </w:t>
            </w:r>
            <w:proofErr w:type="spellStart"/>
            <w:r w:rsidRPr="00C74D53">
              <w:rPr>
                <w:rFonts w:ascii="Calibri" w:hAnsi="Calibri" w:cs="Calibri"/>
                <w:color w:val="000000"/>
                <w:sz w:val="20"/>
                <w:szCs w:val="20"/>
                <w:lang w:val="en-US"/>
              </w:rPr>
              <w:t>programme</w:t>
            </w:r>
            <w:proofErr w:type="spellEnd"/>
            <w:r w:rsidRPr="00C74D53">
              <w:rPr>
                <w:rFonts w:ascii="Calibri" w:hAnsi="Calibri" w:cs="Calibri"/>
                <w:color w:val="000000"/>
                <w:sz w:val="20"/>
                <w:szCs w:val="20"/>
                <w:lang w:val="en-US"/>
              </w:rPr>
              <w:t xml:space="preserve">, health care program, health care </w:t>
            </w:r>
            <w:proofErr w:type="spellStart"/>
            <w:r w:rsidRPr="00C74D53">
              <w:rPr>
                <w:rFonts w:ascii="Calibri" w:hAnsi="Calibri" w:cs="Calibri"/>
                <w:color w:val="000000"/>
                <w:sz w:val="20"/>
                <w:szCs w:val="20"/>
                <w:lang w:val="en-US"/>
              </w:rPr>
              <w:t>programme</w:t>
            </w:r>
            <w:proofErr w:type="spellEnd"/>
            <w:r w:rsidRPr="00C74D53">
              <w:rPr>
                <w:rFonts w:ascii="Calibri" w:hAnsi="Calibri" w:cs="Calibri"/>
                <w:color w:val="000000"/>
                <w:sz w:val="20"/>
                <w:szCs w:val="20"/>
                <w:lang w:val="en-US"/>
              </w:rPr>
              <w:t xml:space="preserve">, oral health promotion program, oral health promotion </w:t>
            </w:r>
            <w:proofErr w:type="spellStart"/>
            <w:r w:rsidRPr="00C74D53">
              <w:rPr>
                <w:rFonts w:ascii="Calibri" w:hAnsi="Calibri" w:cs="Calibri"/>
                <w:color w:val="000000"/>
                <w:sz w:val="20"/>
                <w:szCs w:val="20"/>
                <w:lang w:val="en-US"/>
              </w:rPr>
              <w:t>programme</w:t>
            </w:r>
            <w:proofErr w:type="spellEnd"/>
            <w:r w:rsidRPr="00C74D53">
              <w:rPr>
                <w:rFonts w:ascii="Calibri" w:hAnsi="Calibri" w:cs="Calibri"/>
                <w:color w:val="000000"/>
                <w:sz w:val="20"/>
                <w:szCs w:val="20"/>
                <w:lang w:val="en-US"/>
              </w:rPr>
              <w:t xml:space="preserve">, oral-health promotion programs, caries prevention program, caries prevention </w:t>
            </w:r>
            <w:proofErr w:type="spellStart"/>
            <w:r w:rsidRPr="00C74D53">
              <w:rPr>
                <w:rFonts w:ascii="Calibri" w:hAnsi="Calibri" w:cs="Calibri"/>
                <w:color w:val="000000"/>
                <w:sz w:val="20"/>
                <w:szCs w:val="20"/>
                <w:lang w:val="en-US"/>
              </w:rPr>
              <w:t>programme</w:t>
            </w:r>
            <w:proofErr w:type="spellEnd"/>
            <w:r w:rsidRPr="00C74D53">
              <w:rPr>
                <w:rFonts w:ascii="Calibri" w:hAnsi="Calibri" w:cs="Calibri"/>
                <w:color w:val="000000"/>
                <w:sz w:val="20"/>
                <w:szCs w:val="20"/>
                <w:lang w:val="en-US"/>
              </w:rPr>
              <w:t xml:space="preserve">, health promotion, patient education, motivational interviewing, oral health knowledge </w:t>
            </w:r>
          </w:p>
        </w:tc>
      </w:tr>
      <w:tr w:rsidR="00C74D53" w:rsidRPr="0022163A" w14:paraId="6AF5280C" w14:textId="77777777" w:rsidTr="00C74D53">
        <w:trPr>
          <w:trHeight w:val="781"/>
        </w:trPr>
        <w:tc>
          <w:tcPr>
            <w:tcW w:w="2835" w:type="dxa"/>
          </w:tcPr>
          <w:p w14:paraId="0B163649" w14:textId="77777777"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rPr>
            </w:pPr>
            <w:r w:rsidRPr="00C74D53">
              <w:rPr>
                <w:rFonts w:ascii="Calibri" w:hAnsi="Calibri" w:cs="Calibri"/>
                <w:b/>
                <w:bCs/>
                <w:color w:val="000000"/>
                <w:sz w:val="20"/>
                <w:szCs w:val="20"/>
              </w:rPr>
              <w:t xml:space="preserve">OUTCOME </w:t>
            </w:r>
          </w:p>
        </w:tc>
        <w:tc>
          <w:tcPr>
            <w:tcW w:w="6663" w:type="dxa"/>
          </w:tcPr>
          <w:p w14:paraId="6E2D57A6" w14:textId="77777777" w:rsidR="00C74D53" w:rsidRPr="00C74D53" w:rsidRDefault="00C74D53" w:rsidP="00C74D53">
            <w:pPr>
              <w:autoSpaceDE w:val="0"/>
              <w:autoSpaceDN w:val="0"/>
              <w:adjustRightInd w:val="0"/>
              <w:spacing w:after="0" w:line="240" w:lineRule="auto"/>
              <w:jc w:val="left"/>
              <w:rPr>
                <w:rFonts w:ascii="Calibri" w:hAnsi="Calibri" w:cs="Calibri"/>
                <w:color w:val="000000"/>
                <w:sz w:val="20"/>
                <w:szCs w:val="20"/>
                <w:lang w:val="en-US"/>
              </w:rPr>
            </w:pPr>
            <w:r w:rsidRPr="00C74D53">
              <w:rPr>
                <w:rFonts w:ascii="Calibri" w:hAnsi="Calibri" w:cs="Calibri"/>
                <w:color w:val="000000"/>
                <w:sz w:val="20"/>
                <w:szCs w:val="20"/>
                <w:lang w:val="en-US"/>
              </w:rPr>
              <w:t xml:space="preserve">Caries increment, delta D-(MF)-T, delta D-(MF)-S, delta RCI (Caries, caries incidence, caries prevalence, dental caries, dental decay, tooth decay, DMF, DMF index, DMF-T, DMF-S, ICDAS, ICDAS index) </w:t>
            </w:r>
          </w:p>
        </w:tc>
      </w:tr>
    </w:tbl>
    <w:p w14:paraId="06D41426" w14:textId="77777777" w:rsidR="00C74D53" w:rsidRPr="0022163A" w:rsidRDefault="00C74D53" w:rsidP="00ED7D3E">
      <w:pPr>
        <w:jc w:val="left"/>
        <w:rPr>
          <w:b/>
          <w:bCs/>
          <w:sz w:val="20"/>
          <w:szCs w:val="20"/>
          <w:lang w:val="en-US"/>
        </w:rPr>
      </w:pPr>
    </w:p>
    <w:p w14:paraId="5D8E80EF" w14:textId="77777777" w:rsidR="00C74D53" w:rsidRPr="0022163A" w:rsidRDefault="00C74D53" w:rsidP="00ED7D3E">
      <w:pPr>
        <w:jc w:val="left"/>
        <w:rPr>
          <w:b/>
          <w:bCs/>
          <w:sz w:val="20"/>
          <w:szCs w:val="20"/>
          <w:lang w:val="en-US"/>
        </w:rPr>
      </w:pPr>
    </w:p>
    <w:p w14:paraId="2B063ABE" w14:textId="77777777" w:rsidR="00C74D53" w:rsidRDefault="00C74D53" w:rsidP="00ED7D3E">
      <w:pPr>
        <w:jc w:val="left"/>
        <w:rPr>
          <w:b/>
          <w:bCs/>
          <w:sz w:val="20"/>
          <w:szCs w:val="20"/>
          <w:lang w:val="en-US"/>
        </w:rPr>
      </w:pPr>
    </w:p>
    <w:p w14:paraId="029AF0E1" w14:textId="77777777" w:rsidR="00C74D53" w:rsidRDefault="00C74D53" w:rsidP="00ED7D3E">
      <w:pPr>
        <w:jc w:val="left"/>
        <w:rPr>
          <w:b/>
          <w:bCs/>
          <w:sz w:val="20"/>
          <w:szCs w:val="20"/>
          <w:lang w:val="en-US"/>
        </w:rPr>
      </w:pPr>
    </w:p>
    <w:p w14:paraId="75D1DF51" w14:textId="5D372BD6" w:rsidR="008322F7" w:rsidRDefault="008322F7" w:rsidP="00ED7D3E">
      <w:pPr>
        <w:jc w:val="left"/>
        <w:rPr>
          <w:b/>
          <w:bCs/>
          <w:sz w:val="20"/>
          <w:szCs w:val="20"/>
          <w:lang w:val="en-US"/>
        </w:rPr>
      </w:pPr>
      <w:r w:rsidRPr="00A56281">
        <w:rPr>
          <w:b/>
          <w:bCs/>
          <w:sz w:val="20"/>
          <w:szCs w:val="20"/>
          <w:lang w:val="en-US"/>
        </w:rPr>
        <w:lastRenderedPageBreak/>
        <w:t>PICO-question</w:t>
      </w:r>
      <w:r>
        <w:rPr>
          <w:b/>
          <w:bCs/>
          <w:sz w:val="20"/>
          <w:szCs w:val="20"/>
          <w:lang w:val="en-US"/>
        </w:rPr>
        <w:t xml:space="preserve"> 4</w:t>
      </w:r>
      <w:r w:rsidRPr="00A56281">
        <w:rPr>
          <w:b/>
          <w:bCs/>
          <w:sz w:val="20"/>
          <w:szCs w:val="20"/>
          <w:lang w:val="en-US"/>
        </w:rPr>
        <w:t>:</w:t>
      </w:r>
      <w:r>
        <w:rPr>
          <w:b/>
          <w:bCs/>
          <w:sz w:val="20"/>
          <w:szCs w:val="20"/>
          <w:lang w:val="en-US"/>
        </w:rPr>
        <w:t xml:space="preserve"> </w:t>
      </w:r>
      <w:r w:rsidRPr="008322F7">
        <w:rPr>
          <w:b/>
          <w:bCs/>
          <w:sz w:val="20"/>
          <w:szCs w:val="20"/>
          <w:lang w:val="en-US"/>
        </w:rPr>
        <w:t>Fluoridation measures</w:t>
      </w:r>
    </w:p>
    <w:tbl>
      <w:tblPr>
        <w:tblStyle w:val="TableNormal"/>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6663"/>
      </w:tblGrid>
      <w:tr w:rsidR="00C74D53" w14:paraId="58A1D918" w14:textId="77777777" w:rsidTr="00C74D53">
        <w:trPr>
          <w:trHeight w:val="267"/>
        </w:trPr>
        <w:tc>
          <w:tcPr>
            <w:tcW w:w="2835" w:type="dxa"/>
            <w:shd w:val="clear" w:color="auto" w:fill="auto"/>
          </w:tcPr>
          <w:p w14:paraId="5D511C41" w14:textId="77777777" w:rsidR="00C74D53" w:rsidRDefault="00C74D53" w:rsidP="00C74D53">
            <w:pPr>
              <w:pStyle w:val="TableParagraph"/>
              <w:spacing w:before="8" w:line="240" w:lineRule="exact"/>
              <w:ind w:left="111"/>
              <w:rPr>
                <w:b/>
                <w:sz w:val="20"/>
              </w:rPr>
            </w:pPr>
            <w:r>
              <w:rPr>
                <w:b/>
                <w:sz w:val="20"/>
              </w:rPr>
              <w:t>PICO(S) ASPECT</w:t>
            </w:r>
          </w:p>
        </w:tc>
        <w:tc>
          <w:tcPr>
            <w:tcW w:w="6663" w:type="dxa"/>
            <w:shd w:val="clear" w:color="auto" w:fill="auto"/>
          </w:tcPr>
          <w:p w14:paraId="0BB5CDB9" w14:textId="77777777" w:rsidR="00C74D53" w:rsidRDefault="00C74D53" w:rsidP="00C74D53">
            <w:pPr>
              <w:pStyle w:val="TableParagraph"/>
              <w:spacing w:before="8" w:line="240" w:lineRule="exact"/>
              <w:ind w:left="112"/>
              <w:rPr>
                <w:b/>
                <w:sz w:val="20"/>
              </w:rPr>
            </w:pPr>
            <w:r>
              <w:rPr>
                <w:b/>
                <w:sz w:val="20"/>
              </w:rPr>
              <w:t>DESCRIPTION</w:t>
            </w:r>
          </w:p>
        </w:tc>
      </w:tr>
      <w:tr w:rsidR="00C74D53" w14:paraId="53881172" w14:textId="77777777" w:rsidTr="00C74D53">
        <w:trPr>
          <w:trHeight w:val="1318"/>
        </w:trPr>
        <w:tc>
          <w:tcPr>
            <w:tcW w:w="2835" w:type="dxa"/>
            <w:shd w:val="clear" w:color="auto" w:fill="auto"/>
          </w:tcPr>
          <w:p w14:paraId="541251F9" w14:textId="77777777" w:rsidR="00C74D53" w:rsidRDefault="00C74D53" w:rsidP="00C74D53">
            <w:pPr>
              <w:pStyle w:val="TableParagraph"/>
              <w:spacing w:before="24"/>
              <w:ind w:left="111"/>
              <w:rPr>
                <w:b/>
                <w:sz w:val="20"/>
              </w:rPr>
            </w:pPr>
            <w:r>
              <w:rPr>
                <w:b/>
                <w:sz w:val="20"/>
              </w:rPr>
              <w:t>POPULATION</w:t>
            </w:r>
          </w:p>
        </w:tc>
        <w:tc>
          <w:tcPr>
            <w:tcW w:w="6663" w:type="dxa"/>
            <w:shd w:val="clear" w:color="auto" w:fill="auto"/>
          </w:tcPr>
          <w:p w14:paraId="5DDF98A5" w14:textId="77777777" w:rsidR="00C74D53" w:rsidRDefault="00C74D53" w:rsidP="00C74D53">
            <w:pPr>
              <w:pStyle w:val="TableParagraph"/>
              <w:ind w:left="112"/>
              <w:rPr>
                <w:sz w:val="20"/>
              </w:rPr>
            </w:pPr>
            <w:r>
              <w:rPr>
                <w:sz w:val="20"/>
              </w:rPr>
              <w:t>Individuals with permanent dentition and permanent teeth in mixed dentition</w:t>
            </w:r>
          </w:p>
          <w:p w14:paraId="65EFCDF4" w14:textId="77777777" w:rsidR="00C74D53" w:rsidRDefault="00C74D53" w:rsidP="00C74D53">
            <w:pPr>
              <w:pStyle w:val="TableParagraph"/>
              <w:ind w:left="112"/>
              <w:rPr>
                <w:sz w:val="20"/>
              </w:rPr>
            </w:pPr>
            <w:r>
              <w:rPr>
                <w:sz w:val="20"/>
              </w:rPr>
              <w:t>Excluded are:</w:t>
            </w:r>
          </w:p>
          <w:p w14:paraId="3BBCE594" w14:textId="77777777" w:rsidR="00C74D53" w:rsidRDefault="00C74D53" w:rsidP="00C74D53">
            <w:pPr>
              <w:pStyle w:val="TableParagraph"/>
              <w:numPr>
                <w:ilvl w:val="0"/>
                <w:numId w:val="12"/>
              </w:numPr>
              <w:tabs>
                <w:tab w:val="left" w:pos="831"/>
                <w:tab w:val="left" w:pos="832"/>
              </w:tabs>
              <w:spacing w:before="12"/>
              <w:rPr>
                <w:sz w:val="20"/>
              </w:rPr>
            </w:pPr>
            <w:r>
              <w:rPr>
                <w:sz w:val="20"/>
              </w:rPr>
              <w:t>Children without permanent</w:t>
            </w:r>
            <w:r>
              <w:rPr>
                <w:spacing w:val="-2"/>
                <w:sz w:val="20"/>
              </w:rPr>
              <w:t xml:space="preserve"> </w:t>
            </w:r>
            <w:r>
              <w:rPr>
                <w:sz w:val="20"/>
              </w:rPr>
              <w:t>teeth</w:t>
            </w:r>
          </w:p>
          <w:p w14:paraId="58C033BC" w14:textId="77777777" w:rsidR="00C74D53" w:rsidRDefault="00C74D53" w:rsidP="00C74D53">
            <w:pPr>
              <w:pStyle w:val="TableParagraph"/>
              <w:numPr>
                <w:ilvl w:val="0"/>
                <w:numId w:val="12"/>
              </w:numPr>
              <w:tabs>
                <w:tab w:val="left" w:pos="831"/>
                <w:tab w:val="left" w:pos="832"/>
              </w:tabs>
              <w:spacing w:before="9" w:line="235" w:lineRule="auto"/>
              <w:ind w:right="516"/>
              <w:rPr>
                <w:sz w:val="20"/>
              </w:rPr>
            </w:pPr>
            <w:r>
              <w:rPr>
                <w:sz w:val="20"/>
              </w:rPr>
              <w:t>Groups with a particularly high risk of caries, such as</w:t>
            </w:r>
            <w:r>
              <w:rPr>
                <w:spacing w:val="-29"/>
                <w:sz w:val="20"/>
              </w:rPr>
              <w:t xml:space="preserve"> </w:t>
            </w:r>
            <w:r>
              <w:rPr>
                <w:sz w:val="20"/>
              </w:rPr>
              <w:t>patients who have undergone</w:t>
            </w:r>
            <w:r>
              <w:rPr>
                <w:spacing w:val="-3"/>
                <w:sz w:val="20"/>
              </w:rPr>
              <w:t xml:space="preserve"> </w:t>
            </w:r>
            <w:r>
              <w:rPr>
                <w:sz w:val="20"/>
              </w:rPr>
              <w:t>radiotherapy</w:t>
            </w:r>
          </w:p>
          <w:p w14:paraId="608D8C63" w14:textId="77777777" w:rsidR="00C74D53" w:rsidRDefault="00C74D53" w:rsidP="00C74D53">
            <w:pPr>
              <w:pStyle w:val="TableParagraph"/>
              <w:numPr>
                <w:ilvl w:val="0"/>
                <w:numId w:val="12"/>
              </w:numPr>
              <w:tabs>
                <w:tab w:val="left" w:pos="831"/>
                <w:tab w:val="left" w:pos="832"/>
              </w:tabs>
              <w:spacing w:before="12"/>
              <w:rPr>
                <w:sz w:val="20"/>
              </w:rPr>
            </w:pPr>
            <w:r>
              <w:rPr>
                <w:sz w:val="20"/>
              </w:rPr>
              <w:t>Persons with severely limited</w:t>
            </w:r>
            <w:r>
              <w:rPr>
                <w:spacing w:val="-1"/>
                <w:sz w:val="20"/>
              </w:rPr>
              <w:t xml:space="preserve"> </w:t>
            </w:r>
            <w:r>
              <w:rPr>
                <w:spacing w:val="-3"/>
                <w:sz w:val="20"/>
              </w:rPr>
              <w:t>mobility</w:t>
            </w:r>
          </w:p>
          <w:p w14:paraId="314F8AAE" w14:textId="77777777" w:rsidR="00C74D53" w:rsidRDefault="00C74D53" w:rsidP="00C74D53">
            <w:pPr>
              <w:pStyle w:val="TableParagraph"/>
              <w:numPr>
                <w:ilvl w:val="0"/>
                <w:numId w:val="12"/>
              </w:numPr>
              <w:tabs>
                <w:tab w:val="left" w:pos="831"/>
                <w:tab w:val="left" w:pos="832"/>
              </w:tabs>
              <w:spacing w:before="8"/>
              <w:rPr>
                <w:sz w:val="20"/>
              </w:rPr>
            </w:pPr>
            <w:r>
              <w:rPr>
                <w:sz w:val="20"/>
              </w:rPr>
              <w:t>Dental</w:t>
            </w:r>
            <w:r>
              <w:rPr>
                <w:spacing w:val="-5"/>
                <w:sz w:val="20"/>
              </w:rPr>
              <w:t xml:space="preserve"> </w:t>
            </w:r>
            <w:r>
              <w:rPr>
                <w:spacing w:val="-3"/>
                <w:sz w:val="20"/>
              </w:rPr>
              <w:t>malformations</w:t>
            </w:r>
          </w:p>
        </w:tc>
      </w:tr>
      <w:tr w:rsidR="00C74D53" w:rsidRPr="0022163A" w14:paraId="45FEB6CD" w14:textId="77777777" w:rsidTr="00C74D53">
        <w:tblPrEx>
          <w:tblLook w:val="04A0" w:firstRow="1" w:lastRow="0" w:firstColumn="1" w:lastColumn="0" w:noHBand="0" w:noVBand="1"/>
        </w:tblPrEx>
        <w:trPr>
          <w:trHeight w:val="227"/>
        </w:trPr>
        <w:tc>
          <w:tcPr>
            <w:tcW w:w="2835" w:type="dxa"/>
            <w:shd w:val="clear" w:color="auto" w:fill="auto"/>
          </w:tcPr>
          <w:p w14:paraId="5916D215" w14:textId="77777777" w:rsidR="00C74D53" w:rsidRDefault="00C74D53" w:rsidP="00C74D53">
            <w:pPr>
              <w:pStyle w:val="TableParagraph"/>
              <w:spacing w:before="24"/>
              <w:ind w:left="111"/>
              <w:rPr>
                <w:b/>
                <w:sz w:val="20"/>
              </w:rPr>
            </w:pPr>
            <w:r>
              <w:rPr>
                <w:b/>
                <w:sz w:val="20"/>
              </w:rPr>
              <w:t>PROBLEM / DISEASE</w:t>
            </w:r>
          </w:p>
        </w:tc>
        <w:tc>
          <w:tcPr>
            <w:tcW w:w="6663" w:type="dxa"/>
            <w:shd w:val="clear" w:color="auto" w:fill="auto"/>
          </w:tcPr>
          <w:p w14:paraId="5B865442" w14:textId="77777777" w:rsidR="00C74D53" w:rsidRDefault="00C74D53" w:rsidP="00C74D53">
            <w:pPr>
              <w:pStyle w:val="TableParagraph"/>
              <w:ind w:left="112"/>
              <w:rPr>
                <w:sz w:val="20"/>
              </w:rPr>
            </w:pPr>
            <w:r>
              <w:rPr>
                <w:sz w:val="20"/>
              </w:rPr>
              <w:t>Measures for the prophylaxis/primary prevention of caries Exceptions:</w:t>
            </w:r>
          </w:p>
          <w:p w14:paraId="4B5B3FA4" w14:textId="77777777" w:rsidR="00C74D53" w:rsidRDefault="00C74D53" w:rsidP="00C74D53">
            <w:pPr>
              <w:pStyle w:val="TableParagraph"/>
              <w:numPr>
                <w:ilvl w:val="0"/>
                <w:numId w:val="15"/>
              </w:numPr>
              <w:tabs>
                <w:tab w:val="left" w:pos="831"/>
                <w:tab w:val="left" w:pos="832"/>
              </w:tabs>
              <w:spacing w:before="13" w:line="235" w:lineRule="auto"/>
              <w:ind w:right="425"/>
              <w:rPr>
                <w:sz w:val="20"/>
              </w:rPr>
            </w:pPr>
            <w:r>
              <w:rPr>
                <w:sz w:val="20"/>
              </w:rPr>
              <w:t>Invasive measures for caries treatment (secondary</w:t>
            </w:r>
            <w:r>
              <w:rPr>
                <w:spacing w:val="-23"/>
                <w:sz w:val="20"/>
              </w:rPr>
              <w:t xml:space="preserve"> </w:t>
            </w:r>
            <w:r>
              <w:rPr>
                <w:spacing w:val="-3"/>
                <w:sz w:val="20"/>
              </w:rPr>
              <w:t xml:space="preserve">prophylaxis </w:t>
            </w:r>
            <w:r>
              <w:rPr>
                <w:sz w:val="20"/>
              </w:rPr>
              <w:t>measures)</w:t>
            </w:r>
          </w:p>
          <w:p w14:paraId="06A5645A" w14:textId="77777777" w:rsidR="00C74D53" w:rsidRDefault="00C74D53" w:rsidP="00C74D53">
            <w:pPr>
              <w:pStyle w:val="TableParagraph"/>
              <w:numPr>
                <w:ilvl w:val="0"/>
                <w:numId w:val="15"/>
              </w:numPr>
              <w:tabs>
                <w:tab w:val="left" w:pos="831"/>
                <w:tab w:val="left" w:pos="832"/>
              </w:tabs>
              <w:spacing w:before="18" w:line="235" w:lineRule="auto"/>
              <w:ind w:right="398"/>
              <w:rPr>
                <w:sz w:val="20"/>
              </w:rPr>
            </w:pPr>
            <w:r>
              <w:rPr>
                <w:sz w:val="20"/>
              </w:rPr>
              <w:t>Measures for the prevention of non-caries-related loss of</w:t>
            </w:r>
            <w:r>
              <w:rPr>
                <w:spacing w:val="-28"/>
                <w:sz w:val="20"/>
              </w:rPr>
              <w:t xml:space="preserve"> </w:t>
            </w:r>
            <w:r>
              <w:rPr>
                <w:sz w:val="20"/>
              </w:rPr>
              <w:t>hard tooth substance (e.g. dental erosion and</w:t>
            </w:r>
            <w:r>
              <w:rPr>
                <w:spacing w:val="-6"/>
                <w:sz w:val="20"/>
              </w:rPr>
              <w:t xml:space="preserve"> </w:t>
            </w:r>
            <w:r>
              <w:rPr>
                <w:spacing w:val="-3"/>
                <w:sz w:val="20"/>
              </w:rPr>
              <w:t>abrasion)</w:t>
            </w:r>
          </w:p>
          <w:p w14:paraId="12078825" w14:textId="77777777" w:rsidR="00C74D53" w:rsidRDefault="00C74D53" w:rsidP="00C74D53">
            <w:pPr>
              <w:pStyle w:val="TableParagraph"/>
              <w:numPr>
                <w:ilvl w:val="0"/>
                <w:numId w:val="15"/>
              </w:numPr>
              <w:tabs>
                <w:tab w:val="left" w:pos="831"/>
                <w:tab w:val="left" w:pos="832"/>
              </w:tabs>
              <w:spacing w:before="14"/>
              <w:rPr>
                <w:sz w:val="20"/>
              </w:rPr>
            </w:pPr>
            <w:r>
              <w:rPr>
                <w:sz w:val="20"/>
              </w:rPr>
              <w:t>Measures for the prophylaxis of periodontal</w:t>
            </w:r>
            <w:r>
              <w:rPr>
                <w:spacing w:val="-5"/>
                <w:sz w:val="20"/>
              </w:rPr>
              <w:t xml:space="preserve"> </w:t>
            </w:r>
            <w:r>
              <w:rPr>
                <w:spacing w:val="-3"/>
                <w:sz w:val="20"/>
              </w:rPr>
              <w:t>diseases</w:t>
            </w:r>
          </w:p>
        </w:tc>
      </w:tr>
      <w:tr w:rsidR="00C74D53" w14:paraId="7CF5A38E" w14:textId="77777777" w:rsidTr="00C74D53">
        <w:tblPrEx>
          <w:tblLook w:val="04A0" w:firstRow="1" w:lastRow="0" w:firstColumn="1" w:lastColumn="0" w:noHBand="0" w:noVBand="1"/>
        </w:tblPrEx>
        <w:trPr>
          <w:trHeight w:val="1609"/>
        </w:trPr>
        <w:tc>
          <w:tcPr>
            <w:tcW w:w="2835" w:type="dxa"/>
            <w:shd w:val="clear" w:color="auto" w:fill="auto"/>
          </w:tcPr>
          <w:p w14:paraId="57B7BBA0" w14:textId="77777777" w:rsidR="00C74D53" w:rsidRDefault="00C74D53" w:rsidP="00C74D53">
            <w:pPr>
              <w:pStyle w:val="TableParagraph"/>
              <w:spacing w:before="24"/>
              <w:ind w:left="111"/>
              <w:rPr>
                <w:b/>
                <w:sz w:val="20"/>
              </w:rPr>
            </w:pPr>
            <w:r>
              <w:rPr>
                <w:b/>
                <w:sz w:val="20"/>
              </w:rPr>
              <w:t>INTERVENTION</w:t>
            </w:r>
          </w:p>
        </w:tc>
        <w:tc>
          <w:tcPr>
            <w:tcW w:w="6663" w:type="dxa"/>
            <w:shd w:val="clear" w:color="auto" w:fill="auto"/>
          </w:tcPr>
          <w:p w14:paraId="3EA5CB35" w14:textId="77777777" w:rsidR="00C74D53" w:rsidRDefault="00C74D53" w:rsidP="00C74D53">
            <w:pPr>
              <w:pStyle w:val="TableParagraph"/>
              <w:spacing w:before="24"/>
              <w:ind w:left="112"/>
              <w:rPr>
                <w:sz w:val="20"/>
              </w:rPr>
            </w:pPr>
            <w:r>
              <w:rPr>
                <w:sz w:val="20"/>
              </w:rPr>
              <w:t>Fluoridation measures:</w:t>
            </w:r>
          </w:p>
          <w:p w14:paraId="7971812C" w14:textId="77777777" w:rsidR="00C74D53" w:rsidRDefault="00C74D53" w:rsidP="00C74D53">
            <w:pPr>
              <w:pStyle w:val="TableParagraph"/>
              <w:numPr>
                <w:ilvl w:val="0"/>
                <w:numId w:val="14"/>
              </w:numPr>
              <w:tabs>
                <w:tab w:val="left" w:pos="831"/>
              </w:tabs>
              <w:spacing w:line="268" w:lineRule="exact"/>
              <w:rPr>
                <w:sz w:val="20"/>
              </w:rPr>
            </w:pPr>
            <w:r>
              <w:rPr>
                <w:sz w:val="20"/>
              </w:rPr>
              <w:t>Fluoride-containing</w:t>
            </w:r>
            <w:r>
              <w:rPr>
                <w:spacing w:val="-1"/>
                <w:sz w:val="20"/>
              </w:rPr>
              <w:t xml:space="preserve"> </w:t>
            </w:r>
            <w:r>
              <w:rPr>
                <w:spacing w:val="-3"/>
                <w:sz w:val="20"/>
              </w:rPr>
              <w:t>toothpaste</w:t>
            </w:r>
          </w:p>
          <w:p w14:paraId="12757BC9" w14:textId="77777777" w:rsidR="00C74D53" w:rsidRDefault="00C74D53" w:rsidP="00C74D53">
            <w:pPr>
              <w:pStyle w:val="TableParagraph"/>
              <w:numPr>
                <w:ilvl w:val="0"/>
                <w:numId w:val="14"/>
              </w:numPr>
              <w:tabs>
                <w:tab w:val="left" w:pos="831"/>
              </w:tabs>
              <w:spacing w:line="267" w:lineRule="exact"/>
              <w:rPr>
                <w:sz w:val="20"/>
              </w:rPr>
            </w:pPr>
            <w:r>
              <w:rPr>
                <w:spacing w:val="-3"/>
                <w:sz w:val="20"/>
              </w:rPr>
              <w:t>Fluoride varnish</w:t>
            </w:r>
            <w:r>
              <w:rPr>
                <w:spacing w:val="-5"/>
                <w:sz w:val="20"/>
              </w:rPr>
              <w:t xml:space="preserve"> </w:t>
            </w:r>
            <w:r>
              <w:rPr>
                <w:spacing w:val="-3"/>
                <w:sz w:val="20"/>
              </w:rPr>
              <w:t>application</w:t>
            </w:r>
          </w:p>
          <w:p w14:paraId="401A78CE" w14:textId="77777777" w:rsidR="00C74D53" w:rsidRDefault="00C74D53" w:rsidP="00C74D53">
            <w:pPr>
              <w:pStyle w:val="TableParagraph"/>
              <w:numPr>
                <w:ilvl w:val="0"/>
                <w:numId w:val="14"/>
              </w:numPr>
              <w:tabs>
                <w:tab w:val="left" w:pos="831"/>
              </w:tabs>
              <w:spacing w:line="265" w:lineRule="exact"/>
              <w:rPr>
                <w:sz w:val="20"/>
              </w:rPr>
            </w:pPr>
            <w:r>
              <w:rPr>
                <w:spacing w:val="-3"/>
                <w:sz w:val="20"/>
              </w:rPr>
              <w:t xml:space="preserve">Fluoride </w:t>
            </w:r>
            <w:r>
              <w:rPr>
                <w:sz w:val="20"/>
              </w:rPr>
              <w:t>gel</w:t>
            </w:r>
            <w:r>
              <w:rPr>
                <w:spacing w:val="-5"/>
                <w:sz w:val="20"/>
              </w:rPr>
              <w:t xml:space="preserve"> </w:t>
            </w:r>
            <w:r>
              <w:rPr>
                <w:spacing w:val="-3"/>
                <w:sz w:val="20"/>
              </w:rPr>
              <w:t>application</w:t>
            </w:r>
          </w:p>
          <w:p w14:paraId="529945CF" w14:textId="77777777" w:rsidR="00C74D53" w:rsidRDefault="00C74D53" w:rsidP="00C74D53">
            <w:pPr>
              <w:pStyle w:val="TableParagraph"/>
              <w:numPr>
                <w:ilvl w:val="0"/>
                <w:numId w:val="14"/>
              </w:numPr>
              <w:tabs>
                <w:tab w:val="left" w:pos="831"/>
              </w:tabs>
              <w:spacing w:line="258" w:lineRule="exact"/>
              <w:rPr>
                <w:sz w:val="20"/>
              </w:rPr>
            </w:pPr>
            <w:r>
              <w:rPr>
                <w:sz w:val="20"/>
              </w:rPr>
              <w:t>Fluoride-containing table</w:t>
            </w:r>
            <w:r>
              <w:rPr>
                <w:spacing w:val="-6"/>
                <w:sz w:val="20"/>
              </w:rPr>
              <w:t xml:space="preserve"> </w:t>
            </w:r>
            <w:r>
              <w:rPr>
                <w:sz w:val="20"/>
              </w:rPr>
              <w:t>salt</w:t>
            </w:r>
          </w:p>
          <w:p w14:paraId="5D180145" w14:textId="77777777" w:rsidR="00C74D53" w:rsidRDefault="00C74D53" w:rsidP="00C74D53">
            <w:pPr>
              <w:pStyle w:val="TableParagraph"/>
              <w:numPr>
                <w:ilvl w:val="0"/>
                <w:numId w:val="14"/>
              </w:numPr>
              <w:tabs>
                <w:tab w:val="left" w:pos="831"/>
              </w:tabs>
              <w:spacing w:line="261" w:lineRule="exact"/>
              <w:rPr>
                <w:sz w:val="20"/>
              </w:rPr>
            </w:pPr>
            <w:r>
              <w:rPr>
                <w:sz w:val="20"/>
              </w:rPr>
              <w:t>Fluoride-containing</w:t>
            </w:r>
            <w:r>
              <w:rPr>
                <w:spacing w:val="-1"/>
                <w:sz w:val="20"/>
              </w:rPr>
              <w:t xml:space="preserve"> </w:t>
            </w:r>
            <w:r>
              <w:rPr>
                <w:spacing w:val="-3"/>
                <w:sz w:val="20"/>
              </w:rPr>
              <w:t>mouthwashes</w:t>
            </w:r>
          </w:p>
        </w:tc>
      </w:tr>
      <w:tr w:rsidR="00C74D53" w14:paraId="2D37ABAE" w14:textId="77777777" w:rsidTr="00C74D53">
        <w:tblPrEx>
          <w:tblLook w:val="04A0" w:firstRow="1" w:lastRow="0" w:firstColumn="1" w:lastColumn="0" w:noHBand="0" w:noVBand="1"/>
        </w:tblPrEx>
        <w:trPr>
          <w:trHeight w:val="267"/>
        </w:trPr>
        <w:tc>
          <w:tcPr>
            <w:tcW w:w="2835" w:type="dxa"/>
            <w:shd w:val="clear" w:color="auto" w:fill="auto"/>
          </w:tcPr>
          <w:p w14:paraId="76908993" w14:textId="77777777" w:rsidR="00C74D53" w:rsidRDefault="00C74D53" w:rsidP="00C74D53">
            <w:pPr>
              <w:pStyle w:val="TableParagraph"/>
              <w:spacing w:before="8" w:line="240" w:lineRule="exact"/>
              <w:ind w:left="111"/>
              <w:rPr>
                <w:b/>
                <w:sz w:val="20"/>
              </w:rPr>
            </w:pPr>
            <w:r>
              <w:rPr>
                <w:b/>
                <w:sz w:val="20"/>
              </w:rPr>
              <w:t>COMPARATIVE INTERVENTION</w:t>
            </w:r>
          </w:p>
        </w:tc>
        <w:tc>
          <w:tcPr>
            <w:tcW w:w="6663" w:type="dxa"/>
            <w:shd w:val="clear" w:color="auto" w:fill="auto"/>
          </w:tcPr>
          <w:p w14:paraId="21FACA82" w14:textId="77777777" w:rsidR="00C74D53" w:rsidRDefault="00C74D53" w:rsidP="00C74D53">
            <w:pPr>
              <w:pStyle w:val="TableParagraph"/>
              <w:spacing w:before="8" w:line="240" w:lineRule="exact"/>
              <w:ind w:left="112"/>
              <w:rPr>
                <w:sz w:val="20"/>
              </w:rPr>
            </w:pPr>
            <w:r>
              <w:rPr>
                <w:sz w:val="20"/>
              </w:rPr>
              <w:t>-</w:t>
            </w:r>
          </w:p>
        </w:tc>
      </w:tr>
      <w:tr w:rsidR="00C74D53" w:rsidRPr="00427607" w14:paraId="0898BA7E" w14:textId="77777777" w:rsidTr="00C74D53">
        <w:tblPrEx>
          <w:tblLook w:val="04A0" w:firstRow="1" w:lastRow="0" w:firstColumn="1" w:lastColumn="0" w:noHBand="0" w:noVBand="1"/>
        </w:tblPrEx>
        <w:trPr>
          <w:trHeight w:val="805"/>
        </w:trPr>
        <w:tc>
          <w:tcPr>
            <w:tcW w:w="2835" w:type="dxa"/>
            <w:shd w:val="clear" w:color="auto" w:fill="auto"/>
          </w:tcPr>
          <w:p w14:paraId="4BC1EC81" w14:textId="77777777" w:rsidR="00C74D53" w:rsidRDefault="00C74D53" w:rsidP="00C74D53">
            <w:pPr>
              <w:pStyle w:val="TableParagraph"/>
              <w:spacing w:before="24"/>
              <w:ind w:left="111"/>
              <w:rPr>
                <w:b/>
                <w:sz w:val="20"/>
              </w:rPr>
            </w:pPr>
            <w:r>
              <w:rPr>
                <w:b/>
                <w:sz w:val="20"/>
              </w:rPr>
              <w:t>OUTCOMES</w:t>
            </w:r>
          </w:p>
        </w:tc>
        <w:tc>
          <w:tcPr>
            <w:tcW w:w="6663" w:type="dxa"/>
            <w:shd w:val="clear" w:color="auto" w:fill="auto"/>
          </w:tcPr>
          <w:p w14:paraId="699AF6D7" w14:textId="77777777" w:rsidR="00C74D53" w:rsidRDefault="00C74D53" w:rsidP="00C74D53">
            <w:pPr>
              <w:pStyle w:val="TableParagraph"/>
              <w:ind w:left="112" w:right="4311"/>
              <w:rPr>
                <w:sz w:val="20"/>
              </w:rPr>
            </w:pPr>
            <w:r>
              <w:rPr>
                <w:sz w:val="20"/>
              </w:rPr>
              <w:t>Caries incidence Caries prevalence</w:t>
            </w:r>
          </w:p>
          <w:p w14:paraId="78FC781C" w14:textId="77777777" w:rsidR="00C74D53" w:rsidRPr="00427607" w:rsidRDefault="00C74D53" w:rsidP="00C74D53">
            <w:pPr>
              <w:pStyle w:val="TableParagraph"/>
              <w:spacing w:before="8"/>
              <w:ind w:left="112"/>
              <w:rPr>
                <w:sz w:val="20"/>
                <w:lang w:val="de-DE"/>
              </w:rPr>
            </w:pPr>
            <w:r w:rsidRPr="00427607">
              <w:rPr>
                <w:sz w:val="20"/>
                <w:lang w:val="de-DE"/>
              </w:rPr>
              <w:t>(DMF-T/DMF-S, ICDAS)</w:t>
            </w:r>
          </w:p>
        </w:tc>
      </w:tr>
      <w:tr w:rsidR="00C74D53" w:rsidRPr="0022163A" w14:paraId="06A21EF5" w14:textId="77777777" w:rsidTr="00C74D53">
        <w:tblPrEx>
          <w:tblLook w:val="04A0" w:firstRow="1" w:lastRow="0" w:firstColumn="1" w:lastColumn="0" w:noHBand="0" w:noVBand="1"/>
        </w:tblPrEx>
        <w:trPr>
          <w:trHeight w:val="1074"/>
        </w:trPr>
        <w:tc>
          <w:tcPr>
            <w:tcW w:w="2835" w:type="dxa"/>
            <w:shd w:val="clear" w:color="auto" w:fill="auto"/>
          </w:tcPr>
          <w:p w14:paraId="66373209" w14:textId="77777777" w:rsidR="00C74D53" w:rsidRDefault="00C74D53" w:rsidP="00C74D53">
            <w:pPr>
              <w:pStyle w:val="TableParagraph"/>
              <w:spacing w:before="24"/>
              <w:ind w:left="111"/>
              <w:rPr>
                <w:b/>
                <w:sz w:val="20"/>
              </w:rPr>
            </w:pPr>
            <w:r>
              <w:rPr>
                <w:b/>
                <w:sz w:val="20"/>
              </w:rPr>
              <w:t>STUDY DESIGN</w:t>
            </w:r>
          </w:p>
        </w:tc>
        <w:tc>
          <w:tcPr>
            <w:tcW w:w="6663" w:type="dxa"/>
            <w:shd w:val="clear" w:color="auto" w:fill="auto"/>
          </w:tcPr>
          <w:p w14:paraId="6E87814C" w14:textId="77777777" w:rsidR="00C74D53" w:rsidRDefault="00C74D53" w:rsidP="00C74D53">
            <w:pPr>
              <w:pStyle w:val="TableParagraph"/>
              <w:spacing w:before="24"/>
              <w:ind w:left="112"/>
              <w:rPr>
                <w:sz w:val="20"/>
              </w:rPr>
            </w:pPr>
            <w:r>
              <w:rPr>
                <w:sz w:val="20"/>
              </w:rPr>
              <w:t>Literature base</w:t>
            </w:r>
          </w:p>
          <w:p w14:paraId="5F782E61" w14:textId="77777777" w:rsidR="00C74D53" w:rsidRDefault="00C74D53" w:rsidP="00C74D53">
            <w:pPr>
              <w:pStyle w:val="TableParagraph"/>
              <w:numPr>
                <w:ilvl w:val="0"/>
                <w:numId w:val="13"/>
              </w:numPr>
              <w:tabs>
                <w:tab w:val="left" w:pos="831"/>
              </w:tabs>
              <w:rPr>
                <w:sz w:val="20"/>
              </w:rPr>
            </w:pPr>
            <w:r>
              <w:rPr>
                <w:sz w:val="20"/>
              </w:rPr>
              <w:t>Prepared literature: guidelines, systematic reviews,</w:t>
            </w:r>
            <w:r>
              <w:rPr>
                <w:spacing w:val="-7"/>
                <w:sz w:val="20"/>
              </w:rPr>
              <w:t xml:space="preserve"> </w:t>
            </w:r>
            <w:r>
              <w:rPr>
                <w:spacing w:val="-4"/>
                <w:sz w:val="20"/>
              </w:rPr>
              <w:t>HTA</w:t>
            </w:r>
          </w:p>
          <w:p w14:paraId="20981D20" w14:textId="77777777" w:rsidR="00C74D53" w:rsidRDefault="00C74D53" w:rsidP="00C74D53">
            <w:pPr>
              <w:pStyle w:val="TableParagraph"/>
              <w:numPr>
                <w:ilvl w:val="0"/>
                <w:numId w:val="13"/>
              </w:numPr>
              <w:tabs>
                <w:tab w:val="left" w:pos="831"/>
              </w:tabs>
              <w:spacing w:before="1" w:line="260" w:lineRule="atLeast"/>
              <w:ind w:left="832" w:right="1520" w:hanging="360"/>
              <w:rPr>
                <w:sz w:val="20"/>
              </w:rPr>
            </w:pPr>
            <w:r>
              <w:rPr>
                <w:sz w:val="20"/>
              </w:rPr>
              <w:t>RCT, CCT, cohort studies, cross-sectional</w:t>
            </w:r>
            <w:r>
              <w:rPr>
                <w:spacing w:val="-28"/>
                <w:sz w:val="20"/>
              </w:rPr>
              <w:t xml:space="preserve"> </w:t>
            </w:r>
            <w:r>
              <w:rPr>
                <w:sz w:val="20"/>
              </w:rPr>
              <w:t>studies, population studies, observational</w:t>
            </w:r>
            <w:r>
              <w:rPr>
                <w:spacing w:val="-6"/>
                <w:sz w:val="20"/>
              </w:rPr>
              <w:t xml:space="preserve"> </w:t>
            </w:r>
            <w:r>
              <w:rPr>
                <w:sz w:val="20"/>
              </w:rPr>
              <w:t>studies</w:t>
            </w:r>
          </w:p>
        </w:tc>
      </w:tr>
      <w:tr w:rsidR="00C74D53" w:rsidRPr="0022163A" w14:paraId="21BFF978" w14:textId="77777777" w:rsidTr="00C74D53">
        <w:tblPrEx>
          <w:tblLook w:val="04A0" w:firstRow="1" w:lastRow="0" w:firstColumn="1" w:lastColumn="0" w:noHBand="0" w:noVBand="1"/>
        </w:tblPrEx>
        <w:trPr>
          <w:trHeight w:val="565"/>
        </w:trPr>
        <w:tc>
          <w:tcPr>
            <w:tcW w:w="2835" w:type="dxa"/>
            <w:shd w:val="clear" w:color="auto" w:fill="auto"/>
          </w:tcPr>
          <w:p w14:paraId="148A57AD" w14:textId="77777777" w:rsidR="00C74D53" w:rsidRDefault="00C74D53" w:rsidP="00C74D53">
            <w:pPr>
              <w:pStyle w:val="TableParagraph"/>
              <w:spacing w:before="22"/>
              <w:ind w:left="111"/>
              <w:rPr>
                <w:b/>
                <w:sz w:val="20"/>
              </w:rPr>
            </w:pPr>
            <w:r>
              <w:rPr>
                <w:b/>
                <w:sz w:val="20"/>
              </w:rPr>
              <w:t>RELEVANT PERIOD</w:t>
            </w:r>
          </w:p>
        </w:tc>
        <w:tc>
          <w:tcPr>
            <w:tcW w:w="6663" w:type="dxa"/>
            <w:shd w:val="clear" w:color="auto" w:fill="auto"/>
          </w:tcPr>
          <w:p w14:paraId="1A5243F1" w14:textId="77777777" w:rsidR="00C74D53" w:rsidRDefault="00C74D53" w:rsidP="00C74D53">
            <w:pPr>
              <w:pStyle w:val="TableParagraph"/>
              <w:spacing w:before="22" w:line="244" w:lineRule="exact"/>
              <w:ind w:left="112"/>
              <w:rPr>
                <w:sz w:val="20"/>
              </w:rPr>
            </w:pPr>
            <w:r>
              <w:rPr>
                <w:sz w:val="20"/>
              </w:rPr>
              <w:t>January 2015 – December 2022</w:t>
            </w:r>
          </w:p>
          <w:p w14:paraId="610541F3" w14:textId="77777777" w:rsidR="00C74D53" w:rsidRDefault="00C74D53" w:rsidP="00C74D53">
            <w:pPr>
              <w:pStyle w:val="TableParagraph"/>
              <w:spacing w:line="244" w:lineRule="exact"/>
              <w:ind w:left="112"/>
              <w:rPr>
                <w:sz w:val="20"/>
              </w:rPr>
            </w:pPr>
            <w:r>
              <w:rPr>
                <w:sz w:val="20"/>
              </w:rPr>
              <w:t>Continuation of the period covered by the existing guideline</w:t>
            </w:r>
          </w:p>
        </w:tc>
      </w:tr>
      <w:tr w:rsidR="00C74D53" w14:paraId="0A67E317" w14:textId="77777777" w:rsidTr="00C74D53">
        <w:tblPrEx>
          <w:tblLook w:val="04A0" w:firstRow="1" w:lastRow="0" w:firstColumn="1" w:lastColumn="0" w:noHBand="0" w:noVBand="1"/>
        </w:tblPrEx>
        <w:trPr>
          <w:trHeight w:val="275"/>
        </w:trPr>
        <w:tc>
          <w:tcPr>
            <w:tcW w:w="2835" w:type="dxa"/>
            <w:shd w:val="clear" w:color="auto" w:fill="auto"/>
          </w:tcPr>
          <w:p w14:paraId="5CD2438A" w14:textId="77777777" w:rsidR="00C74D53" w:rsidRDefault="00C74D53" w:rsidP="00C74D53">
            <w:pPr>
              <w:pStyle w:val="TableParagraph"/>
              <w:spacing w:before="14" w:line="241" w:lineRule="exact"/>
              <w:ind w:left="111"/>
              <w:rPr>
                <w:b/>
                <w:sz w:val="20"/>
              </w:rPr>
            </w:pPr>
            <w:r>
              <w:rPr>
                <w:b/>
                <w:sz w:val="20"/>
              </w:rPr>
              <w:t>LANGUAGES</w:t>
            </w:r>
          </w:p>
        </w:tc>
        <w:tc>
          <w:tcPr>
            <w:tcW w:w="6663" w:type="dxa"/>
            <w:shd w:val="clear" w:color="auto" w:fill="auto"/>
          </w:tcPr>
          <w:p w14:paraId="0975E1E6" w14:textId="77777777" w:rsidR="00C74D53" w:rsidRDefault="00C74D53" w:rsidP="00C74D53">
            <w:pPr>
              <w:pStyle w:val="TableParagraph"/>
              <w:spacing w:before="14" w:line="241" w:lineRule="exact"/>
              <w:ind w:left="112"/>
              <w:rPr>
                <w:sz w:val="20"/>
              </w:rPr>
            </w:pPr>
            <w:r>
              <w:rPr>
                <w:sz w:val="20"/>
              </w:rPr>
              <w:t>English, German</w:t>
            </w:r>
          </w:p>
        </w:tc>
      </w:tr>
      <w:tr w:rsidR="00C74D53" w:rsidRPr="0022163A" w14:paraId="7C66565F" w14:textId="77777777" w:rsidTr="00C74D53">
        <w:tblPrEx>
          <w:tblLook w:val="04A0" w:firstRow="1" w:lastRow="0" w:firstColumn="1" w:lastColumn="0" w:noHBand="0" w:noVBand="1"/>
        </w:tblPrEx>
        <w:trPr>
          <w:trHeight w:val="270"/>
        </w:trPr>
        <w:tc>
          <w:tcPr>
            <w:tcW w:w="2835" w:type="dxa"/>
            <w:shd w:val="clear" w:color="auto" w:fill="auto"/>
          </w:tcPr>
          <w:p w14:paraId="4E7F951D" w14:textId="77777777" w:rsidR="00C74D53" w:rsidRDefault="00C74D53" w:rsidP="00C74D53">
            <w:pPr>
              <w:pStyle w:val="TableParagraph"/>
              <w:spacing w:before="10" w:line="240" w:lineRule="exact"/>
              <w:ind w:left="111"/>
              <w:rPr>
                <w:b/>
                <w:sz w:val="20"/>
              </w:rPr>
            </w:pPr>
            <w:r>
              <w:rPr>
                <w:b/>
                <w:sz w:val="20"/>
              </w:rPr>
              <w:t>DATABASES</w:t>
            </w:r>
          </w:p>
        </w:tc>
        <w:tc>
          <w:tcPr>
            <w:tcW w:w="6663" w:type="dxa"/>
            <w:shd w:val="clear" w:color="auto" w:fill="auto"/>
          </w:tcPr>
          <w:p w14:paraId="0F885660" w14:textId="77777777" w:rsidR="00C74D53" w:rsidRDefault="00C74D53" w:rsidP="00C74D53">
            <w:pPr>
              <w:pStyle w:val="TableParagraph"/>
              <w:spacing w:before="10" w:line="240" w:lineRule="exact"/>
              <w:ind w:left="112"/>
              <w:rPr>
                <w:sz w:val="20"/>
              </w:rPr>
            </w:pPr>
            <w:r>
              <w:rPr>
                <w:sz w:val="20"/>
              </w:rPr>
              <w:t>PubMed, manual search: DZZ, oral prophylaxis, SSO</w:t>
            </w:r>
          </w:p>
        </w:tc>
      </w:tr>
    </w:tbl>
    <w:p w14:paraId="28998B1C" w14:textId="0625238F" w:rsidR="00C74D53" w:rsidRPr="0022163A" w:rsidRDefault="00C74D53" w:rsidP="00ED7D3E">
      <w:pPr>
        <w:jc w:val="left"/>
        <w:rPr>
          <w:b/>
          <w:bCs/>
          <w:sz w:val="20"/>
          <w:szCs w:val="20"/>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667AF9" w:rsidRPr="00667AF9" w14:paraId="67936E69" w14:textId="77777777" w:rsidTr="00667AF9">
        <w:trPr>
          <w:trHeight w:val="110"/>
        </w:trPr>
        <w:tc>
          <w:tcPr>
            <w:tcW w:w="2835" w:type="dxa"/>
          </w:tcPr>
          <w:p w14:paraId="160819D3" w14:textId="0A6EAD65" w:rsidR="00667AF9" w:rsidRPr="00667AF9" w:rsidRDefault="00667AF9" w:rsidP="00C74D53">
            <w:pPr>
              <w:autoSpaceDE w:val="0"/>
              <w:autoSpaceDN w:val="0"/>
              <w:adjustRightInd w:val="0"/>
              <w:spacing w:after="0" w:line="240" w:lineRule="auto"/>
              <w:jc w:val="left"/>
              <w:rPr>
                <w:rFonts w:ascii="Calibri" w:hAnsi="Calibri" w:cs="Calibri"/>
                <w:color w:val="000000"/>
                <w:sz w:val="20"/>
                <w:szCs w:val="20"/>
              </w:rPr>
            </w:pPr>
            <w:r>
              <w:rPr>
                <w:rFonts w:ascii="Calibri" w:hAnsi="Calibri" w:cs="Calibri"/>
                <w:b/>
                <w:bCs/>
                <w:color w:val="000000"/>
                <w:sz w:val="20"/>
                <w:szCs w:val="20"/>
              </w:rPr>
              <w:t>PICO-ASPEC</w:t>
            </w:r>
            <w:r w:rsidRPr="00667AF9">
              <w:rPr>
                <w:rFonts w:ascii="Calibri" w:hAnsi="Calibri" w:cs="Calibri"/>
                <w:b/>
                <w:bCs/>
                <w:color w:val="000000"/>
                <w:sz w:val="20"/>
                <w:szCs w:val="20"/>
              </w:rPr>
              <w:t xml:space="preserve">T </w:t>
            </w:r>
          </w:p>
        </w:tc>
        <w:tc>
          <w:tcPr>
            <w:tcW w:w="6663" w:type="dxa"/>
          </w:tcPr>
          <w:p w14:paraId="4FD36A20" w14:textId="16AAFD0F" w:rsidR="00667AF9" w:rsidRPr="00667AF9" w:rsidRDefault="005E0921" w:rsidP="00C74D53">
            <w:pPr>
              <w:autoSpaceDE w:val="0"/>
              <w:autoSpaceDN w:val="0"/>
              <w:adjustRightInd w:val="0"/>
              <w:spacing w:after="0" w:line="240" w:lineRule="auto"/>
              <w:jc w:val="left"/>
              <w:rPr>
                <w:rFonts w:ascii="Calibri" w:hAnsi="Calibri" w:cs="Calibri"/>
                <w:color w:val="000000"/>
                <w:sz w:val="20"/>
                <w:szCs w:val="20"/>
              </w:rPr>
            </w:pPr>
            <w:r>
              <w:rPr>
                <w:rFonts w:ascii="Calibri" w:hAnsi="Calibri" w:cs="Calibri"/>
                <w:b/>
                <w:bCs/>
                <w:color w:val="000000"/>
                <w:sz w:val="20"/>
                <w:szCs w:val="20"/>
              </w:rPr>
              <w:t>SYNONYME ENGLIS</w:t>
            </w:r>
            <w:r w:rsidR="00667AF9" w:rsidRPr="00667AF9">
              <w:rPr>
                <w:rFonts w:ascii="Calibri" w:hAnsi="Calibri" w:cs="Calibri"/>
                <w:b/>
                <w:bCs/>
                <w:color w:val="000000"/>
                <w:sz w:val="20"/>
                <w:szCs w:val="20"/>
              </w:rPr>
              <w:t xml:space="preserve">H </w:t>
            </w:r>
          </w:p>
        </w:tc>
      </w:tr>
      <w:tr w:rsidR="00667AF9" w:rsidRPr="0022163A" w14:paraId="3DB18E47" w14:textId="77777777" w:rsidTr="00667AF9">
        <w:trPr>
          <w:trHeight w:val="781"/>
        </w:trPr>
        <w:tc>
          <w:tcPr>
            <w:tcW w:w="2835" w:type="dxa"/>
          </w:tcPr>
          <w:p w14:paraId="1DFF8F6F" w14:textId="77777777" w:rsidR="00667AF9" w:rsidRPr="00667AF9" w:rsidRDefault="00667AF9" w:rsidP="00C74D53">
            <w:pPr>
              <w:autoSpaceDE w:val="0"/>
              <w:autoSpaceDN w:val="0"/>
              <w:adjustRightInd w:val="0"/>
              <w:spacing w:after="0" w:line="240" w:lineRule="auto"/>
              <w:jc w:val="left"/>
              <w:rPr>
                <w:rFonts w:ascii="Calibri" w:hAnsi="Calibri" w:cs="Calibri"/>
                <w:color w:val="000000"/>
                <w:sz w:val="20"/>
                <w:szCs w:val="20"/>
              </w:rPr>
            </w:pPr>
            <w:r w:rsidRPr="00667AF9">
              <w:rPr>
                <w:rFonts w:ascii="Calibri" w:hAnsi="Calibri" w:cs="Calibri"/>
                <w:b/>
                <w:bCs/>
                <w:color w:val="000000"/>
                <w:sz w:val="20"/>
                <w:szCs w:val="20"/>
              </w:rPr>
              <w:t xml:space="preserve">POPULATION, </w:t>
            </w:r>
          </w:p>
          <w:p w14:paraId="702E4E44" w14:textId="5BDEB945" w:rsidR="00667AF9" w:rsidRPr="00667AF9" w:rsidRDefault="00667AF9" w:rsidP="00667AF9">
            <w:pPr>
              <w:autoSpaceDE w:val="0"/>
              <w:autoSpaceDN w:val="0"/>
              <w:adjustRightInd w:val="0"/>
              <w:spacing w:after="0" w:line="240" w:lineRule="auto"/>
              <w:jc w:val="left"/>
              <w:rPr>
                <w:rFonts w:ascii="Calibri" w:hAnsi="Calibri" w:cs="Calibri"/>
                <w:color w:val="000000"/>
                <w:sz w:val="20"/>
                <w:szCs w:val="20"/>
              </w:rPr>
            </w:pPr>
            <w:r w:rsidRPr="00667AF9">
              <w:rPr>
                <w:rFonts w:ascii="Calibri" w:hAnsi="Calibri" w:cs="Calibri"/>
                <w:b/>
                <w:bCs/>
                <w:color w:val="000000"/>
                <w:sz w:val="20"/>
                <w:szCs w:val="20"/>
              </w:rPr>
              <w:t xml:space="preserve">PROBLEM / </w:t>
            </w:r>
            <w:r>
              <w:rPr>
                <w:rFonts w:ascii="Calibri" w:hAnsi="Calibri" w:cs="Calibri"/>
                <w:b/>
                <w:bCs/>
                <w:color w:val="000000"/>
                <w:sz w:val="20"/>
                <w:szCs w:val="20"/>
              </w:rPr>
              <w:t>DISEASE</w:t>
            </w:r>
          </w:p>
        </w:tc>
        <w:tc>
          <w:tcPr>
            <w:tcW w:w="6663" w:type="dxa"/>
          </w:tcPr>
          <w:p w14:paraId="3B7D88B4" w14:textId="77777777" w:rsidR="00667AF9" w:rsidRPr="00667AF9" w:rsidRDefault="00667AF9" w:rsidP="00C74D53">
            <w:pPr>
              <w:autoSpaceDE w:val="0"/>
              <w:autoSpaceDN w:val="0"/>
              <w:adjustRightInd w:val="0"/>
              <w:spacing w:after="0" w:line="240" w:lineRule="auto"/>
              <w:jc w:val="left"/>
              <w:rPr>
                <w:rFonts w:ascii="Calibri" w:hAnsi="Calibri" w:cs="Calibri"/>
                <w:color w:val="000000"/>
                <w:sz w:val="20"/>
                <w:szCs w:val="20"/>
                <w:lang w:val="en-US"/>
              </w:rPr>
            </w:pPr>
            <w:r w:rsidRPr="00667AF9">
              <w:rPr>
                <w:rFonts w:ascii="Calibri" w:hAnsi="Calibri" w:cs="Calibri"/>
                <w:color w:val="000000"/>
                <w:sz w:val="20"/>
                <w:szCs w:val="20"/>
                <w:lang w:val="en-US"/>
              </w:rPr>
              <w:t xml:space="preserve">permanent tooth, permanent teeth, permanent dentition, second dentition, secondary dentition, adult dentition, adult tooth, adult teeth, mixed dentition stage </w:t>
            </w:r>
          </w:p>
        </w:tc>
      </w:tr>
      <w:tr w:rsidR="00667AF9" w:rsidRPr="0022163A" w14:paraId="5973052A" w14:textId="77777777" w:rsidTr="00667AF9">
        <w:trPr>
          <w:trHeight w:val="513"/>
        </w:trPr>
        <w:tc>
          <w:tcPr>
            <w:tcW w:w="2835" w:type="dxa"/>
          </w:tcPr>
          <w:p w14:paraId="5FAC0CE3" w14:textId="77777777" w:rsidR="00667AF9" w:rsidRPr="00667AF9" w:rsidRDefault="00667AF9" w:rsidP="00C74D53">
            <w:pPr>
              <w:autoSpaceDE w:val="0"/>
              <w:autoSpaceDN w:val="0"/>
              <w:adjustRightInd w:val="0"/>
              <w:spacing w:after="0" w:line="240" w:lineRule="auto"/>
              <w:jc w:val="left"/>
              <w:rPr>
                <w:rFonts w:ascii="Calibri" w:hAnsi="Calibri" w:cs="Calibri"/>
                <w:color w:val="000000"/>
                <w:sz w:val="20"/>
                <w:szCs w:val="20"/>
              </w:rPr>
            </w:pPr>
            <w:r w:rsidRPr="00667AF9">
              <w:rPr>
                <w:rFonts w:ascii="Calibri" w:hAnsi="Calibri" w:cs="Calibri"/>
                <w:b/>
                <w:bCs/>
                <w:color w:val="000000"/>
                <w:sz w:val="20"/>
                <w:szCs w:val="20"/>
              </w:rPr>
              <w:t xml:space="preserve">INTERVENTION </w:t>
            </w:r>
          </w:p>
        </w:tc>
        <w:tc>
          <w:tcPr>
            <w:tcW w:w="6663" w:type="dxa"/>
          </w:tcPr>
          <w:p w14:paraId="186ACCC0" w14:textId="7B4E9D4B" w:rsidR="00667AF9" w:rsidRPr="00667AF9" w:rsidRDefault="00667AF9" w:rsidP="00667AF9">
            <w:pPr>
              <w:autoSpaceDE w:val="0"/>
              <w:autoSpaceDN w:val="0"/>
              <w:adjustRightInd w:val="0"/>
              <w:spacing w:after="0" w:line="240" w:lineRule="auto"/>
              <w:jc w:val="left"/>
              <w:rPr>
                <w:rFonts w:ascii="Calibri" w:hAnsi="Calibri" w:cs="Calibri"/>
                <w:color w:val="000000"/>
                <w:sz w:val="20"/>
                <w:szCs w:val="20"/>
                <w:lang w:val="en-US"/>
              </w:rPr>
            </w:pPr>
            <w:r w:rsidRPr="00667AF9">
              <w:rPr>
                <w:rFonts w:ascii="Calibri" w:hAnsi="Calibri" w:cs="Calibri"/>
                <w:color w:val="000000"/>
                <w:sz w:val="20"/>
                <w:szCs w:val="20"/>
                <w:lang w:val="en-US"/>
              </w:rPr>
              <w:t>Fluoridated dentifrice</w:t>
            </w:r>
            <w:r>
              <w:rPr>
                <w:rFonts w:ascii="Calibri" w:hAnsi="Calibri" w:cs="Calibri"/>
                <w:color w:val="000000"/>
                <w:sz w:val="20"/>
                <w:szCs w:val="20"/>
                <w:lang w:val="en-US"/>
              </w:rPr>
              <w:t xml:space="preserve">, Fluoridated toothpaste, Fluoride toothpaste, Fluoride dentifrice, </w:t>
            </w:r>
            <w:r w:rsidRPr="00667AF9">
              <w:rPr>
                <w:rFonts w:ascii="Calibri" w:hAnsi="Calibri" w:cs="Calibri"/>
                <w:color w:val="000000"/>
                <w:sz w:val="20"/>
                <w:szCs w:val="20"/>
                <w:lang w:val="en-US"/>
              </w:rPr>
              <w:t>Fluoride varnish, Fluoride lacquer</w:t>
            </w:r>
            <w:r>
              <w:rPr>
                <w:rFonts w:ascii="Calibri" w:hAnsi="Calibri" w:cs="Calibri"/>
                <w:color w:val="000000"/>
                <w:sz w:val="20"/>
                <w:szCs w:val="20"/>
                <w:lang w:val="en-US"/>
              </w:rPr>
              <w:t xml:space="preserve">, Fluoride gel, Fluoridated salt, Salt fluoridation, </w:t>
            </w:r>
            <w:r w:rsidRPr="00667AF9">
              <w:rPr>
                <w:rFonts w:ascii="Calibri" w:hAnsi="Calibri" w:cs="Calibri"/>
                <w:color w:val="000000"/>
                <w:sz w:val="20"/>
                <w:szCs w:val="20"/>
                <w:lang w:val="en-US"/>
              </w:rPr>
              <w:t xml:space="preserve">Fluoride </w:t>
            </w:r>
            <w:proofErr w:type="spellStart"/>
            <w:r w:rsidRPr="00667AF9">
              <w:rPr>
                <w:rFonts w:ascii="Calibri" w:hAnsi="Calibri" w:cs="Calibri"/>
                <w:color w:val="000000"/>
                <w:sz w:val="20"/>
                <w:szCs w:val="20"/>
                <w:lang w:val="en-US"/>
              </w:rPr>
              <w:t>mouthrinse</w:t>
            </w:r>
            <w:proofErr w:type="spellEnd"/>
          </w:p>
        </w:tc>
      </w:tr>
      <w:tr w:rsidR="00667AF9" w:rsidRPr="0022163A" w14:paraId="75637629" w14:textId="77777777" w:rsidTr="00667AF9">
        <w:trPr>
          <w:trHeight w:val="647"/>
        </w:trPr>
        <w:tc>
          <w:tcPr>
            <w:tcW w:w="2835" w:type="dxa"/>
          </w:tcPr>
          <w:p w14:paraId="6B25E18A" w14:textId="77777777" w:rsidR="00667AF9" w:rsidRPr="00667AF9" w:rsidRDefault="00667AF9" w:rsidP="00C74D53">
            <w:pPr>
              <w:autoSpaceDE w:val="0"/>
              <w:autoSpaceDN w:val="0"/>
              <w:adjustRightInd w:val="0"/>
              <w:spacing w:after="0" w:line="240" w:lineRule="auto"/>
              <w:jc w:val="left"/>
              <w:rPr>
                <w:rFonts w:ascii="Calibri" w:hAnsi="Calibri" w:cs="Calibri"/>
                <w:color w:val="000000"/>
                <w:sz w:val="20"/>
                <w:szCs w:val="20"/>
              </w:rPr>
            </w:pPr>
            <w:r w:rsidRPr="00667AF9">
              <w:rPr>
                <w:rFonts w:ascii="Calibri" w:hAnsi="Calibri" w:cs="Calibri"/>
                <w:b/>
                <w:bCs/>
                <w:color w:val="000000"/>
                <w:sz w:val="20"/>
                <w:szCs w:val="20"/>
              </w:rPr>
              <w:t xml:space="preserve">OUTCOME </w:t>
            </w:r>
          </w:p>
        </w:tc>
        <w:tc>
          <w:tcPr>
            <w:tcW w:w="6663" w:type="dxa"/>
          </w:tcPr>
          <w:p w14:paraId="274A64AB" w14:textId="3FC0DA90" w:rsidR="00667AF9" w:rsidRPr="00667AF9" w:rsidRDefault="00667AF9" w:rsidP="00C74D53">
            <w:pPr>
              <w:autoSpaceDE w:val="0"/>
              <w:autoSpaceDN w:val="0"/>
              <w:adjustRightInd w:val="0"/>
              <w:spacing w:after="0" w:line="240" w:lineRule="auto"/>
              <w:jc w:val="left"/>
              <w:rPr>
                <w:rFonts w:ascii="Calibri" w:hAnsi="Calibri" w:cs="Calibri"/>
                <w:color w:val="000000"/>
                <w:sz w:val="20"/>
                <w:szCs w:val="20"/>
                <w:lang w:val="en-US"/>
              </w:rPr>
            </w:pPr>
            <w:r w:rsidRPr="00667AF9">
              <w:rPr>
                <w:rFonts w:ascii="Calibri" w:hAnsi="Calibri" w:cs="Calibri"/>
                <w:color w:val="000000"/>
                <w:sz w:val="20"/>
                <w:szCs w:val="20"/>
                <w:lang w:val="en-US"/>
              </w:rPr>
              <w:t>Caries increment, delta D-(MF)-T, delta D-(MF)-S, delta RCI (Caries, caries incidence, caries prevalence, dental caries, dental decay, tooth decay, DMF, DMF index, DMF-T, DMF-S, ICDAS, ICDAS index)</w:t>
            </w:r>
          </w:p>
        </w:tc>
      </w:tr>
    </w:tbl>
    <w:p w14:paraId="59D1E204" w14:textId="77777777" w:rsidR="00C74D53" w:rsidRPr="0022163A" w:rsidRDefault="00C74D53" w:rsidP="00ED7D3E">
      <w:pPr>
        <w:jc w:val="left"/>
        <w:rPr>
          <w:b/>
          <w:bCs/>
          <w:sz w:val="20"/>
          <w:szCs w:val="20"/>
          <w:lang w:val="en-US"/>
        </w:rPr>
      </w:pPr>
    </w:p>
    <w:p w14:paraId="583255DC" w14:textId="77777777" w:rsidR="00C74D53" w:rsidRPr="0022163A" w:rsidRDefault="00C74D53" w:rsidP="00ED7D3E">
      <w:pPr>
        <w:jc w:val="left"/>
        <w:rPr>
          <w:b/>
          <w:bCs/>
          <w:sz w:val="20"/>
          <w:szCs w:val="20"/>
          <w:lang w:val="en-US"/>
        </w:rPr>
      </w:pPr>
    </w:p>
    <w:p w14:paraId="6E8B598B" w14:textId="77777777" w:rsidR="00C74D53" w:rsidRPr="0022163A" w:rsidRDefault="00C74D53" w:rsidP="00ED7D3E">
      <w:pPr>
        <w:jc w:val="left"/>
        <w:rPr>
          <w:b/>
          <w:bCs/>
          <w:sz w:val="20"/>
          <w:szCs w:val="20"/>
          <w:lang w:val="en-US"/>
        </w:rPr>
      </w:pPr>
    </w:p>
    <w:p w14:paraId="3F5A3628" w14:textId="77777777" w:rsidR="00667AF9" w:rsidRDefault="00667AF9" w:rsidP="00ED7D3E">
      <w:pPr>
        <w:jc w:val="left"/>
        <w:rPr>
          <w:b/>
          <w:bCs/>
          <w:sz w:val="20"/>
          <w:szCs w:val="20"/>
          <w:lang w:val="en-US"/>
        </w:rPr>
      </w:pPr>
    </w:p>
    <w:p w14:paraId="481F8D5C" w14:textId="33696B25" w:rsidR="008322F7" w:rsidRDefault="008322F7" w:rsidP="00ED7D3E">
      <w:pPr>
        <w:jc w:val="left"/>
        <w:rPr>
          <w:b/>
          <w:bCs/>
          <w:sz w:val="20"/>
          <w:szCs w:val="20"/>
          <w:lang w:val="en-US"/>
        </w:rPr>
      </w:pPr>
      <w:r w:rsidRPr="00A56281">
        <w:rPr>
          <w:b/>
          <w:bCs/>
          <w:sz w:val="20"/>
          <w:szCs w:val="20"/>
          <w:lang w:val="en-US"/>
        </w:rPr>
        <w:lastRenderedPageBreak/>
        <w:t>PICO-question</w:t>
      </w:r>
      <w:r>
        <w:rPr>
          <w:b/>
          <w:bCs/>
          <w:sz w:val="20"/>
          <w:szCs w:val="20"/>
          <w:lang w:val="en-US"/>
        </w:rPr>
        <w:t xml:space="preserve"> 5: </w:t>
      </w:r>
      <w:r w:rsidRPr="008322F7">
        <w:rPr>
          <w:b/>
          <w:bCs/>
          <w:sz w:val="20"/>
          <w:szCs w:val="20"/>
          <w:lang w:val="en-US"/>
        </w:rPr>
        <w:t>Dietary recommendations</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663"/>
      </w:tblGrid>
      <w:tr w:rsidR="005E0921" w14:paraId="6EFC37DB" w14:textId="77777777" w:rsidTr="005E0921">
        <w:trPr>
          <w:trHeight w:val="267"/>
        </w:trPr>
        <w:tc>
          <w:tcPr>
            <w:tcW w:w="2835" w:type="dxa"/>
            <w:shd w:val="clear" w:color="auto" w:fill="auto"/>
          </w:tcPr>
          <w:p w14:paraId="3578B0D1" w14:textId="77777777" w:rsidR="005E0921" w:rsidRDefault="005E0921" w:rsidP="0022163A">
            <w:pPr>
              <w:pStyle w:val="TableParagraph"/>
              <w:spacing w:before="8" w:line="240" w:lineRule="exact"/>
              <w:ind w:left="111"/>
              <w:rPr>
                <w:b/>
                <w:sz w:val="20"/>
              </w:rPr>
            </w:pPr>
            <w:r>
              <w:rPr>
                <w:b/>
                <w:sz w:val="20"/>
              </w:rPr>
              <w:t>PICO(S) ASPECT</w:t>
            </w:r>
          </w:p>
        </w:tc>
        <w:tc>
          <w:tcPr>
            <w:tcW w:w="6663" w:type="dxa"/>
            <w:shd w:val="clear" w:color="auto" w:fill="auto"/>
          </w:tcPr>
          <w:p w14:paraId="72242068" w14:textId="77777777" w:rsidR="005E0921" w:rsidRDefault="005E0921" w:rsidP="0022163A">
            <w:pPr>
              <w:pStyle w:val="TableParagraph"/>
              <w:spacing w:before="8" w:line="240" w:lineRule="exact"/>
              <w:ind w:left="112"/>
              <w:rPr>
                <w:b/>
                <w:sz w:val="20"/>
              </w:rPr>
            </w:pPr>
            <w:r>
              <w:rPr>
                <w:b/>
                <w:sz w:val="20"/>
              </w:rPr>
              <w:t>DESCRIPTION</w:t>
            </w:r>
          </w:p>
        </w:tc>
      </w:tr>
      <w:tr w:rsidR="005E0921" w14:paraId="2CF88903" w14:textId="77777777" w:rsidTr="005E0921">
        <w:trPr>
          <w:trHeight w:val="942"/>
        </w:trPr>
        <w:tc>
          <w:tcPr>
            <w:tcW w:w="2835" w:type="dxa"/>
            <w:shd w:val="clear" w:color="auto" w:fill="auto"/>
          </w:tcPr>
          <w:p w14:paraId="5CF7B2FC" w14:textId="77777777" w:rsidR="005E0921" w:rsidRDefault="005E0921" w:rsidP="0022163A">
            <w:pPr>
              <w:pStyle w:val="TableParagraph"/>
              <w:spacing w:before="24"/>
              <w:ind w:left="111"/>
              <w:rPr>
                <w:b/>
                <w:sz w:val="20"/>
              </w:rPr>
            </w:pPr>
            <w:r>
              <w:rPr>
                <w:b/>
                <w:sz w:val="20"/>
              </w:rPr>
              <w:t>POPULATION</w:t>
            </w:r>
          </w:p>
        </w:tc>
        <w:tc>
          <w:tcPr>
            <w:tcW w:w="6663" w:type="dxa"/>
            <w:shd w:val="clear" w:color="auto" w:fill="auto"/>
          </w:tcPr>
          <w:p w14:paraId="259A5314" w14:textId="77777777" w:rsidR="005E0921" w:rsidRDefault="005E0921" w:rsidP="0022163A">
            <w:pPr>
              <w:pStyle w:val="TableParagraph"/>
              <w:ind w:left="112"/>
              <w:rPr>
                <w:sz w:val="20"/>
              </w:rPr>
            </w:pPr>
            <w:r>
              <w:rPr>
                <w:sz w:val="20"/>
              </w:rPr>
              <w:t>Individuals with permanent dentition and permanent teeth in mixed dentition</w:t>
            </w:r>
          </w:p>
          <w:p w14:paraId="2C71DE77" w14:textId="77777777" w:rsidR="005E0921" w:rsidRDefault="005E0921" w:rsidP="0022163A">
            <w:pPr>
              <w:pStyle w:val="TableParagraph"/>
              <w:ind w:left="112"/>
              <w:rPr>
                <w:sz w:val="20"/>
              </w:rPr>
            </w:pPr>
            <w:r>
              <w:rPr>
                <w:sz w:val="20"/>
              </w:rPr>
              <w:t>Exceptions:</w:t>
            </w:r>
          </w:p>
          <w:p w14:paraId="2770378D" w14:textId="77777777" w:rsidR="005E0921" w:rsidRDefault="005E0921" w:rsidP="005E0921">
            <w:pPr>
              <w:pStyle w:val="TableParagraph"/>
              <w:numPr>
                <w:ilvl w:val="0"/>
                <w:numId w:val="18"/>
              </w:numPr>
              <w:tabs>
                <w:tab w:val="left" w:pos="831"/>
                <w:tab w:val="left" w:pos="832"/>
              </w:tabs>
              <w:spacing w:before="12"/>
              <w:rPr>
                <w:sz w:val="20"/>
              </w:rPr>
            </w:pPr>
            <w:r>
              <w:rPr>
                <w:sz w:val="20"/>
              </w:rPr>
              <w:t>Children without permanent</w:t>
            </w:r>
            <w:r>
              <w:rPr>
                <w:spacing w:val="-2"/>
                <w:sz w:val="20"/>
              </w:rPr>
              <w:t xml:space="preserve"> </w:t>
            </w:r>
            <w:r>
              <w:rPr>
                <w:sz w:val="20"/>
              </w:rPr>
              <w:t>teeth</w:t>
            </w:r>
          </w:p>
          <w:p w14:paraId="170FD82B" w14:textId="77777777" w:rsidR="005E0921" w:rsidRDefault="005E0921" w:rsidP="005E0921">
            <w:pPr>
              <w:pStyle w:val="TableParagraph"/>
              <w:numPr>
                <w:ilvl w:val="0"/>
                <w:numId w:val="18"/>
              </w:numPr>
              <w:tabs>
                <w:tab w:val="left" w:pos="831"/>
                <w:tab w:val="left" w:pos="832"/>
              </w:tabs>
              <w:spacing w:before="11" w:line="235" w:lineRule="auto"/>
              <w:ind w:right="516"/>
              <w:rPr>
                <w:sz w:val="20"/>
              </w:rPr>
            </w:pPr>
            <w:r>
              <w:rPr>
                <w:sz w:val="20"/>
              </w:rPr>
              <w:t>Groups with a particularly high risk of caries, such as</w:t>
            </w:r>
            <w:r>
              <w:rPr>
                <w:spacing w:val="-29"/>
                <w:sz w:val="20"/>
              </w:rPr>
              <w:t xml:space="preserve"> </w:t>
            </w:r>
            <w:r>
              <w:rPr>
                <w:sz w:val="20"/>
              </w:rPr>
              <w:t>patients who have undergone</w:t>
            </w:r>
            <w:r>
              <w:rPr>
                <w:spacing w:val="-3"/>
                <w:sz w:val="20"/>
              </w:rPr>
              <w:t xml:space="preserve"> </w:t>
            </w:r>
            <w:r>
              <w:rPr>
                <w:sz w:val="20"/>
              </w:rPr>
              <w:t>radiotherapy</w:t>
            </w:r>
          </w:p>
          <w:p w14:paraId="55E4A916" w14:textId="77777777" w:rsidR="005E0921" w:rsidRDefault="005E0921" w:rsidP="005E0921">
            <w:pPr>
              <w:pStyle w:val="TableParagraph"/>
              <w:numPr>
                <w:ilvl w:val="0"/>
                <w:numId w:val="18"/>
              </w:numPr>
              <w:tabs>
                <w:tab w:val="left" w:pos="831"/>
                <w:tab w:val="left" w:pos="832"/>
              </w:tabs>
              <w:spacing w:before="10" w:line="267" w:lineRule="exact"/>
              <w:rPr>
                <w:sz w:val="20"/>
              </w:rPr>
            </w:pPr>
            <w:r>
              <w:rPr>
                <w:sz w:val="20"/>
              </w:rPr>
              <w:t>Persons with severely limited</w:t>
            </w:r>
            <w:r>
              <w:rPr>
                <w:spacing w:val="-1"/>
                <w:sz w:val="20"/>
              </w:rPr>
              <w:t xml:space="preserve"> </w:t>
            </w:r>
            <w:r>
              <w:rPr>
                <w:spacing w:val="-3"/>
                <w:sz w:val="20"/>
              </w:rPr>
              <w:t>mobility</w:t>
            </w:r>
          </w:p>
          <w:p w14:paraId="40378510" w14:textId="77777777" w:rsidR="005E0921" w:rsidRDefault="005E0921" w:rsidP="005E0921">
            <w:pPr>
              <w:pStyle w:val="TableParagraph"/>
              <w:numPr>
                <w:ilvl w:val="0"/>
                <w:numId w:val="18"/>
              </w:numPr>
              <w:tabs>
                <w:tab w:val="left" w:pos="831"/>
                <w:tab w:val="left" w:pos="832"/>
              </w:tabs>
              <w:spacing w:line="267" w:lineRule="exact"/>
              <w:rPr>
                <w:sz w:val="20"/>
              </w:rPr>
            </w:pPr>
            <w:r>
              <w:rPr>
                <w:sz w:val="20"/>
              </w:rPr>
              <w:t>Dental</w:t>
            </w:r>
            <w:r>
              <w:rPr>
                <w:spacing w:val="-5"/>
                <w:sz w:val="20"/>
              </w:rPr>
              <w:t xml:space="preserve"> </w:t>
            </w:r>
            <w:r>
              <w:rPr>
                <w:spacing w:val="-3"/>
                <w:sz w:val="20"/>
              </w:rPr>
              <w:t>malformations</w:t>
            </w:r>
          </w:p>
        </w:tc>
      </w:tr>
      <w:tr w:rsidR="005E0921" w:rsidRPr="0022163A" w14:paraId="361F48CD" w14:textId="77777777" w:rsidTr="005E0921">
        <w:trPr>
          <w:trHeight w:val="812"/>
        </w:trPr>
        <w:tc>
          <w:tcPr>
            <w:tcW w:w="2835" w:type="dxa"/>
            <w:shd w:val="clear" w:color="auto" w:fill="auto"/>
          </w:tcPr>
          <w:p w14:paraId="55ACF588" w14:textId="77777777" w:rsidR="005E0921" w:rsidRDefault="005E0921" w:rsidP="0022163A">
            <w:pPr>
              <w:pStyle w:val="TableParagraph"/>
              <w:spacing w:before="24"/>
              <w:ind w:left="111"/>
              <w:rPr>
                <w:b/>
                <w:sz w:val="20"/>
              </w:rPr>
            </w:pPr>
            <w:r>
              <w:rPr>
                <w:b/>
                <w:sz w:val="20"/>
              </w:rPr>
              <w:t>PROBLEM / DISEASE</w:t>
            </w:r>
          </w:p>
        </w:tc>
        <w:tc>
          <w:tcPr>
            <w:tcW w:w="6663" w:type="dxa"/>
            <w:shd w:val="clear" w:color="auto" w:fill="auto"/>
          </w:tcPr>
          <w:p w14:paraId="67543A25" w14:textId="77777777" w:rsidR="005E0921" w:rsidRDefault="005E0921" w:rsidP="0022163A">
            <w:pPr>
              <w:pStyle w:val="TableParagraph"/>
              <w:ind w:left="112"/>
              <w:rPr>
                <w:sz w:val="20"/>
              </w:rPr>
            </w:pPr>
            <w:r>
              <w:rPr>
                <w:sz w:val="20"/>
              </w:rPr>
              <w:t>Measures for prophylaxis/primary prevention of caries Exceptions:</w:t>
            </w:r>
          </w:p>
          <w:p w14:paraId="2547922E" w14:textId="77777777" w:rsidR="005E0921" w:rsidRDefault="005E0921" w:rsidP="005E0921">
            <w:pPr>
              <w:pStyle w:val="TableParagraph"/>
              <w:numPr>
                <w:ilvl w:val="0"/>
                <w:numId w:val="17"/>
              </w:numPr>
              <w:tabs>
                <w:tab w:val="left" w:pos="831"/>
                <w:tab w:val="left" w:pos="832"/>
              </w:tabs>
              <w:spacing w:before="15" w:line="235" w:lineRule="auto"/>
              <w:ind w:right="425"/>
              <w:rPr>
                <w:sz w:val="20"/>
              </w:rPr>
            </w:pPr>
            <w:r>
              <w:rPr>
                <w:sz w:val="20"/>
              </w:rPr>
              <w:t>Invasive measures for caries treatment (secondary</w:t>
            </w:r>
            <w:r>
              <w:rPr>
                <w:spacing w:val="-23"/>
                <w:sz w:val="20"/>
              </w:rPr>
              <w:t xml:space="preserve"> </w:t>
            </w:r>
            <w:r>
              <w:rPr>
                <w:spacing w:val="-3"/>
                <w:sz w:val="20"/>
              </w:rPr>
              <w:t xml:space="preserve">prophylaxis </w:t>
            </w:r>
            <w:r>
              <w:rPr>
                <w:sz w:val="20"/>
              </w:rPr>
              <w:t>measures)</w:t>
            </w:r>
          </w:p>
          <w:p w14:paraId="45BFC866" w14:textId="77777777" w:rsidR="005E0921" w:rsidRDefault="005E0921" w:rsidP="005E0921">
            <w:pPr>
              <w:pStyle w:val="TableParagraph"/>
              <w:numPr>
                <w:ilvl w:val="0"/>
                <w:numId w:val="17"/>
              </w:numPr>
              <w:tabs>
                <w:tab w:val="left" w:pos="831"/>
                <w:tab w:val="left" w:pos="832"/>
              </w:tabs>
              <w:spacing w:before="18" w:line="235" w:lineRule="auto"/>
              <w:ind w:right="398"/>
              <w:rPr>
                <w:sz w:val="20"/>
              </w:rPr>
            </w:pPr>
            <w:r>
              <w:rPr>
                <w:sz w:val="20"/>
              </w:rPr>
              <w:t>Measures for the prevention of non-caries-related loss of</w:t>
            </w:r>
            <w:r>
              <w:rPr>
                <w:spacing w:val="-28"/>
                <w:sz w:val="20"/>
              </w:rPr>
              <w:t xml:space="preserve"> </w:t>
            </w:r>
            <w:r>
              <w:rPr>
                <w:sz w:val="20"/>
              </w:rPr>
              <w:t>hard tooth substance (e.g. dental erosion and</w:t>
            </w:r>
            <w:r>
              <w:rPr>
                <w:spacing w:val="-6"/>
                <w:sz w:val="20"/>
              </w:rPr>
              <w:t xml:space="preserve"> </w:t>
            </w:r>
            <w:r>
              <w:rPr>
                <w:spacing w:val="-3"/>
                <w:sz w:val="20"/>
              </w:rPr>
              <w:t>abrasion)</w:t>
            </w:r>
          </w:p>
          <w:p w14:paraId="6977DB27" w14:textId="77777777" w:rsidR="005E0921" w:rsidRDefault="005E0921" w:rsidP="005E0921">
            <w:pPr>
              <w:pStyle w:val="TableParagraph"/>
              <w:numPr>
                <w:ilvl w:val="0"/>
                <w:numId w:val="17"/>
              </w:numPr>
              <w:tabs>
                <w:tab w:val="left" w:pos="831"/>
                <w:tab w:val="left" w:pos="832"/>
              </w:tabs>
              <w:rPr>
                <w:sz w:val="20"/>
              </w:rPr>
            </w:pPr>
            <w:r>
              <w:rPr>
                <w:sz w:val="20"/>
              </w:rPr>
              <w:t>Measures for the prophylaxis of periodontal</w:t>
            </w:r>
            <w:r>
              <w:rPr>
                <w:spacing w:val="-5"/>
                <w:sz w:val="20"/>
              </w:rPr>
              <w:t xml:space="preserve"> </w:t>
            </w:r>
            <w:r>
              <w:rPr>
                <w:spacing w:val="-3"/>
                <w:sz w:val="20"/>
              </w:rPr>
              <w:t>diseases</w:t>
            </w:r>
          </w:p>
        </w:tc>
      </w:tr>
      <w:tr w:rsidR="005E0921" w14:paraId="5339A5BA" w14:textId="77777777" w:rsidTr="005E0921">
        <w:trPr>
          <w:trHeight w:val="267"/>
        </w:trPr>
        <w:tc>
          <w:tcPr>
            <w:tcW w:w="2835" w:type="dxa"/>
            <w:shd w:val="clear" w:color="auto" w:fill="auto"/>
          </w:tcPr>
          <w:p w14:paraId="6938ADF2" w14:textId="77777777" w:rsidR="005E0921" w:rsidRDefault="005E0921" w:rsidP="0022163A">
            <w:pPr>
              <w:pStyle w:val="TableParagraph"/>
              <w:spacing w:before="8" w:line="240" w:lineRule="exact"/>
              <w:ind w:left="111"/>
              <w:rPr>
                <w:b/>
                <w:sz w:val="20"/>
              </w:rPr>
            </w:pPr>
            <w:r>
              <w:rPr>
                <w:b/>
                <w:sz w:val="20"/>
              </w:rPr>
              <w:t>INTERVENTION</w:t>
            </w:r>
          </w:p>
        </w:tc>
        <w:tc>
          <w:tcPr>
            <w:tcW w:w="6663" w:type="dxa"/>
            <w:shd w:val="clear" w:color="auto" w:fill="auto"/>
          </w:tcPr>
          <w:p w14:paraId="3E761613" w14:textId="77777777" w:rsidR="005E0921" w:rsidRDefault="005E0921" w:rsidP="0022163A">
            <w:pPr>
              <w:pStyle w:val="TableParagraph"/>
              <w:spacing w:before="8" w:line="240" w:lineRule="exact"/>
              <w:ind w:left="112"/>
              <w:rPr>
                <w:sz w:val="20"/>
              </w:rPr>
            </w:pPr>
            <w:r>
              <w:rPr>
                <w:sz w:val="20"/>
              </w:rPr>
              <w:t>Nutritional guidance</w:t>
            </w:r>
          </w:p>
        </w:tc>
      </w:tr>
      <w:tr w:rsidR="005E0921" w14:paraId="382A1181" w14:textId="77777777" w:rsidTr="005E0921">
        <w:trPr>
          <w:trHeight w:val="267"/>
        </w:trPr>
        <w:tc>
          <w:tcPr>
            <w:tcW w:w="2835" w:type="dxa"/>
            <w:shd w:val="clear" w:color="auto" w:fill="auto"/>
          </w:tcPr>
          <w:p w14:paraId="6597ADB4" w14:textId="77777777" w:rsidR="005E0921" w:rsidRDefault="005E0921" w:rsidP="0022163A">
            <w:pPr>
              <w:pStyle w:val="TableParagraph"/>
              <w:spacing w:before="8" w:line="239" w:lineRule="exact"/>
              <w:ind w:left="111"/>
              <w:rPr>
                <w:b/>
                <w:sz w:val="20"/>
              </w:rPr>
            </w:pPr>
            <w:r>
              <w:rPr>
                <w:b/>
                <w:sz w:val="20"/>
              </w:rPr>
              <w:t>COMPARATIVE INTERVENTION</w:t>
            </w:r>
          </w:p>
        </w:tc>
        <w:tc>
          <w:tcPr>
            <w:tcW w:w="6663" w:type="dxa"/>
            <w:shd w:val="clear" w:color="auto" w:fill="auto"/>
          </w:tcPr>
          <w:p w14:paraId="06EFCA21" w14:textId="77777777" w:rsidR="005E0921" w:rsidRDefault="005E0921" w:rsidP="0022163A">
            <w:pPr>
              <w:pStyle w:val="TableParagraph"/>
              <w:spacing w:before="8" w:line="239" w:lineRule="exact"/>
              <w:ind w:left="112"/>
              <w:rPr>
                <w:sz w:val="20"/>
              </w:rPr>
            </w:pPr>
            <w:r>
              <w:rPr>
                <w:sz w:val="20"/>
              </w:rPr>
              <w:t>-</w:t>
            </w:r>
          </w:p>
        </w:tc>
      </w:tr>
      <w:tr w:rsidR="005E0921" w:rsidRPr="0022163A" w14:paraId="2E36034C" w14:textId="77777777" w:rsidTr="005E0921">
        <w:trPr>
          <w:trHeight w:val="119"/>
        </w:trPr>
        <w:tc>
          <w:tcPr>
            <w:tcW w:w="2835" w:type="dxa"/>
            <w:shd w:val="clear" w:color="auto" w:fill="auto"/>
          </w:tcPr>
          <w:p w14:paraId="40EE6093" w14:textId="77777777" w:rsidR="005E0921" w:rsidRDefault="005E0921" w:rsidP="0022163A">
            <w:pPr>
              <w:pStyle w:val="TableParagraph"/>
              <w:spacing w:before="24"/>
              <w:ind w:left="111"/>
              <w:rPr>
                <w:b/>
                <w:sz w:val="20"/>
              </w:rPr>
            </w:pPr>
            <w:r>
              <w:rPr>
                <w:b/>
                <w:sz w:val="20"/>
              </w:rPr>
              <w:t>OUTCOMES</w:t>
            </w:r>
          </w:p>
        </w:tc>
        <w:tc>
          <w:tcPr>
            <w:tcW w:w="6663" w:type="dxa"/>
            <w:shd w:val="clear" w:color="auto" w:fill="auto"/>
          </w:tcPr>
          <w:p w14:paraId="13FBB1A9" w14:textId="77777777" w:rsidR="005E0921" w:rsidRDefault="005E0921" w:rsidP="0022163A">
            <w:pPr>
              <w:pStyle w:val="TableParagraph"/>
              <w:ind w:left="112" w:right="4311"/>
              <w:rPr>
                <w:sz w:val="20"/>
              </w:rPr>
            </w:pPr>
            <w:r>
              <w:rPr>
                <w:sz w:val="20"/>
              </w:rPr>
              <w:t>Caries incidence Caries prevalence</w:t>
            </w:r>
          </w:p>
          <w:p w14:paraId="39DB5419" w14:textId="77777777" w:rsidR="005E0921" w:rsidRDefault="005E0921" w:rsidP="0022163A">
            <w:pPr>
              <w:pStyle w:val="TableParagraph"/>
              <w:ind w:left="112"/>
              <w:rPr>
                <w:sz w:val="20"/>
              </w:rPr>
            </w:pPr>
            <w:r>
              <w:rPr>
                <w:sz w:val="20"/>
              </w:rPr>
              <w:t>(DMF-T/DMF-S, ICDAS)</w:t>
            </w:r>
          </w:p>
        </w:tc>
      </w:tr>
      <w:tr w:rsidR="005E0921" w:rsidRPr="0022163A" w14:paraId="3E82693B" w14:textId="77777777" w:rsidTr="005E0921">
        <w:trPr>
          <w:trHeight w:val="1074"/>
        </w:trPr>
        <w:tc>
          <w:tcPr>
            <w:tcW w:w="2835" w:type="dxa"/>
            <w:shd w:val="clear" w:color="auto" w:fill="auto"/>
          </w:tcPr>
          <w:p w14:paraId="692947A2" w14:textId="77777777" w:rsidR="005E0921" w:rsidRDefault="005E0921" w:rsidP="0022163A">
            <w:pPr>
              <w:pStyle w:val="TableParagraph"/>
              <w:spacing w:before="24"/>
              <w:ind w:left="111"/>
              <w:rPr>
                <w:b/>
                <w:sz w:val="20"/>
              </w:rPr>
            </w:pPr>
            <w:r>
              <w:rPr>
                <w:b/>
                <w:sz w:val="20"/>
              </w:rPr>
              <w:t>STUDY DESIGN</w:t>
            </w:r>
          </w:p>
        </w:tc>
        <w:tc>
          <w:tcPr>
            <w:tcW w:w="6663" w:type="dxa"/>
            <w:shd w:val="clear" w:color="auto" w:fill="auto"/>
          </w:tcPr>
          <w:p w14:paraId="6FAE0790" w14:textId="77777777" w:rsidR="005E0921" w:rsidRDefault="005E0921" w:rsidP="0022163A">
            <w:pPr>
              <w:pStyle w:val="TableParagraph"/>
              <w:spacing w:before="24"/>
              <w:ind w:left="112"/>
              <w:rPr>
                <w:sz w:val="20"/>
              </w:rPr>
            </w:pPr>
            <w:r>
              <w:rPr>
                <w:sz w:val="20"/>
              </w:rPr>
              <w:t>Literature basis</w:t>
            </w:r>
          </w:p>
          <w:p w14:paraId="026506DE" w14:textId="77777777" w:rsidR="005E0921" w:rsidRDefault="005E0921" w:rsidP="005E0921">
            <w:pPr>
              <w:pStyle w:val="TableParagraph"/>
              <w:numPr>
                <w:ilvl w:val="0"/>
                <w:numId w:val="16"/>
              </w:numPr>
              <w:tabs>
                <w:tab w:val="left" w:pos="831"/>
              </w:tabs>
              <w:rPr>
                <w:sz w:val="20"/>
              </w:rPr>
            </w:pPr>
            <w:r>
              <w:rPr>
                <w:sz w:val="20"/>
              </w:rPr>
              <w:t>Processed literature: guidelines, systematic reviews,</w:t>
            </w:r>
            <w:r>
              <w:rPr>
                <w:spacing w:val="-9"/>
                <w:sz w:val="20"/>
              </w:rPr>
              <w:t xml:space="preserve"> </w:t>
            </w:r>
            <w:r>
              <w:rPr>
                <w:spacing w:val="-4"/>
                <w:sz w:val="20"/>
              </w:rPr>
              <w:t>HTA</w:t>
            </w:r>
          </w:p>
          <w:p w14:paraId="78C52752" w14:textId="77777777" w:rsidR="005E0921" w:rsidRDefault="005E0921" w:rsidP="005E0921">
            <w:pPr>
              <w:pStyle w:val="TableParagraph"/>
              <w:numPr>
                <w:ilvl w:val="0"/>
                <w:numId w:val="16"/>
              </w:numPr>
              <w:tabs>
                <w:tab w:val="left" w:pos="831"/>
              </w:tabs>
              <w:spacing w:before="1" w:line="260" w:lineRule="atLeast"/>
              <w:ind w:left="832" w:right="1520" w:hanging="360"/>
              <w:rPr>
                <w:sz w:val="20"/>
              </w:rPr>
            </w:pPr>
            <w:r>
              <w:rPr>
                <w:sz w:val="20"/>
              </w:rPr>
              <w:t>RCT, CCT, cohort studies, cross-sectional</w:t>
            </w:r>
            <w:r>
              <w:rPr>
                <w:spacing w:val="-28"/>
                <w:sz w:val="20"/>
              </w:rPr>
              <w:t xml:space="preserve"> </w:t>
            </w:r>
            <w:r>
              <w:rPr>
                <w:sz w:val="20"/>
              </w:rPr>
              <w:t>studies, population studies, observational</w:t>
            </w:r>
            <w:r>
              <w:rPr>
                <w:spacing w:val="-6"/>
                <w:sz w:val="20"/>
              </w:rPr>
              <w:t xml:space="preserve"> </w:t>
            </w:r>
            <w:r>
              <w:rPr>
                <w:sz w:val="20"/>
              </w:rPr>
              <w:t>studies</w:t>
            </w:r>
          </w:p>
        </w:tc>
      </w:tr>
      <w:tr w:rsidR="005E0921" w:rsidRPr="0022163A" w14:paraId="7BD46D95" w14:textId="77777777" w:rsidTr="005E0921">
        <w:trPr>
          <w:trHeight w:val="60"/>
        </w:trPr>
        <w:tc>
          <w:tcPr>
            <w:tcW w:w="2835" w:type="dxa"/>
            <w:shd w:val="clear" w:color="auto" w:fill="auto"/>
          </w:tcPr>
          <w:p w14:paraId="2C0BD154" w14:textId="77777777" w:rsidR="005E0921" w:rsidRDefault="005E0921" w:rsidP="0022163A">
            <w:pPr>
              <w:pStyle w:val="TableParagraph"/>
              <w:spacing w:before="22"/>
              <w:ind w:left="111"/>
              <w:rPr>
                <w:b/>
                <w:sz w:val="20"/>
              </w:rPr>
            </w:pPr>
            <w:r>
              <w:rPr>
                <w:b/>
                <w:sz w:val="20"/>
              </w:rPr>
              <w:t>RELEVANT PERIOD</w:t>
            </w:r>
          </w:p>
        </w:tc>
        <w:tc>
          <w:tcPr>
            <w:tcW w:w="6663" w:type="dxa"/>
            <w:shd w:val="clear" w:color="auto" w:fill="auto"/>
          </w:tcPr>
          <w:p w14:paraId="5C6A55A3" w14:textId="77777777" w:rsidR="005E0921" w:rsidRDefault="005E0921" w:rsidP="0022163A">
            <w:pPr>
              <w:pStyle w:val="TableParagraph"/>
              <w:spacing w:before="22" w:line="244" w:lineRule="exact"/>
              <w:ind w:left="112"/>
              <w:rPr>
                <w:sz w:val="20"/>
              </w:rPr>
            </w:pPr>
            <w:r>
              <w:rPr>
                <w:sz w:val="20"/>
              </w:rPr>
              <w:t>January 2015 – February 2022</w:t>
            </w:r>
          </w:p>
          <w:p w14:paraId="76642B0C" w14:textId="77777777" w:rsidR="005E0921" w:rsidRDefault="005E0921" w:rsidP="0022163A">
            <w:pPr>
              <w:pStyle w:val="TableParagraph"/>
              <w:spacing w:line="244" w:lineRule="exact"/>
              <w:ind w:left="112"/>
              <w:rPr>
                <w:sz w:val="20"/>
              </w:rPr>
            </w:pPr>
            <w:r>
              <w:rPr>
                <w:sz w:val="20"/>
              </w:rPr>
              <w:t>Connection to the period of the existing guideline</w:t>
            </w:r>
          </w:p>
        </w:tc>
      </w:tr>
      <w:tr w:rsidR="005E0921" w14:paraId="52A7FE8A" w14:textId="77777777" w:rsidTr="005E0921">
        <w:trPr>
          <w:trHeight w:val="275"/>
        </w:trPr>
        <w:tc>
          <w:tcPr>
            <w:tcW w:w="2835" w:type="dxa"/>
            <w:shd w:val="clear" w:color="auto" w:fill="auto"/>
          </w:tcPr>
          <w:p w14:paraId="1F7CE1A5" w14:textId="77777777" w:rsidR="005E0921" w:rsidRDefault="005E0921" w:rsidP="0022163A">
            <w:pPr>
              <w:pStyle w:val="TableParagraph"/>
              <w:spacing w:before="14" w:line="241" w:lineRule="exact"/>
              <w:ind w:left="111"/>
              <w:rPr>
                <w:b/>
                <w:sz w:val="20"/>
              </w:rPr>
            </w:pPr>
            <w:r>
              <w:rPr>
                <w:b/>
                <w:sz w:val="20"/>
              </w:rPr>
              <w:t>LANGUAGES</w:t>
            </w:r>
          </w:p>
        </w:tc>
        <w:tc>
          <w:tcPr>
            <w:tcW w:w="6663" w:type="dxa"/>
            <w:shd w:val="clear" w:color="auto" w:fill="auto"/>
          </w:tcPr>
          <w:p w14:paraId="14E93BCE" w14:textId="77777777" w:rsidR="005E0921" w:rsidRDefault="005E0921" w:rsidP="0022163A">
            <w:pPr>
              <w:pStyle w:val="TableParagraph"/>
              <w:spacing w:before="14" w:line="241" w:lineRule="exact"/>
              <w:ind w:left="112"/>
              <w:rPr>
                <w:sz w:val="20"/>
              </w:rPr>
            </w:pPr>
            <w:r>
              <w:rPr>
                <w:sz w:val="20"/>
              </w:rPr>
              <w:t>English, German</w:t>
            </w:r>
          </w:p>
        </w:tc>
      </w:tr>
      <w:tr w:rsidR="005E0921" w:rsidRPr="0022163A" w14:paraId="0F642AAA" w14:textId="77777777" w:rsidTr="005E0921">
        <w:trPr>
          <w:trHeight w:val="277"/>
        </w:trPr>
        <w:tc>
          <w:tcPr>
            <w:tcW w:w="2835" w:type="dxa"/>
            <w:shd w:val="clear" w:color="auto" w:fill="auto"/>
          </w:tcPr>
          <w:p w14:paraId="11DCD086" w14:textId="77777777" w:rsidR="005E0921" w:rsidRDefault="005E0921" w:rsidP="0022163A">
            <w:pPr>
              <w:pStyle w:val="TableParagraph"/>
              <w:spacing w:before="16" w:line="241" w:lineRule="exact"/>
              <w:ind w:left="111"/>
              <w:rPr>
                <w:b/>
                <w:sz w:val="20"/>
              </w:rPr>
            </w:pPr>
            <w:r>
              <w:rPr>
                <w:b/>
                <w:sz w:val="20"/>
              </w:rPr>
              <w:t>DATABASES</w:t>
            </w:r>
          </w:p>
        </w:tc>
        <w:tc>
          <w:tcPr>
            <w:tcW w:w="6663" w:type="dxa"/>
            <w:shd w:val="clear" w:color="auto" w:fill="auto"/>
          </w:tcPr>
          <w:p w14:paraId="5F3856BB" w14:textId="77777777" w:rsidR="005E0921" w:rsidRDefault="005E0921" w:rsidP="0022163A">
            <w:pPr>
              <w:pStyle w:val="TableParagraph"/>
              <w:spacing w:before="16" w:line="241" w:lineRule="exact"/>
              <w:ind w:left="112"/>
              <w:rPr>
                <w:sz w:val="20"/>
              </w:rPr>
            </w:pPr>
            <w:r>
              <w:rPr>
                <w:sz w:val="20"/>
              </w:rPr>
              <w:t>PubMed, manual search: DZZ, oral prophylaxis, SSO</w:t>
            </w:r>
          </w:p>
        </w:tc>
      </w:tr>
    </w:tbl>
    <w:p w14:paraId="6E402E79" w14:textId="1D137677" w:rsidR="00667AF9" w:rsidRDefault="00667AF9" w:rsidP="00ED7D3E">
      <w:pPr>
        <w:jc w:val="left"/>
        <w:rPr>
          <w:b/>
          <w:bCs/>
          <w:sz w:val="20"/>
          <w:szCs w:val="20"/>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5E0921" w:rsidRPr="005E0921" w14:paraId="6C8D80DA" w14:textId="77777777" w:rsidTr="005E0921">
        <w:trPr>
          <w:trHeight w:val="110"/>
        </w:trPr>
        <w:tc>
          <w:tcPr>
            <w:tcW w:w="2835" w:type="dxa"/>
          </w:tcPr>
          <w:p w14:paraId="6BB476A1" w14:textId="3D7448FA"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PICO-ASPECT </w:t>
            </w:r>
          </w:p>
        </w:tc>
        <w:tc>
          <w:tcPr>
            <w:tcW w:w="6663" w:type="dxa"/>
          </w:tcPr>
          <w:p w14:paraId="0537F0FC" w14:textId="6B93504B"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SYNONYME ENGLISH </w:t>
            </w:r>
          </w:p>
        </w:tc>
      </w:tr>
      <w:tr w:rsidR="005E0921" w:rsidRPr="0022163A" w14:paraId="1BB86434" w14:textId="77777777" w:rsidTr="005E0921">
        <w:trPr>
          <w:trHeight w:val="317"/>
        </w:trPr>
        <w:tc>
          <w:tcPr>
            <w:tcW w:w="2835" w:type="dxa"/>
          </w:tcPr>
          <w:p w14:paraId="0B9527F4"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POPULATION, </w:t>
            </w:r>
          </w:p>
          <w:p w14:paraId="742A7FBF" w14:textId="242880B2"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PROBLEM / DISEASE</w:t>
            </w:r>
          </w:p>
        </w:tc>
        <w:tc>
          <w:tcPr>
            <w:tcW w:w="6663" w:type="dxa"/>
          </w:tcPr>
          <w:p w14:paraId="1D73C6DD"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lang w:val="en-US"/>
              </w:rPr>
            </w:pPr>
            <w:r w:rsidRPr="005E0921">
              <w:rPr>
                <w:rFonts w:ascii="Calibri" w:hAnsi="Calibri" w:cs="Calibri"/>
                <w:color w:val="000000"/>
                <w:sz w:val="20"/>
                <w:szCs w:val="20"/>
                <w:lang w:val="en-US"/>
              </w:rPr>
              <w:t xml:space="preserve">permanent tooth, permanent teeth, permanent dentition, second dentition, secondary dentition, adult dentition, adult tooth, adult teeth, mixed dentition stage </w:t>
            </w:r>
          </w:p>
        </w:tc>
      </w:tr>
      <w:tr w:rsidR="005E0921" w:rsidRPr="0022163A" w14:paraId="74E62246" w14:textId="77777777" w:rsidTr="005E0921">
        <w:trPr>
          <w:trHeight w:val="377"/>
        </w:trPr>
        <w:tc>
          <w:tcPr>
            <w:tcW w:w="2835" w:type="dxa"/>
          </w:tcPr>
          <w:p w14:paraId="0BE8DC43"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INTERVENTION </w:t>
            </w:r>
          </w:p>
        </w:tc>
        <w:tc>
          <w:tcPr>
            <w:tcW w:w="6663" w:type="dxa"/>
          </w:tcPr>
          <w:p w14:paraId="6BF8A75A"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lang w:val="en-US"/>
              </w:rPr>
            </w:pPr>
            <w:r w:rsidRPr="005E0921">
              <w:rPr>
                <w:rFonts w:ascii="Calibri" w:hAnsi="Calibri" w:cs="Calibri"/>
                <w:color w:val="000000"/>
                <w:sz w:val="20"/>
                <w:szCs w:val="20"/>
                <w:lang w:val="en-US"/>
              </w:rPr>
              <w:t xml:space="preserve">cariogenic nutrition, diet, dietary carbohydrates, food habits, sugar, sucrose, fructose, glucose, </w:t>
            </w:r>
          </w:p>
          <w:p w14:paraId="7F56A0BF" w14:textId="16DCE551" w:rsidR="005E0921" w:rsidRPr="005E0921" w:rsidRDefault="005E0921" w:rsidP="005E0921">
            <w:pPr>
              <w:pStyle w:val="Default"/>
              <w:rPr>
                <w:sz w:val="20"/>
                <w:szCs w:val="20"/>
                <w:lang w:val="en-US"/>
              </w:rPr>
            </w:pPr>
            <w:r w:rsidRPr="005E0921">
              <w:rPr>
                <w:sz w:val="20"/>
                <w:szCs w:val="20"/>
                <w:lang w:val="en-US"/>
              </w:rPr>
              <w:t xml:space="preserve">disaccharides, sweets, confectionary, honey, xylitol, sorbitol, mannitol, maltitol, </w:t>
            </w:r>
            <w:proofErr w:type="spellStart"/>
            <w:r w:rsidRPr="005E0921">
              <w:rPr>
                <w:sz w:val="20"/>
                <w:szCs w:val="20"/>
                <w:lang w:val="en-US"/>
              </w:rPr>
              <w:t>lycasin</w:t>
            </w:r>
            <w:proofErr w:type="spellEnd"/>
            <w:r w:rsidRPr="005E0921">
              <w:rPr>
                <w:sz w:val="20"/>
                <w:szCs w:val="20"/>
                <w:lang w:val="en-US"/>
              </w:rPr>
              <w:t xml:space="preserve">, </w:t>
            </w:r>
            <w:proofErr w:type="spellStart"/>
            <w:r w:rsidRPr="005E0921">
              <w:rPr>
                <w:sz w:val="20"/>
                <w:szCs w:val="20"/>
                <w:lang w:val="en-US"/>
              </w:rPr>
              <w:t>palatinose</w:t>
            </w:r>
            <w:proofErr w:type="spellEnd"/>
            <w:r w:rsidRPr="005E0921">
              <w:rPr>
                <w:sz w:val="20"/>
                <w:szCs w:val="20"/>
                <w:lang w:val="en-US"/>
              </w:rPr>
              <w:t xml:space="preserve">, snacks, erythritol, sucralose, stevia </w:t>
            </w:r>
          </w:p>
        </w:tc>
      </w:tr>
      <w:tr w:rsidR="005E0921" w:rsidRPr="0022163A" w14:paraId="1841224E" w14:textId="77777777" w:rsidTr="005E0921">
        <w:trPr>
          <w:trHeight w:val="377"/>
        </w:trPr>
        <w:tc>
          <w:tcPr>
            <w:tcW w:w="2835" w:type="dxa"/>
          </w:tcPr>
          <w:p w14:paraId="0118EB3B" w14:textId="77777777" w:rsidR="005E0921" w:rsidRPr="005E0921" w:rsidRDefault="005E0921" w:rsidP="005E0921">
            <w:pPr>
              <w:autoSpaceDE w:val="0"/>
              <w:autoSpaceDN w:val="0"/>
              <w:adjustRightInd w:val="0"/>
              <w:spacing w:after="0" w:line="240" w:lineRule="auto"/>
              <w:jc w:val="left"/>
              <w:rPr>
                <w:rFonts w:ascii="Calibri" w:hAnsi="Calibri" w:cs="Calibri"/>
                <w:b/>
                <w:bCs/>
                <w:color w:val="000000"/>
                <w:sz w:val="20"/>
                <w:szCs w:val="20"/>
                <w:lang w:val="en-US"/>
              </w:rPr>
            </w:pPr>
            <w:r w:rsidRPr="005E0921">
              <w:rPr>
                <w:rFonts w:ascii="Calibri" w:hAnsi="Calibri" w:cs="Calibri"/>
                <w:b/>
                <w:bCs/>
                <w:color w:val="000000"/>
                <w:sz w:val="20"/>
                <w:szCs w:val="20"/>
                <w:lang w:val="en-US"/>
              </w:rPr>
              <w:t>OUTCOME</w:t>
            </w:r>
          </w:p>
          <w:p w14:paraId="02CD9FB7" w14:textId="68A7D92B" w:rsidR="005E0921" w:rsidRPr="005E0921" w:rsidRDefault="005E0921" w:rsidP="005E0921">
            <w:pPr>
              <w:autoSpaceDE w:val="0"/>
              <w:autoSpaceDN w:val="0"/>
              <w:adjustRightInd w:val="0"/>
              <w:spacing w:after="0" w:line="240" w:lineRule="auto"/>
              <w:jc w:val="left"/>
              <w:rPr>
                <w:rFonts w:ascii="Calibri" w:hAnsi="Calibri" w:cs="Calibri"/>
                <w:b/>
                <w:bCs/>
                <w:color w:val="000000"/>
                <w:sz w:val="20"/>
                <w:szCs w:val="20"/>
                <w:lang w:val="en-US"/>
              </w:rPr>
            </w:pPr>
          </w:p>
        </w:tc>
        <w:tc>
          <w:tcPr>
            <w:tcW w:w="6663" w:type="dxa"/>
          </w:tcPr>
          <w:p w14:paraId="2574E0DC" w14:textId="0A43300C"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lang w:val="en-US"/>
              </w:rPr>
            </w:pPr>
            <w:r w:rsidRPr="005E0921">
              <w:rPr>
                <w:rFonts w:ascii="Calibri" w:hAnsi="Calibri" w:cs="Calibri"/>
                <w:bCs/>
                <w:color w:val="000000"/>
                <w:sz w:val="20"/>
                <w:szCs w:val="20"/>
                <w:lang w:val="en-US"/>
              </w:rPr>
              <w:t>Caries increment, delta D-(MF)-T, delta D-(MF)-S, delta RCI (Caries, caries incidence, caries prevalence, dental caries, dental decay, tooth decay, DMF, DMF index,</w:t>
            </w:r>
          </w:p>
        </w:tc>
      </w:tr>
    </w:tbl>
    <w:p w14:paraId="0EB467E9" w14:textId="77777777" w:rsidR="005E0921" w:rsidRPr="005E0921" w:rsidRDefault="005E0921" w:rsidP="00ED7D3E">
      <w:pPr>
        <w:jc w:val="left"/>
        <w:rPr>
          <w:b/>
          <w:bCs/>
          <w:sz w:val="20"/>
          <w:szCs w:val="20"/>
          <w:lang w:val="en-US"/>
        </w:rPr>
      </w:pPr>
    </w:p>
    <w:p w14:paraId="2F23630A" w14:textId="77777777" w:rsidR="005E0921" w:rsidRDefault="005E0921" w:rsidP="00ED7D3E">
      <w:pPr>
        <w:jc w:val="left"/>
        <w:rPr>
          <w:b/>
          <w:bCs/>
          <w:sz w:val="20"/>
          <w:szCs w:val="20"/>
          <w:lang w:val="en-US"/>
        </w:rPr>
      </w:pPr>
    </w:p>
    <w:p w14:paraId="40F0E704" w14:textId="77777777" w:rsidR="005E0921" w:rsidRDefault="005E0921" w:rsidP="00ED7D3E">
      <w:pPr>
        <w:jc w:val="left"/>
        <w:rPr>
          <w:b/>
          <w:bCs/>
          <w:sz w:val="20"/>
          <w:szCs w:val="20"/>
          <w:lang w:val="en-US"/>
        </w:rPr>
      </w:pPr>
    </w:p>
    <w:p w14:paraId="6CF1A293" w14:textId="77777777" w:rsidR="005E0921" w:rsidRDefault="005E0921" w:rsidP="00ED7D3E">
      <w:pPr>
        <w:jc w:val="left"/>
        <w:rPr>
          <w:b/>
          <w:bCs/>
          <w:sz w:val="20"/>
          <w:szCs w:val="20"/>
          <w:lang w:val="en-US"/>
        </w:rPr>
      </w:pPr>
    </w:p>
    <w:p w14:paraId="2111CCF7" w14:textId="77777777" w:rsidR="005E0921" w:rsidRDefault="005E0921" w:rsidP="00ED7D3E">
      <w:pPr>
        <w:jc w:val="left"/>
        <w:rPr>
          <w:b/>
          <w:bCs/>
          <w:sz w:val="20"/>
          <w:szCs w:val="20"/>
          <w:lang w:val="en-US"/>
        </w:rPr>
      </w:pPr>
    </w:p>
    <w:p w14:paraId="6832CB1D" w14:textId="77777777" w:rsidR="005E0921" w:rsidRDefault="005E0921" w:rsidP="00ED7D3E">
      <w:pPr>
        <w:jc w:val="left"/>
        <w:rPr>
          <w:b/>
          <w:bCs/>
          <w:sz w:val="20"/>
          <w:szCs w:val="20"/>
          <w:lang w:val="en-US"/>
        </w:rPr>
      </w:pPr>
    </w:p>
    <w:p w14:paraId="2969A91C" w14:textId="143F27A7" w:rsidR="008322F7" w:rsidRDefault="008322F7" w:rsidP="00ED7D3E">
      <w:pPr>
        <w:jc w:val="left"/>
        <w:rPr>
          <w:b/>
          <w:bCs/>
          <w:sz w:val="20"/>
          <w:szCs w:val="20"/>
          <w:lang w:val="en-US"/>
        </w:rPr>
      </w:pPr>
      <w:r w:rsidRPr="00A56281">
        <w:rPr>
          <w:b/>
          <w:bCs/>
          <w:sz w:val="20"/>
          <w:szCs w:val="20"/>
          <w:lang w:val="en-US"/>
        </w:rPr>
        <w:lastRenderedPageBreak/>
        <w:t>PICO-question</w:t>
      </w:r>
      <w:r>
        <w:rPr>
          <w:b/>
          <w:bCs/>
          <w:sz w:val="20"/>
          <w:szCs w:val="20"/>
          <w:lang w:val="en-US"/>
        </w:rPr>
        <w:t xml:space="preserve"> 6: </w:t>
      </w:r>
      <w:r w:rsidRPr="008322F7">
        <w:rPr>
          <w:b/>
          <w:bCs/>
          <w:sz w:val="20"/>
          <w:szCs w:val="20"/>
          <w:lang w:val="en-US"/>
        </w:rPr>
        <w:t>Saliva stimulation</w:t>
      </w:r>
    </w:p>
    <w:tbl>
      <w:tblPr>
        <w:tblStyle w:val="TableNormal"/>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6663"/>
      </w:tblGrid>
      <w:tr w:rsidR="005E0921" w14:paraId="5022D348" w14:textId="77777777" w:rsidTr="005E0921">
        <w:trPr>
          <w:trHeight w:val="269"/>
        </w:trPr>
        <w:tc>
          <w:tcPr>
            <w:tcW w:w="2835" w:type="dxa"/>
            <w:shd w:val="clear" w:color="auto" w:fill="auto"/>
          </w:tcPr>
          <w:p w14:paraId="242EE5F9" w14:textId="77777777" w:rsidR="005E0921" w:rsidRDefault="005E0921" w:rsidP="0022163A">
            <w:pPr>
              <w:pStyle w:val="TableParagraph"/>
              <w:spacing w:before="9" w:line="240" w:lineRule="exact"/>
              <w:ind w:left="111"/>
              <w:rPr>
                <w:b/>
                <w:sz w:val="20"/>
              </w:rPr>
            </w:pPr>
            <w:r>
              <w:rPr>
                <w:b/>
                <w:sz w:val="20"/>
              </w:rPr>
              <w:t>PICO(S) ASPECT</w:t>
            </w:r>
          </w:p>
        </w:tc>
        <w:tc>
          <w:tcPr>
            <w:tcW w:w="6663" w:type="dxa"/>
            <w:shd w:val="clear" w:color="auto" w:fill="auto"/>
          </w:tcPr>
          <w:p w14:paraId="3639529B" w14:textId="77777777" w:rsidR="005E0921" w:rsidRDefault="005E0921" w:rsidP="0022163A">
            <w:pPr>
              <w:pStyle w:val="TableParagraph"/>
              <w:spacing w:before="9" w:line="240" w:lineRule="exact"/>
              <w:ind w:left="110"/>
              <w:rPr>
                <w:b/>
                <w:sz w:val="20"/>
              </w:rPr>
            </w:pPr>
            <w:r>
              <w:rPr>
                <w:b/>
                <w:sz w:val="20"/>
              </w:rPr>
              <w:t>DESCRIPTION</w:t>
            </w:r>
          </w:p>
        </w:tc>
      </w:tr>
      <w:tr w:rsidR="005E0921" w14:paraId="54792EAC" w14:textId="77777777" w:rsidTr="005E0921">
        <w:trPr>
          <w:trHeight w:val="1084"/>
        </w:trPr>
        <w:tc>
          <w:tcPr>
            <w:tcW w:w="2835" w:type="dxa"/>
            <w:shd w:val="clear" w:color="auto" w:fill="auto"/>
          </w:tcPr>
          <w:p w14:paraId="63105C3A" w14:textId="77777777" w:rsidR="005E0921" w:rsidRDefault="005E0921" w:rsidP="0022163A">
            <w:pPr>
              <w:pStyle w:val="TableParagraph"/>
              <w:spacing w:before="24"/>
              <w:ind w:left="111"/>
              <w:rPr>
                <w:b/>
                <w:sz w:val="20"/>
              </w:rPr>
            </w:pPr>
            <w:r>
              <w:rPr>
                <w:b/>
                <w:sz w:val="20"/>
              </w:rPr>
              <w:t>POPULATION</w:t>
            </w:r>
          </w:p>
        </w:tc>
        <w:tc>
          <w:tcPr>
            <w:tcW w:w="6663" w:type="dxa"/>
            <w:shd w:val="clear" w:color="auto" w:fill="auto"/>
          </w:tcPr>
          <w:p w14:paraId="05AF0C91" w14:textId="77777777" w:rsidR="005E0921" w:rsidRDefault="005E0921" w:rsidP="0022163A">
            <w:pPr>
              <w:pStyle w:val="TableParagraph"/>
              <w:ind w:left="110"/>
              <w:rPr>
                <w:sz w:val="20"/>
              </w:rPr>
            </w:pPr>
            <w:r>
              <w:rPr>
                <w:sz w:val="20"/>
              </w:rPr>
              <w:t>Persons with permanent dentition and permanent teeth in mixed dentition Exceptions:</w:t>
            </w:r>
          </w:p>
          <w:p w14:paraId="2781D4F1" w14:textId="77777777" w:rsidR="005E0921" w:rsidRDefault="005E0921" w:rsidP="005E0921">
            <w:pPr>
              <w:pStyle w:val="TableParagraph"/>
              <w:numPr>
                <w:ilvl w:val="0"/>
                <w:numId w:val="21"/>
              </w:numPr>
              <w:tabs>
                <w:tab w:val="left" w:pos="829"/>
                <w:tab w:val="left" w:pos="830"/>
              </w:tabs>
              <w:spacing w:before="12"/>
              <w:rPr>
                <w:sz w:val="20"/>
              </w:rPr>
            </w:pPr>
            <w:r>
              <w:rPr>
                <w:sz w:val="20"/>
              </w:rPr>
              <w:t>Children without permanent</w:t>
            </w:r>
            <w:r>
              <w:rPr>
                <w:spacing w:val="-2"/>
                <w:sz w:val="20"/>
              </w:rPr>
              <w:t xml:space="preserve"> </w:t>
            </w:r>
            <w:r>
              <w:rPr>
                <w:sz w:val="20"/>
              </w:rPr>
              <w:t>teeth</w:t>
            </w:r>
          </w:p>
          <w:p w14:paraId="3AD2F938" w14:textId="77777777" w:rsidR="005E0921" w:rsidRDefault="005E0921" w:rsidP="005E0921">
            <w:pPr>
              <w:pStyle w:val="TableParagraph"/>
              <w:numPr>
                <w:ilvl w:val="0"/>
                <w:numId w:val="21"/>
              </w:numPr>
              <w:tabs>
                <w:tab w:val="left" w:pos="829"/>
                <w:tab w:val="left" w:pos="830"/>
              </w:tabs>
              <w:spacing w:before="11" w:line="235" w:lineRule="auto"/>
              <w:ind w:right="518"/>
              <w:rPr>
                <w:sz w:val="20"/>
              </w:rPr>
            </w:pPr>
            <w:r>
              <w:rPr>
                <w:sz w:val="20"/>
              </w:rPr>
              <w:t>Groups with a particularly high risk of caries, such as</w:t>
            </w:r>
            <w:r>
              <w:rPr>
                <w:spacing w:val="-29"/>
                <w:sz w:val="20"/>
              </w:rPr>
              <w:t xml:space="preserve"> </w:t>
            </w:r>
            <w:r>
              <w:rPr>
                <w:sz w:val="20"/>
              </w:rPr>
              <w:t>patients who have undergone</w:t>
            </w:r>
            <w:r>
              <w:rPr>
                <w:spacing w:val="-3"/>
                <w:sz w:val="20"/>
              </w:rPr>
              <w:t xml:space="preserve"> </w:t>
            </w:r>
            <w:r>
              <w:rPr>
                <w:sz w:val="20"/>
              </w:rPr>
              <w:t>radiotherapy</w:t>
            </w:r>
          </w:p>
          <w:p w14:paraId="4AAFA0C0" w14:textId="77777777" w:rsidR="005E0921" w:rsidRDefault="005E0921" w:rsidP="005E0921">
            <w:pPr>
              <w:pStyle w:val="TableParagraph"/>
              <w:numPr>
                <w:ilvl w:val="0"/>
                <w:numId w:val="21"/>
              </w:numPr>
              <w:tabs>
                <w:tab w:val="left" w:pos="829"/>
                <w:tab w:val="left" w:pos="830"/>
              </w:tabs>
              <w:spacing w:before="12"/>
              <w:rPr>
                <w:sz w:val="20"/>
              </w:rPr>
            </w:pPr>
            <w:r>
              <w:rPr>
                <w:sz w:val="20"/>
              </w:rPr>
              <w:t>Persons with severely limited</w:t>
            </w:r>
            <w:r>
              <w:rPr>
                <w:spacing w:val="-1"/>
                <w:sz w:val="20"/>
              </w:rPr>
              <w:t xml:space="preserve"> </w:t>
            </w:r>
            <w:r>
              <w:rPr>
                <w:spacing w:val="-3"/>
                <w:sz w:val="20"/>
              </w:rPr>
              <w:t>mobility</w:t>
            </w:r>
          </w:p>
          <w:p w14:paraId="4EB6C38F" w14:textId="77777777" w:rsidR="005E0921" w:rsidRDefault="005E0921" w:rsidP="005E0921">
            <w:pPr>
              <w:pStyle w:val="TableParagraph"/>
              <w:numPr>
                <w:ilvl w:val="0"/>
                <w:numId w:val="21"/>
              </w:numPr>
              <w:tabs>
                <w:tab w:val="left" w:pos="829"/>
                <w:tab w:val="left" w:pos="830"/>
              </w:tabs>
              <w:spacing w:before="5"/>
              <w:rPr>
                <w:sz w:val="20"/>
              </w:rPr>
            </w:pPr>
            <w:r>
              <w:rPr>
                <w:sz w:val="20"/>
              </w:rPr>
              <w:t>Dental</w:t>
            </w:r>
            <w:r>
              <w:rPr>
                <w:spacing w:val="-5"/>
                <w:sz w:val="20"/>
              </w:rPr>
              <w:t xml:space="preserve"> </w:t>
            </w:r>
            <w:r>
              <w:rPr>
                <w:spacing w:val="-3"/>
                <w:sz w:val="20"/>
              </w:rPr>
              <w:t>malformations</w:t>
            </w:r>
          </w:p>
        </w:tc>
      </w:tr>
      <w:tr w:rsidR="005E0921" w:rsidRPr="0022163A" w14:paraId="38CC4ADE" w14:textId="77777777" w:rsidTr="005E0921">
        <w:trPr>
          <w:trHeight w:val="670"/>
        </w:trPr>
        <w:tc>
          <w:tcPr>
            <w:tcW w:w="2835" w:type="dxa"/>
            <w:shd w:val="clear" w:color="auto" w:fill="auto"/>
          </w:tcPr>
          <w:p w14:paraId="480061A3" w14:textId="77777777" w:rsidR="005E0921" w:rsidRDefault="005E0921" w:rsidP="0022163A">
            <w:pPr>
              <w:pStyle w:val="TableParagraph"/>
              <w:spacing w:before="24"/>
              <w:ind w:left="111"/>
              <w:rPr>
                <w:b/>
                <w:sz w:val="20"/>
              </w:rPr>
            </w:pPr>
            <w:r>
              <w:rPr>
                <w:b/>
                <w:sz w:val="20"/>
              </w:rPr>
              <w:t>PROBLEM / DISEASE</w:t>
            </w:r>
          </w:p>
        </w:tc>
        <w:tc>
          <w:tcPr>
            <w:tcW w:w="6663" w:type="dxa"/>
            <w:shd w:val="clear" w:color="auto" w:fill="auto"/>
          </w:tcPr>
          <w:p w14:paraId="51AE8C4C" w14:textId="77777777" w:rsidR="005E0921" w:rsidRDefault="005E0921" w:rsidP="0022163A">
            <w:pPr>
              <w:pStyle w:val="TableParagraph"/>
              <w:ind w:left="110"/>
              <w:rPr>
                <w:sz w:val="20"/>
              </w:rPr>
            </w:pPr>
            <w:r>
              <w:rPr>
                <w:sz w:val="20"/>
              </w:rPr>
              <w:t>Measures for prophylaxis/primary prevention of caries Exceptions:</w:t>
            </w:r>
          </w:p>
          <w:p w14:paraId="30491089" w14:textId="77777777" w:rsidR="005E0921" w:rsidRDefault="005E0921" w:rsidP="005E0921">
            <w:pPr>
              <w:pStyle w:val="TableParagraph"/>
              <w:numPr>
                <w:ilvl w:val="0"/>
                <w:numId w:val="20"/>
              </w:numPr>
              <w:tabs>
                <w:tab w:val="left" w:pos="829"/>
                <w:tab w:val="left" w:pos="830"/>
              </w:tabs>
              <w:spacing w:before="16" w:line="235" w:lineRule="auto"/>
              <w:ind w:right="427"/>
              <w:rPr>
                <w:sz w:val="20"/>
              </w:rPr>
            </w:pPr>
            <w:r>
              <w:rPr>
                <w:sz w:val="20"/>
              </w:rPr>
              <w:t>Invasive measures for caries treatment (secondary</w:t>
            </w:r>
            <w:r>
              <w:rPr>
                <w:spacing w:val="-23"/>
                <w:sz w:val="20"/>
              </w:rPr>
              <w:t xml:space="preserve"> </w:t>
            </w:r>
            <w:r>
              <w:rPr>
                <w:spacing w:val="-3"/>
                <w:sz w:val="20"/>
              </w:rPr>
              <w:t xml:space="preserve">prophylaxis </w:t>
            </w:r>
            <w:r>
              <w:rPr>
                <w:sz w:val="20"/>
              </w:rPr>
              <w:t>measures)</w:t>
            </w:r>
          </w:p>
          <w:p w14:paraId="7E0C11D6" w14:textId="77777777" w:rsidR="005E0921" w:rsidRDefault="005E0921" w:rsidP="005E0921">
            <w:pPr>
              <w:pStyle w:val="TableParagraph"/>
              <w:numPr>
                <w:ilvl w:val="0"/>
                <w:numId w:val="20"/>
              </w:numPr>
              <w:tabs>
                <w:tab w:val="left" w:pos="829"/>
                <w:tab w:val="left" w:pos="830"/>
              </w:tabs>
              <w:spacing w:before="17" w:line="235" w:lineRule="auto"/>
              <w:ind w:right="400"/>
              <w:rPr>
                <w:sz w:val="20"/>
              </w:rPr>
            </w:pPr>
            <w:r>
              <w:rPr>
                <w:sz w:val="20"/>
              </w:rPr>
              <w:t>Measures for the prevention of non-caries-related loss of</w:t>
            </w:r>
            <w:r>
              <w:rPr>
                <w:spacing w:val="-28"/>
                <w:sz w:val="20"/>
              </w:rPr>
              <w:t xml:space="preserve"> </w:t>
            </w:r>
            <w:r>
              <w:rPr>
                <w:sz w:val="20"/>
              </w:rPr>
              <w:t>hard tooth substance (e.g. dental erosion and</w:t>
            </w:r>
            <w:r>
              <w:rPr>
                <w:spacing w:val="-6"/>
                <w:sz w:val="20"/>
              </w:rPr>
              <w:t xml:space="preserve"> </w:t>
            </w:r>
            <w:r>
              <w:rPr>
                <w:spacing w:val="-3"/>
                <w:sz w:val="20"/>
              </w:rPr>
              <w:t>abrasion)</w:t>
            </w:r>
          </w:p>
          <w:p w14:paraId="3015362E" w14:textId="77777777" w:rsidR="005E0921" w:rsidRDefault="005E0921" w:rsidP="005E0921">
            <w:pPr>
              <w:pStyle w:val="TableParagraph"/>
              <w:numPr>
                <w:ilvl w:val="0"/>
                <w:numId w:val="20"/>
              </w:numPr>
              <w:tabs>
                <w:tab w:val="left" w:pos="829"/>
                <w:tab w:val="left" w:pos="830"/>
              </w:tabs>
              <w:spacing w:before="1"/>
              <w:rPr>
                <w:sz w:val="20"/>
              </w:rPr>
            </w:pPr>
            <w:r>
              <w:rPr>
                <w:sz w:val="20"/>
              </w:rPr>
              <w:t>Measures for the prevention of periodontal</w:t>
            </w:r>
            <w:r>
              <w:rPr>
                <w:spacing w:val="-5"/>
                <w:sz w:val="20"/>
              </w:rPr>
              <w:t xml:space="preserve"> </w:t>
            </w:r>
            <w:r>
              <w:rPr>
                <w:spacing w:val="-3"/>
                <w:sz w:val="20"/>
              </w:rPr>
              <w:t>disease</w:t>
            </w:r>
          </w:p>
        </w:tc>
      </w:tr>
      <w:tr w:rsidR="005E0921" w:rsidRPr="0022163A" w14:paraId="74564280" w14:textId="77777777" w:rsidTr="005E0921">
        <w:trPr>
          <w:trHeight w:val="267"/>
        </w:trPr>
        <w:tc>
          <w:tcPr>
            <w:tcW w:w="2835" w:type="dxa"/>
            <w:shd w:val="clear" w:color="auto" w:fill="auto"/>
          </w:tcPr>
          <w:p w14:paraId="1060FD6B" w14:textId="77777777" w:rsidR="005E0921" w:rsidRDefault="005E0921" w:rsidP="0022163A">
            <w:pPr>
              <w:pStyle w:val="TableParagraph"/>
              <w:spacing w:before="8" w:line="240" w:lineRule="exact"/>
              <w:ind w:left="111"/>
              <w:rPr>
                <w:b/>
                <w:sz w:val="20"/>
              </w:rPr>
            </w:pPr>
            <w:r>
              <w:rPr>
                <w:b/>
                <w:sz w:val="20"/>
              </w:rPr>
              <w:t>INTERVENTION</w:t>
            </w:r>
          </w:p>
        </w:tc>
        <w:tc>
          <w:tcPr>
            <w:tcW w:w="6663" w:type="dxa"/>
            <w:shd w:val="clear" w:color="auto" w:fill="auto"/>
          </w:tcPr>
          <w:p w14:paraId="73E6B262" w14:textId="77777777" w:rsidR="005E0921" w:rsidRDefault="005E0921" w:rsidP="0022163A">
            <w:pPr>
              <w:pStyle w:val="TableParagraph"/>
              <w:spacing w:before="8" w:line="240" w:lineRule="exact"/>
              <w:ind w:left="110"/>
              <w:rPr>
                <w:sz w:val="20"/>
              </w:rPr>
            </w:pPr>
            <w:r>
              <w:rPr>
                <w:sz w:val="20"/>
              </w:rPr>
              <w:t>Measures to stimulate saliva production</w:t>
            </w:r>
          </w:p>
        </w:tc>
      </w:tr>
      <w:tr w:rsidR="005E0921" w14:paraId="3D1D5D6F" w14:textId="77777777" w:rsidTr="005E0921">
        <w:trPr>
          <w:trHeight w:val="267"/>
        </w:trPr>
        <w:tc>
          <w:tcPr>
            <w:tcW w:w="2835" w:type="dxa"/>
            <w:shd w:val="clear" w:color="auto" w:fill="auto"/>
          </w:tcPr>
          <w:p w14:paraId="2C420DBB" w14:textId="77777777" w:rsidR="005E0921" w:rsidRDefault="005E0921" w:rsidP="0022163A">
            <w:pPr>
              <w:pStyle w:val="TableParagraph"/>
              <w:spacing w:before="8" w:line="240" w:lineRule="exact"/>
              <w:ind w:left="111"/>
              <w:rPr>
                <w:b/>
                <w:sz w:val="20"/>
              </w:rPr>
            </w:pPr>
            <w:r>
              <w:rPr>
                <w:b/>
                <w:sz w:val="20"/>
              </w:rPr>
              <w:t>COMPARATIVE INTERVENTION</w:t>
            </w:r>
          </w:p>
        </w:tc>
        <w:tc>
          <w:tcPr>
            <w:tcW w:w="6663" w:type="dxa"/>
            <w:shd w:val="clear" w:color="auto" w:fill="auto"/>
          </w:tcPr>
          <w:p w14:paraId="7D1581B1" w14:textId="77777777" w:rsidR="005E0921" w:rsidRDefault="005E0921" w:rsidP="0022163A">
            <w:pPr>
              <w:pStyle w:val="TableParagraph"/>
              <w:spacing w:before="8" w:line="240" w:lineRule="exact"/>
              <w:ind w:left="110"/>
              <w:rPr>
                <w:sz w:val="20"/>
              </w:rPr>
            </w:pPr>
            <w:r>
              <w:rPr>
                <w:sz w:val="20"/>
              </w:rPr>
              <w:t>-</w:t>
            </w:r>
          </w:p>
        </w:tc>
      </w:tr>
      <w:tr w:rsidR="005E0921" w:rsidRPr="0022163A" w14:paraId="0EAFED89" w14:textId="77777777" w:rsidTr="005E0921">
        <w:trPr>
          <w:trHeight w:val="805"/>
        </w:trPr>
        <w:tc>
          <w:tcPr>
            <w:tcW w:w="2835" w:type="dxa"/>
            <w:shd w:val="clear" w:color="auto" w:fill="auto"/>
          </w:tcPr>
          <w:p w14:paraId="2A964829" w14:textId="77777777" w:rsidR="005E0921" w:rsidRDefault="005E0921" w:rsidP="0022163A">
            <w:pPr>
              <w:pStyle w:val="TableParagraph"/>
              <w:spacing w:before="24"/>
              <w:ind w:left="111"/>
              <w:rPr>
                <w:b/>
                <w:sz w:val="20"/>
              </w:rPr>
            </w:pPr>
            <w:r>
              <w:rPr>
                <w:b/>
                <w:sz w:val="20"/>
              </w:rPr>
              <w:t>OUTCOMES</w:t>
            </w:r>
          </w:p>
        </w:tc>
        <w:tc>
          <w:tcPr>
            <w:tcW w:w="6663" w:type="dxa"/>
            <w:shd w:val="clear" w:color="auto" w:fill="auto"/>
          </w:tcPr>
          <w:p w14:paraId="625B28C1" w14:textId="77777777" w:rsidR="005E0921" w:rsidRDefault="005E0921" w:rsidP="0022163A">
            <w:pPr>
              <w:pStyle w:val="TableParagraph"/>
              <w:ind w:left="110" w:right="4313"/>
              <w:rPr>
                <w:sz w:val="20"/>
              </w:rPr>
            </w:pPr>
            <w:r>
              <w:rPr>
                <w:sz w:val="20"/>
              </w:rPr>
              <w:t>Caries incidence Caries prevalence</w:t>
            </w:r>
          </w:p>
          <w:p w14:paraId="5E37687A" w14:textId="77777777" w:rsidR="005E0921" w:rsidRDefault="005E0921" w:rsidP="0022163A">
            <w:pPr>
              <w:pStyle w:val="TableParagraph"/>
              <w:spacing w:before="8"/>
              <w:ind w:left="110"/>
              <w:rPr>
                <w:sz w:val="20"/>
              </w:rPr>
            </w:pPr>
            <w:r>
              <w:rPr>
                <w:sz w:val="20"/>
              </w:rPr>
              <w:t>(DMF-T/DMF-S, ICDAS)</w:t>
            </w:r>
          </w:p>
        </w:tc>
      </w:tr>
      <w:tr w:rsidR="005E0921" w:rsidRPr="0022163A" w14:paraId="71059BC0" w14:textId="77777777" w:rsidTr="005E0921">
        <w:trPr>
          <w:trHeight w:val="1075"/>
        </w:trPr>
        <w:tc>
          <w:tcPr>
            <w:tcW w:w="2835" w:type="dxa"/>
            <w:shd w:val="clear" w:color="auto" w:fill="auto"/>
          </w:tcPr>
          <w:p w14:paraId="0E3852C0" w14:textId="77777777" w:rsidR="005E0921" w:rsidRDefault="005E0921" w:rsidP="0022163A">
            <w:pPr>
              <w:pStyle w:val="TableParagraph"/>
              <w:spacing w:before="24"/>
              <w:ind w:left="111"/>
              <w:rPr>
                <w:b/>
                <w:sz w:val="20"/>
              </w:rPr>
            </w:pPr>
            <w:r>
              <w:rPr>
                <w:b/>
                <w:sz w:val="20"/>
              </w:rPr>
              <w:t>STUDY DESIGN</w:t>
            </w:r>
          </w:p>
        </w:tc>
        <w:tc>
          <w:tcPr>
            <w:tcW w:w="6663" w:type="dxa"/>
            <w:shd w:val="clear" w:color="auto" w:fill="auto"/>
          </w:tcPr>
          <w:p w14:paraId="21CB4926" w14:textId="77777777" w:rsidR="005E0921" w:rsidRDefault="005E0921" w:rsidP="0022163A">
            <w:pPr>
              <w:pStyle w:val="TableParagraph"/>
              <w:spacing w:before="24"/>
              <w:ind w:left="110"/>
              <w:rPr>
                <w:sz w:val="20"/>
              </w:rPr>
            </w:pPr>
            <w:r>
              <w:rPr>
                <w:sz w:val="20"/>
              </w:rPr>
              <w:t>Literature basis</w:t>
            </w:r>
          </w:p>
          <w:p w14:paraId="0EC1EF87" w14:textId="77777777" w:rsidR="005E0921" w:rsidRDefault="005E0921" w:rsidP="005E0921">
            <w:pPr>
              <w:pStyle w:val="TableParagraph"/>
              <w:numPr>
                <w:ilvl w:val="0"/>
                <w:numId w:val="19"/>
              </w:numPr>
              <w:tabs>
                <w:tab w:val="left" w:pos="829"/>
              </w:tabs>
              <w:rPr>
                <w:sz w:val="20"/>
              </w:rPr>
            </w:pPr>
            <w:r>
              <w:rPr>
                <w:sz w:val="20"/>
              </w:rPr>
              <w:t>Prepared literature: guidelines, systematic reviews,</w:t>
            </w:r>
            <w:r>
              <w:rPr>
                <w:spacing w:val="-7"/>
                <w:sz w:val="20"/>
              </w:rPr>
              <w:t xml:space="preserve"> </w:t>
            </w:r>
            <w:r>
              <w:rPr>
                <w:spacing w:val="-4"/>
                <w:sz w:val="20"/>
              </w:rPr>
              <w:t>HTA</w:t>
            </w:r>
          </w:p>
          <w:p w14:paraId="410ED4C7" w14:textId="77777777" w:rsidR="005E0921" w:rsidRDefault="005E0921" w:rsidP="005E0921">
            <w:pPr>
              <w:pStyle w:val="TableParagraph"/>
              <w:numPr>
                <w:ilvl w:val="0"/>
                <w:numId w:val="19"/>
              </w:numPr>
              <w:tabs>
                <w:tab w:val="left" w:pos="829"/>
              </w:tabs>
              <w:spacing w:before="1" w:line="260" w:lineRule="atLeast"/>
              <w:ind w:left="830" w:right="1522" w:hanging="360"/>
              <w:rPr>
                <w:sz w:val="20"/>
              </w:rPr>
            </w:pPr>
            <w:r>
              <w:rPr>
                <w:sz w:val="20"/>
              </w:rPr>
              <w:t>RCT, CCT, cohort studies, cross-sectional</w:t>
            </w:r>
            <w:r>
              <w:rPr>
                <w:spacing w:val="-28"/>
                <w:sz w:val="20"/>
              </w:rPr>
              <w:t xml:space="preserve"> </w:t>
            </w:r>
            <w:r>
              <w:rPr>
                <w:sz w:val="20"/>
              </w:rPr>
              <w:t>studies, population studies, observational</w:t>
            </w:r>
            <w:r>
              <w:rPr>
                <w:spacing w:val="-6"/>
                <w:sz w:val="20"/>
              </w:rPr>
              <w:t xml:space="preserve"> </w:t>
            </w:r>
            <w:r>
              <w:rPr>
                <w:sz w:val="20"/>
              </w:rPr>
              <w:t>studies</w:t>
            </w:r>
          </w:p>
        </w:tc>
      </w:tr>
      <w:tr w:rsidR="005E0921" w:rsidRPr="0022163A" w14:paraId="46C1A7BE" w14:textId="77777777" w:rsidTr="005E0921">
        <w:trPr>
          <w:trHeight w:val="535"/>
        </w:trPr>
        <w:tc>
          <w:tcPr>
            <w:tcW w:w="2835" w:type="dxa"/>
            <w:shd w:val="clear" w:color="auto" w:fill="auto"/>
          </w:tcPr>
          <w:p w14:paraId="7F34FD32" w14:textId="77777777" w:rsidR="005E0921" w:rsidRDefault="005E0921" w:rsidP="0022163A">
            <w:pPr>
              <w:pStyle w:val="TableParagraph"/>
              <w:spacing w:before="22"/>
              <w:ind w:left="111"/>
              <w:rPr>
                <w:b/>
                <w:sz w:val="20"/>
              </w:rPr>
            </w:pPr>
            <w:r>
              <w:rPr>
                <w:b/>
                <w:sz w:val="20"/>
              </w:rPr>
              <w:t>RELEVANT PERIOD</w:t>
            </w:r>
          </w:p>
        </w:tc>
        <w:tc>
          <w:tcPr>
            <w:tcW w:w="6663" w:type="dxa"/>
            <w:shd w:val="clear" w:color="auto" w:fill="auto"/>
          </w:tcPr>
          <w:p w14:paraId="2EE26F76" w14:textId="77777777" w:rsidR="005E0921" w:rsidRDefault="005E0921" w:rsidP="0022163A">
            <w:pPr>
              <w:pStyle w:val="TableParagraph"/>
              <w:spacing w:before="22"/>
              <w:ind w:left="110"/>
              <w:rPr>
                <w:sz w:val="20"/>
              </w:rPr>
            </w:pPr>
            <w:r>
              <w:rPr>
                <w:sz w:val="20"/>
              </w:rPr>
              <w:t>January 2015 – March 2022</w:t>
            </w:r>
          </w:p>
          <w:p w14:paraId="3FDAC4EE" w14:textId="77777777" w:rsidR="005E0921" w:rsidRDefault="005E0921" w:rsidP="0022163A">
            <w:pPr>
              <w:pStyle w:val="TableParagraph"/>
              <w:spacing w:before="8" w:line="241" w:lineRule="exact"/>
              <w:ind w:left="110"/>
              <w:rPr>
                <w:sz w:val="20"/>
              </w:rPr>
            </w:pPr>
            <w:r>
              <w:rPr>
                <w:sz w:val="20"/>
              </w:rPr>
              <w:t>Connection to the period of the existing guideline</w:t>
            </w:r>
          </w:p>
        </w:tc>
      </w:tr>
      <w:tr w:rsidR="005E0921" w14:paraId="3A87C04B" w14:textId="77777777" w:rsidTr="005E0921">
        <w:trPr>
          <w:trHeight w:val="267"/>
        </w:trPr>
        <w:tc>
          <w:tcPr>
            <w:tcW w:w="2835" w:type="dxa"/>
            <w:shd w:val="clear" w:color="auto" w:fill="auto"/>
          </w:tcPr>
          <w:p w14:paraId="0E4CF03B" w14:textId="77777777" w:rsidR="005E0921" w:rsidRDefault="005E0921" w:rsidP="0022163A">
            <w:pPr>
              <w:pStyle w:val="TableParagraph"/>
              <w:spacing w:before="8" w:line="240" w:lineRule="exact"/>
              <w:ind w:left="111"/>
              <w:rPr>
                <w:b/>
                <w:sz w:val="20"/>
              </w:rPr>
            </w:pPr>
            <w:r>
              <w:rPr>
                <w:b/>
                <w:sz w:val="20"/>
              </w:rPr>
              <w:t>LANGUAGES</w:t>
            </w:r>
          </w:p>
        </w:tc>
        <w:tc>
          <w:tcPr>
            <w:tcW w:w="6663" w:type="dxa"/>
            <w:shd w:val="clear" w:color="auto" w:fill="auto"/>
          </w:tcPr>
          <w:p w14:paraId="38A8B07F" w14:textId="77777777" w:rsidR="005E0921" w:rsidRDefault="005E0921" w:rsidP="0022163A">
            <w:pPr>
              <w:pStyle w:val="TableParagraph"/>
              <w:spacing w:before="8" w:line="240" w:lineRule="exact"/>
              <w:ind w:left="110"/>
              <w:rPr>
                <w:sz w:val="20"/>
              </w:rPr>
            </w:pPr>
            <w:r>
              <w:rPr>
                <w:sz w:val="20"/>
              </w:rPr>
              <w:t>English, German</w:t>
            </w:r>
          </w:p>
        </w:tc>
      </w:tr>
      <w:tr w:rsidR="005E0921" w:rsidRPr="0022163A" w14:paraId="5593B5A1" w14:textId="77777777" w:rsidTr="005E0921">
        <w:trPr>
          <w:trHeight w:val="267"/>
        </w:trPr>
        <w:tc>
          <w:tcPr>
            <w:tcW w:w="2835" w:type="dxa"/>
            <w:shd w:val="clear" w:color="auto" w:fill="auto"/>
          </w:tcPr>
          <w:p w14:paraId="04E8D404" w14:textId="77777777" w:rsidR="005E0921" w:rsidRDefault="005E0921" w:rsidP="0022163A">
            <w:pPr>
              <w:pStyle w:val="TableParagraph"/>
              <w:spacing w:before="8" w:line="240" w:lineRule="exact"/>
              <w:ind w:left="111"/>
              <w:rPr>
                <w:b/>
                <w:sz w:val="20"/>
              </w:rPr>
            </w:pPr>
            <w:r>
              <w:rPr>
                <w:b/>
                <w:sz w:val="20"/>
              </w:rPr>
              <w:t>DATABASES</w:t>
            </w:r>
          </w:p>
        </w:tc>
        <w:tc>
          <w:tcPr>
            <w:tcW w:w="6663" w:type="dxa"/>
            <w:shd w:val="clear" w:color="auto" w:fill="auto"/>
          </w:tcPr>
          <w:p w14:paraId="731A5DF7" w14:textId="77777777" w:rsidR="005E0921" w:rsidRDefault="005E0921" w:rsidP="0022163A">
            <w:pPr>
              <w:pStyle w:val="TableParagraph"/>
              <w:spacing w:before="8" w:line="240" w:lineRule="exact"/>
              <w:ind w:left="110"/>
              <w:rPr>
                <w:sz w:val="20"/>
              </w:rPr>
            </w:pPr>
            <w:r>
              <w:rPr>
                <w:sz w:val="20"/>
              </w:rPr>
              <w:t>PubMed, manual search: DZZ, oral prophylaxis, SSO</w:t>
            </w:r>
          </w:p>
        </w:tc>
      </w:tr>
    </w:tbl>
    <w:p w14:paraId="55E0DAE1" w14:textId="03DC3C4A" w:rsidR="005E0921" w:rsidRDefault="005E0921" w:rsidP="00ED7D3E">
      <w:pPr>
        <w:jc w:val="left"/>
        <w:rPr>
          <w:b/>
          <w:bCs/>
          <w:sz w:val="20"/>
          <w:szCs w:val="20"/>
          <w:lang w:val="en-US"/>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5E0921" w:rsidRPr="005E0921" w14:paraId="7567DA82" w14:textId="77777777" w:rsidTr="005E0921">
        <w:trPr>
          <w:trHeight w:val="110"/>
        </w:trPr>
        <w:tc>
          <w:tcPr>
            <w:tcW w:w="2835" w:type="dxa"/>
          </w:tcPr>
          <w:p w14:paraId="6F810C9C" w14:textId="7FCD8208"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Pr>
                <w:rFonts w:ascii="Calibri" w:hAnsi="Calibri" w:cs="Calibri"/>
                <w:b/>
                <w:bCs/>
                <w:color w:val="000000"/>
                <w:sz w:val="20"/>
                <w:szCs w:val="20"/>
              </w:rPr>
              <w:t>PICO-ASPEC</w:t>
            </w:r>
            <w:r w:rsidRPr="005E0921">
              <w:rPr>
                <w:rFonts w:ascii="Calibri" w:hAnsi="Calibri" w:cs="Calibri"/>
                <w:b/>
                <w:bCs/>
                <w:color w:val="000000"/>
                <w:sz w:val="20"/>
                <w:szCs w:val="20"/>
              </w:rPr>
              <w:t xml:space="preserve">T </w:t>
            </w:r>
          </w:p>
        </w:tc>
        <w:tc>
          <w:tcPr>
            <w:tcW w:w="6663" w:type="dxa"/>
          </w:tcPr>
          <w:p w14:paraId="44CDB78E" w14:textId="1DBDA73C"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Pr>
                <w:rFonts w:ascii="Calibri" w:hAnsi="Calibri" w:cs="Calibri"/>
                <w:b/>
                <w:bCs/>
                <w:color w:val="000000"/>
                <w:sz w:val="20"/>
                <w:szCs w:val="20"/>
              </w:rPr>
              <w:t>SYNONYME ENGLIS</w:t>
            </w:r>
            <w:r w:rsidRPr="005E0921">
              <w:rPr>
                <w:rFonts w:ascii="Calibri" w:hAnsi="Calibri" w:cs="Calibri"/>
                <w:b/>
                <w:bCs/>
                <w:color w:val="000000"/>
                <w:sz w:val="20"/>
                <w:szCs w:val="20"/>
              </w:rPr>
              <w:t xml:space="preserve">H </w:t>
            </w:r>
          </w:p>
        </w:tc>
      </w:tr>
      <w:tr w:rsidR="005E0921" w:rsidRPr="0022163A" w14:paraId="7E0D2671" w14:textId="77777777" w:rsidTr="005E0921">
        <w:trPr>
          <w:trHeight w:val="379"/>
        </w:trPr>
        <w:tc>
          <w:tcPr>
            <w:tcW w:w="2835" w:type="dxa"/>
          </w:tcPr>
          <w:p w14:paraId="2C36AD95"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POPULATION, </w:t>
            </w:r>
          </w:p>
          <w:p w14:paraId="48ADE673" w14:textId="2B686ED4"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PROBLEM / </w:t>
            </w:r>
            <w:r>
              <w:rPr>
                <w:rFonts w:ascii="Calibri" w:hAnsi="Calibri" w:cs="Calibri"/>
                <w:b/>
                <w:bCs/>
                <w:color w:val="000000"/>
                <w:sz w:val="20"/>
                <w:szCs w:val="20"/>
              </w:rPr>
              <w:t>DISEASE</w:t>
            </w:r>
          </w:p>
        </w:tc>
        <w:tc>
          <w:tcPr>
            <w:tcW w:w="6663" w:type="dxa"/>
          </w:tcPr>
          <w:p w14:paraId="526EA1E4"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lang w:val="en-US"/>
              </w:rPr>
            </w:pPr>
            <w:r w:rsidRPr="005E0921">
              <w:rPr>
                <w:rFonts w:ascii="Calibri" w:hAnsi="Calibri" w:cs="Calibri"/>
                <w:color w:val="000000"/>
                <w:sz w:val="20"/>
                <w:szCs w:val="20"/>
                <w:lang w:val="en-US"/>
              </w:rPr>
              <w:t xml:space="preserve">permanent tooth, permanent teeth, permanent dentition, secondary dentition, dental caries </w:t>
            </w:r>
          </w:p>
        </w:tc>
      </w:tr>
      <w:tr w:rsidR="005E0921" w:rsidRPr="0022163A" w14:paraId="6CA92991" w14:textId="77777777" w:rsidTr="005E0921">
        <w:trPr>
          <w:trHeight w:val="512"/>
        </w:trPr>
        <w:tc>
          <w:tcPr>
            <w:tcW w:w="2835" w:type="dxa"/>
          </w:tcPr>
          <w:p w14:paraId="5988A92C"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INTERVENTION </w:t>
            </w:r>
          </w:p>
        </w:tc>
        <w:tc>
          <w:tcPr>
            <w:tcW w:w="6663" w:type="dxa"/>
          </w:tcPr>
          <w:p w14:paraId="6ACEDB04"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lang w:val="en-US"/>
              </w:rPr>
            </w:pPr>
            <w:r w:rsidRPr="005E0921">
              <w:rPr>
                <w:rFonts w:ascii="Calibri" w:hAnsi="Calibri" w:cs="Calibri"/>
                <w:color w:val="000000"/>
                <w:sz w:val="20"/>
                <w:szCs w:val="20"/>
                <w:lang w:val="en-US"/>
              </w:rPr>
              <w:t xml:space="preserve">Saliva, stimulation, salivary stimulation, chewing gum, lozenges, xylitol, sorbitol, mannitol, erythritol </w:t>
            </w:r>
          </w:p>
        </w:tc>
      </w:tr>
      <w:tr w:rsidR="005E0921" w:rsidRPr="0022163A" w14:paraId="3E88FE05" w14:textId="77777777" w:rsidTr="005E0921">
        <w:trPr>
          <w:trHeight w:val="647"/>
        </w:trPr>
        <w:tc>
          <w:tcPr>
            <w:tcW w:w="2835" w:type="dxa"/>
          </w:tcPr>
          <w:p w14:paraId="30AC90D2"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rPr>
            </w:pPr>
            <w:r w:rsidRPr="005E0921">
              <w:rPr>
                <w:rFonts w:ascii="Calibri" w:hAnsi="Calibri" w:cs="Calibri"/>
                <w:b/>
                <w:bCs/>
                <w:color w:val="000000"/>
                <w:sz w:val="20"/>
                <w:szCs w:val="20"/>
              </w:rPr>
              <w:t xml:space="preserve">OUTCOME </w:t>
            </w:r>
          </w:p>
        </w:tc>
        <w:tc>
          <w:tcPr>
            <w:tcW w:w="6663" w:type="dxa"/>
          </w:tcPr>
          <w:p w14:paraId="673C868D" w14:textId="77777777" w:rsidR="005E0921" w:rsidRPr="005E0921" w:rsidRDefault="005E0921" w:rsidP="005E0921">
            <w:pPr>
              <w:autoSpaceDE w:val="0"/>
              <w:autoSpaceDN w:val="0"/>
              <w:adjustRightInd w:val="0"/>
              <w:spacing w:after="0" w:line="240" w:lineRule="auto"/>
              <w:jc w:val="left"/>
              <w:rPr>
                <w:rFonts w:ascii="Calibri" w:hAnsi="Calibri" w:cs="Calibri"/>
                <w:color w:val="000000"/>
                <w:sz w:val="20"/>
                <w:szCs w:val="20"/>
                <w:lang w:val="en-US"/>
              </w:rPr>
            </w:pPr>
            <w:r w:rsidRPr="005E0921">
              <w:rPr>
                <w:rFonts w:ascii="Calibri" w:hAnsi="Calibri" w:cs="Calibri"/>
                <w:color w:val="000000"/>
                <w:sz w:val="20"/>
                <w:szCs w:val="20"/>
                <w:lang w:val="en-US"/>
              </w:rPr>
              <w:t xml:space="preserve">Caries, caries incidence, caries prevalence, dental caries, dental decay, tooth decay, DMF, DMF index, DMF-T, DMF-S, ICDAS, ICDAS index </w:t>
            </w:r>
          </w:p>
        </w:tc>
      </w:tr>
    </w:tbl>
    <w:p w14:paraId="330187E6" w14:textId="7F202466" w:rsidR="005E0921" w:rsidRPr="0022163A" w:rsidRDefault="005E0921" w:rsidP="00ED7D3E">
      <w:pPr>
        <w:jc w:val="left"/>
        <w:rPr>
          <w:b/>
          <w:bCs/>
          <w:sz w:val="20"/>
          <w:szCs w:val="20"/>
          <w:lang w:val="en-US"/>
        </w:rPr>
      </w:pPr>
    </w:p>
    <w:p w14:paraId="0F216904" w14:textId="77777777" w:rsidR="005E0921" w:rsidRPr="0022163A" w:rsidRDefault="005E0921">
      <w:pPr>
        <w:spacing w:after="160" w:line="259" w:lineRule="auto"/>
        <w:jc w:val="left"/>
        <w:rPr>
          <w:b/>
          <w:bCs/>
          <w:sz w:val="20"/>
          <w:szCs w:val="20"/>
          <w:lang w:val="en-US"/>
        </w:rPr>
      </w:pPr>
      <w:r w:rsidRPr="0022163A">
        <w:rPr>
          <w:b/>
          <w:bCs/>
          <w:sz w:val="20"/>
          <w:szCs w:val="20"/>
          <w:lang w:val="en-US"/>
        </w:rPr>
        <w:br w:type="page"/>
      </w:r>
    </w:p>
    <w:p w14:paraId="1BF9D84E" w14:textId="421B2F20" w:rsidR="005E0921" w:rsidRDefault="005E0921" w:rsidP="005E0921">
      <w:pPr>
        <w:jc w:val="left"/>
        <w:rPr>
          <w:bCs/>
          <w:sz w:val="20"/>
          <w:szCs w:val="20"/>
          <w:lang w:val="en-US"/>
        </w:rPr>
      </w:pPr>
      <w:r w:rsidRPr="006F0F88">
        <w:rPr>
          <w:b/>
          <w:bCs/>
          <w:sz w:val="20"/>
          <w:szCs w:val="20"/>
          <w:lang w:val="en-US"/>
        </w:rPr>
        <w:lastRenderedPageBreak/>
        <w:t xml:space="preserve">Suppl. Table </w:t>
      </w:r>
      <w:r w:rsidR="00E86531" w:rsidRPr="006F0F88">
        <w:rPr>
          <w:b/>
          <w:bCs/>
          <w:sz w:val="20"/>
          <w:szCs w:val="20"/>
          <w:lang w:val="en-US"/>
        </w:rPr>
        <w:t>2</w:t>
      </w:r>
      <w:r w:rsidRPr="006F0F88">
        <w:rPr>
          <w:b/>
          <w:bCs/>
          <w:sz w:val="20"/>
          <w:szCs w:val="20"/>
          <w:lang w:val="en-US"/>
        </w:rPr>
        <w:t>:</w:t>
      </w:r>
      <w:r>
        <w:rPr>
          <w:b/>
          <w:bCs/>
          <w:sz w:val="20"/>
          <w:szCs w:val="20"/>
          <w:lang w:val="en-US"/>
        </w:rPr>
        <w:t xml:space="preserve"> </w:t>
      </w:r>
      <w:r w:rsidRPr="008347C9">
        <w:rPr>
          <w:bCs/>
          <w:sz w:val="20"/>
          <w:szCs w:val="20"/>
          <w:lang w:val="en-US"/>
        </w:rPr>
        <w:t>Search strategy inclu</w:t>
      </w:r>
      <w:r>
        <w:rPr>
          <w:bCs/>
          <w:sz w:val="20"/>
          <w:szCs w:val="20"/>
          <w:lang w:val="en-US"/>
        </w:rPr>
        <w:t>sive</w:t>
      </w:r>
      <w:r w:rsidRPr="008347C9">
        <w:rPr>
          <w:bCs/>
          <w:sz w:val="20"/>
          <w:szCs w:val="20"/>
          <w:lang w:val="en-US"/>
        </w:rPr>
        <w:t xml:space="preserve"> selected search terms for each PICO question</w:t>
      </w:r>
    </w:p>
    <w:tbl>
      <w:tblPr>
        <w:tblStyle w:val="TableNormal"/>
        <w:tblW w:w="91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1272"/>
        <w:gridCol w:w="1272"/>
        <w:gridCol w:w="1272"/>
        <w:gridCol w:w="1272"/>
        <w:gridCol w:w="1272"/>
      </w:tblGrid>
      <w:tr w:rsidR="00031F23" w:rsidRPr="0022163A" w14:paraId="3ECFA3B9" w14:textId="77777777" w:rsidTr="00E86531">
        <w:trPr>
          <w:trHeight w:val="2484"/>
        </w:trPr>
        <w:tc>
          <w:tcPr>
            <w:tcW w:w="2835" w:type="dxa"/>
          </w:tcPr>
          <w:p w14:paraId="49E2F293" w14:textId="77777777" w:rsidR="00031F23" w:rsidRDefault="00031F23" w:rsidP="00031F23">
            <w:pPr>
              <w:pStyle w:val="TableParagraph"/>
              <w:spacing w:before="24"/>
              <w:ind w:left="111"/>
              <w:rPr>
                <w:b/>
                <w:sz w:val="20"/>
              </w:rPr>
            </w:pPr>
            <w:r>
              <w:rPr>
                <w:b/>
                <w:sz w:val="20"/>
              </w:rPr>
              <w:t xml:space="preserve">SEARCH PARAMETERS </w:t>
            </w:r>
          </w:p>
          <w:p w14:paraId="1A13B5FC" w14:textId="236A8E54" w:rsidR="00031F23" w:rsidRDefault="00031F23" w:rsidP="00031F23">
            <w:pPr>
              <w:pStyle w:val="TableParagraph"/>
              <w:spacing w:before="24"/>
              <w:ind w:left="111"/>
              <w:rPr>
                <w:b/>
                <w:sz w:val="20"/>
              </w:rPr>
            </w:pPr>
            <w:r>
              <w:rPr>
                <w:b/>
                <w:sz w:val="20"/>
              </w:rPr>
              <w:t xml:space="preserve">PICO QUESTION 1: MECHANICAL METHODS FOR REDUCING BIOFILM </w:t>
            </w:r>
          </w:p>
        </w:tc>
        <w:tc>
          <w:tcPr>
            <w:tcW w:w="6360" w:type="dxa"/>
            <w:gridSpan w:val="5"/>
          </w:tcPr>
          <w:p w14:paraId="0ED5E570" w14:textId="13881D26" w:rsidR="00031F23" w:rsidRDefault="00031F23" w:rsidP="00E86531">
            <w:pPr>
              <w:pStyle w:val="TableParagraph"/>
              <w:ind w:left="112" w:right="219"/>
              <w:rPr>
                <w:sz w:val="20"/>
              </w:rPr>
            </w:pPr>
            <w:r>
              <w:rPr>
                <w:sz w:val="20"/>
              </w:rPr>
              <w:t>((permanent teeth) OR (permanent tooth) OR (permanent dentition) OR (second dentition) OR (secondary dentition) OR (adult dentition) OR (adult tooth) OR (adult teeth) OR (mixed dentition)) AND ((Oral Hygiene) OR (toothbrushing) OR (tooth brushing) OR (manual toothbrush) OR (powered toothbrush) OR (electric toothbrush) OR (interdental cleaning) OR (interdental cleaning device) OR (dental floss) OR (floss) OR (interdental brush) OR (tooth stick) OR (tooth cleaning) OR (plaque removal) OR (biofilm removal) OR (toothbrush) OR (mechanical cleaning of teeth) OR (plaque control) OR (dental biofilm removal) OR (dental biofilm control) OR (mechanical dental biofilm removal)) AND ((Caries) OR (DMF-S) OR (DMF-T) OR (DMF) OR (DMF index)</w:t>
            </w:r>
            <w:r w:rsidR="00E86531">
              <w:rPr>
                <w:sz w:val="20"/>
              </w:rPr>
              <w:t xml:space="preserve"> </w:t>
            </w:r>
            <w:r>
              <w:rPr>
                <w:sz w:val="20"/>
              </w:rPr>
              <w:t>OR (ICDAS) OR (ICDAS index) OR (dental decay) OR (dental caries))</w:t>
            </w:r>
          </w:p>
        </w:tc>
      </w:tr>
      <w:tr w:rsidR="00031F23" w:rsidRPr="0022163A" w14:paraId="191D61BB" w14:textId="77777777" w:rsidTr="00E86531">
        <w:trPr>
          <w:trHeight w:val="2784"/>
        </w:trPr>
        <w:tc>
          <w:tcPr>
            <w:tcW w:w="2835" w:type="dxa"/>
          </w:tcPr>
          <w:p w14:paraId="6C21A40D" w14:textId="77777777" w:rsidR="00031F23" w:rsidRDefault="00031F23" w:rsidP="00031F23">
            <w:pPr>
              <w:pStyle w:val="TableParagraph"/>
              <w:spacing w:before="24"/>
              <w:ind w:left="111"/>
              <w:rPr>
                <w:b/>
                <w:sz w:val="20"/>
              </w:rPr>
            </w:pPr>
            <w:r>
              <w:rPr>
                <w:b/>
                <w:sz w:val="20"/>
              </w:rPr>
              <w:t>SEARCH PARAMETERS</w:t>
            </w:r>
          </w:p>
          <w:p w14:paraId="4D0F1A36" w14:textId="18087313" w:rsidR="00031F23" w:rsidRDefault="00031F23" w:rsidP="00031F23">
            <w:pPr>
              <w:pStyle w:val="TableParagraph"/>
              <w:spacing w:before="24"/>
              <w:ind w:left="111"/>
              <w:rPr>
                <w:b/>
                <w:sz w:val="20"/>
              </w:rPr>
            </w:pPr>
            <w:r>
              <w:rPr>
                <w:b/>
                <w:sz w:val="20"/>
              </w:rPr>
              <w:t>PICO QUESTION 2: CHEMICAL INFLUENCE ON THE BIOFILM</w:t>
            </w:r>
          </w:p>
        </w:tc>
        <w:tc>
          <w:tcPr>
            <w:tcW w:w="6360" w:type="dxa"/>
            <w:gridSpan w:val="5"/>
          </w:tcPr>
          <w:p w14:paraId="089072C3" w14:textId="6EC06E68" w:rsidR="00031F23" w:rsidRDefault="00031F23" w:rsidP="00E86531">
            <w:pPr>
              <w:pStyle w:val="TableParagraph"/>
              <w:ind w:left="112" w:right="243"/>
              <w:rPr>
                <w:sz w:val="20"/>
              </w:rPr>
            </w:pPr>
            <w:r>
              <w:rPr>
                <w:sz w:val="20"/>
              </w:rPr>
              <w:t xml:space="preserve">((permanent tooth) OR (permanent teeth) </w:t>
            </w:r>
            <w:r w:rsidR="00B36C9B">
              <w:rPr>
                <w:sz w:val="20"/>
              </w:rPr>
              <w:t xml:space="preserve">OR (tooth) OR (teeth) </w:t>
            </w:r>
            <w:r>
              <w:rPr>
                <w:sz w:val="20"/>
              </w:rPr>
              <w:t xml:space="preserve">OR (permanent dentition) OR (second dentition) OR (secondary dentition) OR (adult dentition) </w:t>
            </w:r>
            <w:r w:rsidR="00B36C9B">
              <w:rPr>
                <w:sz w:val="20"/>
              </w:rPr>
              <w:t xml:space="preserve">OR (dentition) </w:t>
            </w:r>
            <w:r>
              <w:rPr>
                <w:sz w:val="20"/>
              </w:rPr>
              <w:t xml:space="preserve">OR (adult tooth) OR (adult teeth) OR (mixed dentition)) AND ((chlorhexidine mouthwash) OR (chlorhexidine gel) OR (chlorhexidine varnish) OR (chlorhexidine </w:t>
            </w:r>
            <w:proofErr w:type="spellStart"/>
            <w:r>
              <w:rPr>
                <w:sz w:val="20"/>
              </w:rPr>
              <w:t>digluconate</w:t>
            </w:r>
            <w:proofErr w:type="spellEnd"/>
            <w:r>
              <w:rPr>
                <w:sz w:val="20"/>
              </w:rPr>
              <w:t>) OR (Listerine mouthwash) OR (mouth disinfection) OR (chemical plaque control) OR (chemical biofilm control) OR (quaternary</w:t>
            </w:r>
            <w:r w:rsidR="00E86531">
              <w:rPr>
                <w:sz w:val="20"/>
              </w:rPr>
              <w:t xml:space="preserve"> </w:t>
            </w:r>
            <w:r>
              <w:rPr>
                <w:sz w:val="20"/>
              </w:rPr>
              <w:t>ammonium compounds) OR (</w:t>
            </w:r>
            <w:proofErr w:type="spellStart"/>
            <w:r>
              <w:rPr>
                <w:sz w:val="20"/>
              </w:rPr>
              <w:t>cetylpyridinium</w:t>
            </w:r>
            <w:proofErr w:type="spellEnd"/>
            <w:r>
              <w:rPr>
                <w:sz w:val="20"/>
              </w:rPr>
              <w:t xml:space="preserve"> chloride) OR (triclosan))</w:t>
            </w:r>
            <w:r w:rsidR="00E86531">
              <w:rPr>
                <w:sz w:val="20"/>
              </w:rPr>
              <w:t xml:space="preserve"> </w:t>
            </w:r>
            <w:r>
              <w:rPr>
                <w:sz w:val="20"/>
              </w:rPr>
              <w:t>AND ((caries increment) OR (delta D-(MF)-T) OR</w:t>
            </w:r>
          </w:p>
          <w:p w14:paraId="576D59DD" w14:textId="288F4E4D" w:rsidR="00031F23" w:rsidRDefault="00031F23" w:rsidP="00031F23">
            <w:pPr>
              <w:pStyle w:val="TableParagraph"/>
              <w:ind w:left="112" w:right="219"/>
              <w:rPr>
                <w:sz w:val="20"/>
              </w:rPr>
            </w:pPr>
            <w:r>
              <w:rPr>
                <w:sz w:val="20"/>
              </w:rPr>
              <w:t>(delta D-(MF)-S) OR (RCI) OR (root caries) OR (caries) OR (caries incidence) OR (caries prevalence) OR (dental caries) OR (dental decay) OR (tooth decay) OR (DMF) OR (DMF-T index) OR (DMF-T) OR (DMF-S) OR (ICDAS) OR (ICDAS index)</w:t>
            </w:r>
          </w:p>
        </w:tc>
      </w:tr>
      <w:tr w:rsidR="00031F23" w:rsidRPr="0022163A" w14:paraId="7E9FA960" w14:textId="77777777" w:rsidTr="00E86531">
        <w:trPr>
          <w:trHeight w:val="3760"/>
        </w:trPr>
        <w:tc>
          <w:tcPr>
            <w:tcW w:w="2835" w:type="dxa"/>
          </w:tcPr>
          <w:p w14:paraId="69DDBBE8" w14:textId="77777777" w:rsidR="00031F23" w:rsidRDefault="00031F23" w:rsidP="00031F23">
            <w:pPr>
              <w:pStyle w:val="TableParagraph"/>
              <w:spacing w:before="24"/>
              <w:ind w:left="111"/>
              <w:rPr>
                <w:b/>
                <w:sz w:val="20"/>
              </w:rPr>
            </w:pPr>
            <w:r>
              <w:rPr>
                <w:b/>
                <w:sz w:val="20"/>
              </w:rPr>
              <w:t>SEARCH PARAMETERS</w:t>
            </w:r>
          </w:p>
          <w:p w14:paraId="71996F10" w14:textId="4565EB72" w:rsidR="00031F23" w:rsidRDefault="00031F23" w:rsidP="00031F23">
            <w:pPr>
              <w:pStyle w:val="TableParagraph"/>
              <w:spacing w:before="24"/>
              <w:ind w:left="111"/>
              <w:rPr>
                <w:b/>
                <w:sz w:val="20"/>
              </w:rPr>
            </w:pPr>
            <w:r>
              <w:rPr>
                <w:b/>
                <w:sz w:val="20"/>
              </w:rPr>
              <w:t>PICO QUESTION 3: PREVENTION PROGRAMMES</w:t>
            </w:r>
          </w:p>
        </w:tc>
        <w:tc>
          <w:tcPr>
            <w:tcW w:w="6360" w:type="dxa"/>
            <w:gridSpan w:val="5"/>
          </w:tcPr>
          <w:p w14:paraId="769801C9" w14:textId="77777777" w:rsidR="00031F23" w:rsidRDefault="00031F23" w:rsidP="00031F23">
            <w:pPr>
              <w:pStyle w:val="TableParagraph"/>
              <w:ind w:left="112" w:right="170"/>
              <w:rPr>
                <w:sz w:val="20"/>
              </w:rPr>
            </w:pPr>
            <w:r>
              <w:rPr>
                <w:sz w:val="20"/>
              </w:rPr>
              <w:t xml:space="preserve">(professional prophylaxis </w:t>
            </w:r>
            <w:proofErr w:type="spellStart"/>
            <w:r>
              <w:rPr>
                <w:sz w:val="20"/>
              </w:rPr>
              <w:t>programme</w:t>
            </w:r>
            <w:proofErr w:type="spellEnd"/>
            <w:r>
              <w:rPr>
                <w:sz w:val="20"/>
              </w:rPr>
              <w:t xml:space="preserve"> OR professional oral hygiene instruction OR plaque control </w:t>
            </w:r>
            <w:proofErr w:type="spellStart"/>
            <w:r>
              <w:rPr>
                <w:sz w:val="20"/>
              </w:rPr>
              <w:t>programme</w:t>
            </w:r>
            <w:proofErr w:type="spellEnd"/>
            <w:r>
              <w:rPr>
                <w:sz w:val="20"/>
              </w:rPr>
              <w:t xml:space="preserve"> OR plaque control </w:t>
            </w:r>
            <w:proofErr w:type="spellStart"/>
            <w:r>
              <w:rPr>
                <w:sz w:val="20"/>
              </w:rPr>
              <w:t>programme</w:t>
            </w:r>
            <w:proofErr w:type="spellEnd"/>
            <w:r>
              <w:rPr>
                <w:sz w:val="20"/>
              </w:rPr>
              <w:t xml:space="preserve"> OR preventive </w:t>
            </w:r>
            <w:proofErr w:type="spellStart"/>
            <w:r>
              <w:rPr>
                <w:sz w:val="20"/>
              </w:rPr>
              <w:t>programme</w:t>
            </w:r>
            <w:proofErr w:type="spellEnd"/>
            <w:r>
              <w:rPr>
                <w:sz w:val="20"/>
              </w:rPr>
              <w:t xml:space="preserve"> OR preventive </w:t>
            </w:r>
            <w:proofErr w:type="spellStart"/>
            <w:r>
              <w:rPr>
                <w:sz w:val="20"/>
              </w:rPr>
              <w:t>programme</w:t>
            </w:r>
            <w:proofErr w:type="spellEnd"/>
            <w:r>
              <w:rPr>
                <w:sz w:val="20"/>
              </w:rPr>
              <w:t xml:space="preserve"> OR education </w:t>
            </w:r>
            <w:proofErr w:type="spellStart"/>
            <w:r>
              <w:rPr>
                <w:sz w:val="20"/>
              </w:rPr>
              <w:t>programme</w:t>
            </w:r>
            <w:proofErr w:type="spellEnd"/>
            <w:r>
              <w:rPr>
                <w:sz w:val="20"/>
              </w:rPr>
              <w:t xml:space="preserve"> OR education </w:t>
            </w:r>
            <w:proofErr w:type="spellStart"/>
            <w:r>
              <w:rPr>
                <w:sz w:val="20"/>
              </w:rPr>
              <w:t>programme</w:t>
            </w:r>
            <w:proofErr w:type="spellEnd"/>
            <w:r>
              <w:rPr>
                <w:sz w:val="20"/>
              </w:rPr>
              <w:t xml:space="preserve"> OR health care </w:t>
            </w:r>
            <w:proofErr w:type="spellStart"/>
            <w:r>
              <w:rPr>
                <w:sz w:val="20"/>
              </w:rPr>
              <w:t>programme</w:t>
            </w:r>
            <w:proofErr w:type="spellEnd"/>
            <w:r>
              <w:rPr>
                <w:sz w:val="20"/>
              </w:rPr>
              <w:t xml:space="preserve"> OR health care </w:t>
            </w:r>
            <w:proofErr w:type="spellStart"/>
            <w:r>
              <w:rPr>
                <w:sz w:val="20"/>
              </w:rPr>
              <w:t>programme</w:t>
            </w:r>
            <w:proofErr w:type="spellEnd"/>
            <w:r>
              <w:rPr>
                <w:sz w:val="20"/>
              </w:rPr>
              <w:t xml:space="preserve"> OR oral health promotion </w:t>
            </w:r>
            <w:proofErr w:type="spellStart"/>
            <w:r>
              <w:rPr>
                <w:sz w:val="20"/>
              </w:rPr>
              <w:t>programme</w:t>
            </w:r>
            <w:proofErr w:type="spellEnd"/>
            <w:r>
              <w:rPr>
                <w:sz w:val="20"/>
              </w:rPr>
              <w:t xml:space="preserve"> OR oral health promotion </w:t>
            </w:r>
            <w:proofErr w:type="spellStart"/>
            <w:r>
              <w:rPr>
                <w:sz w:val="20"/>
              </w:rPr>
              <w:t>programme</w:t>
            </w:r>
            <w:proofErr w:type="spellEnd"/>
            <w:r>
              <w:rPr>
                <w:sz w:val="20"/>
              </w:rPr>
              <w:t xml:space="preserve"> OR oral health promotion </w:t>
            </w:r>
            <w:proofErr w:type="spellStart"/>
            <w:r>
              <w:rPr>
                <w:sz w:val="20"/>
              </w:rPr>
              <w:t>programmes</w:t>
            </w:r>
            <w:proofErr w:type="spellEnd"/>
            <w:r>
              <w:rPr>
                <w:sz w:val="20"/>
              </w:rPr>
              <w:t xml:space="preserve"> OR caries prevention </w:t>
            </w:r>
            <w:proofErr w:type="spellStart"/>
            <w:r>
              <w:rPr>
                <w:sz w:val="20"/>
              </w:rPr>
              <w:t>programme</w:t>
            </w:r>
            <w:proofErr w:type="spellEnd"/>
            <w:r>
              <w:rPr>
                <w:sz w:val="20"/>
              </w:rPr>
              <w:t xml:space="preserve"> OR caries prevention </w:t>
            </w:r>
            <w:proofErr w:type="spellStart"/>
            <w:r>
              <w:rPr>
                <w:sz w:val="20"/>
              </w:rPr>
              <w:t>programme</w:t>
            </w:r>
            <w:proofErr w:type="spellEnd"/>
            <w:r>
              <w:rPr>
                <w:sz w:val="20"/>
              </w:rPr>
              <w:t xml:space="preserve"> OR health promotion OR patient education OR </w:t>
            </w:r>
            <w:r>
              <w:rPr>
                <w:color w:val="202020"/>
                <w:sz w:val="20"/>
              </w:rPr>
              <w:t>motivational interviewing OR oral health</w:t>
            </w:r>
          </w:p>
          <w:p w14:paraId="2646A11D" w14:textId="40896F2F" w:rsidR="00031F23" w:rsidRDefault="00031F23" w:rsidP="00031F23">
            <w:pPr>
              <w:pStyle w:val="TableParagraph"/>
              <w:ind w:left="112" w:right="243"/>
              <w:rPr>
                <w:sz w:val="20"/>
              </w:rPr>
            </w:pPr>
            <w:r>
              <w:rPr>
                <w:color w:val="202020"/>
                <w:sz w:val="20"/>
              </w:rPr>
              <w:t>knowledge</w:t>
            </w:r>
            <w:r>
              <w:rPr>
                <w:sz w:val="20"/>
              </w:rPr>
              <w:t>) AND (caries OR dental caries OR DMF OR DMF index OR ICDAS OR ICDAS index, OR dental decay OR tooth decay)</w:t>
            </w:r>
          </w:p>
        </w:tc>
      </w:tr>
      <w:tr w:rsidR="00031F23" w:rsidRPr="00031F23" w14:paraId="78A48A0D" w14:textId="14DD3ED7" w:rsidTr="00E86531">
        <w:trPr>
          <w:trHeight w:val="3760"/>
        </w:trPr>
        <w:tc>
          <w:tcPr>
            <w:tcW w:w="2835" w:type="dxa"/>
          </w:tcPr>
          <w:p w14:paraId="27118853" w14:textId="77777777" w:rsidR="00031F23" w:rsidRDefault="00031F23" w:rsidP="00031F23">
            <w:pPr>
              <w:pStyle w:val="TableParagraph"/>
              <w:spacing w:before="24"/>
              <w:ind w:left="111"/>
              <w:rPr>
                <w:b/>
                <w:sz w:val="20"/>
              </w:rPr>
            </w:pPr>
            <w:r>
              <w:rPr>
                <w:b/>
                <w:sz w:val="20"/>
              </w:rPr>
              <w:lastRenderedPageBreak/>
              <w:t>SEARCH PARAMETERS</w:t>
            </w:r>
          </w:p>
          <w:p w14:paraId="41452FE9" w14:textId="5BDAE8E6" w:rsidR="00031F23" w:rsidRDefault="00031F23" w:rsidP="00031F23">
            <w:pPr>
              <w:pStyle w:val="TableParagraph"/>
              <w:spacing w:before="24"/>
              <w:ind w:left="111"/>
              <w:rPr>
                <w:b/>
                <w:sz w:val="20"/>
              </w:rPr>
            </w:pPr>
            <w:r>
              <w:rPr>
                <w:b/>
                <w:sz w:val="20"/>
              </w:rPr>
              <w:t>PICO QUESTION 4: FLUORIDATION MEASURES</w:t>
            </w:r>
          </w:p>
        </w:tc>
        <w:tc>
          <w:tcPr>
            <w:tcW w:w="1272" w:type="dxa"/>
          </w:tcPr>
          <w:p w14:paraId="27855552" w14:textId="40F318CE" w:rsidR="00031F23" w:rsidRPr="00031F23" w:rsidRDefault="00031F23" w:rsidP="00031F23">
            <w:pPr>
              <w:pStyle w:val="TableParagraph"/>
              <w:spacing w:line="276" w:lineRule="auto"/>
              <w:ind w:left="113" w:right="68"/>
              <w:rPr>
                <w:b/>
                <w:sz w:val="20"/>
              </w:rPr>
            </w:pPr>
            <w:r w:rsidRPr="00031F23">
              <w:rPr>
                <w:b/>
                <w:sz w:val="20"/>
              </w:rPr>
              <w:t>Toothpaste</w:t>
            </w:r>
          </w:p>
          <w:p w14:paraId="04846FAD" w14:textId="77777777" w:rsidR="00031F23" w:rsidRDefault="00031F23" w:rsidP="00031F23">
            <w:pPr>
              <w:pStyle w:val="TableParagraph"/>
              <w:spacing w:line="276" w:lineRule="auto"/>
              <w:ind w:left="113" w:right="68"/>
              <w:rPr>
                <w:sz w:val="20"/>
              </w:rPr>
            </w:pPr>
          </w:p>
          <w:p w14:paraId="30D62C90" w14:textId="7224B018" w:rsidR="00031F23" w:rsidRDefault="00031F23" w:rsidP="00031F23">
            <w:pPr>
              <w:pStyle w:val="TableParagraph"/>
              <w:spacing w:line="276" w:lineRule="auto"/>
              <w:ind w:left="113" w:right="68"/>
              <w:rPr>
                <w:sz w:val="20"/>
              </w:rPr>
            </w:pPr>
            <w:r>
              <w:rPr>
                <w:sz w:val="20"/>
              </w:rPr>
              <w:t>((permanent teeth) OR (permanent tooth) OR (permanent dentition) OR (second dentition) OR (secondary dentition) OR (adult dentition) OR (adult tooth) OR</w:t>
            </w:r>
          </w:p>
          <w:p w14:paraId="237854E0" w14:textId="77777777" w:rsidR="00031F23" w:rsidRDefault="00031F23" w:rsidP="00031F23">
            <w:pPr>
              <w:pStyle w:val="TableParagraph"/>
              <w:spacing w:line="276" w:lineRule="auto"/>
              <w:ind w:left="113" w:right="201"/>
              <w:rPr>
                <w:sz w:val="20"/>
              </w:rPr>
            </w:pPr>
            <w:r>
              <w:rPr>
                <w:sz w:val="20"/>
              </w:rPr>
              <w:t>(adult teeth) OR (mixed dentition)) AND</w:t>
            </w:r>
          </w:p>
          <w:p w14:paraId="5A5CD091" w14:textId="77777777" w:rsidR="00031F23" w:rsidRDefault="00031F23" w:rsidP="00031F23">
            <w:pPr>
              <w:pStyle w:val="TableParagraph"/>
              <w:spacing w:line="276" w:lineRule="auto"/>
              <w:ind w:left="113" w:right="68"/>
              <w:rPr>
                <w:sz w:val="20"/>
              </w:rPr>
            </w:pPr>
            <w:r>
              <w:rPr>
                <w:sz w:val="20"/>
              </w:rPr>
              <w:t>((fluoridated toothpaste) OR</w:t>
            </w:r>
          </w:p>
          <w:p w14:paraId="35BA378C" w14:textId="77777777" w:rsidR="00031F23" w:rsidRDefault="00031F23" w:rsidP="00031F23">
            <w:pPr>
              <w:pStyle w:val="TableParagraph"/>
              <w:spacing w:before="2" w:line="276" w:lineRule="auto"/>
              <w:ind w:left="113" w:right="240"/>
              <w:rPr>
                <w:sz w:val="20"/>
              </w:rPr>
            </w:pPr>
            <w:r>
              <w:rPr>
                <w:sz w:val="20"/>
              </w:rPr>
              <w:t>(fluoridated toothpaste) OR (fluoride toothpaste) OR (fluoride dentifrice)) AND</w:t>
            </w:r>
          </w:p>
          <w:p w14:paraId="44F90AE7" w14:textId="43F1CCC7" w:rsidR="00031F23" w:rsidRDefault="00031F23" w:rsidP="00031F23">
            <w:pPr>
              <w:pStyle w:val="TableParagraph"/>
              <w:spacing w:line="276" w:lineRule="auto"/>
              <w:ind w:left="113" w:right="68"/>
              <w:rPr>
                <w:sz w:val="20"/>
              </w:rPr>
            </w:pPr>
            <w:r>
              <w:rPr>
                <w:sz w:val="20"/>
              </w:rPr>
              <w:t>((caries) OR (caries prevalence) OR (caries</w:t>
            </w:r>
          </w:p>
        </w:tc>
        <w:tc>
          <w:tcPr>
            <w:tcW w:w="1272" w:type="dxa"/>
          </w:tcPr>
          <w:p w14:paraId="4DCC5617" w14:textId="1C6A8488" w:rsidR="00031F23" w:rsidRPr="00031F23" w:rsidRDefault="00031F23" w:rsidP="00031F23">
            <w:pPr>
              <w:pStyle w:val="TableParagraph"/>
              <w:spacing w:line="276" w:lineRule="auto"/>
              <w:ind w:left="112" w:right="74"/>
              <w:rPr>
                <w:b/>
                <w:sz w:val="20"/>
              </w:rPr>
            </w:pPr>
            <w:r w:rsidRPr="00031F23">
              <w:rPr>
                <w:b/>
                <w:sz w:val="20"/>
              </w:rPr>
              <w:t>Varnish</w:t>
            </w:r>
          </w:p>
          <w:p w14:paraId="6B6440A4" w14:textId="77777777" w:rsidR="00031F23" w:rsidRDefault="00031F23" w:rsidP="00031F23">
            <w:pPr>
              <w:pStyle w:val="TableParagraph"/>
              <w:spacing w:line="276" w:lineRule="auto"/>
              <w:ind w:left="112" w:right="74"/>
              <w:rPr>
                <w:sz w:val="20"/>
              </w:rPr>
            </w:pPr>
          </w:p>
          <w:p w14:paraId="2E49BCBF" w14:textId="5C2DFD88" w:rsidR="00031F23" w:rsidRDefault="00031F23" w:rsidP="00031F23">
            <w:pPr>
              <w:pStyle w:val="TableParagraph"/>
              <w:spacing w:line="276" w:lineRule="auto"/>
              <w:ind w:left="112" w:right="74"/>
              <w:rPr>
                <w:sz w:val="20"/>
              </w:rPr>
            </w:pPr>
            <w:r>
              <w:rPr>
                <w:sz w:val="20"/>
              </w:rPr>
              <w:t>((permanent teeth) OR (permanent tooth) OR (permanent dentition) OR (second dentition) OR (secondary dentition) OR (adult dentition) OR (adult tooth) OR</w:t>
            </w:r>
          </w:p>
          <w:p w14:paraId="5DDAA5AE" w14:textId="77777777" w:rsidR="00031F23" w:rsidRDefault="00031F23" w:rsidP="00031F23">
            <w:pPr>
              <w:pStyle w:val="TableParagraph"/>
              <w:spacing w:line="276" w:lineRule="auto"/>
              <w:ind w:left="112" w:right="74"/>
              <w:rPr>
                <w:sz w:val="20"/>
              </w:rPr>
            </w:pPr>
            <w:r>
              <w:rPr>
                <w:sz w:val="20"/>
              </w:rPr>
              <w:t xml:space="preserve">(adult </w:t>
            </w:r>
            <w:r>
              <w:rPr>
                <w:spacing w:val="-3"/>
                <w:sz w:val="20"/>
              </w:rPr>
              <w:t xml:space="preserve">teeth) </w:t>
            </w:r>
            <w:r>
              <w:rPr>
                <w:sz w:val="20"/>
              </w:rPr>
              <w:t xml:space="preserve">OR (mixed </w:t>
            </w:r>
            <w:r>
              <w:rPr>
                <w:spacing w:val="-3"/>
                <w:sz w:val="20"/>
              </w:rPr>
              <w:t>dentition)) AND</w:t>
            </w:r>
          </w:p>
          <w:p w14:paraId="2812EA31" w14:textId="77777777" w:rsidR="00031F23" w:rsidRDefault="00031F23" w:rsidP="00031F23">
            <w:pPr>
              <w:pStyle w:val="TableParagraph"/>
              <w:spacing w:line="276" w:lineRule="auto"/>
              <w:ind w:left="112" w:right="275"/>
              <w:rPr>
                <w:sz w:val="20"/>
              </w:rPr>
            </w:pPr>
            <w:r>
              <w:rPr>
                <w:spacing w:val="-3"/>
                <w:sz w:val="20"/>
              </w:rPr>
              <w:t xml:space="preserve">((fluoride </w:t>
            </w:r>
            <w:r>
              <w:rPr>
                <w:sz w:val="20"/>
              </w:rPr>
              <w:t xml:space="preserve">lacquer) OR </w:t>
            </w:r>
            <w:r>
              <w:rPr>
                <w:spacing w:val="-3"/>
                <w:sz w:val="20"/>
              </w:rPr>
              <w:t xml:space="preserve">(fluoride varnish)) </w:t>
            </w:r>
            <w:r>
              <w:rPr>
                <w:spacing w:val="-4"/>
                <w:sz w:val="20"/>
              </w:rPr>
              <w:t>AND</w:t>
            </w:r>
          </w:p>
          <w:p w14:paraId="78AF1571" w14:textId="77777777" w:rsidR="00031F23" w:rsidRDefault="00031F23" w:rsidP="00031F23">
            <w:pPr>
              <w:pStyle w:val="TableParagraph"/>
              <w:spacing w:before="3" w:line="276" w:lineRule="auto"/>
              <w:ind w:left="112" w:right="240"/>
              <w:rPr>
                <w:sz w:val="20"/>
              </w:rPr>
            </w:pPr>
            <w:r>
              <w:rPr>
                <w:sz w:val="20"/>
              </w:rPr>
              <w:t>((caries) OR (caries prevalence) OR (caries incidence) OR (DMF-S)</w:t>
            </w:r>
          </w:p>
          <w:p w14:paraId="33CE7DCB" w14:textId="6FD6805E" w:rsidR="00031F23" w:rsidRDefault="00031F23" w:rsidP="00031F23">
            <w:pPr>
              <w:pStyle w:val="TableParagraph"/>
              <w:spacing w:line="276" w:lineRule="auto"/>
              <w:ind w:left="113" w:right="201"/>
              <w:rPr>
                <w:sz w:val="20"/>
              </w:rPr>
            </w:pPr>
            <w:r>
              <w:rPr>
                <w:sz w:val="20"/>
              </w:rPr>
              <w:t>OR (DMF-T) OR (DMF) OR (DMF</w:t>
            </w:r>
          </w:p>
        </w:tc>
        <w:tc>
          <w:tcPr>
            <w:tcW w:w="1272" w:type="dxa"/>
          </w:tcPr>
          <w:p w14:paraId="02AD53C7" w14:textId="350EE6F0" w:rsidR="00031F23" w:rsidRPr="00031F23" w:rsidRDefault="00031F23" w:rsidP="00031F23">
            <w:pPr>
              <w:pStyle w:val="TableParagraph"/>
              <w:spacing w:line="276" w:lineRule="auto"/>
              <w:ind w:left="113" w:right="74"/>
              <w:rPr>
                <w:b/>
                <w:sz w:val="20"/>
              </w:rPr>
            </w:pPr>
            <w:r w:rsidRPr="00031F23">
              <w:rPr>
                <w:b/>
                <w:sz w:val="20"/>
              </w:rPr>
              <w:t>Gel</w:t>
            </w:r>
          </w:p>
          <w:p w14:paraId="6A046F53" w14:textId="77777777" w:rsidR="00031F23" w:rsidRDefault="00031F23" w:rsidP="00031F23">
            <w:pPr>
              <w:pStyle w:val="TableParagraph"/>
              <w:spacing w:line="276" w:lineRule="auto"/>
              <w:ind w:left="113" w:right="74"/>
              <w:rPr>
                <w:sz w:val="20"/>
              </w:rPr>
            </w:pPr>
          </w:p>
          <w:p w14:paraId="13077AC8" w14:textId="62FB9EB5" w:rsidR="00031F23" w:rsidRDefault="00031F23" w:rsidP="00031F23">
            <w:pPr>
              <w:pStyle w:val="TableParagraph"/>
              <w:spacing w:line="276" w:lineRule="auto"/>
              <w:ind w:left="113" w:right="74"/>
              <w:rPr>
                <w:sz w:val="20"/>
              </w:rPr>
            </w:pPr>
            <w:r>
              <w:rPr>
                <w:sz w:val="20"/>
              </w:rPr>
              <w:t>((permanent teeth) OR (permanent tooth) OR (permanent dentition) OR (second dentition) OR (secondary dentition) OR (adult dentition) OR (adult tooth) OR</w:t>
            </w:r>
          </w:p>
          <w:p w14:paraId="20FDFC09" w14:textId="77777777" w:rsidR="00031F23" w:rsidRDefault="00031F23" w:rsidP="00031F23">
            <w:pPr>
              <w:pStyle w:val="TableParagraph"/>
              <w:spacing w:line="276" w:lineRule="auto"/>
              <w:ind w:left="113" w:right="203"/>
              <w:rPr>
                <w:sz w:val="20"/>
              </w:rPr>
            </w:pPr>
            <w:r>
              <w:rPr>
                <w:sz w:val="20"/>
              </w:rPr>
              <w:t>(adult teeth) OR (mixed dentition)) AND</w:t>
            </w:r>
          </w:p>
          <w:p w14:paraId="4ABAB3A5" w14:textId="77777777" w:rsidR="00031F23" w:rsidRDefault="00031F23" w:rsidP="00031F23">
            <w:pPr>
              <w:pStyle w:val="TableParagraph"/>
              <w:spacing w:line="276" w:lineRule="auto"/>
              <w:ind w:left="113" w:right="240"/>
              <w:rPr>
                <w:sz w:val="20"/>
              </w:rPr>
            </w:pPr>
            <w:r>
              <w:rPr>
                <w:sz w:val="20"/>
              </w:rPr>
              <w:t>((fluoride gel)) AND ((caries) OR (caries prevalence) OR (caries incidence) OR (DMF-S)</w:t>
            </w:r>
          </w:p>
          <w:p w14:paraId="778A9AA1" w14:textId="77777777" w:rsidR="00031F23" w:rsidRDefault="00031F23" w:rsidP="00031F23">
            <w:pPr>
              <w:pStyle w:val="TableParagraph"/>
              <w:spacing w:line="276" w:lineRule="auto"/>
              <w:ind w:left="113" w:right="274"/>
              <w:rPr>
                <w:sz w:val="20"/>
              </w:rPr>
            </w:pPr>
            <w:r>
              <w:rPr>
                <w:sz w:val="20"/>
              </w:rPr>
              <w:t>OR (DMF-T) OR (DMF) OR (DMF</w:t>
            </w:r>
          </w:p>
          <w:p w14:paraId="3BE1192D" w14:textId="1B5AFC97" w:rsidR="00031F23" w:rsidRDefault="00031F23" w:rsidP="00031F23">
            <w:pPr>
              <w:pStyle w:val="TableParagraph"/>
              <w:spacing w:line="276" w:lineRule="auto"/>
              <w:ind w:left="113" w:right="68"/>
              <w:rPr>
                <w:sz w:val="20"/>
              </w:rPr>
            </w:pPr>
            <w:r>
              <w:rPr>
                <w:sz w:val="20"/>
              </w:rPr>
              <w:t>index) OR (ICDAS) OR (ICDAS</w:t>
            </w:r>
          </w:p>
        </w:tc>
        <w:tc>
          <w:tcPr>
            <w:tcW w:w="1272" w:type="dxa"/>
          </w:tcPr>
          <w:p w14:paraId="40ADF792" w14:textId="388C3CAC" w:rsidR="00031F23" w:rsidRPr="00031F23" w:rsidRDefault="00031F23" w:rsidP="00031F23">
            <w:pPr>
              <w:pStyle w:val="TableParagraph"/>
              <w:spacing w:line="276" w:lineRule="auto"/>
              <w:ind w:left="113" w:right="168"/>
              <w:rPr>
                <w:b/>
                <w:spacing w:val="-3"/>
                <w:sz w:val="20"/>
              </w:rPr>
            </w:pPr>
            <w:r w:rsidRPr="00031F23">
              <w:rPr>
                <w:b/>
                <w:spacing w:val="-3"/>
                <w:sz w:val="20"/>
              </w:rPr>
              <w:t>Salt</w:t>
            </w:r>
          </w:p>
          <w:p w14:paraId="7F128C8E" w14:textId="77777777" w:rsidR="00031F23" w:rsidRDefault="00031F23" w:rsidP="00031F23">
            <w:pPr>
              <w:pStyle w:val="TableParagraph"/>
              <w:spacing w:line="276" w:lineRule="auto"/>
              <w:ind w:left="113" w:right="168"/>
              <w:rPr>
                <w:spacing w:val="-3"/>
                <w:sz w:val="20"/>
              </w:rPr>
            </w:pPr>
          </w:p>
          <w:p w14:paraId="0C98E821" w14:textId="43145BCC" w:rsidR="00031F23" w:rsidRDefault="00031F23" w:rsidP="00031F23">
            <w:pPr>
              <w:pStyle w:val="TableParagraph"/>
              <w:spacing w:line="276" w:lineRule="auto"/>
              <w:ind w:left="113" w:right="168"/>
              <w:rPr>
                <w:sz w:val="20"/>
              </w:rPr>
            </w:pPr>
            <w:r>
              <w:rPr>
                <w:spacing w:val="-3"/>
                <w:sz w:val="20"/>
              </w:rPr>
              <w:t xml:space="preserve">((permanent </w:t>
            </w:r>
            <w:r>
              <w:rPr>
                <w:sz w:val="20"/>
              </w:rPr>
              <w:t xml:space="preserve">teeth) OR </w:t>
            </w:r>
            <w:r>
              <w:rPr>
                <w:spacing w:val="-3"/>
                <w:sz w:val="20"/>
              </w:rPr>
              <w:t xml:space="preserve">(permanent </w:t>
            </w:r>
            <w:r>
              <w:rPr>
                <w:sz w:val="20"/>
              </w:rPr>
              <w:t xml:space="preserve">tooth) OR </w:t>
            </w:r>
            <w:r>
              <w:rPr>
                <w:spacing w:val="-3"/>
                <w:sz w:val="20"/>
              </w:rPr>
              <w:t xml:space="preserve">(permanent dentition) </w:t>
            </w:r>
            <w:r>
              <w:rPr>
                <w:sz w:val="20"/>
              </w:rPr>
              <w:t xml:space="preserve">OR (second </w:t>
            </w:r>
            <w:r>
              <w:rPr>
                <w:spacing w:val="-3"/>
                <w:sz w:val="20"/>
              </w:rPr>
              <w:t xml:space="preserve">dentition) </w:t>
            </w:r>
            <w:r>
              <w:rPr>
                <w:spacing w:val="-4"/>
                <w:sz w:val="20"/>
              </w:rPr>
              <w:t xml:space="preserve">OR </w:t>
            </w:r>
            <w:r>
              <w:rPr>
                <w:spacing w:val="-3"/>
                <w:sz w:val="20"/>
              </w:rPr>
              <w:t xml:space="preserve">(secondary dentition) </w:t>
            </w:r>
            <w:r>
              <w:rPr>
                <w:sz w:val="20"/>
              </w:rPr>
              <w:t xml:space="preserve">OR (adult </w:t>
            </w:r>
            <w:r>
              <w:rPr>
                <w:spacing w:val="-3"/>
                <w:sz w:val="20"/>
              </w:rPr>
              <w:t xml:space="preserve">dentition) </w:t>
            </w:r>
            <w:r>
              <w:rPr>
                <w:sz w:val="20"/>
              </w:rPr>
              <w:t>OR (adult tooth) OR</w:t>
            </w:r>
          </w:p>
          <w:p w14:paraId="610DE119" w14:textId="77777777" w:rsidR="00031F23" w:rsidRDefault="00031F23" w:rsidP="00031F23">
            <w:pPr>
              <w:pStyle w:val="TableParagraph"/>
              <w:spacing w:line="276" w:lineRule="auto"/>
              <w:ind w:left="113" w:right="168"/>
              <w:rPr>
                <w:sz w:val="20"/>
              </w:rPr>
            </w:pPr>
            <w:r>
              <w:rPr>
                <w:sz w:val="20"/>
              </w:rPr>
              <w:t xml:space="preserve">(adult </w:t>
            </w:r>
            <w:r>
              <w:rPr>
                <w:spacing w:val="-3"/>
                <w:sz w:val="20"/>
              </w:rPr>
              <w:t xml:space="preserve">teeth) </w:t>
            </w:r>
            <w:r>
              <w:rPr>
                <w:sz w:val="20"/>
              </w:rPr>
              <w:t xml:space="preserve">OR (mixed </w:t>
            </w:r>
            <w:r>
              <w:rPr>
                <w:spacing w:val="-3"/>
                <w:sz w:val="20"/>
              </w:rPr>
              <w:t xml:space="preserve">dentition)) </w:t>
            </w:r>
            <w:r>
              <w:rPr>
                <w:sz w:val="20"/>
              </w:rPr>
              <w:t xml:space="preserve">AND ((salt </w:t>
            </w:r>
            <w:r>
              <w:rPr>
                <w:spacing w:val="-3"/>
                <w:sz w:val="20"/>
              </w:rPr>
              <w:t xml:space="preserve">fluoridation) </w:t>
            </w:r>
            <w:r>
              <w:rPr>
                <w:spacing w:val="-4"/>
                <w:sz w:val="20"/>
              </w:rPr>
              <w:t>OR</w:t>
            </w:r>
          </w:p>
          <w:p w14:paraId="6C81753D" w14:textId="77777777" w:rsidR="00031F23" w:rsidRDefault="00031F23" w:rsidP="00031F23">
            <w:pPr>
              <w:pStyle w:val="TableParagraph"/>
              <w:spacing w:line="276" w:lineRule="auto"/>
              <w:ind w:left="113" w:right="240"/>
              <w:rPr>
                <w:sz w:val="20"/>
              </w:rPr>
            </w:pPr>
            <w:r>
              <w:rPr>
                <w:sz w:val="20"/>
              </w:rPr>
              <w:t>fluoridated salt) AND ((caries) OR (caries prevalence) OR (caries incidence) OR (DMF-S)</w:t>
            </w:r>
          </w:p>
          <w:p w14:paraId="3D7B9A59" w14:textId="77777777" w:rsidR="00031F23" w:rsidRDefault="00031F23" w:rsidP="00031F23">
            <w:pPr>
              <w:pStyle w:val="TableParagraph"/>
              <w:spacing w:before="1" w:line="276" w:lineRule="auto"/>
              <w:ind w:left="113" w:right="275"/>
              <w:rPr>
                <w:sz w:val="20"/>
              </w:rPr>
            </w:pPr>
            <w:r>
              <w:rPr>
                <w:sz w:val="20"/>
              </w:rPr>
              <w:t>OR (DMF-T) OR (DMF) OR (DMF</w:t>
            </w:r>
          </w:p>
          <w:p w14:paraId="6F4FC3FA" w14:textId="49DD2578" w:rsidR="00031F23" w:rsidRDefault="00031F23" w:rsidP="00031F23">
            <w:pPr>
              <w:pStyle w:val="TableParagraph"/>
              <w:spacing w:before="2" w:line="276" w:lineRule="auto"/>
              <w:ind w:left="113" w:right="240"/>
              <w:rPr>
                <w:sz w:val="20"/>
              </w:rPr>
            </w:pPr>
            <w:r>
              <w:rPr>
                <w:sz w:val="20"/>
              </w:rPr>
              <w:t>index) OR</w:t>
            </w:r>
          </w:p>
        </w:tc>
        <w:tc>
          <w:tcPr>
            <w:tcW w:w="1272" w:type="dxa"/>
          </w:tcPr>
          <w:p w14:paraId="7661CBDA" w14:textId="388F61CC" w:rsidR="00031F23" w:rsidRPr="00031F23" w:rsidRDefault="00031F23" w:rsidP="00031F23">
            <w:pPr>
              <w:pStyle w:val="TableParagraph"/>
              <w:spacing w:line="276" w:lineRule="auto"/>
              <w:ind w:left="114" w:right="74"/>
              <w:rPr>
                <w:b/>
                <w:sz w:val="20"/>
              </w:rPr>
            </w:pPr>
            <w:r w:rsidRPr="00031F23">
              <w:rPr>
                <w:b/>
                <w:sz w:val="20"/>
              </w:rPr>
              <w:t>Mouth</w:t>
            </w:r>
            <w:r w:rsidR="00E86531">
              <w:rPr>
                <w:b/>
                <w:sz w:val="20"/>
              </w:rPr>
              <w:t xml:space="preserve"> </w:t>
            </w:r>
            <w:r w:rsidRPr="00031F23">
              <w:rPr>
                <w:b/>
                <w:sz w:val="20"/>
              </w:rPr>
              <w:t>rinse</w:t>
            </w:r>
          </w:p>
          <w:p w14:paraId="59CF5576" w14:textId="77777777" w:rsidR="00031F23" w:rsidRDefault="00031F23" w:rsidP="00031F23">
            <w:pPr>
              <w:pStyle w:val="TableParagraph"/>
              <w:spacing w:line="276" w:lineRule="auto"/>
              <w:ind w:left="114" w:right="74"/>
              <w:rPr>
                <w:sz w:val="20"/>
              </w:rPr>
            </w:pPr>
          </w:p>
          <w:p w14:paraId="43F33DF7" w14:textId="6BEF63AA" w:rsidR="00031F23" w:rsidRDefault="00031F23" w:rsidP="00031F23">
            <w:pPr>
              <w:pStyle w:val="TableParagraph"/>
              <w:spacing w:line="276" w:lineRule="auto"/>
              <w:ind w:left="114" w:right="74"/>
              <w:rPr>
                <w:sz w:val="20"/>
              </w:rPr>
            </w:pPr>
            <w:r>
              <w:rPr>
                <w:sz w:val="20"/>
              </w:rPr>
              <w:t>((permanent teeth) OR (permanent tooth) OR (permanent dentition) OR (second dentition) OR (secondary dentition) OR (adult dentition) OR (adult tooth) OR</w:t>
            </w:r>
          </w:p>
          <w:p w14:paraId="659D109C" w14:textId="77777777" w:rsidR="00031F23" w:rsidRDefault="00031F23" w:rsidP="00031F23">
            <w:pPr>
              <w:pStyle w:val="TableParagraph"/>
              <w:spacing w:line="276" w:lineRule="auto"/>
              <w:ind w:left="114" w:right="202"/>
              <w:rPr>
                <w:sz w:val="20"/>
              </w:rPr>
            </w:pPr>
            <w:r>
              <w:rPr>
                <w:sz w:val="20"/>
              </w:rPr>
              <w:t>(adult teeth) OR (mixed dentition)) AND</w:t>
            </w:r>
          </w:p>
          <w:p w14:paraId="55930F61" w14:textId="77777777" w:rsidR="00031F23" w:rsidRDefault="00031F23" w:rsidP="00031F23">
            <w:pPr>
              <w:pStyle w:val="TableParagraph"/>
              <w:spacing w:line="276" w:lineRule="auto"/>
              <w:ind w:left="114" w:right="203"/>
              <w:rPr>
                <w:sz w:val="20"/>
              </w:rPr>
            </w:pPr>
            <w:r>
              <w:rPr>
                <w:sz w:val="20"/>
              </w:rPr>
              <w:t>((fluoride mouth rinse OR mouth rinse)) AND ((caries) OR (caries prevalence) OR (caries incidence) OR (DMF-S)</w:t>
            </w:r>
          </w:p>
          <w:p w14:paraId="05C1ECDC" w14:textId="77777777" w:rsidR="00031F23" w:rsidRDefault="00031F23" w:rsidP="00031F23">
            <w:pPr>
              <w:pStyle w:val="TableParagraph"/>
              <w:spacing w:before="1" w:line="276" w:lineRule="auto"/>
              <w:ind w:left="114" w:right="273"/>
              <w:rPr>
                <w:sz w:val="20"/>
              </w:rPr>
            </w:pPr>
            <w:r>
              <w:rPr>
                <w:sz w:val="20"/>
              </w:rPr>
              <w:t>OR (DMF-T) OR (DMF) OR (DMF</w:t>
            </w:r>
          </w:p>
          <w:p w14:paraId="164BE533" w14:textId="7BA8679E" w:rsidR="00031F23" w:rsidRDefault="00031F23" w:rsidP="00031F23">
            <w:pPr>
              <w:pStyle w:val="TableParagraph"/>
              <w:ind w:left="112" w:right="170"/>
              <w:rPr>
                <w:sz w:val="20"/>
              </w:rPr>
            </w:pPr>
            <w:r>
              <w:rPr>
                <w:sz w:val="20"/>
              </w:rPr>
              <w:t>index) OR</w:t>
            </w:r>
          </w:p>
        </w:tc>
      </w:tr>
      <w:tr w:rsidR="00031F23" w:rsidRPr="0022163A" w14:paraId="66B4D877" w14:textId="77777777" w:rsidTr="00E86531">
        <w:trPr>
          <w:trHeight w:val="1073"/>
        </w:trPr>
        <w:tc>
          <w:tcPr>
            <w:tcW w:w="2835" w:type="dxa"/>
          </w:tcPr>
          <w:p w14:paraId="6ABDBA09" w14:textId="77777777" w:rsidR="00031F23" w:rsidRDefault="00031F23" w:rsidP="00031F23">
            <w:pPr>
              <w:pStyle w:val="TableParagraph"/>
              <w:spacing w:before="24"/>
              <w:ind w:left="111"/>
              <w:rPr>
                <w:b/>
                <w:sz w:val="20"/>
              </w:rPr>
            </w:pPr>
            <w:r>
              <w:rPr>
                <w:b/>
                <w:sz w:val="20"/>
              </w:rPr>
              <w:t>SEARCH PARAMETERS</w:t>
            </w:r>
          </w:p>
          <w:p w14:paraId="6E416352" w14:textId="6747CB37" w:rsidR="00031F23" w:rsidRDefault="00031F23" w:rsidP="00031F23">
            <w:pPr>
              <w:pStyle w:val="TableParagraph"/>
              <w:spacing w:before="24"/>
              <w:ind w:left="111"/>
              <w:rPr>
                <w:b/>
                <w:sz w:val="20"/>
              </w:rPr>
            </w:pPr>
            <w:r>
              <w:rPr>
                <w:b/>
                <w:sz w:val="20"/>
              </w:rPr>
              <w:t>PICO QUESTION 5: NUTRITION</w:t>
            </w:r>
          </w:p>
        </w:tc>
        <w:tc>
          <w:tcPr>
            <w:tcW w:w="6360" w:type="dxa"/>
            <w:gridSpan w:val="5"/>
          </w:tcPr>
          <w:p w14:paraId="5D8C3407" w14:textId="2E5FD650" w:rsidR="00031F23" w:rsidRDefault="00031F23" w:rsidP="00E86531">
            <w:pPr>
              <w:pStyle w:val="TableParagraph"/>
              <w:ind w:left="112" w:right="179"/>
              <w:rPr>
                <w:sz w:val="20"/>
              </w:rPr>
            </w:pPr>
            <w:r>
              <w:rPr>
                <w:sz w:val="20"/>
              </w:rPr>
              <w:t xml:space="preserve">(cariogenic OR nutrition OR diet OR dietary carbohydrates OR food habits OR sugar OR sucrose OR fructose OR glucose OR disaccharides OR sweets OR confectionary OR honey OR xylitol OR sorbitol OR mannitol OR maltitol OR </w:t>
            </w:r>
            <w:proofErr w:type="spellStart"/>
            <w:r>
              <w:rPr>
                <w:sz w:val="20"/>
              </w:rPr>
              <w:t>lycasin</w:t>
            </w:r>
            <w:proofErr w:type="spellEnd"/>
            <w:r>
              <w:rPr>
                <w:sz w:val="20"/>
              </w:rPr>
              <w:t xml:space="preserve"> OR </w:t>
            </w:r>
            <w:proofErr w:type="spellStart"/>
            <w:r>
              <w:rPr>
                <w:sz w:val="20"/>
              </w:rPr>
              <w:t>palatinose</w:t>
            </w:r>
            <w:proofErr w:type="spellEnd"/>
            <w:r>
              <w:rPr>
                <w:sz w:val="20"/>
              </w:rPr>
              <w:t xml:space="preserve"> OR snacks OR erythritol OR sucralose OR stevia) AND (caries OR dental caries OR DMF OR DMF index OR ICDAS OR ICDAS index,</w:t>
            </w:r>
            <w:r w:rsidR="00E86531">
              <w:rPr>
                <w:sz w:val="20"/>
              </w:rPr>
              <w:t xml:space="preserve"> </w:t>
            </w:r>
            <w:r>
              <w:rPr>
                <w:sz w:val="20"/>
              </w:rPr>
              <w:t>OR dental decay OR tooth decay)</w:t>
            </w:r>
          </w:p>
        </w:tc>
      </w:tr>
      <w:tr w:rsidR="00E86531" w:rsidRPr="0022163A" w14:paraId="60C97961" w14:textId="77777777" w:rsidTr="00E86531">
        <w:trPr>
          <w:trHeight w:val="550"/>
        </w:trPr>
        <w:tc>
          <w:tcPr>
            <w:tcW w:w="2835" w:type="dxa"/>
          </w:tcPr>
          <w:p w14:paraId="5AF47BC5" w14:textId="77777777" w:rsidR="00E86531" w:rsidRDefault="00E86531" w:rsidP="00E86531">
            <w:pPr>
              <w:pStyle w:val="TableParagraph"/>
              <w:spacing w:before="24"/>
              <w:ind w:left="111"/>
              <w:rPr>
                <w:b/>
                <w:sz w:val="20"/>
              </w:rPr>
            </w:pPr>
            <w:r>
              <w:rPr>
                <w:b/>
                <w:sz w:val="20"/>
              </w:rPr>
              <w:t>SEARCH PARAMETERS</w:t>
            </w:r>
          </w:p>
          <w:p w14:paraId="3B7186F8" w14:textId="1C9C714C" w:rsidR="00E86531" w:rsidRDefault="00E86531" w:rsidP="00E86531">
            <w:pPr>
              <w:pStyle w:val="TableParagraph"/>
              <w:spacing w:before="24"/>
              <w:ind w:left="111"/>
              <w:rPr>
                <w:b/>
                <w:sz w:val="20"/>
              </w:rPr>
            </w:pPr>
            <w:r>
              <w:rPr>
                <w:b/>
                <w:sz w:val="20"/>
              </w:rPr>
              <w:t>PICO QUESTION 6: SALIVARY STIMULATION</w:t>
            </w:r>
          </w:p>
        </w:tc>
        <w:tc>
          <w:tcPr>
            <w:tcW w:w="6360" w:type="dxa"/>
            <w:gridSpan w:val="5"/>
          </w:tcPr>
          <w:p w14:paraId="0D53BEC0" w14:textId="6E62EB58" w:rsidR="00E86531" w:rsidRDefault="00E86531" w:rsidP="00E86531">
            <w:pPr>
              <w:pStyle w:val="TableParagraph"/>
              <w:ind w:left="112" w:right="82"/>
              <w:jc w:val="both"/>
              <w:rPr>
                <w:sz w:val="20"/>
              </w:rPr>
            </w:pPr>
            <w:r>
              <w:rPr>
                <w:sz w:val="20"/>
              </w:rPr>
              <w:t xml:space="preserve">(permanent teeth) OR (permanent tooth) OR (permanent dentition) OR (secondary dentition) OR (saliva) OR (stimulation) OR (chewing gum) OR (dental caries) OR (caries prevention) OR (xylitol) OR (sorbitol) OR mannitol OR (erythritol) OR (DMF-T) OR (DMF) OR </w:t>
            </w:r>
            <w:r>
              <w:rPr>
                <w:spacing w:val="3"/>
                <w:sz w:val="20"/>
              </w:rPr>
              <w:t xml:space="preserve">(DMF </w:t>
            </w:r>
            <w:r>
              <w:rPr>
                <w:sz w:val="20"/>
              </w:rPr>
              <w:t xml:space="preserve">index) OR (ICDAS) OR </w:t>
            </w:r>
            <w:r>
              <w:rPr>
                <w:spacing w:val="2"/>
                <w:sz w:val="20"/>
              </w:rPr>
              <w:t xml:space="preserve">(ICDAS </w:t>
            </w:r>
            <w:r>
              <w:rPr>
                <w:sz w:val="20"/>
              </w:rPr>
              <w:t>index) OR (</w:t>
            </w:r>
            <w:r>
              <w:rPr>
                <w:spacing w:val="-35"/>
                <w:sz w:val="20"/>
              </w:rPr>
              <w:t xml:space="preserve"> </w:t>
            </w:r>
            <w:r>
              <w:rPr>
                <w:spacing w:val="-2"/>
                <w:sz w:val="20"/>
              </w:rPr>
              <w:t xml:space="preserve">dental </w:t>
            </w:r>
            <w:r>
              <w:rPr>
                <w:sz w:val="20"/>
              </w:rPr>
              <w:t>caries) OR (plaque)</w:t>
            </w:r>
          </w:p>
        </w:tc>
      </w:tr>
    </w:tbl>
    <w:p w14:paraId="613FD677" w14:textId="79E7C6E2" w:rsidR="00ED7D3E" w:rsidRDefault="00ED7D3E" w:rsidP="00ED7D3E">
      <w:pPr>
        <w:spacing w:after="0" w:line="240" w:lineRule="auto"/>
        <w:rPr>
          <w:b/>
          <w:bCs/>
          <w:sz w:val="20"/>
          <w:szCs w:val="20"/>
          <w:lang w:val="en-US"/>
        </w:rPr>
      </w:pPr>
      <w:r w:rsidRPr="006F0F88">
        <w:rPr>
          <w:b/>
          <w:bCs/>
          <w:sz w:val="20"/>
          <w:szCs w:val="20"/>
          <w:lang w:val="en-US"/>
        </w:rPr>
        <w:lastRenderedPageBreak/>
        <w:t xml:space="preserve">Suppl. Table </w:t>
      </w:r>
      <w:r w:rsidR="00E86531" w:rsidRPr="006F0F88">
        <w:rPr>
          <w:b/>
          <w:bCs/>
          <w:sz w:val="20"/>
          <w:szCs w:val="20"/>
          <w:lang w:val="en-US"/>
        </w:rPr>
        <w:t>3</w:t>
      </w:r>
      <w:r>
        <w:rPr>
          <w:b/>
          <w:bCs/>
          <w:sz w:val="20"/>
          <w:szCs w:val="20"/>
          <w:lang w:val="en-US"/>
        </w:rPr>
        <w:t xml:space="preserve">: </w:t>
      </w:r>
      <w:r w:rsidRPr="00685F3E">
        <w:rPr>
          <w:bCs/>
          <w:sz w:val="20"/>
          <w:szCs w:val="20"/>
          <w:lang w:val="en-US"/>
        </w:rPr>
        <w:t xml:space="preserve">Number of studies found </w:t>
      </w:r>
      <w:r>
        <w:rPr>
          <w:bCs/>
          <w:sz w:val="20"/>
          <w:szCs w:val="20"/>
          <w:lang w:val="en-US"/>
        </w:rPr>
        <w:t xml:space="preserve">(PubMed) within the defined searching time (2015-2022) </w:t>
      </w:r>
      <w:r w:rsidRPr="00685F3E">
        <w:rPr>
          <w:bCs/>
          <w:sz w:val="20"/>
          <w:szCs w:val="20"/>
          <w:lang w:val="en-US"/>
        </w:rPr>
        <w:t>per PICO question</w:t>
      </w:r>
      <w:r>
        <w:rPr>
          <w:b/>
          <w:bCs/>
          <w:sz w:val="20"/>
          <w:szCs w:val="20"/>
          <w:lang w:val="en-US"/>
        </w:rPr>
        <w:t xml:space="preserve"> </w:t>
      </w:r>
      <w:r w:rsidR="00C259F8" w:rsidRPr="00C259F8">
        <w:rPr>
          <w:bCs/>
          <w:sz w:val="20"/>
          <w:szCs w:val="20"/>
          <w:lang w:val="en-US"/>
        </w:rPr>
        <w:t>(see also Suppl. Table 1)</w:t>
      </w:r>
    </w:p>
    <w:tbl>
      <w:tblPr>
        <w:tblStyle w:val="Tabellenraster"/>
        <w:tblW w:w="0" w:type="auto"/>
        <w:tblLook w:val="04A0" w:firstRow="1" w:lastRow="0" w:firstColumn="1" w:lastColumn="0" w:noHBand="0" w:noVBand="1"/>
      </w:tblPr>
      <w:tblGrid>
        <w:gridCol w:w="2547"/>
        <w:gridCol w:w="2693"/>
        <w:gridCol w:w="3820"/>
      </w:tblGrid>
      <w:tr w:rsidR="00ED7D3E" w:rsidRPr="0022163A" w14:paraId="3A96D538" w14:textId="77777777" w:rsidTr="00F37187">
        <w:tc>
          <w:tcPr>
            <w:tcW w:w="2547" w:type="dxa"/>
          </w:tcPr>
          <w:p w14:paraId="69136A98" w14:textId="77777777" w:rsidR="00ED7D3E" w:rsidRDefault="00ED7D3E" w:rsidP="00023499">
            <w:pPr>
              <w:spacing w:after="0" w:line="240" w:lineRule="auto"/>
              <w:rPr>
                <w:b/>
                <w:bCs/>
                <w:sz w:val="20"/>
                <w:szCs w:val="20"/>
                <w:lang w:val="en-US"/>
              </w:rPr>
            </w:pPr>
            <w:r>
              <w:rPr>
                <w:b/>
                <w:bCs/>
                <w:sz w:val="20"/>
                <w:szCs w:val="20"/>
                <w:lang w:val="en-US"/>
              </w:rPr>
              <w:t>PICO question - issue</w:t>
            </w:r>
          </w:p>
        </w:tc>
        <w:tc>
          <w:tcPr>
            <w:tcW w:w="2693" w:type="dxa"/>
          </w:tcPr>
          <w:p w14:paraId="28ED417B" w14:textId="77777777" w:rsidR="00ED7D3E" w:rsidRDefault="00ED7D3E" w:rsidP="00023499">
            <w:pPr>
              <w:spacing w:after="0" w:line="240" w:lineRule="auto"/>
              <w:rPr>
                <w:b/>
                <w:bCs/>
                <w:sz w:val="20"/>
                <w:szCs w:val="20"/>
                <w:lang w:val="en-US"/>
              </w:rPr>
            </w:pPr>
            <w:r>
              <w:rPr>
                <w:b/>
                <w:bCs/>
                <w:sz w:val="20"/>
                <w:szCs w:val="20"/>
                <w:lang w:val="en-US"/>
              </w:rPr>
              <w:t>Type of study</w:t>
            </w:r>
          </w:p>
        </w:tc>
        <w:tc>
          <w:tcPr>
            <w:tcW w:w="3820" w:type="dxa"/>
          </w:tcPr>
          <w:p w14:paraId="30F5D39E" w14:textId="77777777" w:rsidR="00ED7D3E" w:rsidRDefault="00ED7D3E" w:rsidP="00023499">
            <w:pPr>
              <w:spacing w:after="0" w:line="240" w:lineRule="auto"/>
              <w:rPr>
                <w:b/>
                <w:bCs/>
                <w:sz w:val="20"/>
                <w:szCs w:val="20"/>
                <w:lang w:val="en-US"/>
              </w:rPr>
            </w:pPr>
            <w:r>
              <w:rPr>
                <w:b/>
                <w:bCs/>
                <w:sz w:val="20"/>
                <w:szCs w:val="20"/>
                <w:lang w:val="en-US"/>
              </w:rPr>
              <w:t xml:space="preserve">Number of studies found </w:t>
            </w:r>
          </w:p>
          <w:p w14:paraId="61C41642" w14:textId="77777777" w:rsidR="00ED7D3E" w:rsidRDefault="00ED7D3E" w:rsidP="00023499">
            <w:pPr>
              <w:spacing w:after="0" w:line="240" w:lineRule="auto"/>
              <w:rPr>
                <w:b/>
                <w:bCs/>
                <w:sz w:val="20"/>
                <w:szCs w:val="20"/>
                <w:lang w:val="en-US"/>
              </w:rPr>
            </w:pPr>
            <w:r>
              <w:rPr>
                <w:b/>
                <w:bCs/>
                <w:sz w:val="20"/>
                <w:szCs w:val="20"/>
                <w:lang w:val="en-US"/>
              </w:rPr>
              <w:t>(number of included studies after control of abstracts)</w:t>
            </w:r>
          </w:p>
        </w:tc>
      </w:tr>
      <w:tr w:rsidR="00ED7D3E" w14:paraId="01197C4A" w14:textId="77777777" w:rsidTr="00F37187">
        <w:tc>
          <w:tcPr>
            <w:tcW w:w="2547" w:type="dxa"/>
          </w:tcPr>
          <w:p w14:paraId="477E86C2" w14:textId="77777777" w:rsidR="00ED7D3E" w:rsidRPr="00685F3E" w:rsidRDefault="00ED7D3E" w:rsidP="00023499">
            <w:pPr>
              <w:spacing w:after="0" w:line="240" w:lineRule="auto"/>
              <w:rPr>
                <w:bCs/>
                <w:sz w:val="20"/>
                <w:szCs w:val="20"/>
                <w:lang w:val="en-US"/>
              </w:rPr>
            </w:pPr>
            <w:r w:rsidRPr="00685F3E">
              <w:rPr>
                <w:bCs/>
                <w:sz w:val="20"/>
                <w:szCs w:val="20"/>
                <w:lang w:val="en-US"/>
              </w:rPr>
              <w:t>(1) Oral Hygiene</w:t>
            </w:r>
          </w:p>
        </w:tc>
        <w:tc>
          <w:tcPr>
            <w:tcW w:w="2693" w:type="dxa"/>
          </w:tcPr>
          <w:p w14:paraId="5C0489E8" w14:textId="77777777" w:rsidR="00ED7D3E" w:rsidRDefault="00ED7D3E" w:rsidP="00023499">
            <w:pPr>
              <w:spacing w:after="0" w:line="240" w:lineRule="auto"/>
              <w:rPr>
                <w:bCs/>
                <w:sz w:val="20"/>
                <w:szCs w:val="20"/>
                <w:lang w:val="en-US"/>
              </w:rPr>
            </w:pPr>
            <w:r>
              <w:rPr>
                <w:bCs/>
                <w:sz w:val="20"/>
                <w:szCs w:val="20"/>
                <w:lang w:val="en-US"/>
              </w:rPr>
              <w:t>All studies</w:t>
            </w:r>
          </w:p>
          <w:p w14:paraId="352B636C" w14:textId="77777777" w:rsidR="00ED7D3E" w:rsidRDefault="00ED7D3E" w:rsidP="00023499">
            <w:pPr>
              <w:spacing w:after="0" w:line="240" w:lineRule="auto"/>
              <w:rPr>
                <w:bCs/>
                <w:sz w:val="20"/>
                <w:szCs w:val="20"/>
                <w:lang w:val="en-US"/>
              </w:rPr>
            </w:pPr>
            <w:r>
              <w:rPr>
                <w:bCs/>
                <w:sz w:val="20"/>
                <w:szCs w:val="20"/>
                <w:lang w:val="en-US"/>
              </w:rPr>
              <w:t>Clinical trials</w:t>
            </w:r>
          </w:p>
          <w:p w14:paraId="5C91ED6A"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654DEAC6" w14:textId="77777777" w:rsidR="00ED7D3E" w:rsidRDefault="00ED7D3E" w:rsidP="00023499">
            <w:pPr>
              <w:spacing w:after="0" w:line="240" w:lineRule="auto"/>
              <w:rPr>
                <w:bCs/>
                <w:sz w:val="20"/>
                <w:szCs w:val="20"/>
                <w:lang w:val="en-US"/>
              </w:rPr>
            </w:pPr>
            <w:r>
              <w:rPr>
                <w:bCs/>
                <w:sz w:val="20"/>
                <w:szCs w:val="20"/>
                <w:lang w:val="en-US"/>
              </w:rPr>
              <w:t>Systematic Reviews</w:t>
            </w:r>
          </w:p>
          <w:p w14:paraId="7934A403" w14:textId="77777777" w:rsidR="00ED7D3E" w:rsidRPr="00685F3E" w:rsidRDefault="00ED7D3E" w:rsidP="00023499">
            <w:pPr>
              <w:spacing w:after="0" w:line="240" w:lineRule="auto"/>
              <w:rPr>
                <w:bCs/>
                <w:sz w:val="20"/>
                <w:szCs w:val="20"/>
                <w:lang w:val="en-US"/>
              </w:rPr>
            </w:pPr>
            <w:r>
              <w:rPr>
                <w:bCs/>
                <w:sz w:val="20"/>
                <w:szCs w:val="20"/>
                <w:lang w:val="en-US"/>
              </w:rPr>
              <w:t>Meta-analyses</w:t>
            </w:r>
          </w:p>
        </w:tc>
        <w:tc>
          <w:tcPr>
            <w:tcW w:w="3820" w:type="dxa"/>
          </w:tcPr>
          <w:p w14:paraId="7385117B" w14:textId="77777777" w:rsidR="00ED7D3E" w:rsidRDefault="00ED7D3E" w:rsidP="00023499">
            <w:pPr>
              <w:spacing w:after="0" w:line="240" w:lineRule="auto"/>
              <w:rPr>
                <w:bCs/>
                <w:sz w:val="20"/>
                <w:szCs w:val="20"/>
                <w:lang w:val="en-US"/>
              </w:rPr>
            </w:pPr>
            <w:r>
              <w:rPr>
                <w:bCs/>
                <w:sz w:val="20"/>
                <w:szCs w:val="20"/>
                <w:lang w:val="en-US"/>
              </w:rPr>
              <w:t xml:space="preserve">943 </w:t>
            </w:r>
          </w:p>
          <w:p w14:paraId="52FC8867" w14:textId="77777777" w:rsidR="00ED7D3E" w:rsidRDefault="00ED7D3E" w:rsidP="00023499">
            <w:pPr>
              <w:spacing w:after="0" w:line="240" w:lineRule="auto"/>
              <w:rPr>
                <w:bCs/>
                <w:sz w:val="20"/>
                <w:szCs w:val="20"/>
                <w:lang w:val="en-US"/>
              </w:rPr>
            </w:pPr>
            <w:r>
              <w:rPr>
                <w:bCs/>
                <w:sz w:val="20"/>
                <w:szCs w:val="20"/>
                <w:lang w:val="en-US"/>
              </w:rPr>
              <w:t xml:space="preserve">95 </w:t>
            </w:r>
            <w:r>
              <w:rPr>
                <w:bCs/>
                <w:sz w:val="20"/>
                <w:szCs w:val="20"/>
                <w:lang w:val="en-US"/>
              </w:rPr>
              <w:tab/>
              <w:t>(12)</w:t>
            </w:r>
          </w:p>
          <w:p w14:paraId="3D09C6D6" w14:textId="77777777" w:rsidR="00ED7D3E" w:rsidRDefault="00ED7D3E" w:rsidP="00023499">
            <w:pPr>
              <w:spacing w:after="0" w:line="240" w:lineRule="auto"/>
              <w:rPr>
                <w:bCs/>
                <w:sz w:val="20"/>
                <w:szCs w:val="20"/>
                <w:lang w:val="en-US"/>
              </w:rPr>
            </w:pPr>
            <w:r>
              <w:rPr>
                <w:bCs/>
                <w:sz w:val="20"/>
                <w:szCs w:val="20"/>
                <w:lang w:val="en-US"/>
              </w:rPr>
              <w:t xml:space="preserve">74 </w:t>
            </w:r>
            <w:r>
              <w:rPr>
                <w:bCs/>
                <w:sz w:val="20"/>
                <w:szCs w:val="20"/>
                <w:lang w:val="en-US"/>
              </w:rPr>
              <w:tab/>
              <w:t>(6)</w:t>
            </w:r>
          </w:p>
          <w:p w14:paraId="3B1DDD67" w14:textId="77777777" w:rsidR="00ED7D3E" w:rsidRDefault="00ED7D3E" w:rsidP="00023499">
            <w:pPr>
              <w:spacing w:after="0" w:line="240" w:lineRule="auto"/>
              <w:rPr>
                <w:bCs/>
                <w:sz w:val="20"/>
                <w:szCs w:val="20"/>
                <w:lang w:val="en-US"/>
              </w:rPr>
            </w:pPr>
            <w:r>
              <w:rPr>
                <w:bCs/>
                <w:sz w:val="20"/>
                <w:szCs w:val="20"/>
                <w:lang w:val="en-US"/>
              </w:rPr>
              <w:t xml:space="preserve">30 </w:t>
            </w:r>
            <w:r>
              <w:rPr>
                <w:bCs/>
                <w:sz w:val="20"/>
                <w:szCs w:val="20"/>
                <w:lang w:val="en-US"/>
              </w:rPr>
              <w:tab/>
              <w:t>(6)</w:t>
            </w:r>
          </w:p>
          <w:p w14:paraId="03C39436" w14:textId="77777777" w:rsidR="00ED7D3E" w:rsidRPr="00685F3E" w:rsidRDefault="00ED7D3E" w:rsidP="00023499">
            <w:pPr>
              <w:spacing w:after="0" w:line="240" w:lineRule="auto"/>
              <w:rPr>
                <w:bCs/>
                <w:sz w:val="20"/>
                <w:szCs w:val="20"/>
                <w:lang w:val="en-US"/>
              </w:rPr>
            </w:pPr>
            <w:r>
              <w:rPr>
                <w:bCs/>
                <w:sz w:val="20"/>
                <w:szCs w:val="20"/>
                <w:lang w:val="en-US"/>
              </w:rPr>
              <w:t xml:space="preserve">14 </w:t>
            </w:r>
            <w:r>
              <w:rPr>
                <w:bCs/>
                <w:sz w:val="20"/>
                <w:szCs w:val="20"/>
                <w:lang w:val="en-US"/>
              </w:rPr>
              <w:tab/>
              <w:t>(5)</w:t>
            </w:r>
          </w:p>
        </w:tc>
      </w:tr>
      <w:tr w:rsidR="00ED7D3E" w14:paraId="1F4A1E05" w14:textId="77777777" w:rsidTr="00F37187">
        <w:tc>
          <w:tcPr>
            <w:tcW w:w="2547" w:type="dxa"/>
          </w:tcPr>
          <w:p w14:paraId="49C1DDDA" w14:textId="77777777" w:rsidR="00ED7D3E" w:rsidRPr="00685F3E" w:rsidRDefault="00ED7D3E" w:rsidP="00023499">
            <w:pPr>
              <w:spacing w:after="0" w:line="240" w:lineRule="auto"/>
              <w:rPr>
                <w:bCs/>
                <w:sz w:val="20"/>
                <w:szCs w:val="20"/>
                <w:lang w:val="en-US"/>
              </w:rPr>
            </w:pPr>
            <w:r w:rsidRPr="00685F3E">
              <w:rPr>
                <w:bCs/>
                <w:sz w:val="20"/>
                <w:szCs w:val="20"/>
                <w:lang w:val="en-US"/>
              </w:rPr>
              <w:t>(2) Chemical Intervention</w:t>
            </w:r>
          </w:p>
        </w:tc>
        <w:tc>
          <w:tcPr>
            <w:tcW w:w="2693" w:type="dxa"/>
          </w:tcPr>
          <w:p w14:paraId="2D68CC2A" w14:textId="77777777" w:rsidR="00ED7D3E" w:rsidRDefault="00ED7D3E" w:rsidP="00023499">
            <w:pPr>
              <w:spacing w:after="0" w:line="240" w:lineRule="auto"/>
              <w:rPr>
                <w:bCs/>
                <w:sz w:val="20"/>
                <w:szCs w:val="20"/>
                <w:lang w:val="en-US"/>
              </w:rPr>
            </w:pPr>
            <w:r>
              <w:rPr>
                <w:bCs/>
                <w:sz w:val="20"/>
                <w:szCs w:val="20"/>
                <w:lang w:val="en-US"/>
              </w:rPr>
              <w:t>All studies</w:t>
            </w:r>
          </w:p>
          <w:p w14:paraId="286D2FA4" w14:textId="77777777" w:rsidR="00ED7D3E" w:rsidRDefault="00ED7D3E" w:rsidP="00023499">
            <w:pPr>
              <w:spacing w:after="0" w:line="240" w:lineRule="auto"/>
              <w:rPr>
                <w:bCs/>
                <w:sz w:val="20"/>
                <w:szCs w:val="20"/>
                <w:lang w:val="en-US"/>
              </w:rPr>
            </w:pPr>
            <w:r>
              <w:rPr>
                <w:bCs/>
                <w:sz w:val="20"/>
                <w:szCs w:val="20"/>
                <w:lang w:val="en-US"/>
              </w:rPr>
              <w:t>Clinical trials</w:t>
            </w:r>
          </w:p>
          <w:p w14:paraId="7FC96BE2"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6D3CBDFA" w14:textId="77777777" w:rsidR="00ED7D3E" w:rsidRDefault="00ED7D3E" w:rsidP="00023499">
            <w:pPr>
              <w:spacing w:after="0" w:line="240" w:lineRule="auto"/>
              <w:rPr>
                <w:bCs/>
                <w:sz w:val="20"/>
                <w:szCs w:val="20"/>
                <w:lang w:val="en-US"/>
              </w:rPr>
            </w:pPr>
            <w:r>
              <w:rPr>
                <w:bCs/>
                <w:sz w:val="20"/>
                <w:szCs w:val="20"/>
                <w:lang w:val="en-US"/>
              </w:rPr>
              <w:t>Systematic Reviews</w:t>
            </w:r>
          </w:p>
          <w:p w14:paraId="4E5109D8" w14:textId="77777777" w:rsidR="00ED7D3E" w:rsidRPr="00685F3E" w:rsidRDefault="00ED7D3E" w:rsidP="00023499">
            <w:pPr>
              <w:spacing w:after="0" w:line="240" w:lineRule="auto"/>
              <w:rPr>
                <w:bCs/>
                <w:sz w:val="20"/>
                <w:szCs w:val="20"/>
                <w:lang w:val="en-US"/>
              </w:rPr>
            </w:pPr>
            <w:r>
              <w:rPr>
                <w:bCs/>
                <w:sz w:val="20"/>
                <w:szCs w:val="20"/>
                <w:lang w:val="en-US"/>
              </w:rPr>
              <w:t>Meta-analyses</w:t>
            </w:r>
          </w:p>
        </w:tc>
        <w:tc>
          <w:tcPr>
            <w:tcW w:w="3820" w:type="dxa"/>
          </w:tcPr>
          <w:p w14:paraId="15F37E36" w14:textId="50ACCD8B" w:rsidR="00ED7D3E" w:rsidRDefault="00B36C9B" w:rsidP="00023499">
            <w:pPr>
              <w:spacing w:after="0" w:line="240" w:lineRule="auto"/>
              <w:rPr>
                <w:bCs/>
                <w:sz w:val="20"/>
                <w:szCs w:val="20"/>
                <w:lang w:val="en-US"/>
              </w:rPr>
            </w:pPr>
            <w:r>
              <w:rPr>
                <w:bCs/>
                <w:sz w:val="20"/>
                <w:szCs w:val="20"/>
                <w:lang w:val="en-US"/>
              </w:rPr>
              <w:t>829</w:t>
            </w:r>
          </w:p>
          <w:p w14:paraId="393D8FD2" w14:textId="77777777" w:rsidR="00ED7D3E" w:rsidRDefault="00ED7D3E" w:rsidP="00023499">
            <w:pPr>
              <w:spacing w:after="0" w:line="240" w:lineRule="auto"/>
              <w:rPr>
                <w:bCs/>
                <w:sz w:val="20"/>
                <w:szCs w:val="20"/>
                <w:lang w:val="en-US"/>
              </w:rPr>
            </w:pPr>
            <w:r>
              <w:rPr>
                <w:bCs/>
                <w:sz w:val="20"/>
                <w:szCs w:val="20"/>
                <w:lang w:val="en-US"/>
              </w:rPr>
              <w:t xml:space="preserve">457 </w:t>
            </w:r>
            <w:r>
              <w:rPr>
                <w:bCs/>
                <w:sz w:val="20"/>
                <w:szCs w:val="20"/>
                <w:lang w:val="en-US"/>
              </w:rPr>
              <w:tab/>
              <w:t>(2)</w:t>
            </w:r>
          </w:p>
          <w:p w14:paraId="09C33998" w14:textId="77777777" w:rsidR="00ED7D3E" w:rsidRDefault="00ED7D3E" w:rsidP="00023499">
            <w:pPr>
              <w:spacing w:after="0" w:line="240" w:lineRule="auto"/>
              <w:rPr>
                <w:bCs/>
                <w:sz w:val="20"/>
                <w:szCs w:val="20"/>
                <w:lang w:val="en-US"/>
              </w:rPr>
            </w:pPr>
            <w:r>
              <w:rPr>
                <w:bCs/>
                <w:sz w:val="20"/>
                <w:szCs w:val="20"/>
                <w:lang w:val="en-US"/>
              </w:rPr>
              <w:t xml:space="preserve">407 </w:t>
            </w:r>
            <w:r>
              <w:rPr>
                <w:bCs/>
                <w:sz w:val="20"/>
                <w:szCs w:val="20"/>
                <w:lang w:val="en-US"/>
              </w:rPr>
              <w:tab/>
              <w:t>(0)</w:t>
            </w:r>
          </w:p>
          <w:p w14:paraId="21852894" w14:textId="77777777" w:rsidR="00ED7D3E" w:rsidRDefault="00ED7D3E" w:rsidP="00023499">
            <w:pPr>
              <w:spacing w:after="0" w:line="240" w:lineRule="auto"/>
              <w:rPr>
                <w:bCs/>
                <w:sz w:val="20"/>
                <w:szCs w:val="20"/>
                <w:lang w:val="en-US"/>
              </w:rPr>
            </w:pPr>
            <w:r>
              <w:rPr>
                <w:bCs/>
                <w:sz w:val="20"/>
                <w:szCs w:val="20"/>
                <w:lang w:val="en-US"/>
              </w:rPr>
              <w:t xml:space="preserve">166 </w:t>
            </w:r>
            <w:r>
              <w:rPr>
                <w:bCs/>
                <w:sz w:val="20"/>
                <w:szCs w:val="20"/>
                <w:lang w:val="en-US"/>
              </w:rPr>
              <w:tab/>
              <w:t>(5)</w:t>
            </w:r>
          </w:p>
          <w:p w14:paraId="0C727DA0" w14:textId="77777777" w:rsidR="00ED7D3E" w:rsidRPr="00685F3E" w:rsidRDefault="00ED7D3E" w:rsidP="00023499">
            <w:pPr>
              <w:spacing w:after="0" w:line="240" w:lineRule="auto"/>
              <w:rPr>
                <w:bCs/>
                <w:sz w:val="20"/>
                <w:szCs w:val="20"/>
                <w:lang w:val="en-US"/>
              </w:rPr>
            </w:pPr>
            <w:r>
              <w:rPr>
                <w:bCs/>
                <w:sz w:val="20"/>
                <w:szCs w:val="20"/>
                <w:lang w:val="en-US"/>
              </w:rPr>
              <w:t xml:space="preserve">78 </w:t>
            </w:r>
            <w:r>
              <w:rPr>
                <w:bCs/>
                <w:sz w:val="20"/>
                <w:szCs w:val="20"/>
                <w:lang w:val="en-US"/>
              </w:rPr>
              <w:tab/>
              <w:t>(3)</w:t>
            </w:r>
          </w:p>
        </w:tc>
      </w:tr>
      <w:tr w:rsidR="00ED7D3E" w14:paraId="59617469" w14:textId="77777777" w:rsidTr="00F37187">
        <w:tc>
          <w:tcPr>
            <w:tcW w:w="2547" w:type="dxa"/>
          </w:tcPr>
          <w:p w14:paraId="796E76D0" w14:textId="77777777" w:rsidR="00ED7D3E" w:rsidRPr="00685F3E" w:rsidRDefault="00ED7D3E" w:rsidP="00023499">
            <w:pPr>
              <w:spacing w:after="0" w:line="240" w:lineRule="auto"/>
              <w:rPr>
                <w:bCs/>
                <w:sz w:val="20"/>
                <w:szCs w:val="20"/>
                <w:lang w:val="en-US"/>
              </w:rPr>
            </w:pPr>
            <w:r w:rsidRPr="00685F3E">
              <w:rPr>
                <w:bCs/>
                <w:sz w:val="20"/>
                <w:szCs w:val="20"/>
                <w:lang w:val="en-US"/>
              </w:rPr>
              <w:t>(3) Prevention Programs</w:t>
            </w:r>
          </w:p>
        </w:tc>
        <w:tc>
          <w:tcPr>
            <w:tcW w:w="2693" w:type="dxa"/>
          </w:tcPr>
          <w:p w14:paraId="1DD0F0F7" w14:textId="77777777" w:rsidR="00ED7D3E" w:rsidRDefault="00ED7D3E" w:rsidP="00023499">
            <w:pPr>
              <w:spacing w:after="0" w:line="240" w:lineRule="auto"/>
              <w:rPr>
                <w:bCs/>
                <w:sz w:val="20"/>
                <w:szCs w:val="20"/>
                <w:lang w:val="en-US"/>
              </w:rPr>
            </w:pPr>
            <w:r>
              <w:rPr>
                <w:bCs/>
                <w:sz w:val="20"/>
                <w:szCs w:val="20"/>
                <w:lang w:val="en-US"/>
              </w:rPr>
              <w:t>All studies</w:t>
            </w:r>
          </w:p>
          <w:p w14:paraId="73B900AE" w14:textId="77777777" w:rsidR="00ED7D3E" w:rsidRDefault="00ED7D3E" w:rsidP="00023499">
            <w:pPr>
              <w:spacing w:after="0" w:line="240" w:lineRule="auto"/>
              <w:rPr>
                <w:bCs/>
                <w:sz w:val="20"/>
                <w:szCs w:val="20"/>
                <w:lang w:val="en-US"/>
              </w:rPr>
            </w:pPr>
            <w:r>
              <w:rPr>
                <w:bCs/>
                <w:sz w:val="20"/>
                <w:szCs w:val="20"/>
                <w:lang w:val="en-US"/>
              </w:rPr>
              <w:t>Clinical trials</w:t>
            </w:r>
          </w:p>
          <w:p w14:paraId="1B5C01F5"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33C3D977" w14:textId="77777777" w:rsidR="00ED7D3E" w:rsidRDefault="00ED7D3E" w:rsidP="00023499">
            <w:pPr>
              <w:spacing w:after="0" w:line="240" w:lineRule="auto"/>
              <w:rPr>
                <w:bCs/>
                <w:sz w:val="20"/>
                <w:szCs w:val="20"/>
                <w:lang w:val="en-US"/>
              </w:rPr>
            </w:pPr>
            <w:r>
              <w:rPr>
                <w:bCs/>
                <w:sz w:val="20"/>
                <w:szCs w:val="20"/>
                <w:lang w:val="en-US"/>
              </w:rPr>
              <w:t>Systematic Reviews</w:t>
            </w:r>
          </w:p>
          <w:p w14:paraId="7B7A6C50" w14:textId="77777777" w:rsidR="00ED7D3E" w:rsidRPr="00685F3E" w:rsidRDefault="00ED7D3E" w:rsidP="00023499">
            <w:pPr>
              <w:spacing w:after="0" w:line="240" w:lineRule="auto"/>
              <w:rPr>
                <w:bCs/>
                <w:sz w:val="20"/>
                <w:szCs w:val="20"/>
                <w:lang w:val="en-US"/>
              </w:rPr>
            </w:pPr>
            <w:r>
              <w:rPr>
                <w:bCs/>
                <w:sz w:val="20"/>
                <w:szCs w:val="20"/>
                <w:lang w:val="en-US"/>
              </w:rPr>
              <w:t>Meta-analyses</w:t>
            </w:r>
          </w:p>
        </w:tc>
        <w:tc>
          <w:tcPr>
            <w:tcW w:w="3820" w:type="dxa"/>
          </w:tcPr>
          <w:p w14:paraId="229A4136" w14:textId="77777777" w:rsidR="00ED7D3E" w:rsidRDefault="00ED7D3E" w:rsidP="00023499">
            <w:pPr>
              <w:spacing w:after="0" w:line="240" w:lineRule="auto"/>
              <w:rPr>
                <w:bCs/>
                <w:sz w:val="20"/>
                <w:szCs w:val="20"/>
                <w:lang w:val="en-US"/>
              </w:rPr>
            </w:pPr>
            <w:r>
              <w:rPr>
                <w:bCs/>
                <w:sz w:val="20"/>
                <w:szCs w:val="20"/>
                <w:lang w:val="en-US"/>
              </w:rPr>
              <w:t xml:space="preserve">2938 </w:t>
            </w:r>
          </w:p>
          <w:p w14:paraId="12C469BF" w14:textId="77777777" w:rsidR="00ED7D3E" w:rsidRDefault="00ED7D3E" w:rsidP="00023499">
            <w:pPr>
              <w:spacing w:after="0" w:line="240" w:lineRule="auto"/>
              <w:rPr>
                <w:bCs/>
                <w:sz w:val="20"/>
                <w:szCs w:val="20"/>
                <w:lang w:val="en-US"/>
              </w:rPr>
            </w:pPr>
            <w:r>
              <w:rPr>
                <w:bCs/>
                <w:sz w:val="20"/>
                <w:szCs w:val="20"/>
                <w:lang w:val="en-US"/>
              </w:rPr>
              <w:t xml:space="preserve">178 </w:t>
            </w:r>
            <w:r>
              <w:rPr>
                <w:bCs/>
                <w:sz w:val="20"/>
                <w:szCs w:val="20"/>
                <w:lang w:val="en-US"/>
              </w:rPr>
              <w:tab/>
              <w:t>(10)</w:t>
            </w:r>
          </w:p>
          <w:p w14:paraId="14196F8C" w14:textId="77777777" w:rsidR="00ED7D3E" w:rsidRDefault="00ED7D3E" w:rsidP="00023499">
            <w:pPr>
              <w:spacing w:after="0" w:line="240" w:lineRule="auto"/>
              <w:rPr>
                <w:bCs/>
                <w:sz w:val="20"/>
                <w:szCs w:val="20"/>
                <w:lang w:val="en-US"/>
              </w:rPr>
            </w:pPr>
            <w:r>
              <w:rPr>
                <w:bCs/>
                <w:sz w:val="20"/>
                <w:szCs w:val="20"/>
                <w:lang w:val="en-US"/>
              </w:rPr>
              <w:t xml:space="preserve">153 </w:t>
            </w:r>
            <w:r>
              <w:rPr>
                <w:bCs/>
                <w:sz w:val="20"/>
                <w:szCs w:val="20"/>
                <w:lang w:val="en-US"/>
              </w:rPr>
              <w:tab/>
              <w:t>(7)</w:t>
            </w:r>
          </w:p>
          <w:p w14:paraId="2ED91950" w14:textId="77777777" w:rsidR="00ED7D3E" w:rsidRDefault="00ED7D3E" w:rsidP="00023499">
            <w:pPr>
              <w:spacing w:after="0" w:line="240" w:lineRule="auto"/>
              <w:rPr>
                <w:bCs/>
                <w:sz w:val="20"/>
                <w:szCs w:val="20"/>
                <w:lang w:val="en-US"/>
              </w:rPr>
            </w:pPr>
            <w:r>
              <w:rPr>
                <w:bCs/>
                <w:sz w:val="20"/>
                <w:szCs w:val="20"/>
                <w:lang w:val="en-US"/>
              </w:rPr>
              <w:t xml:space="preserve">149 </w:t>
            </w:r>
            <w:r>
              <w:rPr>
                <w:bCs/>
                <w:sz w:val="20"/>
                <w:szCs w:val="20"/>
                <w:lang w:val="en-US"/>
              </w:rPr>
              <w:tab/>
              <w:t>(4)</w:t>
            </w:r>
          </w:p>
          <w:p w14:paraId="59ACE887" w14:textId="77777777" w:rsidR="00ED7D3E" w:rsidRPr="00685F3E" w:rsidRDefault="00ED7D3E" w:rsidP="00023499">
            <w:pPr>
              <w:spacing w:after="0" w:line="240" w:lineRule="auto"/>
              <w:rPr>
                <w:bCs/>
                <w:sz w:val="20"/>
                <w:szCs w:val="20"/>
                <w:lang w:val="en-US"/>
              </w:rPr>
            </w:pPr>
            <w:r>
              <w:rPr>
                <w:bCs/>
                <w:sz w:val="20"/>
                <w:szCs w:val="20"/>
                <w:lang w:val="en-US"/>
              </w:rPr>
              <w:t xml:space="preserve">59 </w:t>
            </w:r>
            <w:r>
              <w:rPr>
                <w:bCs/>
                <w:sz w:val="20"/>
                <w:szCs w:val="20"/>
                <w:lang w:val="en-US"/>
              </w:rPr>
              <w:tab/>
              <w:t>(1)</w:t>
            </w:r>
          </w:p>
        </w:tc>
      </w:tr>
      <w:tr w:rsidR="00ED7D3E" w14:paraId="1C2A419D" w14:textId="77777777" w:rsidTr="00F37187">
        <w:tc>
          <w:tcPr>
            <w:tcW w:w="2547" w:type="dxa"/>
          </w:tcPr>
          <w:p w14:paraId="0ABBB32B" w14:textId="77777777" w:rsidR="00ED7D3E" w:rsidRDefault="00ED7D3E" w:rsidP="00023499">
            <w:pPr>
              <w:spacing w:after="0" w:line="240" w:lineRule="auto"/>
              <w:rPr>
                <w:bCs/>
                <w:sz w:val="20"/>
                <w:szCs w:val="20"/>
                <w:lang w:val="en-US"/>
              </w:rPr>
            </w:pPr>
            <w:r w:rsidRPr="00685F3E">
              <w:rPr>
                <w:bCs/>
                <w:sz w:val="20"/>
                <w:szCs w:val="20"/>
                <w:lang w:val="en-US"/>
              </w:rPr>
              <w:t>(4) Fluoridation</w:t>
            </w:r>
          </w:p>
          <w:p w14:paraId="5DD535FC" w14:textId="77777777" w:rsidR="00ED7D3E" w:rsidRDefault="00ED7D3E" w:rsidP="00023499">
            <w:pPr>
              <w:spacing w:after="0" w:line="240" w:lineRule="auto"/>
              <w:rPr>
                <w:bCs/>
                <w:sz w:val="20"/>
                <w:szCs w:val="20"/>
                <w:lang w:val="en-US"/>
              </w:rPr>
            </w:pPr>
            <w:r>
              <w:rPr>
                <w:bCs/>
                <w:sz w:val="20"/>
                <w:szCs w:val="20"/>
                <w:lang w:val="en-US"/>
              </w:rPr>
              <w:t>A) dentifrices</w:t>
            </w:r>
          </w:p>
          <w:p w14:paraId="5784FBAF" w14:textId="77777777" w:rsidR="00ED7D3E" w:rsidRDefault="00ED7D3E" w:rsidP="00023499">
            <w:pPr>
              <w:spacing w:after="0" w:line="240" w:lineRule="auto"/>
              <w:rPr>
                <w:bCs/>
                <w:sz w:val="20"/>
                <w:szCs w:val="20"/>
                <w:lang w:val="en-US"/>
              </w:rPr>
            </w:pPr>
          </w:p>
          <w:p w14:paraId="23B83B13" w14:textId="77777777" w:rsidR="00ED7D3E" w:rsidRDefault="00ED7D3E" w:rsidP="00023499">
            <w:pPr>
              <w:spacing w:after="0" w:line="240" w:lineRule="auto"/>
              <w:rPr>
                <w:bCs/>
                <w:sz w:val="20"/>
                <w:szCs w:val="20"/>
                <w:lang w:val="en-US"/>
              </w:rPr>
            </w:pPr>
          </w:p>
          <w:p w14:paraId="6DBEFADA" w14:textId="77777777" w:rsidR="00ED7D3E" w:rsidRDefault="00ED7D3E" w:rsidP="00023499">
            <w:pPr>
              <w:spacing w:after="0" w:line="240" w:lineRule="auto"/>
              <w:rPr>
                <w:bCs/>
                <w:sz w:val="20"/>
                <w:szCs w:val="20"/>
                <w:lang w:val="en-US"/>
              </w:rPr>
            </w:pPr>
          </w:p>
          <w:p w14:paraId="52AA6AD1" w14:textId="77777777" w:rsidR="00ED7D3E" w:rsidRDefault="00ED7D3E" w:rsidP="00023499">
            <w:pPr>
              <w:spacing w:after="0" w:line="240" w:lineRule="auto"/>
              <w:rPr>
                <w:bCs/>
                <w:sz w:val="20"/>
                <w:szCs w:val="20"/>
                <w:lang w:val="en-US"/>
              </w:rPr>
            </w:pPr>
          </w:p>
          <w:p w14:paraId="6ED0A3DF" w14:textId="77777777" w:rsidR="00ED7D3E" w:rsidRDefault="00ED7D3E" w:rsidP="00023499">
            <w:pPr>
              <w:spacing w:after="0" w:line="240" w:lineRule="auto"/>
              <w:rPr>
                <w:bCs/>
                <w:sz w:val="20"/>
                <w:szCs w:val="20"/>
                <w:lang w:val="en-US"/>
              </w:rPr>
            </w:pPr>
          </w:p>
          <w:p w14:paraId="552B9AF2" w14:textId="77777777" w:rsidR="00ED7D3E" w:rsidRDefault="00ED7D3E" w:rsidP="00023499">
            <w:pPr>
              <w:spacing w:after="0" w:line="240" w:lineRule="auto"/>
              <w:rPr>
                <w:bCs/>
                <w:sz w:val="20"/>
                <w:szCs w:val="20"/>
                <w:lang w:val="en-US"/>
              </w:rPr>
            </w:pPr>
          </w:p>
          <w:p w14:paraId="7095A2F5" w14:textId="77777777" w:rsidR="00023499" w:rsidRDefault="00023499" w:rsidP="00023499">
            <w:pPr>
              <w:spacing w:after="0" w:line="240" w:lineRule="auto"/>
              <w:rPr>
                <w:bCs/>
                <w:sz w:val="20"/>
                <w:szCs w:val="20"/>
                <w:lang w:val="en-US"/>
              </w:rPr>
            </w:pPr>
          </w:p>
          <w:p w14:paraId="04E4165A" w14:textId="2566B760" w:rsidR="00ED7D3E" w:rsidRDefault="00ED7D3E" w:rsidP="00023499">
            <w:pPr>
              <w:spacing w:after="0" w:line="240" w:lineRule="auto"/>
              <w:rPr>
                <w:bCs/>
                <w:sz w:val="20"/>
                <w:szCs w:val="20"/>
                <w:lang w:val="en-US"/>
              </w:rPr>
            </w:pPr>
            <w:r>
              <w:rPr>
                <w:bCs/>
                <w:sz w:val="20"/>
                <w:szCs w:val="20"/>
                <w:lang w:val="en-US"/>
              </w:rPr>
              <w:t>B) varnishes/lacquers</w:t>
            </w:r>
          </w:p>
          <w:p w14:paraId="3D3A2568" w14:textId="77777777" w:rsidR="00ED7D3E" w:rsidRDefault="00ED7D3E" w:rsidP="00023499">
            <w:pPr>
              <w:spacing w:after="0" w:line="240" w:lineRule="auto"/>
              <w:rPr>
                <w:bCs/>
                <w:sz w:val="20"/>
                <w:szCs w:val="20"/>
                <w:lang w:val="en-US"/>
              </w:rPr>
            </w:pPr>
          </w:p>
          <w:p w14:paraId="7AB9CEC9" w14:textId="77777777" w:rsidR="00ED7D3E" w:rsidRDefault="00ED7D3E" w:rsidP="00023499">
            <w:pPr>
              <w:spacing w:after="0" w:line="240" w:lineRule="auto"/>
              <w:rPr>
                <w:bCs/>
                <w:sz w:val="20"/>
                <w:szCs w:val="20"/>
                <w:lang w:val="en-US"/>
              </w:rPr>
            </w:pPr>
          </w:p>
          <w:p w14:paraId="453EE437" w14:textId="77777777" w:rsidR="00ED7D3E" w:rsidRDefault="00ED7D3E" w:rsidP="00023499">
            <w:pPr>
              <w:spacing w:after="0" w:line="240" w:lineRule="auto"/>
              <w:rPr>
                <w:bCs/>
                <w:sz w:val="20"/>
                <w:szCs w:val="20"/>
                <w:lang w:val="en-US"/>
              </w:rPr>
            </w:pPr>
          </w:p>
          <w:p w14:paraId="18C5DABD" w14:textId="77777777" w:rsidR="00ED7D3E" w:rsidRDefault="00ED7D3E" w:rsidP="00023499">
            <w:pPr>
              <w:spacing w:after="0" w:line="240" w:lineRule="auto"/>
              <w:rPr>
                <w:bCs/>
                <w:sz w:val="20"/>
                <w:szCs w:val="20"/>
                <w:lang w:val="en-US"/>
              </w:rPr>
            </w:pPr>
          </w:p>
          <w:p w14:paraId="6A78385A" w14:textId="77777777" w:rsidR="00023499" w:rsidRDefault="00023499" w:rsidP="00023499">
            <w:pPr>
              <w:spacing w:after="0" w:line="240" w:lineRule="auto"/>
              <w:rPr>
                <w:bCs/>
                <w:sz w:val="20"/>
                <w:szCs w:val="20"/>
                <w:lang w:val="en-US"/>
              </w:rPr>
            </w:pPr>
          </w:p>
          <w:p w14:paraId="79654672" w14:textId="48C5E1E7" w:rsidR="00ED7D3E" w:rsidRDefault="00ED7D3E" w:rsidP="00023499">
            <w:pPr>
              <w:spacing w:after="0" w:line="240" w:lineRule="auto"/>
              <w:rPr>
                <w:bCs/>
                <w:sz w:val="20"/>
                <w:szCs w:val="20"/>
                <w:lang w:val="en-US"/>
              </w:rPr>
            </w:pPr>
            <w:r>
              <w:rPr>
                <w:bCs/>
                <w:sz w:val="20"/>
                <w:szCs w:val="20"/>
                <w:lang w:val="en-US"/>
              </w:rPr>
              <w:t>C) gels</w:t>
            </w:r>
          </w:p>
          <w:p w14:paraId="3D4C6FB0" w14:textId="77777777" w:rsidR="00ED7D3E" w:rsidRDefault="00ED7D3E" w:rsidP="00023499">
            <w:pPr>
              <w:spacing w:after="0" w:line="240" w:lineRule="auto"/>
              <w:rPr>
                <w:bCs/>
                <w:sz w:val="20"/>
                <w:szCs w:val="20"/>
                <w:lang w:val="en-US"/>
              </w:rPr>
            </w:pPr>
          </w:p>
          <w:p w14:paraId="3865788C" w14:textId="77777777" w:rsidR="00ED7D3E" w:rsidRDefault="00ED7D3E" w:rsidP="00023499">
            <w:pPr>
              <w:spacing w:after="0" w:line="240" w:lineRule="auto"/>
              <w:rPr>
                <w:bCs/>
                <w:sz w:val="20"/>
                <w:szCs w:val="20"/>
                <w:lang w:val="en-US"/>
              </w:rPr>
            </w:pPr>
          </w:p>
          <w:p w14:paraId="27CE62E2" w14:textId="77777777" w:rsidR="00ED7D3E" w:rsidRDefault="00ED7D3E" w:rsidP="00023499">
            <w:pPr>
              <w:spacing w:after="0" w:line="240" w:lineRule="auto"/>
              <w:rPr>
                <w:bCs/>
                <w:sz w:val="20"/>
                <w:szCs w:val="20"/>
                <w:lang w:val="en-US"/>
              </w:rPr>
            </w:pPr>
          </w:p>
          <w:p w14:paraId="33B451A4" w14:textId="77777777" w:rsidR="00ED7D3E" w:rsidRDefault="00ED7D3E" w:rsidP="00023499">
            <w:pPr>
              <w:spacing w:after="0" w:line="240" w:lineRule="auto"/>
              <w:rPr>
                <w:bCs/>
                <w:sz w:val="20"/>
                <w:szCs w:val="20"/>
                <w:lang w:val="en-US"/>
              </w:rPr>
            </w:pPr>
          </w:p>
          <w:p w14:paraId="27ACDCBE" w14:textId="77777777" w:rsidR="00ED7D3E" w:rsidRDefault="00ED7D3E" w:rsidP="00023499">
            <w:pPr>
              <w:spacing w:after="0" w:line="240" w:lineRule="auto"/>
              <w:rPr>
                <w:bCs/>
                <w:sz w:val="20"/>
                <w:szCs w:val="20"/>
                <w:lang w:val="en-US"/>
              </w:rPr>
            </w:pPr>
          </w:p>
          <w:p w14:paraId="2D9D2889" w14:textId="77777777" w:rsidR="00ED7D3E" w:rsidRDefault="00ED7D3E" w:rsidP="00023499">
            <w:pPr>
              <w:spacing w:after="0" w:line="240" w:lineRule="auto"/>
              <w:rPr>
                <w:bCs/>
                <w:sz w:val="20"/>
                <w:szCs w:val="20"/>
                <w:lang w:val="en-US"/>
              </w:rPr>
            </w:pPr>
          </w:p>
          <w:p w14:paraId="77BEE170" w14:textId="77777777" w:rsidR="00023499" w:rsidRDefault="00023499" w:rsidP="00023499">
            <w:pPr>
              <w:spacing w:after="0" w:line="240" w:lineRule="auto"/>
              <w:rPr>
                <w:bCs/>
                <w:sz w:val="20"/>
                <w:szCs w:val="20"/>
                <w:lang w:val="en-US"/>
              </w:rPr>
            </w:pPr>
          </w:p>
          <w:p w14:paraId="0128DC80" w14:textId="1576559B" w:rsidR="00ED7D3E" w:rsidRDefault="00ED7D3E" w:rsidP="00023499">
            <w:pPr>
              <w:spacing w:after="0" w:line="240" w:lineRule="auto"/>
              <w:rPr>
                <w:bCs/>
                <w:sz w:val="20"/>
                <w:szCs w:val="20"/>
                <w:lang w:val="en-US"/>
              </w:rPr>
            </w:pPr>
            <w:r>
              <w:rPr>
                <w:bCs/>
                <w:sz w:val="20"/>
                <w:szCs w:val="20"/>
                <w:lang w:val="en-US"/>
              </w:rPr>
              <w:t>D) salt</w:t>
            </w:r>
          </w:p>
          <w:p w14:paraId="179FCDFB" w14:textId="77777777" w:rsidR="00ED7D3E" w:rsidRDefault="00ED7D3E" w:rsidP="00023499">
            <w:pPr>
              <w:spacing w:after="0" w:line="240" w:lineRule="auto"/>
              <w:rPr>
                <w:bCs/>
                <w:sz w:val="20"/>
                <w:szCs w:val="20"/>
                <w:lang w:val="en-US"/>
              </w:rPr>
            </w:pPr>
          </w:p>
          <w:p w14:paraId="68ADC17E" w14:textId="77777777" w:rsidR="00ED7D3E" w:rsidRDefault="00ED7D3E" w:rsidP="00023499">
            <w:pPr>
              <w:spacing w:after="0" w:line="240" w:lineRule="auto"/>
              <w:rPr>
                <w:bCs/>
                <w:sz w:val="20"/>
                <w:szCs w:val="20"/>
                <w:lang w:val="en-US"/>
              </w:rPr>
            </w:pPr>
          </w:p>
          <w:p w14:paraId="6CE4E3A9" w14:textId="77777777" w:rsidR="00ED7D3E" w:rsidRDefault="00ED7D3E" w:rsidP="00023499">
            <w:pPr>
              <w:spacing w:after="0" w:line="240" w:lineRule="auto"/>
              <w:rPr>
                <w:bCs/>
                <w:sz w:val="20"/>
                <w:szCs w:val="20"/>
                <w:lang w:val="en-US"/>
              </w:rPr>
            </w:pPr>
          </w:p>
          <w:p w14:paraId="23FECDAC" w14:textId="77777777" w:rsidR="00ED7D3E" w:rsidRDefault="00ED7D3E" w:rsidP="00023499">
            <w:pPr>
              <w:spacing w:after="0" w:line="240" w:lineRule="auto"/>
              <w:rPr>
                <w:bCs/>
                <w:sz w:val="20"/>
                <w:szCs w:val="20"/>
                <w:lang w:val="en-US"/>
              </w:rPr>
            </w:pPr>
          </w:p>
          <w:p w14:paraId="7996DD71" w14:textId="77777777" w:rsidR="00023499" w:rsidRDefault="00023499" w:rsidP="00023499">
            <w:pPr>
              <w:spacing w:after="0" w:line="240" w:lineRule="auto"/>
              <w:rPr>
                <w:bCs/>
                <w:sz w:val="20"/>
                <w:szCs w:val="20"/>
                <w:lang w:val="en-US"/>
              </w:rPr>
            </w:pPr>
          </w:p>
          <w:p w14:paraId="0124FBF5" w14:textId="072D8D6A" w:rsidR="00ED7D3E" w:rsidRPr="00685F3E" w:rsidRDefault="00ED7D3E" w:rsidP="00023499">
            <w:pPr>
              <w:spacing w:after="0" w:line="240" w:lineRule="auto"/>
              <w:rPr>
                <w:bCs/>
                <w:sz w:val="20"/>
                <w:szCs w:val="20"/>
                <w:lang w:val="en-US"/>
              </w:rPr>
            </w:pPr>
            <w:r>
              <w:rPr>
                <w:bCs/>
                <w:sz w:val="20"/>
                <w:szCs w:val="20"/>
                <w:lang w:val="en-US"/>
              </w:rPr>
              <w:t>E) mouth rinse</w:t>
            </w:r>
          </w:p>
        </w:tc>
        <w:tc>
          <w:tcPr>
            <w:tcW w:w="2693" w:type="dxa"/>
          </w:tcPr>
          <w:p w14:paraId="02E28986" w14:textId="77777777" w:rsidR="00ED7D3E" w:rsidRDefault="00ED7D3E" w:rsidP="00023499">
            <w:pPr>
              <w:spacing w:after="0" w:line="240" w:lineRule="auto"/>
              <w:rPr>
                <w:bCs/>
                <w:sz w:val="20"/>
                <w:szCs w:val="20"/>
                <w:lang w:val="en-US"/>
              </w:rPr>
            </w:pPr>
          </w:p>
          <w:p w14:paraId="47C290E7" w14:textId="77777777" w:rsidR="00ED7D3E" w:rsidRDefault="00ED7D3E" w:rsidP="00023499">
            <w:pPr>
              <w:spacing w:after="0" w:line="240" w:lineRule="auto"/>
              <w:rPr>
                <w:bCs/>
                <w:sz w:val="20"/>
                <w:szCs w:val="20"/>
                <w:lang w:val="en-US"/>
              </w:rPr>
            </w:pPr>
            <w:r>
              <w:rPr>
                <w:bCs/>
                <w:sz w:val="20"/>
                <w:szCs w:val="20"/>
                <w:lang w:val="en-US"/>
              </w:rPr>
              <w:t>All studies</w:t>
            </w:r>
          </w:p>
          <w:p w14:paraId="0E3DCE3D" w14:textId="77777777" w:rsidR="00ED7D3E" w:rsidRDefault="00ED7D3E" w:rsidP="00023499">
            <w:pPr>
              <w:spacing w:after="0" w:line="240" w:lineRule="auto"/>
              <w:rPr>
                <w:bCs/>
                <w:sz w:val="20"/>
                <w:szCs w:val="20"/>
                <w:lang w:val="en-US"/>
              </w:rPr>
            </w:pPr>
            <w:r>
              <w:rPr>
                <w:bCs/>
                <w:sz w:val="20"/>
                <w:szCs w:val="20"/>
                <w:lang w:val="en-US"/>
              </w:rPr>
              <w:t>Clinical trials</w:t>
            </w:r>
          </w:p>
          <w:p w14:paraId="741DBCFE"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33E85D60" w14:textId="77777777" w:rsidR="00ED7D3E" w:rsidRDefault="00ED7D3E" w:rsidP="00023499">
            <w:pPr>
              <w:spacing w:after="0" w:line="240" w:lineRule="auto"/>
              <w:rPr>
                <w:bCs/>
                <w:sz w:val="20"/>
                <w:szCs w:val="20"/>
                <w:lang w:val="en-US"/>
              </w:rPr>
            </w:pPr>
            <w:r>
              <w:rPr>
                <w:bCs/>
                <w:sz w:val="20"/>
                <w:szCs w:val="20"/>
                <w:lang w:val="en-US"/>
              </w:rPr>
              <w:t>Systematic Reviews</w:t>
            </w:r>
          </w:p>
          <w:p w14:paraId="74530483" w14:textId="77777777" w:rsidR="00ED7D3E" w:rsidRDefault="00ED7D3E" w:rsidP="00023499">
            <w:pPr>
              <w:spacing w:after="0" w:line="240" w:lineRule="auto"/>
              <w:rPr>
                <w:bCs/>
                <w:sz w:val="20"/>
                <w:szCs w:val="20"/>
                <w:lang w:val="en-US"/>
              </w:rPr>
            </w:pPr>
            <w:r>
              <w:rPr>
                <w:bCs/>
                <w:sz w:val="20"/>
                <w:szCs w:val="20"/>
                <w:lang w:val="en-US"/>
              </w:rPr>
              <w:t>Meta-analyses</w:t>
            </w:r>
          </w:p>
          <w:p w14:paraId="2FE11139" w14:textId="77777777" w:rsidR="00ED7D3E" w:rsidRDefault="00ED7D3E" w:rsidP="00023499">
            <w:pPr>
              <w:spacing w:after="0" w:line="240" w:lineRule="auto"/>
              <w:rPr>
                <w:bCs/>
                <w:sz w:val="20"/>
                <w:szCs w:val="20"/>
                <w:lang w:val="en-US"/>
              </w:rPr>
            </w:pPr>
            <w:r>
              <w:rPr>
                <w:bCs/>
                <w:sz w:val="20"/>
                <w:szCs w:val="20"/>
                <w:lang w:val="en-US"/>
              </w:rPr>
              <w:t>Reviews</w:t>
            </w:r>
          </w:p>
          <w:p w14:paraId="685E8674" w14:textId="77777777" w:rsidR="00ED7D3E" w:rsidRDefault="00ED7D3E" w:rsidP="00023499">
            <w:pPr>
              <w:spacing w:after="0" w:line="240" w:lineRule="auto"/>
              <w:rPr>
                <w:bCs/>
                <w:sz w:val="20"/>
                <w:szCs w:val="20"/>
                <w:lang w:val="en-US"/>
              </w:rPr>
            </w:pPr>
            <w:r>
              <w:rPr>
                <w:bCs/>
                <w:sz w:val="20"/>
                <w:szCs w:val="20"/>
                <w:lang w:val="en-US"/>
              </w:rPr>
              <w:t>Guidelines</w:t>
            </w:r>
          </w:p>
          <w:p w14:paraId="0DB7FC57" w14:textId="77777777" w:rsidR="00023499" w:rsidRDefault="00023499" w:rsidP="00023499">
            <w:pPr>
              <w:spacing w:after="0" w:line="240" w:lineRule="auto"/>
              <w:rPr>
                <w:bCs/>
                <w:sz w:val="20"/>
                <w:szCs w:val="20"/>
                <w:lang w:val="en-US"/>
              </w:rPr>
            </w:pPr>
          </w:p>
          <w:p w14:paraId="0D590CAD" w14:textId="5CB4589A" w:rsidR="00ED7D3E" w:rsidRDefault="00ED7D3E" w:rsidP="00023499">
            <w:pPr>
              <w:spacing w:after="0" w:line="240" w:lineRule="auto"/>
              <w:rPr>
                <w:bCs/>
                <w:sz w:val="20"/>
                <w:szCs w:val="20"/>
                <w:lang w:val="en-US"/>
              </w:rPr>
            </w:pPr>
            <w:r>
              <w:rPr>
                <w:bCs/>
                <w:sz w:val="20"/>
                <w:szCs w:val="20"/>
                <w:lang w:val="en-US"/>
              </w:rPr>
              <w:t>All studies</w:t>
            </w:r>
          </w:p>
          <w:p w14:paraId="2C47F7FB" w14:textId="77777777" w:rsidR="00ED7D3E" w:rsidRDefault="00ED7D3E" w:rsidP="00023499">
            <w:pPr>
              <w:spacing w:after="0" w:line="240" w:lineRule="auto"/>
              <w:rPr>
                <w:bCs/>
                <w:sz w:val="20"/>
                <w:szCs w:val="20"/>
                <w:lang w:val="en-US"/>
              </w:rPr>
            </w:pPr>
            <w:r>
              <w:rPr>
                <w:bCs/>
                <w:sz w:val="20"/>
                <w:szCs w:val="20"/>
                <w:lang w:val="en-US"/>
              </w:rPr>
              <w:t>Clinical trials</w:t>
            </w:r>
          </w:p>
          <w:p w14:paraId="60011553"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249BF363" w14:textId="77777777" w:rsidR="00ED7D3E" w:rsidRDefault="00ED7D3E" w:rsidP="00023499">
            <w:pPr>
              <w:spacing w:after="0" w:line="240" w:lineRule="auto"/>
              <w:rPr>
                <w:bCs/>
                <w:sz w:val="20"/>
                <w:szCs w:val="20"/>
                <w:lang w:val="en-US"/>
              </w:rPr>
            </w:pPr>
            <w:r>
              <w:rPr>
                <w:bCs/>
                <w:sz w:val="20"/>
                <w:szCs w:val="20"/>
                <w:lang w:val="en-US"/>
              </w:rPr>
              <w:t>Systematic Reviews</w:t>
            </w:r>
          </w:p>
          <w:p w14:paraId="0DD4D577" w14:textId="77777777" w:rsidR="00ED7D3E" w:rsidRDefault="00ED7D3E" w:rsidP="00023499">
            <w:pPr>
              <w:spacing w:after="0" w:line="240" w:lineRule="auto"/>
              <w:rPr>
                <w:bCs/>
                <w:sz w:val="20"/>
                <w:szCs w:val="20"/>
                <w:lang w:val="en-US"/>
              </w:rPr>
            </w:pPr>
            <w:r>
              <w:rPr>
                <w:bCs/>
                <w:sz w:val="20"/>
                <w:szCs w:val="20"/>
                <w:lang w:val="en-US"/>
              </w:rPr>
              <w:t>Meta-analyses</w:t>
            </w:r>
          </w:p>
          <w:p w14:paraId="1C3D7570" w14:textId="77777777" w:rsidR="00023499" w:rsidRDefault="00023499" w:rsidP="00023499">
            <w:pPr>
              <w:spacing w:after="0" w:line="240" w:lineRule="auto"/>
              <w:rPr>
                <w:bCs/>
                <w:sz w:val="20"/>
                <w:szCs w:val="20"/>
                <w:lang w:val="en-US"/>
              </w:rPr>
            </w:pPr>
          </w:p>
          <w:p w14:paraId="390DE80F" w14:textId="5D763E36" w:rsidR="00ED7D3E" w:rsidRDefault="00ED7D3E" w:rsidP="00023499">
            <w:pPr>
              <w:spacing w:after="0" w:line="240" w:lineRule="auto"/>
              <w:rPr>
                <w:bCs/>
                <w:sz w:val="20"/>
                <w:szCs w:val="20"/>
                <w:lang w:val="en-US"/>
              </w:rPr>
            </w:pPr>
            <w:r>
              <w:rPr>
                <w:bCs/>
                <w:sz w:val="20"/>
                <w:szCs w:val="20"/>
                <w:lang w:val="en-US"/>
              </w:rPr>
              <w:t>All studies</w:t>
            </w:r>
          </w:p>
          <w:p w14:paraId="658C5945" w14:textId="77777777" w:rsidR="00ED7D3E" w:rsidRDefault="00ED7D3E" w:rsidP="00023499">
            <w:pPr>
              <w:spacing w:after="0" w:line="240" w:lineRule="auto"/>
              <w:rPr>
                <w:bCs/>
                <w:sz w:val="20"/>
                <w:szCs w:val="20"/>
                <w:lang w:val="en-US"/>
              </w:rPr>
            </w:pPr>
            <w:r>
              <w:rPr>
                <w:bCs/>
                <w:sz w:val="20"/>
                <w:szCs w:val="20"/>
                <w:lang w:val="en-US"/>
              </w:rPr>
              <w:t>Clinical trials</w:t>
            </w:r>
          </w:p>
          <w:p w14:paraId="54499364"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25A84FAD" w14:textId="77777777" w:rsidR="00ED7D3E" w:rsidRDefault="00ED7D3E" w:rsidP="00023499">
            <w:pPr>
              <w:spacing w:after="0" w:line="240" w:lineRule="auto"/>
              <w:rPr>
                <w:bCs/>
                <w:sz w:val="20"/>
                <w:szCs w:val="20"/>
                <w:lang w:val="en-US"/>
              </w:rPr>
            </w:pPr>
            <w:r>
              <w:rPr>
                <w:bCs/>
                <w:sz w:val="20"/>
                <w:szCs w:val="20"/>
                <w:lang w:val="en-US"/>
              </w:rPr>
              <w:t>Systematic Reviews</w:t>
            </w:r>
          </w:p>
          <w:p w14:paraId="45056C59" w14:textId="77777777" w:rsidR="00ED7D3E" w:rsidRDefault="00ED7D3E" w:rsidP="00023499">
            <w:pPr>
              <w:spacing w:after="0" w:line="240" w:lineRule="auto"/>
              <w:rPr>
                <w:bCs/>
                <w:sz w:val="20"/>
                <w:szCs w:val="20"/>
                <w:lang w:val="en-US"/>
              </w:rPr>
            </w:pPr>
            <w:r>
              <w:rPr>
                <w:bCs/>
                <w:sz w:val="20"/>
                <w:szCs w:val="20"/>
                <w:lang w:val="en-US"/>
              </w:rPr>
              <w:t>Meta-analyses</w:t>
            </w:r>
          </w:p>
          <w:p w14:paraId="7C1A7DA0" w14:textId="77777777" w:rsidR="00ED7D3E" w:rsidRDefault="00ED7D3E" w:rsidP="00023499">
            <w:pPr>
              <w:spacing w:after="0" w:line="240" w:lineRule="auto"/>
              <w:rPr>
                <w:bCs/>
                <w:sz w:val="20"/>
                <w:szCs w:val="20"/>
                <w:lang w:val="en-US"/>
              </w:rPr>
            </w:pPr>
            <w:r>
              <w:rPr>
                <w:bCs/>
                <w:sz w:val="20"/>
                <w:szCs w:val="20"/>
                <w:lang w:val="en-US"/>
              </w:rPr>
              <w:t>Reviews</w:t>
            </w:r>
          </w:p>
          <w:p w14:paraId="1F526787" w14:textId="77777777" w:rsidR="00ED7D3E" w:rsidRDefault="00ED7D3E" w:rsidP="00023499">
            <w:pPr>
              <w:spacing w:after="0" w:line="240" w:lineRule="auto"/>
              <w:rPr>
                <w:bCs/>
                <w:sz w:val="20"/>
                <w:szCs w:val="20"/>
                <w:lang w:val="en-US"/>
              </w:rPr>
            </w:pPr>
            <w:r>
              <w:rPr>
                <w:bCs/>
                <w:sz w:val="20"/>
                <w:szCs w:val="20"/>
                <w:lang w:val="en-US"/>
              </w:rPr>
              <w:t>Guidelines</w:t>
            </w:r>
          </w:p>
          <w:p w14:paraId="1FC19FFB" w14:textId="77777777" w:rsidR="00023499" w:rsidRDefault="00023499" w:rsidP="00023499">
            <w:pPr>
              <w:spacing w:after="0" w:line="240" w:lineRule="auto"/>
              <w:rPr>
                <w:bCs/>
                <w:sz w:val="20"/>
                <w:szCs w:val="20"/>
                <w:lang w:val="en-US"/>
              </w:rPr>
            </w:pPr>
          </w:p>
          <w:p w14:paraId="375A5805" w14:textId="26C2F1C3" w:rsidR="00ED7D3E" w:rsidRDefault="00ED7D3E" w:rsidP="00023499">
            <w:pPr>
              <w:spacing w:after="0" w:line="240" w:lineRule="auto"/>
              <w:rPr>
                <w:bCs/>
                <w:sz w:val="20"/>
                <w:szCs w:val="20"/>
                <w:lang w:val="en-US"/>
              </w:rPr>
            </w:pPr>
            <w:r>
              <w:rPr>
                <w:bCs/>
                <w:sz w:val="20"/>
                <w:szCs w:val="20"/>
                <w:lang w:val="en-US"/>
              </w:rPr>
              <w:t>All studies</w:t>
            </w:r>
          </w:p>
          <w:p w14:paraId="1FEF9794" w14:textId="77777777" w:rsidR="00ED7D3E" w:rsidRDefault="00ED7D3E" w:rsidP="00023499">
            <w:pPr>
              <w:spacing w:after="0" w:line="240" w:lineRule="auto"/>
              <w:rPr>
                <w:bCs/>
                <w:sz w:val="20"/>
                <w:szCs w:val="20"/>
                <w:lang w:val="en-US"/>
              </w:rPr>
            </w:pPr>
            <w:r>
              <w:rPr>
                <w:bCs/>
                <w:sz w:val="20"/>
                <w:szCs w:val="20"/>
                <w:lang w:val="en-US"/>
              </w:rPr>
              <w:t>Clinical trials</w:t>
            </w:r>
          </w:p>
          <w:p w14:paraId="4596C17D"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43899F24" w14:textId="77777777" w:rsidR="00ED7D3E" w:rsidRDefault="00ED7D3E" w:rsidP="00023499">
            <w:pPr>
              <w:spacing w:after="0" w:line="240" w:lineRule="auto"/>
              <w:rPr>
                <w:bCs/>
                <w:sz w:val="20"/>
                <w:szCs w:val="20"/>
                <w:lang w:val="en-US"/>
              </w:rPr>
            </w:pPr>
            <w:r>
              <w:rPr>
                <w:bCs/>
                <w:sz w:val="20"/>
                <w:szCs w:val="20"/>
                <w:lang w:val="en-US"/>
              </w:rPr>
              <w:t>Systematic Reviews</w:t>
            </w:r>
          </w:p>
          <w:p w14:paraId="11AB13E7" w14:textId="77777777" w:rsidR="00ED7D3E" w:rsidRDefault="00ED7D3E" w:rsidP="00023499">
            <w:pPr>
              <w:spacing w:after="0" w:line="240" w:lineRule="auto"/>
              <w:rPr>
                <w:bCs/>
                <w:sz w:val="20"/>
                <w:szCs w:val="20"/>
                <w:lang w:val="en-US"/>
              </w:rPr>
            </w:pPr>
            <w:r>
              <w:rPr>
                <w:bCs/>
                <w:sz w:val="20"/>
                <w:szCs w:val="20"/>
                <w:lang w:val="en-US"/>
              </w:rPr>
              <w:t>Meta-analyses</w:t>
            </w:r>
          </w:p>
          <w:p w14:paraId="66F0CAEB" w14:textId="77777777" w:rsidR="00023499" w:rsidRDefault="00023499" w:rsidP="00023499">
            <w:pPr>
              <w:spacing w:after="0" w:line="240" w:lineRule="auto"/>
              <w:rPr>
                <w:bCs/>
                <w:sz w:val="20"/>
                <w:szCs w:val="20"/>
                <w:lang w:val="en-US"/>
              </w:rPr>
            </w:pPr>
          </w:p>
          <w:p w14:paraId="6B274701" w14:textId="1DE4A092" w:rsidR="00ED7D3E" w:rsidRDefault="00ED7D3E" w:rsidP="00023499">
            <w:pPr>
              <w:spacing w:after="0" w:line="240" w:lineRule="auto"/>
              <w:rPr>
                <w:bCs/>
                <w:sz w:val="20"/>
                <w:szCs w:val="20"/>
                <w:lang w:val="en-US"/>
              </w:rPr>
            </w:pPr>
            <w:r>
              <w:rPr>
                <w:bCs/>
                <w:sz w:val="20"/>
                <w:szCs w:val="20"/>
                <w:lang w:val="en-US"/>
              </w:rPr>
              <w:t>All studies</w:t>
            </w:r>
          </w:p>
          <w:p w14:paraId="5CDBD325" w14:textId="77777777" w:rsidR="00ED7D3E" w:rsidRDefault="00ED7D3E" w:rsidP="00023499">
            <w:pPr>
              <w:spacing w:after="0" w:line="240" w:lineRule="auto"/>
              <w:rPr>
                <w:bCs/>
                <w:sz w:val="20"/>
                <w:szCs w:val="20"/>
                <w:lang w:val="en-US"/>
              </w:rPr>
            </w:pPr>
            <w:r>
              <w:rPr>
                <w:bCs/>
                <w:sz w:val="20"/>
                <w:szCs w:val="20"/>
                <w:lang w:val="en-US"/>
              </w:rPr>
              <w:t>Clinical trials</w:t>
            </w:r>
          </w:p>
          <w:p w14:paraId="78400DED"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4C6334FC" w14:textId="77777777" w:rsidR="00ED7D3E" w:rsidRDefault="00ED7D3E" w:rsidP="00023499">
            <w:pPr>
              <w:spacing w:after="0" w:line="240" w:lineRule="auto"/>
              <w:rPr>
                <w:bCs/>
                <w:sz w:val="20"/>
                <w:szCs w:val="20"/>
                <w:lang w:val="en-US"/>
              </w:rPr>
            </w:pPr>
            <w:r>
              <w:rPr>
                <w:bCs/>
                <w:sz w:val="20"/>
                <w:szCs w:val="20"/>
                <w:lang w:val="en-US"/>
              </w:rPr>
              <w:t>Systematic Reviews</w:t>
            </w:r>
          </w:p>
          <w:p w14:paraId="14F47301" w14:textId="77777777" w:rsidR="00ED7D3E" w:rsidRDefault="00ED7D3E" w:rsidP="00023499">
            <w:pPr>
              <w:spacing w:after="0" w:line="240" w:lineRule="auto"/>
              <w:rPr>
                <w:bCs/>
                <w:sz w:val="20"/>
                <w:szCs w:val="20"/>
                <w:lang w:val="en-US"/>
              </w:rPr>
            </w:pPr>
            <w:r>
              <w:rPr>
                <w:bCs/>
                <w:sz w:val="20"/>
                <w:szCs w:val="20"/>
                <w:lang w:val="en-US"/>
              </w:rPr>
              <w:t>Meta-analyses</w:t>
            </w:r>
          </w:p>
          <w:p w14:paraId="00EC9D79" w14:textId="77777777" w:rsidR="00ED7D3E" w:rsidRDefault="00ED7D3E" w:rsidP="00023499">
            <w:pPr>
              <w:spacing w:after="0" w:line="240" w:lineRule="auto"/>
              <w:rPr>
                <w:bCs/>
                <w:sz w:val="20"/>
                <w:szCs w:val="20"/>
                <w:lang w:val="en-US"/>
              </w:rPr>
            </w:pPr>
            <w:r>
              <w:rPr>
                <w:bCs/>
                <w:sz w:val="20"/>
                <w:szCs w:val="20"/>
                <w:lang w:val="en-US"/>
              </w:rPr>
              <w:t>Reviews</w:t>
            </w:r>
          </w:p>
          <w:p w14:paraId="1061CF9A" w14:textId="77777777" w:rsidR="00ED7D3E" w:rsidRPr="00685F3E" w:rsidRDefault="00ED7D3E" w:rsidP="00023499">
            <w:pPr>
              <w:spacing w:after="0" w:line="240" w:lineRule="auto"/>
              <w:rPr>
                <w:bCs/>
                <w:sz w:val="20"/>
                <w:szCs w:val="20"/>
                <w:lang w:val="en-US"/>
              </w:rPr>
            </w:pPr>
            <w:r>
              <w:rPr>
                <w:bCs/>
                <w:sz w:val="20"/>
                <w:szCs w:val="20"/>
                <w:lang w:val="en-US"/>
              </w:rPr>
              <w:t>Guidelines</w:t>
            </w:r>
          </w:p>
        </w:tc>
        <w:tc>
          <w:tcPr>
            <w:tcW w:w="3820" w:type="dxa"/>
          </w:tcPr>
          <w:p w14:paraId="1365F39B" w14:textId="77777777" w:rsidR="00ED7D3E" w:rsidRDefault="00ED7D3E" w:rsidP="00023499">
            <w:pPr>
              <w:spacing w:after="0" w:line="240" w:lineRule="auto"/>
              <w:rPr>
                <w:bCs/>
                <w:sz w:val="20"/>
                <w:szCs w:val="20"/>
                <w:lang w:val="en-US"/>
              </w:rPr>
            </w:pPr>
          </w:p>
          <w:p w14:paraId="493F4A2D" w14:textId="77777777" w:rsidR="00ED7D3E" w:rsidRDefault="00ED7D3E" w:rsidP="00023499">
            <w:pPr>
              <w:spacing w:after="0" w:line="240" w:lineRule="auto"/>
              <w:rPr>
                <w:bCs/>
                <w:sz w:val="20"/>
                <w:szCs w:val="20"/>
                <w:lang w:val="en-US"/>
              </w:rPr>
            </w:pPr>
            <w:r>
              <w:rPr>
                <w:bCs/>
                <w:sz w:val="20"/>
                <w:szCs w:val="20"/>
                <w:lang w:val="en-US"/>
              </w:rPr>
              <w:t>174</w:t>
            </w:r>
          </w:p>
          <w:p w14:paraId="1C0D7FC5" w14:textId="77777777" w:rsidR="00ED7D3E" w:rsidRDefault="00ED7D3E" w:rsidP="00023499">
            <w:pPr>
              <w:spacing w:after="0" w:line="240" w:lineRule="auto"/>
              <w:rPr>
                <w:bCs/>
                <w:sz w:val="20"/>
                <w:szCs w:val="20"/>
                <w:lang w:val="en-US"/>
              </w:rPr>
            </w:pPr>
            <w:r>
              <w:rPr>
                <w:bCs/>
                <w:sz w:val="20"/>
                <w:szCs w:val="20"/>
                <w:lang w:val="en-US"/>
              </w:rPr>
              <w:t xml:space="preserve">44 </w:t>
            </w:r>
            <w:r>
              <w:rPr>
                <w:bCs/>
                <w:sz w:val="20"/>
                <w:szCs w:val="20"/>
                <w:lang w:val="en-US"/>
              </w:rPr>
              <w:tab/>
              <w:t>(3)</w:t>
            </w:r>
          </w:p>
          <w:p w14:paraId="4CEB7B70" w14:textId="77777777" w:rsidR="00ED7D3E" w:rsidRDefault="00ED7D3E" w:rsidP="00023499">
            <w:pPr>
              <w:spacing w:after="0" w:line="240" w:lineRule="auto"/>
              <w:rPr>
                <w:bCs/>
                <w:sz w:val="20"/>
                <w:szCs w:val="20"/>
                <w:lang w:val="en-US"/>
              </w:rPr>
            </w:pPr>
            <w:r>
              <w:rPr>
                <w:bCs/>
                <w:sz w:val="20"/>
                <w:szCs w:val="20"/>
                <w:lang w:val="en-US"/>
              </w:rPr>
              <w:t xml:space="preserve">39 </w:t>
            </w:r>
            <w:r>
              <w:rPr>
                <w:bCs/>
                <w:sz w:val="20"/>
                <w:szCs w:val="20"/>
                <w:lang w:val="en-US"/>
              </w:rPr>
              <w:tab/>
              <w:t>(0)</w:t>
            </w:r>
          </w:p>
          <w:p w14:paraId="00EB4D7C" w14:textId="77777777" w:rsidR="00ED7D3E" w:rsidRDefault="00ED7D3E" w:rsidP="00023499">
            <w:pPr>
              <w:spacing w:after="0" w:line="240" w:lineRule="auto"/>
              <w:rPr>
                <w:bCs/>
                <w:sz w:val="20"/>
                <w:szCs w:val="20"/>
                <w:lang w:val="en-US"/>
              </w:rPr>
            </w:pPr>
            <w:r>
              <w:rPr>
                <w:bCs/>
                <w:sz w:val="20"/>
                <w:szCs w:val="20"/>
                <w:lang w:val="en-US"/>
              </w:rPr>
              <w:t>15</w:t>
            </w:r>
            <w:r>
              <w:rPr>
                <w:bCs/>
                <w:sz w:val="20"/>
                <w:szCs w:val="20"/>
                <w:lang w:val="en-US"/>
              </w:rPr>
              <w:tab/>
              <w:t>(5)</w:t>
            </w:r>
          </w:p>
          <w:p w14:paraId="5E0840B2" w14:textId="77777777" w:rsidR="00ED7D3E" w:rsidRDefault="00ED7D3E" w:rsidP="00023499">
            <w:pPr>
              <w:spacing w:after="0" w:line="240" w:lineRule="auto"/>
              <w:rPr>
                <w:bCs/>
                <w:sz w:val="20"/>
                <w:szCs w:val="20"/>
                <w:lang w:val="en-US"/>
              </w:rPr>
            </w:pPr>
            <w:r>
              <w:rPr>
                <w:bCs/>
                <w:sz w:val="20"/>
                <w:szCs w:val="20"/>
                <w:lang w:val="en-US"/>
              </w:rPr>
              <w:t xml:space="preserve">9 </w:t>
            </w:r>
            <w:r>
              <w:rPr>
                <w:bCs/>
                <w:sz w:val="20"/>
                <w:szCs w:val="20"/>
                <w:lang w:val="en-US"/>
              </w:rPr>
              <w:tab/>
              <w:t>(4)</w:t>
            </w:r>
          </w:p>
          <w:p w14:paraId="7DA6E4C6" w14:textId="77777777" w:rsidR="00ED7D3E" w:rsidRDefault="00ED7D3E" w:rsidP="00023499">
            <w:pPr>
              <w:spacing w:after="0" w:line="240" w:lineRule="auto"/>
              <w:rPr>
                <w:bCs/>
                <w:sz w:val="20"/>
                <w:szCs w:val="20"/>
                <w:lang w:val="en-US"/>
              </w:rPr>
            </w:pPr>
            <w:r>
              <w:rPr>
                <w:bCs/>
                <w:sz w:val="20"/>
                <w:szCs w:val="20"/>
                <w:lang w:val="en-US"/>
              </w:rPr>
              <w:t xml:space="preserve">15 </w:t>
            </w:r>
            <w:r>
              <w:rPr>
                <w:bCs/>
                <w:sz w:val="20"/>
                <w:szCs w:val="20"/>
                <w:lang w:val="en-US"/>
              </w:rPr>
              <w:tab/>
              <w:t>(10)</w:t>
            </w:r>
          </w:p>
          <w:p w14:paraId="06A36BC1" w14:textId="77777777" w:rsidR="00ED7D3E" w:rsidRDefault="00ED7D3E" w:rsidP="00023499">
            <w:pPr>
              <w:spacing w:after="0" w:line="240" w:lineRule="auto"/>
              <w:rPr>
                <w:bCs/>
                <w:sz w:val="20"/>
                <w:szCs w:val="20"/>
                <w:lang w:val="en-US"/>
              </w:rPr>
            </w:pPr>
            <w:r>
              <w:rPr>
                <w:bCs/>
                <w:sz w:val="20"/>
                <w:szCs w:val="20"/>
                <w:lang w:val="en-US"/>
              </w:rPr>
              <w:t>1</w:t>
            </w:r>
            <w:r>
              <w:rPr>
                <w:bCs/>
                <w:sz w:val="20"/>
                <w:szCs w:val="20"/>
                <w:lang w:val="en-US"/>
              </w:rPr>
              <w:tab/>
              <w:t>(1)</w:t>
            </w:r>
          </w:p>
          <w:p w14:paraId="2CA0BC9B" w14:textId="77777777" w:rsidR="00023499" w:rsidRDefault="00023499" w:rsidP="00023499">
            <w:pPr>
              <w:spacing w:after="0" w:line="240" w:lineRule="auto"/>
              <w:rPr>
                <w:bCs/>
                <w:sz w:val="20"/>
                <w:szCs w:val="20"/>
                <w:lang w:val="en-US"/>
              </w:rPr>
            </w:pPr>
          </w:p>
          <w:p w14:paraId="46698D46" w14:textId="3E28570F" w:rsidR="00ED7D3E" w:rsidRDefault="00ED7D3E" w:rsidP="00023499">
            <w:pPr>
              <w:spacing w:after="0" w:line="240" w:lineRule="auto"/>
              <w:rPr>
                <w:bCs/>
                <w:sz w:val="20"/>
                <w:szCs w:val="20"/>
                <w:lang w:val="en-US"/>
              </w:rPr>
            </w:pPr>
            <w:r>
              <w:rPr>
                <w:bCs/>
                <w:sz w:val="20"/>
                <w:szCs w:val="20"/>
                <w:lang w:val="en-US"/>
              </w:rPr>
              <w:t>149</w:t>
            </w:r>
          </w:p>
          <w:p w14:paraId="5A5D9F2E" w14:textId="77777777" w:rsidR="00ED7D3E" w:rsidRDefault="00ED7D3E" w:rsidP="00023499">
            <w:pPr>
              <w:spacing w:after="0" w:line="240" w:lineRule="auto"/>
              <w:rPr>
                <w:bCs/>
                <w:sz w:val="20"/>
                <w:szCs w:val="20"/>
                <w:lang w:val="en-US"/>
              </w:rPr>
            </w:pPr>
            <w:r>
              <w:rPr>
                <w:bCs/>
                <w:sz w:val="20"/>
                <w:szCs w:val="20"/>
                <w:lang w:val="en-US"/>
              </w:rPr>
              <w:t xml:space="preserve">44 </w:t>
            </w:r>
            <w:r>
              <w:rPr>
                <w:bCs/>
                <w:sz w:val="20"/>
                <w:szCs w:val="20"/>
                <w:lang w:val="en-US"/>
              </w:rPr>
              <w:tab/>
              <w:t>(0)</w:t>
            </w:r>
          </w:p>
          <w:p w14:paraId="54B07F00" w14:textId="77777777" w:rsidR="00ED7D3E" w:rsidRDefault="00ED7D3E" w:rsidP="00023499">
            <w:pPr>
              <w:spacing w:after="0" w:line="240" w:lineRule="auto"/>
              <w:rPr>
                <w:bCs/>
                <w:sz w:val="20"/>
                <w:szCs w:val="20"/>
                <w:lang w:val="en-US"/>
              </w:rPr>
            </w:pPr>
            <w:r>
              <w:rPr>
                <w:bCs/>
                <w:sz w:val="20"/>
                <w:szCs w:val="20"/>
                <w:lang w:val="en-US"/>
              </w:rPr>
              <w:t>41</w:t>
            </w:r>
            <w:r>
              <w:rPr>
                <w:bCs/>
                <w:sz w:val="20"/>
                <w:szCs w:val="20"/>
                <w:lang w:val="en-US"/>
              </w:rPr>
              <w:tab/>
              <w:t>(0)</w:t>
            </w:r>
          </w:p>
          <w:p w14:paraId="1205144B" w14:textId="77777777" w:rsidR="00ED7D3E" w:rsidRDefault="00ED7D3E" w:rsidP="00023499">
            <w:pPr>
              <w:spacing w:after="0" w:line="240" w:lineRule="auto"/>
              <w:rPr>
                <w:bCs/>
                <w:sz w:val="20"/>
                <w:szCs w:val="20"/>
                <w:lang w:val="en-US"/>
              </w:rPr>
            </w:pPr>
            <w:r>
              <w:rPr>
                <w:bCs/>
                <w:sz w:val="20"/>
                <w:szCs w:val="20"/>
                <w:lang w:val="en-US"/>
              </w:rPr>
              <w:t xml:space="preserve">20 </w:t>
            </w:r>
            <w:r>
              <w:rPr>
                <w:bCs/>
                <w:sz w:val="20"/>
                <w:szCs w:val="20"/>
                <w:lang w:val="en-US"/>
              </w:rPr>
              <w:tab/>
              <w:t>(20)</w:t>
            </w:r>
          </w:p>
          <w:p w14:paraId="67E84D4C" w14:textId="77777777" w:rsidR="00ED7D3E" w:rsidRDefault="00ED7D3E" w:rsidP="00023499">
            <w:pPr>
              <w:spacing w:after="0" w:line="240" w:lineRule="auto"/>
              <w:rPr>
                <w:bCs/>
                <w:sz w:val="20"/>
                <w:szCs w:val="20"/>
                <w:lang w:val="en-US"/>
              </w:rPr>
            </w:pPr>
            <w:r>
              <w:rPr>
                <w:bCs/>
                <w:sz w:val="20"/>
                <w:szCs w:val="20"/>
                <w:lang w:val="en-US"/>
              </w:rPr>
              <w:t xml:space="preserve">7 </w:t>
            </w:r>
            <w:r>
              <w:rPr>
                <w:bCs/>
                <w:sz w:val="20"/>
                <w:szCs w:val="20"/>
                <w:lang w:val="en-US"/>
              </w:rPr>
              <w:tab/>
              <w:t>(7)</w:t>
            </w:r>
          </w:p>
          <w:p w14:paraId="5787254C" w14:textId="77777777" w:rsidR="00023499" w:rsidRDefault="00023499" w:rsidP="00023499">
            <w:pPr>
              <w:spacing w:after="0" w:line="240" w:lineRule="auto"/>
              <w:rPr>
                <w:bCs/>
                <w:sz w:val="20"/>
                <w:szCs w:val="20"/>
                <w:lang w:val="en-US"/>
              </w:rPr>
            </w:pPr>
          </w:p>
          <w:p w14:paraId="55EA4475" w14:textId="1D761EC5" w:rsidR="00ED7D3E" w:rsidRDefault="00ED7D3E" w:rsidP="00023499">
            <w:pPr>
              <w:spacing w:after="0" w:line="240" w:lineRule="auto"/>
              <w:rPr>
                <w:bCs/>
                <w:sz w:val="20"/>
                <w:szCs w:val="20"/>
                <w:lang w:val="en-US"/>
              </w:rPr>
            </w:pPr>
            <w:r>
              <w:rPr>
                <w:bCs/>
                <w:sz w:val="20"/>
                <w:szCs w:val="20"/>
                <w:lang w:val="en-US"/>
              </w:rPr>
              <w:t xml:space="preserve">34 </w:t>
            </w:r>
          </w:p>
          <w:p w14:paraId="17513345" w14:textId="77777777" w:rsidR="00ED7D3E" w:rsidRDefault="00ED7D3E" w:rsidP="00023499">
            <w:pPr>
              <w:spacing w:after="0" w:line="240" w:lineRule="auto"/>
              <w:rPr>
                <w:bCs/>
                <w:sz w:val="20"/>
                <w:szCs w:val="20"/>
                <w:lang w:val="en-US"/>
              </w:rPr>
            </w:pPr>
            <w:r>
              <w:rPr>
                <w:bCs/>
                <w:sz w:val="20"/>
                <w:szCs w:val="20"/>
                <w:lang w:val="en-US"/>
              </w:rPr>
              <w:t xml:space="preserve">10 </w:t>
            </w:r>
            <w:r>
              <w:rPr>
                <w:bCs/>
                <w:sz w:val="20"/>
                <w:szCs w:val="20"/>
                <w:lang w:val="en-US"/>
              </w:rPr>
              <w:tab/>
              <w:t>(0)</w:t>
            </w:r>
          </w:p>
          <w:p w14:paraId="21288DB9" w14:textId="77777777" w:rsidR="00ED7D3E" w:rsidRDefault="00ED7D3E" w:rsidP="00023499">
            <w:pPr>
              <w:spacing w:after="0" w:line="240" w:lineRule="auto"/>
              <w:rPr>
                <w:bCs/>
                <w:sz w:val="20"/>
                <w:szCs w:val="20"/>
                <w:lang w:val="en-US"/>
              </w:rPr>
            </w:pPr>
            <w:r>
              <w:rPr>
                <w:bCs/>
                <w:sz w:val="20"/>
                <w:szCs w:val="20"/>
                <w:lang w:val="en-US"/>
              </w:rPr>
              <w:t xml:space="preserve">12 </w:t>
            </w:r>
            <w:r>
              <w:rPr>
                <w:bCs/>
                <w:sz w:val="20"/>
                <w:szCs w:val="20"/>
                <w:lang w:val="en-US"/>
              </w:rPr>
              <w:tab/>
              <w:t>(1)</w:t>
            </w:r>
          </w:p>
          <w:p w14:paraId="2BD1B9C4" w14:textId="77777777" w:rsidR="00ED7D3E" w:rsidRDefault="00ED7D3E" w:rsidP="00023499">
            <w:pPr>
              <w:spacing w:after="0" w:line="240" w:lineRule="auto"/>
              <w:rPr>
                <w:bCs/>
                <w:sz w:val="20"/>
                <w:szCs w:val="20"/>
                <w:lang w:val="en-US"/>
              </w:rPr>
            </w:pPr>
            <w:r>
              <w:rPr>
                <w:bCs/>
                <w:sz w:val="20"/>
                <w:szCs w:val="20"/>
                <w:lang w:val="en-US"/>
              </w:rPr>
              <w:t xml:space="preserve">5 </w:t>
            </w:r>
            <w:r>
              <w:rPr>
                <w:bCs/>
                <w:sz w:val="20"/>
                <w:szCs w:val="20"/>
                <w:lang w:val="en-US"/>
              </w:rPr>
              <w:tab/>
              <w:t>(3)</w:t>
            </w:r>
          </w:p>
          <w:p w14:paraId="27D05997" w14:textId="77777777" w:rsidR="00ED7D3E" w:rsidRDefault="00ED7D3E" w:rsidP="00023499">
            <w:pPr>
              <w:spacing w:after="0" w:line="240" w:lineRule="auto"/>
              <w:rPr>
                <w:bCs/>
                <w:sz w:val="20"/>
                <w:szCs w:val="20"/>
                <w:lang w:val="en-US"/>
              </w:rPr>
            </w:pPr>
            <w:r>
              <w:rPr>
                <w:bCs/>
                <w:sz w:val="20"/>
                <w:szCs w:val="20"/>
                <w:lang w:val="en-US"/>
              </w:rPr>
              <w:t xml:space="preserve">5 </w:t>
            </w:r>
            <w:r>
              <w:rPr>
                <w:bCs/>
                <w:sz w:val="20"/>
                <w:szCs w:val="20"/>
                <w:lang w:val="en-US"/>
              </w:rPr>
              <w:tab/>
              <w:t>(1)</w:t>
            </w:r>
          </w:p>
          <w:p w14:paraId="7F09B0F8" w14:textId="77777777" w:rsidR="00ED7D3E" w:rsidRDefault="00ED7D3E" w:rsidP="00023499">
            <w:pPr>
              <w:spacing w:after="0" w:line="240" w:lineRule="auto"/>
              <w:rPr>
                <w:bCs/>
                <w:sz w:val="20"/>
                <w:szCs w:val="20"/>
                <w:lang w:val="en-US"/>
              </w:rPr>
            </w:pPr>
            <w:r>
              <w:rPr>
                <w:bCs/>
                <w:sz w:val="20"/>
                <w:szCs w:val="20"/>
                <w:lang w:val="en-US"/>
              </w:rPr>
              <w:t xml:space="preserve">1 </w:t>
            </w:r>
            <w:r>
              <w:rPr>
                <w:bCs/>
                <w:sz w:val="20"/>
                <w:szCs w:val="20"/>
                <w:lang w:val="en-US"/>
              </w:rPr>
              <w:tab/>
              <w:t>(1)</w:t>
            </w:r>
          </w:p>
          <w:p w14:paraId="31D7265C" w14:textId="77777777" w:rsidR="00ED7D3E" w:rsidRDefault="00ED7D3E" w:rsidP="00023499">
            <w:pPr>
              <w:spacing w:after="0" w:line="240" w:lineRule="auto"/>
              <w:rPr>
                <w:bCs/>
                <w:sz w:val="20"/>
                <w:szCs w:val="20"/>
                <w:lang w:val="en-US"/>
              </w:rPr>
            </w:pPr>
            <w:r>
              <w:rPr>
                <w:bCs/>
                <w:sz w:val="20"/>
                <w:szCs w:val="20"/>
                <w:lang w:val="en-US"/>
              </w:rPr>
              <w:t xml:space="preserve">1 </w:t>
            </w:r>
            <w:r>
              <w:rPr>
                <w:bCs/>
                <w:sz w:val="20"/>
                <w:szCs w:val="20"/>
                <w:lang w:val="en-US"/>
              </w:rPr>
              <w:tab/>
              <w:t>(1)</w:t>
            </w:r>
          </w:p>
          <w:p w14:paraId="7A57390F" w14:textId="77777777" w:rsidR="00023499" w:rsidRDefault="00023499" w:rsidP="00023499">
            <w:pPr>
              <w:spacing w:after="0" w:line="240" w:lineRule="auto"/>
              <w:rPr>
                <w:bCs/>
                <w:sz w:val="20"/>
                <w:szCs w:val="20"/>
                <w:lang w:val="en-US"/>
              </w:rPr>
            </w:pPr>
          </w:p>
          <w:p w14:paraId="25E77276" w14:textId="19E4D1F4" w:rsidR="00ED7D3E" w:rsidRDefault="00ED7D3E" w:rsidP="00023499">
            <w:pPr>
              <w:spacing w:after="0" w:line="240" w:lineRule="auto"/>
              <w:rPr>
                <w:bCs/>
                <w:sz w:val="20"/>
                <w:szCs w:val="20"/>
                <w:lang w:val="en-US"/>
              </w:rPr>
            </w:pPr>
            <w:r>
              <w:rPr>
                <w:bCs/>
                <w:sz w:val="20"/>
                <w:szCs w:val="20"/>
                <w:lang w:val="en-US"/>
              </w:rPr>
              <w:t>89</w:t>
            </w:r>
          </w:p>
          <w:p w14:paraId="3B1EE6F1" w14:textId="77777777" w:rsidR="00ED7D3E" w:rsidRDefault="00ED7D3E" w:rsidP="00023499">
            <w:pPr>
              <w:spacing w:after="0" w:line="240" w:lineRule="auto"/>
              <w:rPr>
                <w:bCs/>
                <w:sz w:val="20"/>
                <w:szCs w:val="20"/>
                <w:lang w:val="en-US"/>
              </w:rPr>
            </w:pPr>
            <w:r>
              <w:rPr>
                <w:bCs/>
                <w:sz w:val="20"/>
                <w:szCs w:val="20"/>
                <w:lang w:val="en-US"/>
              </w:rPr>
              <w:t xml:space="preserve">5 </w:t>
            </w:r>
            <w:r>
              <w:rPr>
                <w:bCs/>
                <w:sz w:val="20"/>
                <w:szCs w:val="20"/>
                <w:lang w:val="en-US"/>
              </w:rPr>
              <w:tab/>
              <w:t>(1)</w:t>
            </w:r>
          </w:p>
          <w:p w14:paraId="2B8E8FBB" w14:textId="77777777" w:rsidR="00ED7D3E" w:rsidRDefault="00ED7D3E" w:rsidP="00023499">
            <w:pPr>
              <w:spacing w:after="0" w:line="240" w:lineRule="auto"/>
              <w:rPr>
                <w:bCs/>
                <w:sz w:val="20"/>
                <w:szCs w:val="20"/>
                <w:lang w:val="en-US"/>
              </w:rPr>
            </w:pPr>
            <w:r>
              <w:rPr>
                <w:bCs/>
                <w:sz w:val="20"/>
                <w:szCs w:val="20"/>
                <w:lang w:val="en-US"/>
              </w:rPr>
              <w:t xml:space="preserve">4 </w:t>
            </w:r>
            <w:r>
              <w:rPr>
                <w:bCs/>
                <w:sz w:val="20"/>
                <w:szCs w:val="20"/>
                <w:lang w:val="en-US"/>
              </w:rPr>
              <w:tab/>
              <w:t>(0)</w:t>
            </w:r>
          </w:p>
          <w:p w14:paraId="172CCD28" w14:textId="77777777" w:rsidR="00ED7D3E" w:rsidRDefault="00ED7D3E" w:rsidP="00023499">
            <w:pPr>
              <w:spacing w:after="0" w:line="240" w:lineRule="auto"/>
              <w:rPr>
                <w:bCs/>
                <w:sz w:val="20"/>
                <w:szCs w:val="20"/>
                <w:lang w:val="en-US"/>
              </w:rPr>
            </w:pPr>
            <w:r>
              <w:rPr>
                <w:bCs/>
                <w:sz w:val="20"/>
                <w:szCs w:val="20"/>
                <w:lang w:val="en-US"/>
              </w:rPr>
              <w:t xml:space="preserve">10 </w:t>
            </w:r>
            <w:r>
              <w:rPr>
                <w:bCs/>
                <w:sz w:val="20"/>
                <w:szCs w:val="20"/>
                <w:lang w:val="en-US"/>
              </w:rPr>
              <w:tab/>
              <w:t>(0)</w:t>
            </w:r>
          </w:p>
          <w:p w14:paraId="2CC7314D" w14:textId="77777777" w:rsidR="00ED7D3E" w:rsidRDefault="00ED7D3E" w:rsidP="00023499">
            <w:pPr>
              <w:spacing w:after="0" w:line="240" w:lineRule="auto"/>
              <w:rPr>
                <w:bCs/>
                <w:sz w:val="20"/>
                <w:szCs w:val="20"/>
                <w:lang w:val="en-US"/>
              </w:rPr>
            </w:pPr>
            <w:r>
              <w:rPr>
                <w:bCs/>
                <w:sz w:val="20"/>
                <w:szCs w:val="20"/>
                <w:lang w:val="en-US"/>
              </w:rPr>
              <w:t xml:space="preserve">5 </w:t>
            </w:r>
            <w:r>
              <w:rPr>
                <w:bCs/>
                <w:sz w:val="20"/>
                <w:szCs w:val="20"/>
                <w:lang w:val="en-US"/>
              </w:rPr>
              <w:tab/>
              <w:t>(0)</w:t>
            </w:r>
          </w:p>
          <w:p w14:paraId="2D5A5815" w14:textId="77777777" w:rsidR="00023499" w:rsidRDefault="00023499" w:rsidP="00023499">
            <w:pPr>
              <w:spacing w:after="0" w:line="240" w:lineRule="auto"/>
              <w:rPr>
                <w:bCs/>
                <w:sz w:val="20"/>
                <w:szCs w:val="20"/>
                <w:lang w:val="en-US"/>
              </w:rPr>
            </w:pPr>
          </w:p>
          <w:p w14:paraId="70BB3288" w14:textId="60AECF7A" w:rsidR="00ED7D3E" w:rsidRDefault="00ED7D3E" w:rsidP="00023499">
            <w:pPr>
              <w:spacing w:after="0" w:line="240" w:lineRule="auto"/>
              <w:rPr>
                <w:bCs/>
                <w:sz w:val="20"/>
                <w:szCs w:val="20"/>
                <w:lang w:val="en-US"/>
              </w:rPr>
            </w:pPr>
            <w:r>
              <w:rPr>
                <w:bCs/>
                <w:sz w:val="20"/>
                <w:szCs w:val="20"/>
                <w:lang w:val="en-US"/>
              </w:rPr>
              <w:t>72</w:t>
            </w:r>
          </w:p>
          <w:p w14:paraId="588E8A42" w14:textId="77777777" w:rsidR="00ED7D3E" w:rsidRDefault="00ED7D3E" w:rsidP="00023499">
            <w:pPr>
              <w:spacing w:after="0" w:line="240" w:lineRule="auto"/>
              <w:rPr>
                <w:bCs/>
                <w:sz w:val="20"/>
                <w:szCs w:val="20"/>
                <w:lang w:val="en-US"/>
              </w:rPr>
            </w:pPr>
            <w:r>
              <w:rPr>
                <w:bCs/>
                <w:sz w:val="20"/>
                <w:szCs w:val="20"/>
                <w:lang w:val="en-US"/>
              </w:rPr>
              <w:t xml:space="preserve">26 </w:t>
            </w:r>
            <w:r>
              <w:rPr>
                <w:bCs/>
                <w:sz w:val="20"/>
                <w:szCs w:val="20"/>
                <w:lang w:val="en-US"/>
              </w:rPr>
              <w:tab/>
              <w:t>(6)</w:t>
            </w:r>
          </w:p>
          <w:p w14:paraId="6F5AF3BE" w14:textId="77777777" w:rsidR="00ED7D3E" w:rsidRDefault="00ED7D3E" w:rsidP="00023499">
            <w:pPr>
              <w:spacing w:after="0" w:line="240" w:lineRule="auto"/>
              <w:rPr>
                <w:bCs/>
                <w:sz w:val="20"/>
                <w:szCs w:val="20"/>
                <w:lang w:val="en-US"/>
              </w:rPr>
            </w:pPr>
            <w:r>
              <w:rPr>
                <w:bCs/>
                <w:sz w:val="20"/>
                <w:szCs w:val="20"/>
                <w:lang w:val="en-US"/>
              </w:rPr>
              <w:t xml:space="preserve">25 </w:t>
            </w:r>
            <w:r>
              <w:rPr>
                <w:bCs/>
                <w:sz w:val="20"/>
                <w:szCs w:val="20"/>
                <w:lang w:val="en-US"/>
              </w:rPr>
              <w:tab/>
              <w:t>(0)</w:t>
            </w:r>
          </w:p>
          <w:p w14:paraId="0F45C433" w14:textId="77777777" w:rsidR="00ED7D3E" w:rsidRDefault="00ED7D3E" w:rsidP="00023499">
            <w:pPr>
              <w:spacing w:after="0" w:line="240" w:lineRule="auto"/>
              <w:rPr>
                <w:bCs/>
                <w:sz w:val="20"/>
                <w:szCs w:val="20"/>
                <w:lang w:val="en-US"/>
              </w:rPr>
            </w:pPr>
            <w:r>
              <w:rPr>
                <w:bCs/>
                <w:sz w:val="20"/>
                <w:szCs w:val="20"/>
                <w:lang w:val="en-US"/>
              </w:rPr>
              <w:t xml:space="preserve">3 </w:t>
            </w:r>
            <w:r>
              <w:rPr>
                <w:bCs/>
                <w:sz w:val="20"/>
                <w:szCs w:val="20"/>
                <w:lang w:val="en-US"/>
              </w:rPr>
              <w:tab/>
              <w:t>(1)</w:t>
            </w:r>
          </w:p>
          <w:p w14:paraId="02849BE4" w14:textId="77777777" w:rsidR="00ED7D3E" w:rsidRDefault="00ED7D3E" w:rsidP="00023499">
            <w:pPr>
              <w:spacing w:after="0" w:line="240" w:lineRule="auto"/>
              <w:rPr>
                <w:bCs/>
                <w:sz w:val="20"/>
                <w:szCs w:val="20"/>
                <w:lang w:val="en-US"/>
              </w:rPr>
            </w:pPr>
            <w:r>
              <w:rPr>
                <w:bCs/>
                <w:sz w:val="20"/>
                <w:szCs w:val="20"/>
                <w:lang w:val="en-US"/>
              </w:rPr>
              <w:t xml:space="preserve">2 </w:t>
            </w:r>
            <w:r>
              <w:rPr>
                <w:bCs/>
                <w:sz w:val="20"/>
                <w:szCs w:val="20"/>
                <w:lang w:val="en-US"/>
              </w:rPr>
              <w:tab/>
              <w:t>(1)</w:t>
            </w:r>
          </w:p>
          <w:p w14:paraId="345D389E" w14:textId="77777777" w:rsidR="00ED7D3E" w:rsidRDefault="00ED7D3E" w:rsidP="00023499">
            <w:pPr>
              <w:spacing w:after="0" w:line="240" w:lineRule="auto"/>
              <w:rPr>
                <w:bCs/>
                <w:sz w:val="20"/>
                <w:szCs w:val="20"/>
                <w:lang w:val="en-US"/>
              </w:rPr>
            </w:pPr>
            <w:r>
              <w:rPr>
                <w:bCs/>
                <w:sz w:val="20"/>
                <w:szCs w:val="20"/>
                <w:lang w:val="en-US"/>
              </w:rPr>
              <w:t xml:space="preserve">6 </w:t>
            </w:r>
            <w:r>
              <w:rPr>
                <w:bCs/>
                <w:sz w:val="20"/>
                <w:szCs w:val="20"/>
                <w:lang w:val="en-US"/>
              </w:rPr>
              <w:tab/>
              <w:t>(0)</w:t>
            </w:r>
          </w:p>
          <w:p w14:paraId="7751E77B" w14:textId="77777777" w:rsidR="00ED7D3E" w:rsidRPr="00685F3E" w:rsidRDefault="00ED7D3E" w:rsidP="00023499">
            <w:pPr>
              <w:spacing w:after="0" w:line="240" w:lineRule="auto"/>
              <w:rPr>
                <w:bCs/>
                <w:sz w:val="20"/>
                <w:szCs w:val="20"/>
                <w:lang w:val="en-US"/>
              </w:rPr>
            </w:pPr>
            <w:r>
              <w:rPr>
                <w:bCs/>
                <w:sz w:val="20"/>
                <w:szCs w:val="20"/>
                <w:lang w:val="en-US"/>
              </w:rPr>
              <w:t xml:space="preserve">1 </w:t>
            </w:r>
            <w:r>
              <w:rPr>
                <w:bCs/>
                <w:sz w:val="20"/>
                <w:szCs w:val="20"/>
                <w:lang w:val="en-US"/>
              </w:rPr>
              <w:tab/>
              <w:t>(1)</w:t>
            </w:r>
          </w:p>
        </w:tc>
      </w:tr>
      <w:tr w:rsidR="00ED7D3E" w14:paraId="30A52BEF" w14:textId="77777777" w:rsidTr="00F37187">
        <w:tc>
          <w:tcPr>
            <w:tcW w:w="2547" w:type="dxa"/>
          </w:tcPr>
          <w:p w14:paraId="1C23D51E" w14:textId="77777777" w:rsidR="00ED7D3E" w:rsidRPr="00685F3E" w:rsidRDefault="00ED7D3E" w:rsidP="00023499">
            <w:pPr>
              <w:spacing w:after="0" w:line="240" w:lineRule="auto"/>
              <w:rPr>
                <w:bCs/>
                <w:sz w:val="20"/>
                <w:szCs w:val="20"/>
                <w:lang w:val="en-US"/>
              </w:rPr>
            </w:pPr>
            <w:r w:rsidRPr="00685F3E">
              <w:rPr>
                <w:bCs/>
                <w:sz w:val="20"/>
                <w:szCs w:val="20"/>
                <w:lang w:val="en-US"/>
              </w:rPr>
              <w:lastRenderedPageBreak/>
              <w:t>(5) Nutrition advices</w:t>
            </w:r>
          </w:p>
        </w:tc>
        <w:tc>
          <w:tcPr>
            <w:tcW w:w="2693" w:type="dxa"/>
          </w:tcPr>
          <w:p w14:paraId="25B39267" w14:textId="77777777" w:rsidR="00ED7D3E" w:rsidRDefault="00ED7D3E" w:rsidP="00023499">
            <w:pPr>
              <w:spacing w:after="0" w:line="240" w:lineRule="auto"/>
              <w:rPr>
                <w:bCs/>
                <w:sz w:val="20"/>
                <w:szCs w:val="20"/>
                <w:lang w:val="en-US"/>
              </w:rPr>
            </w:pPr>
            <w:r>
              <w:rPr>
                <w:bCs/>
                <w:sz w:val="20"/>
                <w:szCs w:val="20"/>
                <w:lang w:val="en-US"/>
              </w:rPr>
              <w:t>All studies</w:t>
            </w:r>
          </w:p>
          <w:p w14:paraId="75043D3A" w14:textId="77777777" w:rsidR="00ED7D3E" w:rsidRDefault="00ED7D3E" w:rsidP="00023499">
            <w:pPr>
              <w:spacing w:after="0" w:line="240" w:lineRule="auto"/>
              <w:rPr>
                <w:bCs/>
                <w:sz w:val="20"/>
                <w:szCs w:val="20"/>
                <w:lang w:val="en-US"/>
              </w:rPr>
            </w:pPr>
            <w:r>
              <w:rPr>
                <w:bCs/>
                <w:sz w:val="20"/>
                <w:szCs w:val="20"/>
                <w:lang w:val="en-US"/>
              </w:rPr>
              <w:t>Clinical trials</w:t>
            </w:r>
          </w:p>
          <w:p w14:paraId="3EADC2AC"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2B1209D7" w14:textId="77777777" w:rsidR="00ED7D3E" w:rsidRDefault="00ED7D3E" w:rsidP="00023499">
            <w:pPr>
              <w:spacing w:after="0" w:line="240" w:lineRule="auto"/>
              <w:rPr>
                <w:bCs/>
                <w:sz w:val="20"/>
                <w:szCs w:val="20"/>
                <w:lang w:val="en-US"/>
              </w:rPr>
            </w:pPr>
            <w:r>
              <w:rPr>
                <w:bCs/>
                <w:sz w:val="20"/>
                <w:szCs w:val="20"/>
                <w:lang w:val="en-US"/>
              </w:rPr>
              <w:t>Systematic Reviews</w:t>
            </w:r>
          </w:p>
          <w:p w14:paraId="6E105046" w14:textId="77777777" w:rsidR="00ED7D3E" w:rsidRPr="00685F3E" w:rsidRDefault="00ED7D3E" w:rsidP="00023499">
            <w:pPr>
              <w:spacing w:after="0" w:line="240" w:lineRule="auto"/>
              <w:rPr>
                <w:bCs/>
                <w:sz w:val="20"/>
                <w:szCs w:val="20"/>
                <w:lang w:val="en-US"/>
              </w:rPr>
            </w:pPr>
            <w:r>
              <w:rPr>
                <w:bCs/>
                <w:sz w:val="20"/>
                <w:szCs w:val="20"/>
                <w:lang w:val="en-US"/>
              </w:rPr>
              <w:t>Meta-analyses</w:t>
            </w:r>
          </w:p>
        </w:tc>
        <w:tc>
          <w:tcPr>
            <w:tcW w:w="3820" w:type="dxa"/>
          </w:tcPr>
          <w:p w14:paraId="02E47F1A" w14:textId="77777777" w:rsidR="00ED7D3E" w:rsidRDefault="00ED7D3E" w:rsidP="00023499">
            <w:pPr>
              <w:spacing w:after="0" w:line="240" w:lineRule="auto"/>
              <w:rPr>
                <w:bCs/>
                <w:sz w:val="20"/>
                <w:szCs w:val="20"/>
                <w:lang w:val="en-US"/>
              </w:rPr>
            </w:pPr>
            <w:r>
              <w:rPr>
                <w:bCs/>
                <w:sz w:val="20"/>
                <w:szCs w:val="20"/>
                <w:lang w:val="en-US"/>
              </w:rPr>
              <w:t>3389</w:t>
            </w:r>
          </w:p>
          <w:p w14:paraId="12ECAAB1" w14:textId="77777777" w:rsidR="00ED7D3E" w:rsidRDefault="00ED7D3E" w:rsidP="00023499">
            <w:pPr>
              <w:spacing w:after="0" w:line="240" w:lineRule="auto"/>
              <w:rPr>
                <w:bCs/>
                <w:sz w:val="20"/>
                <w:szCs w:val="20"/>
                <w:lang w:val="en-US"/>
              </w:rPr>
            </w:pPr>
            <w:r>
              <w:rPr>
                <w:bCs/>
                <w:sz w:val="20"/>
                <w:szCs w:val="20"/>
                <w:lang w:val="en-US"/>
              </w:rPr>
              <w:t xml:space="preserve">134 </w:t>
            </w:r>
            <w:r>
              <w:rPr>
                <w:bCs/>
                <w:sz w:val="20"/>
                <w:szCs w:val="20"/>
                <w:lang w:val="en-US"/>
              </w:rPr>
              <w:tab/>
              <w:t>(4)</w:t>
            </w:r>
          </w:p>
          <w:p w14:paraId="1C5CFC28" w14:textId="77777777" w:rsidR="00ED7D3E" w:rsidRDefault="00ED7D3E" w:rsidP="00023499">
            <w:pPr>
              <w:spacing w:after="0" w:line="240" w:lineRule="auto"/>
              <w:rPr>
                <w:bCs/>
                <w:sz w:val="20"/>
                <w:szCs w:val="20"/>
                <w:lang w:val="en-US"/>
              </w:rPr>
            </w:pPr>
            <w:r>
              <w:rPr>
                <w:bCs/>
                <w:sz w:val="20"/>
                <w:szCs w:val="20"/>
                <w:lang w:val="en-US"/>
              </w:rPr>
              <w:t xml:space="preserve">116 </w:t>
            </w:r>
            <w:r>
              <w:rPr>
                <w:bCs/>
                <w:sz w:val="20"/>
                <w:szCs w:val="20"/>
                <w:lang w:val="en-US"/>
              </w:rPr>
              <w:tab/>
              <w:t>(4)</w:t>
            </w:r>
          </w:p>
          <w:p w14:paraId="36424952" w14:textId="77777777" w:rsidR="00ED7D3E" w:rsidRDefault="00ED7D3E" w:rsidP="00023499">
            <w:pPr>
              <w:spacing w:after="0" w:line="240" w:lineRule="auto"/>
              <w:rPr>
                <w:bCs/>
                <w:sz w:val="20"/>
                <w:szCs w:val="20"/>
                <w:lang w:val="en-US"/>
              </w:rPr>
            </w:pPr>
            <w:r>
              <w:rPr>
                <w:bCs/>
                <w:sz w:val="20"/>
                <w:szCs w:val="20"/>
                <w:lang w:val="en-US"/>
              </w:rPr>
              <w:t xml:space="preserve">99 </w:t>
            </w:r>
            <w:r>
              <w:rPr>
                <w:bCs/>
                <w:sz w:val="20"/>
                <w:szCs w:val="20"/>
                <w:lang w:val="en-US"/>
              </w:rPr>
              <w:tab/>
              <w:t>(8)</w:t>
            </w:r>
          </w:p>
          <w:p w14:paraId="2803B0DF" w14:textId="77777777" w:rsidR="00ED7D3E" w:rsidRPr="00685F3E" w:rsidRDefault="00ED7D3E" w:rsidP="00023499">
            <w:pPr>
              <w:spacing w:after="0" w:line="240" w:lineRule="auto"/>
              <w:rPr>
                <w:bCs/>
                <w:sz w:val="20"/>
                <w:szCs w:val="20"/>
                <w:lang w:val="en-US"/>
              </w:rPr>
            </w:pPr>
            <w:r>
              <w:rPr>
                <w:bCs/>
                <w:sz w:val="20"/>
                <w:szCs w:val="20"/>
                <w:lang w:val="en-US"/>
              </w:rPr>
              <w:t xml:space="preserve">44 </w:t>
            </w:r>
            <w:r>
              <w:rPr>
                <w:bCs/>
                <w:sz w:val="20"/>
                <w:szCs w:val="20"/>
                <w:lang w:val="en-US"/>
              </w:rPr>
              <w:tab/>
              <w:t>(2)</w:t>
            </w:r>
          </w:p>
        </w:tc>
      </w:tr>
      <w:tr w:rsidR="00ED7D3E" w14:paraId="1E5C50A4" w14:textId="77777777" w:rsidTr="00F37187">
        <w:tc>
          <w:tcPr>
            <w:tcW w:w="2547" w:type="dxa"/>
          </w:tcPr>
          <w:p w14:paraId="4B935042" w14:textId="77777777" w:rsidR="00ED7D3E" w:rsidRPr="00685F3E" w:rsidRDefault="00ED7D3E" w:rsidP="00023499">
            <w:pPr>
              <w:spacing w:after="0" w:line="240" w:lineRule="auto"/>
              <w:rPr>
                <w:bCs/>
                <w:sz w:val="20"/>
                <w:szCs w:val="20"/>
                <w:lang w:val="en-US"/>
              </w:rPr>
            </w:pPr>
            <w:r w:rsidRPr="00685F3E">
              <w:rPr>
                <w:bCs/>
                <w:sz w:val="20"/>
                <w:szCs w:val="20"/>
                <w:lang w:val="en-US"/>
              </w:rPr>
              <w:t>(6)</w:t>
            </w:r>
            <w:r>
              <w:rPr>
                <w:bCs/>
                <w:sz w:val="20"/>
                <w:szCs w:val="20"/>
                <w:lang w:val="en-US"/>
              </w:rPr>
              <w:t xml:space="preserve"> Saliva Stimulation</w:t>
            </w:r>
          </w:p>
        </w:tc>
        <w:tc>
          <w:tcPr>
            <w:tcW w:w="2693" w:type="dxa"/>
          </w:tcPr>
          <w:p w14:paraId="6D7AC50C" w14:textId="77777777" w:rsidR="00ED7D3E" w:rsidRDefault="00ED7D3E" w:rsidP="00023499">
            <w:pPr>
              <w:spacing w:after="0" w:line="240" w:lineRule="auto"/>
              <w:rPr>
                <w:bCs/>
                <w:sz w:val="20"/>
                <w:szCs w:val="20"/>
                <w:lang w:val="en-US"/>
              </w:rPr>
            </w:pPr>
            <w:r>
              <w:rPr>
                <w:bCs/>
                <w:sz w:val="20"/>
                <w:szCs w:val="20"/>
                <w:lang w:val="en-US"/>
              </w:rPr>
              <w:t>All studies</w:t>
            </w:r>
          </w:p>
          <w:p w14:paraId="19E64BBB" w14:textId="77777777" w:rsidR="00ED7D3E" w:rsidRDefault="00ED7D3E" w:rsidP="00023499">
            <w:pPr>
              <w:spacing w:after="0" w:line="240" w:lineRule="auto"/>
              <w:rPr>
                <w:bCs/>
                <w:sz w:val="20"/>
                <w:szCs w:val="20"/>
                <w:lang w:val="en-US"/>
              </w:rPr>
            </w:pPr>
            <w:r>
              <w:rPr>
                <w:bCs/>
                <w:sz w:val="20"/>
                <w:szCs w:val="20"/>
                <w:lang w:val="en-US"/>
              </w:rPr>
              <w:t>Clinical trials</w:t>
            </w:r>
          </w:p>
          <w:p w14:paraId="32F40DD7" w14:textId="77777777" w:rsidR="00ED7D3E" w:rsidRDefault="00ED7D3E" w:rsidP="00023499">
            <w:pPr>
              <w:spacing w:after="0" w:line="240" w:lineRule="auto"/>
              <w:rPr>
                <w:bCs/>
                <w:sz w:val="20"/>
                <w:szCs w:val="20"/>
                <w:lang w:val="en-US"/>
              </w:rPr>
            </w:pPr>
            <w:r>
              <w:rPr>
                <w:bCs/>
                <w:sz w:val="20"/>
                <w:szCs w:val="20"/>
                <w:lang w:val="en-US"/>
              </w:rPr>
              <w:t>Randomized Clinical Trials</w:t>
            </w:r>
          </w:p>
          <w:p w14:paraId="57C3C0D4" w14:textId="77777777" w:rsidR="00ED7D3E" w:rsidRDefault="00ED7D3E" w:rsidP="00023499">
            <w:pPr>
              <w:spacing w:after="0" w:line="240" w:lineRule="auto"/>
              <w:rPr>
                <w:bCs/>
                <w:sz w:val="20"/>
                <w:szCs w:val="20"/>
                <w:lang w:val="en-US"/>
              </w:rPr>
            </w:pPr>
            <w:r>
              <w:rPr>
                <w:bCs/>
                <w:sz w:val="20"/>
                <w:szCs w:val="20"/>
                <w:lang w:val="en-US"/>
              </w:rPr>
              <w:t>Systematic Reviews</w:t>
            </w:r>
          </w:p>
          <w:p w14:paraId="0BC9690C" w14:textId="77777777" w:rsidR="00ED7D3E" w:rsidRPr="00685F3E" w:rsidRDefault="00ED7D3E" w:rsidP="00023499">
            <w:pPr>
              <w:spacing w:after="0" w:line="240" w:lineRule="auto"/>
              <w:rPr>
                <w:bCs/>
                <w:sz w:val="20"/>
                <w:szCs w:val="20"/>
                <w:lang w:val="en-US"/>
              </w:rPr>
            </w:pPr>
            <w:r>
              <w:rPr>
                <w:bCs/>
                <w:sz w:val="20"/>
                <w:szCs w:val="20"/>
                <w:lang w:val="en-US"/>
              </w:rPr>
              <w:t>Meta-analyses</w:t>
            </w:r>
          </w:p>
        </w:tc>
        <w:tc>
          <w:tcPr>
            <w:tcW w:w="3820" w:type="dxa"/>
          </w:tcPr>
          <w:p w14:paraId="48CFB7A4" w14:textId="77777777" w:rsidR="00ED7D3E" w:rsidRDefault="00ED7D3E" w:rsidP="00023499">
            <w:pPr>
              <w:spacing w:after="0" w:line="240" w:lineRule="auto"/>
              <w:rPr>
                <w:bCs/>
                <w:sz w:val="20"/>
                <w:szCs w:val="20"/>
                <w:lang w:val="en-US"/>
              </w:rPr>
            </w:pPr>
            <w:r>
              <w:rPr>
                <w:bCs/>
                <w:sz w:val="20"/>
                <w:szCs w:val="20"/>
                <w:lang w:val="en-US"/>
              </w:rPr>
              <w:t>89</w:t>
            </w:r>
          </w:p>
          <w:p w14:paraId="63C4F6F4" w14:textId="77777777" w:rsidR="00ED7D3E" w:rsidRDefault="00ED7D3E" w:rsidP="00023499">
            <w:pPr>
              <w:spacing w:after="0" w:line="240" w:lineRule="auto"/>
              <w:rPr>
                <w:bCs/>
                <w:sz w:val="20"/>
                <w:szCs w:val="20"/>
                <w:lang w:val="en-US"/>
              </w:rPr>
            </w:pPr>
            <w:r>
              <w:rPr>
                <w:bCs/>
                <w:sz w:val="20"/>
                <w:szCs w:val="20"/>
                <w:lang w:val="en-US"/>
              </w:rPr>
              <w:t xml:space="preserve">1 </w:t>
            </w:r>
            <w:r>
              <w:rPr>
                <w:bCs/>
                <w:sz w:val="20"/>
                <w:szCs w:val="20"/>
                <w:lang w:val="en-US"/>
              </w:rPr>
              <w:tab/>
              <w:t>(0)</w:t>
            </w:r>
          </w:p>
          <w:p w14:paraId="1642C975" w14:textId="77777777" w:rsidR="00ED7D3E" w:rsidRDefault="00ED7D3E" w:rsidP="00023499">
            <w:pPr>
              <w:spacing w:after="0" w:line="240" w:lineRule="auto"/>
              <w:rPr>
                <w:bCs/>
                <w:sz w:val="20"/>
                <w:szCs w:val="20"/>
                <w:lang w:val="en-US"/>
              </w:rPr>
            </w:pPr>
            <w:r>
              <w:rPr>
                <w:bCs/>
                <w:sz w:val="20"/>
                <w:szCs w:val="20"/>
                <w:lang w:val="en-US"/>
              </w:rPr>
              <w:t xml:space="preserve">0 </w:t>
            </w:r>
            <w:r>
              <w:rPr>
                <w:bCs/>
                <w:sz w:val="20"/>
                <w:szCs w:val="20"/>
                <w:lang w:val="en-US"/>
              </w:rPr>
              <w:tab/>
              <w:t>(0)</w:t>
            </w:r>
          </w:p>
          <w:p w14:paraId="1B3746AD" w14:textId="77777777" w:rsidR="00ED7D3E" w:rsidRDefault="00ED7D3E" w:rsidP="00023499">
            <w:pPr>
              <w:spacing w:after="0" w:line="240" w:lineRule="auto"/>
              <w:rPr>
                <w:bCs/>
                <w:sz w:val="20"/>
                <w:szCs w:val="20"/>
                <w:lang w:val="en-US"/>
              </w:rPr>
            </w:pPr>
            <w:r>
              <w:rPr>
                <w:bCs/>
                <w:sz w:val="20"/>
                <w:szCs w:val="20"/>
                <w:lang w:val="en-US"/>
              </w:rPr>
              <w:t xml:space="preserve">1 </w:t>
            </w:r>
            <w:r>
              <w:rPr>
                <w:bCs/>
                <w:sz w:val="20"/>
                <w:szCs w:val="20"/>
                <w:lang w:val="en-US"/>
              </w:rPr>
              <w:tab/>
              <w:t>(1)</w:t>
            </w:r>
          </w:p>
          <w:p w14:paraId="329F2507" w14:textId="77777777" w:rsidR="00ED7D3E" w:rsidRPr="00685F3E" w:rsidRDefault="00ED7D3E" w:rsidP="00023499">
            <w:pPr>
              <w:spacing w:after="0" w:line="240" w:lineRule="auto"/>
              <w:rPr>
                <w:bCs/>
                <w:sz w:val="20"/>
                <w:szCs w:val="20"/>
                <w:lang w:val="en-US"/>
              </w:rPr>
            </w:pPr>
            <w:r>
              <w:rPr>
                <w:bCs/>
                <w:sz w:val="20"/>
                <w:szCs w:val="20"/>
                <w:lang w:val="en-US"/>
              </w:rPr>
              <w:t xml:space="preserve">0 </w:t>
            </w:r>
            <w:r>
              <w:rPr>
                <w:bCs/>
                <w:sz w:val="20"/>
                <w:szCs w:val="20"/>
                <w:lang w:val="en-US"/>
              </w:rPr>
              <w:tab/>
              <w:t>(0)</w:t>
            </w:r>
          </w:p>
        </w:tc>
      </w:tr>
      <w:tr w:rsidR="00ED7D3E" w:rsidRPr="0022163A" w14:paraId="07314E45" w14:textId="77777777" w:rsidTr="00F37187">
        <w:tc>
          <w:tcPr>
            <w:tcW w:w="2547" w:type="dxa"/>
          </w:tcPr>
          <w:p w14:paraId="568E67E9" w14:textId="77777777" w:rsidR="00ED7D3E" w:rsidRPr="00685F3E" w:rsidRDefault="00ED7D3E" w:rsidP="00023499">
            <w:pPr>
              <w:spacing w:after="0" w:line="240" w:lineRule="auto"/>
              <w:rPr>
                <w:bCs/>
                <w:sz w:val="20"/>
                <w:szCs w:val="20"/>
                <w:lang w:val="en-US"/>
              </w:rPr>
            </w:pPr>
            <w:r>
              <w:rPr>
                <w:bCs/>
                <w:sz w:val="20"/>
                <w:szCs w:val="20"/>
                <w:lang w:val="en-US"/>
              </w:rPr>
              <w:t>(7) Fissure Sealant</w:t>
            </w:r>
          </w:p>
        </w:tc>
        <w:tc>
          <w:tcPr>
            <w:tcW w:w="6513" w:type="dxa"/>
            <w:gridSpan w:val="2"/>
          </w:tcPr>
          <w:p w14:paraId="303548A9" w14:textId="77777777" w:rsidR="00ED7D3E" w:rsidRPr="00685F3E" w:rsidRDefault="00ED7D3E" w:rsidP="00023499">
            <w:pPr>
              <w:spacing w:after="0" w:line="240" w:lineRule="auto"/>
              <w:rPr>
                <w:bCs/>
                <w:sz w:val="20"/>
                <w:szCs w:val="20"/>
                <w:lang w:val="en-US"/>
              </w:rPr>
            </w:pPr>
            <w:r>
              <w:rPr>
                <w:bCs/>
                <w:sz w:val="20"/>
                <w:szCs w:val="20"/>
                <w:lang w:val="en-US"/>
              </w:rPr>
              <w:t>No literature search performed – reference to S3 guideline on fissure sealing</w:t>
            </w:r>
          </w:p>
        </w:tc>
      </w:tr>
    </w:tbl>
    <w:p w14:paraId="09945C80" w14:textId="77777777" w:rsidR="00ED7D3E" w:rsidRDefault="00ED7D3E" w:rsidP="00ED7D3E">
      <w:pPr>
        <w:jc w:val="left"/>
        <w:rPr>
          <w:rFonts w:eastAsia="Times New Roman" w:cs="Arial"/>
          <w:noProof/>
          <w:color w:val="000000"/>
          <w:lang w:val="en-US" w:eastAsia="de-DE"/>
        </w:rPr>
      </w:pPr>
    </w:p>
    <w:p w14:paraId="1BAD4D27" w14:textId="77777777" w:rsidR="00ED7D3E" w:rsidRDefault="00ED7D3E" w:rsidP="00ED7D3E">
      <w:pPr>
        <w:jc w:val="left"/>
        <w:rPr>
          <w:rFonts w:eastAsia="Times New Roman" w:cs="Arial"/>
          <w:noProof/>
          <w:color w:val="000000"/>
          <w:lang w:val="en-US" w:eastAsia="de-DE"/>
        </w:rPr>
      </w:pPr>
      <w:r>
        <w:rPr>
          <w:rFonts w:eastAsia="Times New Roman" w:cs="Arial"/>
          <w:noProof/>
          <w:color w:val="000000"/>
          <w:lang w:val="en-US" w:eastAsia="de-DE"/>
        </w:rPr>
        <w:br w:type="page"/>
      </w:r>
    </w:p>
    <w:p w14:paraId="6275A2EA" w14:textId="5A111AB6" w:rsidR="00ED7D3E" w:rsidRPr="00517F4F" w:rsidRDefault="00ED7D3E" w:rsidP="00ED7D3E">
      <w:pPr>
        <w:spacing w:after="0" w:line="360" w:lineRule="auto"/>
        <w:rPr>
          <w:sz w:val="20"/>
          <w:szCs w:val="20"/>
          <w:lang w:val="en-US"/>
        </w:rPr>
      </w:pPr>
      <w:r w:rsidRPr="007C6F94">
        <w:rPr>
          <w:b/>
          <w:bCs/>
          <w:sz w:val="20"/>
          <w:szCs w:val="20"/>
          <w:lang w:val="en-US"/>
        </w:rPr>
        <w:lastRenderedPageBreak/>
        <w:t xml:space="preserve">Suppl. Table </w:t>
      </w:r>
      <w:r w:rsidR="00E86531" w:rsidRPr="007C6F94">
        <w:rPr>
          <w:b/>
          <w:bCs/>
          <w:sz w:val="20"/>
          <w:szCs w:val="20"/>
          <w:lang w:val="en-US"/>
        </w:rPr>
        <w:t>4</w:t>
      </w:r>
      <w:r w:rsidRPr="007C6F94">
        <w:rPr>
          <w:b/>
          <w:bCs/>
          <w:sz w:val="20"/>
          <w:szCs w:val="20"/>
          <w:lang w:val="en-US"/>
        </w:rPr>
        <w:t>:</w:t>
      </w:r>
      <w:r w:rsidRPr="00517F4F">
        <w:rPr>
          <w:b/>
          <w:bCs/>
          <w:sz w:val="20"/>
          <w:szCs w:val="20"/>
          <w:lang w:val="en-US"/>
        </w:rPr>
        <w:t xml:space="preserve"> </w:t>
      </w:r>
      <w:r w:rsidRPr="00517F4F">
        <w:rPr>
          <w:sz w:val="20"/>
          <w:szCs w:val="20"/>
          <w:lang w:val="en-US"/>
        </w:rPr>
        <w:t>Evidence level according to SIGN</w:t>
      </w:r>
    </w:p>
    <w:tbl>
      <w:tblPr>
        <w:tblStyle w:val="Tabellenraster"/>
        <w:tblpPr w:leftFromText="142" w:rightFromText="142" w:bottomFromText="284" w:vertAnchor="text" w:tblpXSpec="center" w:tblpY="1"/>
        <w:tblOverlap w:val="never"/>
        <w:tblW w:w="9072" w:type="dxa"/>
        <w:tblCellMar>
          <w:top w:w="113" w:type="dxa"/>
          <w:bottom w:w="113" w:type="dxa"/>
        </w:tblCellMar>
        <w:tblLook w:val="04A0" w:firstRow="1" w:lastRow="0" w:firstColumn="1" w:lastColumn="0" w:noHBand="0" w:noVBand="1"/>
      </w:tblPr>
      <w:tblGrid>
        <w:gridCol w:w="718"/>
        <w:gridCol w:w="8354"/>
      </w:tblGrid>
      <w:tr w:rsidR="00ED7D3E" w:rsidRPr="0022163A" w14:paraId="56874CBD" w14:textId="77777777" w:rsidTr="00023499">
        <w:tc>
          <w:tcPr>
            <w:tcW w:w="718" w:type="dxa"/>
            <w:shd w:val="clear" w:color="auto" w:fill="auto"/>
          </w:tcPr>
          <w:p w14:paraId="55F7CB5D" w14:textId="77777777" w:rsidR="00ED7D3E" w:rsidRPr="00233256" w:rsidRDefault="00ED7D3E" w:rsidP="00023499">
            <w:pPr>
              <w:spacing w:after="0" w:line="240" w:lineRule="auto"/>
              <w:rPr>
                <w:b/>
              </w:rPr>
            </w:pPr>
            <w:r w:rsidRPr="00233256">
              <w:rPr>
                <w:b/>
              </w:rPr>
              <w:t>1++</w:t>
            </w:r>
          </w:p>
        </w:tc>
        <w:tc>
          <w:tcPr>
            <w:tcW w:w="8354" w:type="dxa"/>
            <w:shd w:val="clear" w:color="auto" w:fill="auto"/>
          </w:tcPr>
          <w:p w14:paraId="1E419F41" w14:textId="116ED2BA" w:rsidR="00ED7D3E" w:rsidRPr="00517F4F" w:rsidRDefault="00C259F8" w:rsidP="00C259F8">
            <w:pPr>
              <w:spacing w:after="0" w:line="240" w:lineRule="auto"/>
              <w:rPr>
                <w:lang w:val="en-US"/>
              </w:rPr>
            </w:pPr>
            <w:r>
              <w:rPr>
                <w:lang w:val="en-US"/>
              </w:rPr>
              <w:t xml:space="preserve">High quality </w:t>
            </w:r>
            <w:r w:rsidR="00ED7D3E" w:rsidRPr="00517F4F">
              <w:rPr>
                <w:lang w:val="en-US"/>
              </w:rPr>
              <w:t>meta-analyses, systematic reviews of randomized controlled trials (RCTs)</w:t>
            </w:r>
            <w:r>
              <w:rPr>
                <w:lang w:val="en-US"/>
              </w:rPr>
              <w:t>,</w:t>
            </w:r>
            <w:r w:rsidR="00ED7D3E" w:rsidRPr="00517F4F">
              <w:rPr>
                <w:lang w:val="en-US"/>
              </w:rPr>
              <w:t xml:space="preserve"> or RCTs with a very low risk of bias.</w:t>
            </w:r>
          </w:p>
        </w:tc>
      </w:tr>
      <w:tr w:rsidR="00ED7D3E" w:rsidRPr="0022163A" w14:paraId="678B4AC2" w14:textId="77777777" w:rsidTr="00023499">
        <w:tc>
          <w:tcPr>
            <w:tcW w:w="718" w:type="dxa"/>
            <w:shd w:val="clear" w:color="auto" w:fill="auto"/>
          </w:tcPr>
          <w:p w14:paraId="1F97DD7B" w14:textId="77777777" w:rsidR="00ED7D3E" w:rsidRPr="00233256" w:rsidRDefault="00ED7D3E" w:rsidP="00023499">
            <w:pPr>
              <w:spacing w:after="0" w:line="240" w:lineRule="auto"/>
              <w:rPr>
                <w:b/>
              </w:rPr>
            </w:pPr>
            <w:r w:rsidRPr="00233256">
              <w:rPr>
                <w:b/>
              </w:rPr>
              <w:t>1+</w:t>
            </w:r>
          </w:p>
        </w:tc>
        <w:tc>
          <w:tcPr>
            <w:tcW w:w="8354" w:type="dxa"/>
            <w:shd w:val="clear" w:color="auto" w:fill="auto"/>
          </w:tcPr>
          <w:p w14:paraId="201883F6" w14:textId="23F7FCF2" w:rsidR="00ED7D3E" w:rsidRPr="00517F4F" w:rsidRDefault="00C259F8" w:rsidP="00C259F8">
            <w:pPr>
              <w:spacing w:after="0" w:line="240" w:lineRule="auto"/>
              <w:rPr>
                <w:lang w:val="en-US"/>
              </w:rPr>
            </w:pPr>
            <w:r>
              <w:rPr>
                <w:lang w:val="en-US"/>
              </w:rPr>
              <w:t xml:space="preserve">Well </w:t>
            </w:r>
            <w:r w:rsidR="00ED7D3E" w:rsidRPr="00517F4F">
              <w:rPr>
                <w:lang w:val="en-US"/>
              </w:rPr>
              <w:t xml:space="preserve">conducted meta-analyses, systematic reviews </w:t>
            </w:r>
            <w:r>
              <w:rPr>
                <w:lang w:val="en-US"/>
              </w:rPr>
              <w:t xml:space="preserve">of RCTs, </w:t>
            </w:r>
            <w:r w:rsidR="00ED7D3E" w:rsidRPr="00517F4F">
              <w:rPr>
                <w:lang w:val="en-US"/>
              </w:rPr>
              <w:t>or RCTs with a low risk of bias</w:t>
            </w:r>
          </w:p>
        </w:tc>
      </w:tr>
      <w:tr w:rsidR="00ED7D3E" w:rsidRPr="0022163A" w14:paraId="0AF7C150" w14:textId="77777777" w:rsidTr="00023499">
        <w:tc>
          <w:tcPr>
            <w:tcW w:w="718" w:type="dxa"/>
            <w:shd w:val="clear" w:color="auto" w:fill="auto"/>
          </w:tcPr>
          <w:p w14:paraId="65BFDEDF" w14:textId="77777777" w:rsidR="00ED7D3E" w:rsidRPr="00233256" w:rsidRDefault="00ED7D3E" w:rsidP="00023499">
            <w:pPr>
              <w:spacing w:after="0" w:line="240" w:lineRule="auto"/>
              <w:rPr>
                <w:b/>
              </w:rPr>
            </w:pPr>
            <w:r w:rsidRPr="00233256">
              <w:rPr>
                <w:b/>
              </w:rPr>
              <w:t>1-</w:t>
            </w:r>
          </w:p>
        </w:tc>
        <w:tc>
          <w:tcPr>
            <w:tcW w:w="8354" w:type="dxa"/>
            <w:shd w:val="clear" w:color="auto" w:fill="auto"/>
          </w:tcPr>
          <w:p w14:paraId="0CD60E85" w14:textId="37623308" w:rsidR="00ED7D3E" w:rsidRPr="00517F4F" w:rsidRDefault="00C259F8" w:rsidP="00C259F8">
            <w:pPr>
              <w:spacing w:after="0" w:line="240" w:lineRule="auto"/>
              <w:rPr>
                <w:lang w:val="en-US"/>
              </w:rPr>
            </w:pPr>
            <w:r>
              <w:rPr>
                <w:lang w:val="en-US"/>
              </w:rPr>
              <w:t xml:space="preserve">Meta </w:t>
            </w:r>
            <w:r w:rsidR="00ED7D3E" w:rsidRPr="00517F4F">
              <w:rPr>
                <w:lang w:val="en-US"/>
              </w:rPr>
              <w:t xml:space="preserve">analyses, systematic reviews </w:t>
            </w:r>
            <w:r>
              <w:rPr>
                <w:lang w:val="en-US"/>
              </w:rPr>
              <w:t>of</w:t>
            </w:r>
            <w:r w:rsidR="00ED7D3E" w:rsidRPr="00517F4F">
              <w:rPr>
                <w:lang w:val="en-US"/>
              </w:rPr>
              <w:t xml:space="preserve"> RCTs</w:t>
            </w:r>
            <w:r>
              <w:rPr>
                <w:lang w:val="en-US"/>
              </w:rPr>
              <w:t xml:space="preserve"> or RCTs</w:t>
            </w:r>
            <w:r w:rsidR="00ED7D3E" w:rsidRPr="00517F4F">
              <w:rPr>
                <w:lang w:val="en-US"/>
              </w:rPr>
              <w:t xml:space="preserve"> with a high risk of bias</w:t>
            </w:r>
          </w:p>
        </w:tc>
      </w:tr>
      <w:tr w:rsidR="00ED7D3E" w:rsidRPr="0022163A" w14:paraId="37C73451" w14:textId="77777777" w:rsidTr="00023499">
        <w:tc>
          <w:tcPr>
            <w:tcW w:w="718" w:type="dxa"/>
            <w:shd w:val="clear" w:color="auto" w:fill="auto"/>
          </w:tcPr>
          <w:p w14:paraId="5DBFC7FE" w14:textId="77777777" w:rsidR="00ED7D3E" w:rsidRPr="00233256" w:rsidRDefault="00ED7D3E" w:rsidP="00023499">
            <w:pPr>
              <w:spacing w:after="0" w:line="240" w:lineRule="auto"/>
              <w:rPr>
                <w:b/>
              </w:rPr>
            </w:pPr>
            <w:r w:rsidRPr="00233256">
              <w:rPr>
                <w:b/>
              </w:rPr>
              <w:t>2++</w:t>
            </w:r>
          </w:p>
        </w:tc>
        <w:tc>
          <w:tcPr>
            <w:tcW w:w="8354" w:type="dxa"/>
            <w:shd w:val="clear" w:color="auto" w:fill="auto"/>
          </w:tcPr>
          <w:p w14:paraId="21684261" w14:textId="44E2C742" w:rsidR="00ED7D3E" w:rsidRPr="00517F4F" w:rsidRDefault="00ED7D3E" w:rsidP="00C259F8">
            <w:pPr>
              <w:spacing w:after="0" w:line="240" w:lineRule="auto"/>
              <w:rPr>
                <w:lang w:val="en-US"/>
              </w:rPr>
            </w:pPr>
            <w:r w:rsidRPr="00517F4F">
              <w:rPr>
                <w:lang w:val="en-US"/>
              </w:rPr>
              <w:t>High quality of systematic reviews</w:t>
            </w:r>
            <w:r w:rsidR="00C259F8">
              <w:rPr>
                <w:lang w:val="en-US"/>
              </w:rPr>
              <w:t xml:space="preserve"> of case-control or </w:t>
            </w:r>
            <w:proofErr w:type="spellStart"/>
            <w:r w:rsidR="00C259F8">
              <w:rPr>
                <w:lang w:val="en-US"/>
              </w:rPr>
              <w:t>cohirt</w:t>
            </w:r>
            <w:proofErr w:type="spellEnd"/>
            <w:r w:rsidR="00C259F8">
              <w:rPr>
                <w:lang w:val="en-US"/>
              </w:rPr>
              <w:t xml:space="preserve"> studies, high quality </w:t>
            </w:r>
            <w:r w:rsidRPr="00517F4F">
              <w:rPr>
                <w:lang w:val="en-US"/>
              </w:rPr>
              <w:t>case-control studies or cohort studies</w:t>
            </w:r>
            <w:r w:rsidR="00C259F8">
              <w:rPr>
                <w:lang w:val="en-US"/>
              </w:rPr>
              <w:t xml:space="preserve"> with a very low</w:t>
            </w:r>
            <w:r w:rsidR="00C259F8" w:rsidRPr="00517F4F">
              <w:rPr>
                <w:lang w:val="en-US"/>
              </w:rPr>
              <w:t xml:space="preserve"> risk of</w:t>
            </w:r>
            <w:r w:rsidR="00C259F8">
              <w:rPr>
                <w:lang w:val="en-US"/>
              </w:rPr>
              <w:t xml:space="preserve"> confounding</w:t>
            </w:r>
            <w:r w:rsidR="00C259F8" w:rsidRPr="00517F4F">
              <w:rPr>
                <w:lang w:val="en-US"/>
              </w:rPr>
              <w:t xml:space="preserve"> or bias and a </w:t>
            </w:r>
            <w:r w:rsidR="00C259F8">
              <w:rPr>
                <w:lang w:val="en-US"/>
              </w:rPr>
              <w:t>high</w:t>
            </w:r>
            <w:r w:rsidR="00C259F8" w:rsidRPr="00517F4F">
              <w:rPr>
                <w:lang w:val="en-US"/>
              </w:rPr>
              <w:t xml:space="preserve"> probability that the </w:t>
            </w:r>
            <w:r w:rsidR="00C259F8">
              <w:rPr>
                <w:lang w:val="en-US"/>
              </w:rPr>
              <w:t>relationship is causal</w:t>
            </w:r>
          </w:p>
        </w:tc>
      </w:tr>
      <w:tr w:rsidR="00ED7D3E" w:rsidRPr="0022163A" w14:paraId="531B3EC3" w14:textId="77777777" w:rsidTr="00023499">
        <w:tc>
          <w:tcPr>
            <w:tcW w:w="718" w:type="dxa"/>
            <w:shd w:val="clear" w:color="auto" w:fill="auto"/>
          </w:tcPr>
          <w:p w14:paraId="702EE04A" w14:textId="77777777" w:rsidR="00ED7D3E" w:rsidRPr="00233256" w:rsidRDefault="00ED7D3E" w:rsidP="00023499">
            <w:pPr>
              <w:spacing w:after="0" w:line="240" w:lineRule="auto"/>
              <w:rPr>
                <w:b/>
              </w:rPr>
            </w:pPr>
            <w:r w:rsidRPr="00233256">
              <w:rPr>
                <w:b/>
              </w:rPr>
              <w:t>2+</w:t>
            </w:r>
          </w:p>
        </w:tc>
        <w:tc>
          <w:tcPr>
            <w:tcW w:w="8354" w:type="dxa"/>
            <w:shd w:val="clear" w:color="auto" w:fill="auto"/>
          </w:tcPr>
          <w:p w14:paraId="515F610E" w14:textId="586CE530" w:rsidR="00ED7D3E" w:rsidRPr="00517F4F" w:rsidRDefault="00C259F8" w:rsidP="00C259F8">
            <w:pPr>
              <w:spacing w:after="0" w:line="240" w:lineRule="auto"/>
              <w:rPr>
                <w:lang w:val="en-US"/>
              </w:rPr>
            </w:pPr>
            <w:r>
              <w:rPr>
                <w:lang w:val="en-US"/>
              </w:rPr>
              <w:t xml:space="preserve">Well </w:t>
            </w:r>
            <w:r w:rsidR="00ED7D3E" w:rsidRPr="00517F4F">
              <w:rPr>
                <w:lang w:val="en-US"/>
              </w:rPr>
              <w:t>conducted case-control studies or cohort studies with a low risk of</w:t>
            </w:r>
            <w:r>
              <w:rPr>
                <w:lang w:val="en-US"/>
              </w:rPr>
              <w:t xml:space="preserve"> confounding</w:t>
            </w:r>
            <w:r w:rsidR="00ED7D3E" w:rsidRPr="00517F4F">
              <w:rPr>
                <w:lang w:val="en-US"/>
              </w:rPr>
              <w:t xml:space="preserve"> or bias and a moderate probability that the </w:t>
            </w:r>
            <w:r>
              <w:rPr>
                <w:lang w:val="en-US"/>
              </w:rPr>
              <w:t>relationship is causal</w:t>
            </w:r>
          </w:p>
        </w:tc>
      </w:tr>
      <w:tr w:rsidR="00ED7D3E" w:rsidRPr="0022163A" w14:paraId="5C835B60" w14:textId="77777777" w:rsidTr="00023499">
        <w:tc>
          <w:tcPr>
            <w:tcW w:w="718" w:type="dxa"/>
            <w:shd w:val="clear" w:color="auto" w:fill="auto"/>
          </w:tcPr>
          <w:p w14:paraId="57438F29" w14:textId="77777777" w:rsidR="00ED7D3E" w:rsidRPr="00233256" w:rsidRDefault="00ED7D3E" w:rsidP="00023499">
            <w:pPr>
              <w:spacing w:after="0" w:line="240" w:lineRule="auto"/>
              <w:rPr>
                <w:b/>
              </w:rPr>
            </w:pPr>
            <w:r w:rsidRPr="00233256">
              <w:rPr>
                <w:b/>
              </w:rPr>
              <w:t>2-</w:t>
            </w:r>
          </w:p>
        </w:tc>
        <w:tc>
          <w:tcPr>
            <w:tcW w:w="8354" w:type="dxa"/>
            <w:shd w:val="clear" w:color="auto" w:fill="auto"/>
          </w:tcPr>
          <w:p w14:paraId="55D80D4E" w14:textId="773CD13F" w:rsidR="00ED7D3E" w:rsidRPr="00517F4F" w:rsidRDefault="00C259F8" w:rsidP="00C259F8">
            <w:pPr>
              <w:spacing w:after="0" w:line="240" w:lineRule="auto"/>
              <w:rPr>
                <w:lang w:val="en-US"/>
              </w:rPr>
            </w:pPr>
            <w:r>
              <w:rPr>
                <w:lang w:val="en-US"/>
              </w:rPr>
              <w:t>C</w:t>
            </w:r>
            <w:r w:rsidR="00ED7D3E" w:rsidRPr="00517F4F">
              <w:rPr>
                <w:lang w:val="en-US"/>
              </w:rPr>
              <w:t xml:space="preserve">ase-control </w:t>
            </w:r>
            <w:r>
              <w:rPr>
                <w:lang w:val="en-US"/>
              </w:rPr>
              <w:t xml:space="preserve">or cohort </w:t>
            </w:r>
            <w:r w:rsidR="00ED7D3E" w:rsidRPr="00517F4F">
              <w:rPr>
                <w:lang w:val="en-US"/>
              </w:rPr>
              <w:t xml:space="preserve">studies with a high risk of </w:t>
            </w:r>
            <w:r>
              <w:rPr>
                <w:lang w:val="en-US"/>
              </w:rPr>
              <w:t>confounding</w:t>
            </w:r>
            <w:r w:rsidR="00ED7D3E" w:rsidRPr="00517F4F">
              <w:rPr>
                <w:lang w:val="en-US"/>
              </w:rPr>
              <w:t xml:space="preserve"> or bias and a significant risk that the </w:t>
            </w:r>
            <w:r>
              <w:rPr>
                <w:lang w:val="en-US"/>
              </w:rPr>
              <w:t>relationship is not causal</w:t>
            </w:r>
          </w:p>
        </w:tc>
      </w:tr>
      <w:tr w:rsidR="00ED7D3E" w:rsidRPr="0022163A" w14:paraId="5498E4F9" w14:textId="77777777" w:rsidTr="00023499">
        <w:tc>
          <w:tcPr>
            <w:tcW w:w="718" w:type="dxa"/>
            <w:shd w:val="clear" w:color="auto" w:fill="auto"/>
          </w:tcPr>
          <w:p w14:paraId="36555D40" w14:textId="77777777" w:rsidR="00ED7D3E" w:rsidRPr="00233256" w:rsidRDefault="00ED7D3E" w:rsidP="00023499">
            <w:pPr>
              <w:spacing w:after="0" w:line="240" w:lineRule="auto"/>
              <w:rPr>
                <w:b/>
              </w:rPr>
            </w:pPr>
            <w:r w:rsidRPr="00233256">
              <w:rPr>
                <w:b/>
              </w:rPr>
              <w:t>3</w:t>
            </w:r>
          </w:p>
        </w:tc>
        <w:tc>
          <w:tcPr>
            <w:tcW w:w="8354" w:type="dxa"/>
            <w:shd w:val="clear" w:color="auto" w:fill="auto"/>
          </w:tcPr>
          <w:p w14:paraId="03E71EE5" w14:textId="401F39E6" w:rsidR="00ED7D3E" w:rsidRPr="00517F4F" w:rsidRDefault="00C259F8" w:rsidP="00023499">
            <w:pPr>
              <w:spacing w:after="0" w:line="240" w:lineRule="auto"/>
              <w:rPr>
                <w:lang w:val="en-US"/>
              </w:rPr>
            </w:pPr>
            <w:r>
              <w:rPr>
                <w:lang w:val="en-US"/>
              </w:rPr>
              <w:t>N</w:t>
            </w:r>
            <w:r w:rsidR="00ED7D3E" w:rsidRPr="00517F4F">
              <w:rPr>
                <w:lang w:val="en-US"/>
              </w:rPr>
              <w:t>on-analytical studies, e.g. case reports or case series.</w:t>
            </w:r>
          </w:p>
        </w:tc>
      </w:tr>
      <w:tr w:rsidR="00ED7D3E" w14:paraId="68C89987" w14:textId="77777777" w:rsidTr="00023499">
        <w:tc>
          <w:tcPr>
            <w:tcW w:w="718" w:type="dxa"/>
            <w:shd w:val="clear" w:color="auto" w:fill="auto"/>
          </w:tcPr>
          <w:p w14:paraId="0894FDA0" w14:textId="77777777" w:rsidR="00ED7D3E" w:rsidRPr="00233256" w:rsidRDefault="00ED7D3E" w:rsidP="00023499">
            <w:pPr>
              <w:spacing w:after="0" w:line="240" w:lineRule="auto"/>
              <w:rPr>
                <w:b/>
              </w:rPr>
            </w:pPr>
            <w:r w:rsidRPr="00233256">
              <w:rPr>
                <w:b/>
              </w:rPr>
              <w:t>4</w:t>
            </w:r>
          </w:p>
        </w:tc>
        <w:tc>
          <w:tcPr>
            <w:tcW w:w="8354" w:type="dxa"/>
            <w:shd w:val="clear" w:color="auto" w:fill="auto"/>
          </w:tcPr>
          <w:p w14:paraId="56D29C72" w14:textId="77777777" w:rsidR="00ED7D3E" w:rsidRDefault="00ED7D3E" w:rsidP="00023499">
            <w:pPr>
              <w:spacing w:after="0" w:line="240" w:lineRule="auto"/>
            </w:pPr>
            <w:r>
              <w:t xml:space="preserve">Expert </w:t>
            </w:r>
            <w:proofErr w:type="spellStart"/>
            <w:r>
              <w:t>opinion</w:t>
            </w:r>
            <w:proofErr w:type="spellEnd"/>
          </w:p>
        </w:tc>
      </w:tr>
    </w:tbl>
    <w:p w14:paraId="72B6C142" w14:textId="77777777" w:rsidR="00ED7D3E" w:rsidRDefault="00ED7D3E" w:rsidP="00ED7D3E">
      <w:pPr>
        <w:jc w:val="left"/>
        <w:rPr>
          <w:rFonts w:eastAsia="Times New Roman" w:cs="Arial"/>
          <w:noProof/>
          <w:color w:val="000000"/>
          <w:lang w:val="en-US" w:eastAsia="de-DE"/>
        </w:rPr>
      </w:pPr>
      <w:r>
        <w:rPr>
          <w:rFonts w:eastAsia="Times New Roman" w:cs="Arial"/>
          <w:noProof/>
          <w:color w:val="000000"/>
          <w:lang w:val="en-US" w:eastAsia="de-DE"/>
        </w:rPr>
        <w:br w:type="page"/>
      </w:r>
    </w:p>
    <w:p w14:paraId="6820EC6C" w14:textId="5D47F5F5" w:rsidR="00ED7D3E" w:rsidRPr="00517F4F" w:rsidRDefault="00ED7D3E" w:rsidP="00ED7D3E">
      <w:pPr>
        <w:spacing w:after="0" w:line="360" w:lineRule="auto"/>
        <w:rPr>
          <w:sz w:val="20"/>
          <w:szCs w:val="20"/>
          <w:lang w:val="en-US"/>
        </w:rPr>
      </w:pPr>
      <w:r w:rsidRPr="007C6F94">
        <w:rPr>
          <w:b/>
          <w:bCs/>
          <w:sz w:val="20"/>
          <w:szCs w:val="20"/>
          <w:lang w:val="en-US"/>
        </w:rPr>
        <w:lastRenderedPageBreak/>
        <w:t>Suppl. Table</w:t>
      </w:r>
      <w:r w:rsidR="00E86531" w:rsidRPr="007C6F94">
        <w:rPr>
          <w:b/>
          <w:bCs/>
          <w:sz w:val="20"/>
          <w:szCs w:val="20"/>
          <w:lang w:val="en-US"/>
        </w:rPr>
        <w:t xml:space="preserve"> 5</w:t>
      </w:r>
      <w:r w:rsidRPr="00517F4F">
        <w:rPr>
          <w:b/>
          <w:bCs/>
          <w:sz w:val="20"/>
          <w:szCs w:val="20"/>
          <w:lang w:val="en-US"/>
        </w:rPr>
        <w:t xml:space="preserve">: </w:t>
      </w:r>
      <w:r w:rsidRPr="00517F4F">
        <w:rPr>
          <w:sz w:val="20"/>
          <w:szCs w:val="20"/>
          <w:lang w:val="en-US"/>
        </w:rPr>
        <w:t>Participating professional societies/organizations with mandated members of the guideline group</w:t>
      </w:r>
    </w:p>
    <w:tbl>
      <w:tblPr>
        <w:tblStyle w:val="TabelleLLSt"/>
        <w:tblW w:w="5000" w:type="pct"/>
        <w:tblLook w:val="04A0" w:firstRow="1" w:lastRow="0" w:firstColumn="1" w:lastColumn="0" w:noHBand="0" w:noVBand="1"/>
      </w:tblPr>
      <w:tblGrid>
        <w:gridCol w:w="5529"/>
        <w:gridCol w:w="1408"/>
        <w:gridCol w:w="2123"/>
      </w:tblGrid>
      <w:tr w:rsidR="00ED7D3E" w:rsidRPr="00043FBF" w14:paraId="520F5E85" w14:textId="77777777" w:rsidTr="00023499">
        <w:trPr>
          <w:cnfStyle w:val="100000000000" w:firstRow="1" w:lastRow="0" w:firstColumn="0" w:lastColumn="0" w:oddVBand="0" w:evenVBand="0" w:oddHBand="0" w:evenHBand="0" w:firstRowFirstColumn="0" w:firstRowLastColumn="0" w:lastRowFirstColumn="0" w:lastRowLastColumn="0"/>
        </w:trPr>
        <w:tc>
          <w:tcPr>
            <w:tcW w:w="3205" w:type="pct"/>
            <w:shd w:val="clear" w:color="auto" w:fill="auto"/>
          </w:tcPr>
          <w:p w14:paraId="521AD75B" w14:textId="77777777" w:rsidR="00ED7D3E" w:rsidRPr="00517F4F" w:rsidRDefault="00ED7D3E" w:rsidP="00023499">
            <w:pPr>
              <w:pStyle w:val="Seite2Standard"/>
              <w:rPr>
                <w:rFonts w:asciiTheme="minorHAnsi" w:hAnsiTheme="minorHAnsi" w:cstheme="minorHAnsi"/>
                <w:bCs/>
                <w:sz w:val="22"/>
                <w:szCs w:val="22"/>
                <w:lang w:val="en-US" w:eastAsia="en-US"/>
              </w:rPr>
            </w:pPr>
            <w:r w:rsidRPr="00517F4F">
              <w:rPr>
                <w:rFonts w:asciiTheme="minorHAnsi" w:hAnsiTheme="minorHAnsi" w:cstheme="minorHAnsi"/>
                <w:sz w:val="22"/>
                <w:szCs w:val="22"/>
                <w:lang w:val="en-US"/>
              </w:rPr>
              <w:t>Professional association/organization (alphabetical order)</w:t>
            </w:r>
          </w:p>
        </w:tc>
        <w:tc>
          <w:tcPr>
            <w:tcW w:w="470" w:type="pct"/>
            <w:shd w:val="clear" w:color="auto" w:fill="auto"/>
          </w:tcPr>
          <w:p w14:paraId="6AC49C04" w14:textId="77777777" w:rsidR="00ED7D3E" w:rsidRPr="00043FBF" w:rsidRDefault="00ED7D3E" w:rsidP="00023499">
            <w:pPr>
              <w:pStyle w:val="Seite2Standard"/>
              <w:rPr>
                <w:rFonts w:asciiTheme="minorHAnsi" w:hAnsiTheme="minorHAnsi" w:cstheme="minorHAnsi"/>
                <w:bCs/>
                <w:sz w:val="22"/>
                <w:szCs w:val="22"/>
                <w:lang w:eastAsia="en-US"/>
              </w:rPr>
            </w:pPr>
            <w:r w:rsidRPr="00043FBF">
              <w:rPr>
                <w:rFonts w:asciiTheme="minorHAnsi" w:hAnsiTheme="minorHAnsi" w:cstheme="minorHAnsi"/>
                <w:bCs/>
                <w:sz w:val="22"/>
                <w:szCs w:val="22"/>
                <w:lang w:eastAsia="en-US"/>
              </w:rPr>
              <w:t>Abbreviation</w:t>
            </w:r>
          </w:p>
        </w:tc>
        <w:tc>
          <w:tcPr>
            <w:tcW w:w="1325" w:type="pct"/>
            <w:shd w:val="clear" w:color="auto" w:fill="auto"/>
          </w:tcPr>
          <w:p w14:paraId="13A23D1E" w14:textId="77777777" w:rsidR="00ED7D3E" w:rsidRPr="00043FBF" w:rsidRDefault="00ED7D3E" w:rsidP="00023499">
            <w:pPr>
              <w:pStyle w:val="Seite2Standard"/>
              <w:rPr>
                <w:rFonts w:asciiTheme="minorHAnsi" w:hAnsiTheme="minorHAnsi" w:cstheme="minorHAnsi"/>
                <w:bCs/>
                <w:sz w:val="22"/>
                <w:szCs w:val="22"/>
                <w:lang w:eastAsia="en-US"/>
              </w:rPr>
            </w:pPr>
            <w:r w:rsidRPr="00043FBF">
              <w:rPr>
                <w:rFonts w:asciiTheme="minorHAnsi" w:hAnsiTheme="minorHAnsi" w:cstheme="minorHAnsi"/>
                <w:bCs/>
                <w:sz w:val="22"/>
                <w:szCs w:val="22"/>
                <w:lang w:eastAsia="en-US"/>
              </w:rPr>
              <w:t>Mandate holder</w:t>
            </w:r>
            <w:r>
              <w:rPr>
                <w:rFonts w:asciiTheme="minorHAnsi" w:hAnsiTheme="minorHAnsi" w:cstheme="minorHAnsi"/>
                <w:bCs/>
                <w:sz w:val="22"/>
                <w:szCs w:val="22"/>
                <w:lang w:eastAsia="en-US"/>
              </w:rPr>
              <w:t>/s</w:t>
            </w:r>
          </w:p>
        </w:tc>
      </w:tr>
      <w:tr w:rsidR="00ED7D3E" w:rsidRPr="00043FBF" w14:paraId="7F04DD91" w14:textId="77777777" w:rsidTr="00023499">
        <w:tc>
          <w:tcPr>
            <w:tcW w:w="3205" w:type="pct"/>
            <w:shd w:val="clear" w:color="auto" w:fill="auto"/>
          </w:tcPr>
          <w:p w14:paraId="32A9FE1E" w14:textId="77777777" w:rsidR="00ED7D3E" w:rsidRPr="00517F4F" w:rsidRDefault="00ED7D3E" w:rsidP="00023499">
            <w:pPr>
              <w:spacing w:after="0" w:line="240" w:lineRule="auto"/>
              <w:rPr>
                <w:rFonts w:eastAsia="Calibri" w:cstheme="minorHAnsi"/>
                <w:lang w:val="en-US" w:eastAsia="en-US"/>
              </w:rPr>
            </w:pPr>
            <w:r w:rsidRPr="00517F4F">
              <w:rPr>
                <w:rFonts w:eastAsia="Calibri" w:cstheme="minorHAnsi"/>
                <w:lang w:val="en-US" w:eastAsia="en-US"/>
              </w:rPr>
              <w:t xml:space="preserve">Federal Association of Pediatric Dentists </w:t>
            </w:r>
          </w:p>
        </w:tc>
        <w:tc>
          <w:tcPr>
            <w:tcW w:w="470" w:type="pct"/>
            <w:shd w:val="clear" w:color="auto" w:fill="auto"/>
          </w:tcPr>
          <w:p w14:paraId="3E868AA8" w14:textId="77777777" w:rsidR="00ED7D3E" w:rsidRPr="00043FBF" w:rsidRDefault="00ED7D3E" w:rsidP="00023499">
            <w:pPr>
              <w:pStyle w:val="Seite2Standard"/>
              <w:rPr>
                <w:rFonts w:cstheme="minorHAnsi"/>
                <w:bCs/>
                <w:sz w:val="22"/>
                <w:szCs w:val="22"/>
                <w:lang w:eastAsia="en-US"/>
              </w:rPr>
            </w:pPr>
            <w:proofErr w:type="spellStart"/>
            <w:r w:rsidRPr="00043FBF">
              <w:rPr>
                <w:rFonts w:cstheme="minorHAnsi"/>
                <w:bCs/>
                <w:sz w:val="22"/>
                <w:szCs w:val="22"/>
                <w:lang w:eastAsia="en-US"/>
              </w:rPr>
              <w:t>BUKiZ</w:t>
            </w:r>
            <w:proofErr w:type="spellEnd"/>
          </w:p>
        </w:tc>
        <w:tc>
          <w:tcPr>
            <w:tcW w:w="1325" w:type="pct"/>
            <w:shd w:val="clear" w:color="auto" w:fill="auto"/>
          </w:tcPr>
          <w:p w14:paraId="4A822CFE" w14:textId="77777777" w:rsidR="00ED7D3E" w:rsidRPr="00043FBF" w:rsidRDefault="00ED7D3E" w:rsidP="00023499">
            <w:pPr>
              <w:pStyle w:val="Seite2Standard"/>
              <w:rPr>
                <w:rFonts w:cstheme="minorHAnsi"/>
                <w:bCs/>
                <w:sz w:val="22"/>
                <w:szCs w:val="22"/>
                <w:lang w:eastAsia="en-US"/>
              </w:rPr>
            </w:pPr>
            <w:proofErr w:type="spellStart"/>
            <w:r w:rsidRPr="00043FBF">
              <w:rPr>
                <w:rFonts w:cstheme="minorHAnsi"/>
                <w:bCs/>
                <w:sz w:val="22"/>
                <w:szCs w:val="22"/>
                <w:lang w:eastAsia="en-US"/>
              </w:rPr>
              <w:t>Drs</w:t>
            </w:r>
            <w:proofErr w:type="spellEnd"/>
            <w:r w:rsidRPr="00043FBF">
              <w:rPr>
                <w:rFonts w:cstheme="minorHAnsi"/>
                <w:bCs/>
                <w:sz w:val="22"/>
                <w:szCs w:val="22"/>
                <w:lang w:eastAsia="en-US"/>
              </w:rPr>
              <w:t>. J</w:t>
            </w:r>
            <w:r>
              <w:rPr>
                <w:rFonts w:cstheme="minorHAnsi"/>
                <w:bCs/>
                <w:sz w:val="22"/>
                <w:szCs w:val="22"/>
                <w:lang w:eastAsia="en-US"/>
              </w:rPr>
              <w:t>.</w:t>
            </w:r>
            <w:r w:rsidRPr="00043FBF">
              <w:rPr>
                <w:rFonts w:cstheme="minorHAnsi"/>
                <w:bCs/>
                <w:sz w:val="22"/>
                <w:szCs w:val="22"/>
                <w:lang w:eastAsia="en-US"/>
              </w:rPr>
              <w:t xml:space="preserve"> Kant</w:t>
            </w:r>
          </w:p>
        </w:tc>
      </w:tr>
      <w:tr w:rsidR="00ED7D3E" w:rsidRPr="00043FBF" w14:paraId="626CCF2D" w14:textId="77777777" w:rsidTr="00023499">
        <w:tc>
          <w:tcPr>
            <w:tcW w:w="3205" w:type="pct"/>
            <w:shd w:val="clear" w:color="auto" w:fill="auto"/>
          </w:tcPr>
          <w:p w14:paraId="78B506F2" w14:textId="77777777" w:rsidR="00ED7D3E" w:rsidRPr="00043FBF" w:rsidRDefault="00ED7D3E" w:rsidP="00023499">
            <w:pPr>
              <w:pStyle w:val="Seite2Standard"/>
              <w:rPr>
                <w:rFonts w:cstheme="minorHAnsi"/>
                <w:sz w:val="22"/>
                <w:szCs w:val="22"/>
              </w:rPr>
            </w:pPr>
            <w:r w:rsidRPr="00043FBF">
              <w:rPr>
                <w:rFonts w:cstheme="minorHAnsi"/>
                <w:sz w:val="22"/>
                <w:szCs w:val="22"/>
              </w:rPr>
              <w:t xml:space="preserve">Federal </w:t>
            </w:r>
            <w:proofErr w:type="spellStart"/>
            <w:r w:rsidRPr="00043FBF">
              <w:rPr>
                <w:rFonts w:cstheme="minorHAnsi"/>
                <w:sz w:val="22"/>
                <w:szCs w:val="22"/>
              </w:rPr>
              <w:t>Association</w:t>
            </w:r>
            <w:proofErr w:type="spellEnd"/>
            <w:r w:rsidRPr="00043FBF">
              <w:rPr>
                <w:rFonts w:cstheme="minorHAnsi"/>
                <w:sz w:val="22"/>
                <w:szCs w:val="22"/>
              </w:rPr>
              <w:t xml:space="preserve"> </w:t>
            </w:r>
            <w:proofErr w:type="spellStart"/>
            <w:r w:rsidRPr="00043FBF">
              <w:rPr>
                <w:rFonts w:cstheme="minorHAnsi"/>
                <w:sz w:val="22"/>
                <w:szCs w:val="22"/>
              </w:rPr>
              <w:t>of</w:t>
            </w:r>
            <w:proofErr w:type="spellEnd"/>
            <w:r w:rsidRPr="00043FBF">
              <w:rPr>
                <w:rFonts w:cstheme="minorHAnsi"/>
                <w:sz w:val="22"/>
                <w:szCs w:val="22"/>
              </w:rPr>
              <w:t xml:space="preserve"> </w:t>
            </w:r>
            <w:proofErr w:type="spellStart"/>
            <w:r w:rsidRPr="00043FBF">
              <w:rPr>
                <w:rFonts w:cstheme="minorHAnsi"/>
                <w:sz w:val="22"/>
                <w:szCs w:val="22"/>
              </w:rPr>
              <w:t>Dentists</w:t>
            </w:r>
            <w:proofErr w:type="spellEnd"/>
            <w:r w:rsidRPr="00043FBF">
              <w:rPr>
                <w:rFonts w:cstheme="minorHAnsi"/>
                <w:sz w:val="22"/>
                <w:szCs w:val="22"/>
              </w:rPr>
              <w:t xml:space="preserve"> </w:t>
            </w:r>
            <w:proofErr w:type="spellStart"/>
            <w:r w:rsidRPr="00043FBF">
              <w:rPr>
                <w:rFonts w:cstheme="minorHAnsi"/>
                <w:sz w:val="22"/>
                <w:szCs w:val="22"/>
              </w:rPr>
              <w:t>of</w:t>
            </w:r>
            <w:proofErr w:type="spellEnd"/>
            <w:r w:rsidRPr="00043FBF">
              <w:rPr>
                <w:rFonts w:cstheme="minorHAnsi"/>
                <w:sz w:val="22"/>
                <w:szCs w:val="22"/>
              </w:rPr>
              <w:t xml:space="preserve"> the Public Health Service (Bundesverband der Zahnärztinnen und Zahnärzte des Öffentlichen Gesundheitsdienstes e.V.) </w:t>
            </w:r>
          </w:p>
        </w:tc>
        <w:tc>
          <w:tcPr>
            <w:tcW w:w="470" w:type="pct"/>
            <w:shd w:val="clear" w:color="auto" w:fill="auto"/>
          </w:tcPr>
          <w:p w14:paraId="53D87B1B"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BZÖG</w:t>
            </w:r>
          </w:p>
        </w:tc>
        <w:tc>
          <w:tcPr>
            <w:tcW w:w="1325" w:type="pct"/>
            <w:shd w:val="clear" w:color="auto" w:fill="auto"/>
          </w:tcPr>
          <w:p w14:paraId="32F7AB21"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Dr. P</w:t>
            </w:r>
            <w:r>
              <w:rPr>
                <w:rFonts w:cstheme="minorHAnsi"/>
                <w:bCs/>
                <w:sz w:val="22"/>
                <w:szCs w:val="22"/>
                <w:lang w:eastAsia="en-US"/>
              </w:rPr>
              <w:t>.</w:t>
            </w:r>
            <w:r w:rsidRPr="00043FBF">
              <w:rPr>
                <w:rFonts w:cstheme="minorHAnsi"/>
                <w:bCs/>
                <w:sz w:val="22"/>
                <w:szCs w:val="22"/>
                <w:lang w:eastAsia="en-US"/>
              </w:rPr>
              <w:t xml:space="preserve"> </w:t>
            </w:r>
            <w:proofErr w:type="spellStart"/>
            <w:r w:rsidRPr="00043FBF">
              <w:rPr>
                <w:rFonts w:cstheme="minorHAnsi"/>
                <w:bCs/>
                <w:sz w:val="22"/>
                <w:szCs w:val="22"/>
                <w:lang w:eastAsia="en-US"/>
              </w:rPr>
              <w:t>Petrakakis</w:t>
            </w:r>
            <w:proofErr w:type="spellEnd"/>
          </w:p>
        </w:tc>
      </w:tr>
      <w:tr w:rsidR="00ED7D3E" w:rsidRPr="00043FBF" w14:paraId="6464F99E" w14:textId="77777777" w:rsidTr="00023499">
        <w:tc>
          <w:tcPr>
            <w:tcW w:w="3205" w:type="pct"/>
            <w:shd w:val="clear" w:color="auto" w:fill="auto"/>
          </w:tcPr>
          <w:p w14:paraId="0354E86A" w14:textId="4C3FC93D" w:rsidR="00ED7D3E" w:rsidRPr="00043FBF" w:rsidRDefault="00F37187" w:rsidP="00023499">
            <w:pPr>
              <w:pStyle w:val="Seite2Standard"/>
              <w:rPr>
                <w:rFonts w:cstheme="minorHAnsi"/>
                <w:sz w:val="22"/>
                <w:szCs w:val="22"/>
              </w:rPr>
            </w:pPr>
            <w:r>
              <w:rPr>
                <w:rFonts w:cstheme="minorHAnsi"/>
                <w:sz w:val="22"/>
                <w:szCs w:val="22"/>
              </w:rPr>
              <w:t>Federal</w:t>
            </w:r>
            <w:r w:rsidR="00ED7D3E" w:rsidRPr="00043FBF">
              <w:rPr>
                <w:rFonts w:cstheme="minorHAnsi"/>
                <w:sz w:val="22"/>
                <w:szCs w:val="22"/>
              </w:rPr>
              <w:t xml:space="preserve"> Dental </w:t>
            </w:r>
            <w:proofErr w:type="spellStart"/>
            <w:r w:rsidR="00ED7D3E" w:rsidRPr="00043FBF">
              <w:rPr>
                <w:rFonts w:cstheme="minorHAnsi"/>
                <w:sz w:val="22"/>
                <w:szCs w:val="22"/>
              </w:rPr>
              <w:t>Association</w:t>
            </w:r>
            <w:proofErr w:type="spellEnd"/>
          </w:p>
        </w:tc>
        <w:tc>
          <w:tcPr>
            <w:tcW w:w="470" w:type="pct"/>
            <w:shd w:val="clear" w:color="auto" w:fill="auto"/>
          </w:tcPr>
          <w:p w14:paraId="6B64CFAC"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BZÄK</w:t>
            </w:r>
          </w:p>
        </w:tc>
        <w:tc>
          <w:tcPr>
            <w:tcW w:w="1325" w:type="pct"/>
            <w:shd w:val="clear" w:color="auto" w:fill="auto"/>
          </w:tcPr>
          <w:p w14:paraId="157FD6ED"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C</w:t>
            </w:r>
            <w:r>
              <w:rPr>
                <w:rFonts w:cstheme="minorHAnsi"/>
                <w:bCs/>
                <w:sz w:val="22"/>
                <w:szCs w:val="22"/>
                <w:lang w:eastAsia="en-US"/>
              </w:rPr>
              <w:t>.</w:t>
            </w:r>
            <w:r w:rsidRPr="00043FBF">
              <w:rPr>
                <w:rFonts w:cstheme="minorHAnsi"/>
                <w:bCs/>
                <w:sz w:val="22"/>
                <w:szCs w:val="22"/>
                <w:lang w:eastAsia="en-US"/>
              </w:rPr>
              <w:t xml:space="preserve"> Benz</w:t>
            </w:r>
          </w:p>
        </w:tc>
      </w:tr>
      <w:tr w:rsidR="00ED7D3E" w:rsidRPr="0085246F" w14:paraId="5F5C5EA2" w14:textId="77777777" w:rsidTr="00023499">
        <w:tc>
          <w:tcPr>
            <w:tcW w:w="3205" w:type="pct"/>
            <w:shd w:val="clear" w:color="auto" w:fill="auto"/>
          </w:tcPr>
          <w:p w14:paraId="10C91318"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for Geriatric Dentistry</w:t>
            </w:r>
          </w:p>
        </w:tc>
        <w:tc>
          <w:tcPr>
            <w:tcW w:w="470" w:type="pct"/>
            <w:shd w:val="clear" w:color="auto" w:fill="auto"/>
          </w:tcPr>
          <w:p w14:paraId="0CEE3A64"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DGAZ</w:t>
            </w:r>
          </w:p>
        </w:tc>
        <w:tc>
          <w:tcPr>
            <w:tcW w:w="1325" w:type="pct"/>
            <w:shd w:val="clear" w:color="auto" w:fill="auto"/>
          </w:tcPr>
          <w:p w14:paraId="2A42CA6C" w14:textId="77777777" w:rsidR="00ED7D3E" w:rsidRPr="0085246F" w:rsidRDefault="00ED7D3E" w:rsidP="00023499">
            <w:pPr>
              <w:pStyle w:val="Seite2Standard"/>
              <w:rPr>
                <w:rFonts w:cstheme="minorHAnsi"/>
                <w:bCs/>
                <w:sz w:val="22"/>
                <w:szCs w:val="22"/>
                <w:lang w:val="en-US" w:eastAsia="en-US"/>
              </w:rPr>
            </w:pPr>
            <w:r w:rsidRPr="0085246F">
              <w:rPr>
                <w:rFonts w:cstheme="minorHAnsi"/>
                <w:bCs/>
                <w:sz w:val="22"/>
                <w:szCs w:val="22"/>
                <w:lang w:val="en-US" w:eastAsia="en-US"/>
              </w:rPr>
              <w:t>Prof. Dr. M. Noack</w:t>
            </w:r>
          </w:p>
        </w:tc>
      </w:tr>
      <w:tr w:rsidR="00ED7D3E" w:rsidRPr="00EA4B18" w14:paraId="1A6E1105" w14:textId="77777777" w:rsidTr="00023499">
        <w:trPr>
          <w:trHeight w:val="17"/>
        </w:trPr>
        <w:tc>
          <w:tcPr>
            <w:tcW w:w="3205" w:type="pct"/>
            <w:shd w:val="clear" w:color="auto" w:fill="auto"/>
          </w:tcPr>
          <w:p w14:paraId="75A75F0A"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of Dental Hygienists</w:t>
            </w:r>
          </w:p>
        </w:tc>
        <w:tc>
          <w:tcPr>
            <w:tcW w:w="470" w:type="pct"/>
            <w:shd w:val="clear" w:color="auto" w:fill="auto"/>
          </w:tcPr>
          <w:p w14:paraId="30F5FBF1"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DGDH</w:t>
            </w:r>
          </w:p>
        </w:tc>
        <w:tc>
          <w:tcPr>
            <w:tcW w:w="1325" w:type="pct"/>
            <w:shd w:val="clear" w:color="auto" w:fill="auto"/>
          </w:tcPr>
          <w:p w14:paraId="67CF2963" w14:textId="77777777" w:rsidR="00ED7D3E" w:rsidRPr="00517F4F" w:rsidRDefault="00ED7D3E" w:rsidP="00023499">
            <w:pPr>
              <w:pStyle w:val="Seite2Standard"/>
              <w:rPr>
                <w:rFonts w:cstheme="minorHAnsi"/>
                <w:bCs/>
                <w:sz w:val="22"/>
                <w:szCs w:val="22"/>
                <w:lang w:val="en-US" w:eastAsia="en-US"/>
              </w:rPr>
            </w:pPr>
            <w:r w:rsidRPr="00517F4F">
              <w:rPr>
                <w:rFonts w:cstheme="minorHAnsi"/>
                <w:bCs/>
                <w:sz w:val="22"/>
                <w:szCs w:val="22"/>
                <w:lang w:val="en-US" w:eastAsia="en-US"/>
              </w:rPr>
              <w:t>M</w:t>
            </w:r>
            <w:r>
              <w:rPr>
                <w:rFonts w:cstheme="minorHAnsi"/>
                <w:bCs/>
                <w:sz w:val="22"/>
                <w:szCs w:val="22"/>
                <w:lang w:val="en-US" w:eastAsia="en-US"/>
              </w:rPr>
              <w:t>.</w:t>
            </w:r>
            <w:r w:rsidRPr="00517F4F">
              <w:rPr>
                <w:rFonts w:cstheme="minorHAnsi"/>
                <w:bCs/>
                <w:sz w:val="22"/>
                <w:szCs w:val="22"/>
                <w:lang w:val="en-US" w:eastAsia="en-US"/>
              </w:rPr>
              <w:t xml:space="preserve"> </w:t>
            </w:r>
            <w:proofErr w:type="spellStart"/>
            <w:r w:rsidRPr="00517F4F">
              <w:rPr>
                <w:rFonts w:cstheme="minorHAnsi"/>
                <w:bCs/>
                <w:sz w:val="22"/>
                <w:szCs w:val="22"/>
                <w:lang w:val="en-US" w:eastAsia="en-US"/>
              </w:rPr>
              <w:t>Krauß</w:t>
            </w:r>
            <w:proofErr w:type="spellEnd"/>
            <w:r w:rsidRPr="00517F4F">
              <w:rPr>
                <w:rFonts w:cstheme="minorHAnsi"/>
                <w:bCs/>
                <w:sz w:val="22"/>
                <w:szCs w:val="22"/>
                <w:lang w:val="en-US" w:eastAsia="en-US"/>
              </w:rPr>
              <w:t>,</w:t>
            </w:r>
          </w:p>
          <w:p w14:paraId="117396D5" w14:textId="77777777" w:rsidR="00ED7D3E" w:rsidRPr="00517F4F" w:rsidRDefault="00ED7D3E" w:rsidP="00023499">
            <w:pPr>
              <w:pStyle w:val="Seite2Standard"/>
              <w:rPr>
                <w:rFonts w:cstheme="minorHAnsi"/>
                <w:bCs/>
                <w:sz w:val="22"/>
                <w:szCs w:val="22"/>
                <w:lang w:val="en-US" w:eastAsia="en-US"/>
              </w:rPr>
            </w:pPr>
            <w:r w:rsidRPr="00517F4F">
              <w:rPr>
                <w:rFonts w:cstheme="minorHAnsi"/>
                <w:bCs/>
                <w:sz w:val="22"/>
                <w:szCs w:val="22"/>
                <w:lang w:val="en-US" w:eastAsia="en-US"/>
              </w:rPr>
              <w:t>S</w:t>
            </w:r>
            <w:r>
              <w:rPr>
                <w:rFonts w:cstheme="minorHAnsi"/>
                <w:bCs/>
                <w:sz w:val="22"/>
                <w:szCs w:val="22"/>
                <w:lang w:val="en-US" w:eastAsia="en-US"/>
              </w:rPr>
              <w:t>.</w:t>
            </w:r>
            <w:r w:rsidRPr="00517F4F">
              <w:rPr>
                <w:rFonts w:cstheme="minorHAnsi"/>
                <w:bCs/>
                <w:sz w:val="22"/>
                <w:szCs w:val="22"/>
                <w:lang w:val="en-US" w:eastAsia="en-US"/>
              </w:rPr>
              <w:t xml:space="preserve"> </w:t>
            </w:r>
            <w:proofErr w:type="spellStart"/>
            <w:r w:rsidRPr="00517F4F">
              <w:rPr>
                <w:rFonts w:cstheme="minorHAnsi"/>
                <w:bCs/>
                <w:sz w:val="22"/>
                <w:szCs w:val="22"/>
                <w:lang w:val="en-US" w:eastAsia="en-US"/>
              </w:rPr>
              <w:t>Fresmann</w:t>
            </w:r>
            <w:proofErr w:type="spellEnd"/>
          </w:p>
        </w:tc>
      </w:tr>
      <w:tr w:rsidR="00ED7D3E" w:rsidRPr="00043FBF" w14:paraId="7B710E30" w14:textId="77777777" w:rsidTr="00023499">
        <w:tc>
          <w:tcPr>
            <w:tcW w:w="3205" w:type="pct"/>
            <w:shd w:val="clear" w:color="auto" w:fill="auto"/>
          </w:tcPr>
          <w:p w14:paraId="0B8FA3AB"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for Endodontology and Dental Traumatology</w:t>
            </w:r>
          </w:p>
        </w:tc>
        <w:tc>
          <w:tcPr>
            <w:tcW w:w="470" w:type="pct"/>
            <w:shd w:val="clear" w:color="auto" w:fill="auto"/>
          </w:tcPr>
          <w:p w14:paraId="2086891A"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DGET</w:t>
            </w:r>
          </w:p>
        </w:tc>
        <w:tc>
          <w:tcPr>
            <w:tcW w:w="1325" w:type="pct"/>
            <w:shd w:val="clear" w:color="auto" w:fill="auto"/>
          </w:tcPr>
          <w:p w14:paraId="644663D7"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K</w:t>
            </w:r>
            <w:r>
              <w:rPr>
                <w:rFonts w:cstheme="minorHAnsi"/>
                <w:bCs/>
                <w:sz w:val="22"/>
                <w:szCs w:val="22"/>
                <w:lang w:eastAsia="en-US"/>
              </w:rPr>
              <w:t>.</w:t>
            </w:r>
            <w:r w:rsidRPr="00043FBF">
              <w:rPr>
                <w:rFonts w:cstheme="minorHAnsi"/>
                <w:bCs/>
                <w:sz w:val="22"/>
                <w:szCs w:val="22"/>
                <w:lang w:eastAsia="en-US"/>
              </w:rPr>
              <w:t xml:space="preserve"> Galler</w:t>
            </w:r>
          </w:p>
        </w:tc>
      </w:tr>
      <w:tr w:rsidR="00ED7D3E" w:rsidRPr="00043FBF" w14:paraId="7970DE18" w14:textId="77777777" w:rsidTr="00023499">
        <w:tc>
          <w:tcPr>
            <w:tcW w:w="3205" w:type="pct"/>
            <w:shd w:val="clear" w:color="auto" w:fill="auto"/>
          </w:tcPr>
          <w:p w14:paraId="3B3A3489" w14:textId="77777777" w:rsidR="00ED7D3E" w:rsidRPr="00043FBF" w:rsidRDefault="00ED7D3E" w:rsidP="00023499">
            <w:pPr>
              <w:pStyle w:val="Seite2Standard"/>
              <w:rPr>
                <w:rFonts w:cstheme="minorHAnsi"/>
                <w:sz w:val="22"/>
                <w:szCs w:val="22"/>
              </w:rPr>
            </w:pPr>
            <w:r w:rsidRPr="00043FBF">
              <w:rPr>
                <w:rFonts w:cstheme="minorHAnsi"/>
                <w:sz w:val="22"/>
                <w:szCs w:val="22"/>
              </w:rPr>
              <w:t xml:space="preserve">German Society </w:t>
            </w:r>
            <w:proofErr w:type="spellStart"/>
            <w:r w:rsidRPr="00043FBF">
              <w:rPr>
                <w:rFonts w:cstheme="minorHAnsi"/>
                <w:sz w:val="22"/>
                <w:szCs w:val="22"/>
              </w:rPr>
              <w:t>for</w:t>
            </w:r>
            <w:proofErr w:type="spellEnd"/>
            <w:r w:rsidRPr="00043FBF">
              <w:rPr>
                <w:rFonts w:cstheme="minorHAnsi"/>
                <w:sz w:val="22"/>
                <w:szCs w:val="22"/>
              </w:rPr>
              <w:t xml:space="preserve"> Nutrition</w:t>
            </w:r>
          </w:p>
        </w:tc>
        <w:tc>
          <w:tcPr>
            <w:tcW w:w="470" w:type="pct"/>
            <w:shd w:val="clear" w:color="auto" w:fill="auto"/>
          </w:tcPr>
          <w:p w14:paraId="42FE313A"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DGE</w:t>
            </w:r>
          </w:p>
        </w:tc>
        <w:tc>
          <w:tcPr>
            <w:tcW w:w="1325" w:type="pct"/>
            <w:shd w:val="clear" w:color="auto" w:fill="auto"/>
          </w:tcPr>
          <w:p w14:paraId="2CB36686"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Dr. M</w:t>
            </w:r>
            <w:r>
              <w:rPr>
                <w:rFonts w:cstheme="minorHAnsi"/>
                <w:bCs/>
                <w:sz w:val="22"/>
                <w:szCs w:val="22"/>
                <w:lang w:eastAsia="en-US"/>
              </w:rPr>
              <w:t>.</w:t>
            </w:r>
            <w:r w:rsidRPr="00043FBF">
              <w:rPr>
                <w:rFonts w:cstheme="minorHAnsi"/>
                <w:bCs/>
                <w:sz w:val="22"/>
                <w:szCs w:val="22"/>
                <w:lang w:eastAsia="en-US"/>
              </w:rPr>
              <w:t xml:space="preserve"> Richter</w:t>
            </w:r>
          </w:p>
        </w:tc>
      </w:tr>
      <w:tr w:rsidR="00ED7D3E" w:rsidRPr="00043FBF" w14:paraId="03394A58" w14:textId="77777777" w:rsidTr="00023499">
        <w:tc>
          <w:tcPr>
            <w:tcW w:w="3205" w:type="pct"/>
            <w:shd w:val="clear" w:color="auto" w:fill="auto"/>
          </w:tcPr>
          <w:p w14:paraId="7A05407E"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for Pediatric Dentistry</w:t>
            </w:r>
          </w:p>
        </w:tc>
        <w:tc>
          <w:tcPr>
            <w:tcW w:w="470" w:type="pct"/>
            <w:shd w:val="clear" w:color="auto" w:fill="auto"/>
          </w:tcPr>
          <w:p w14:paraId="368812B1" w14:textId="77777777" w:rsidR="00ED7D3E" w:rsidRPr="00043FBF" w:rsidRDefault="00ED7D3E" w:rsidP="00023499">
            <w:pPr>
              <w:pStyle w:val="Seite2Standard"/>
              <w:rPr>
                <w:rFonts w:cstheme="minorHAnsi"/>
                <w:bCs/>
                <w:sz w:val="22"/>
                <w:szCs w:val="22"/>
                <w:lang w:eastAsia="en-US"/>
              </w:rPr>
            </w:pPr>
            <w:proofErr w:type="spellStart"/>
            <w:r w:rsidRPr="00043FBF">
              <w:rPr>
                <w:rFonts w:cstheme="minorHAnsi"/>
                <w:bCs/>
                <w:sz w:val="22"/>
                <w:szCs w:val="22"/>
                <w:lang w:eastAsia="en-US"/>
              </w:rPr>
              <w:t>DGKiZ</w:t>
            </w:r>
            <w:proofErr w:type="spellEnd"/>
          </w:p>
        </w:tc>
        <w:tc>
          <w:tcPr>
            <w:tcW w:w="1325" w:type="pct"/>
            <w:shd w:val="clear" w:color="auto" w:fill="auto"/>
          </w:tcPr>
          <w:p w14:paraId="1D41DFF4"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U</w:t>
            </w:r>
            <w:r>
              <w:rPr>
                <w:rFonts w:cstheme="minorHAnsi"/>
                <w:bCs/>
                <w:sz w:val="22"/>
                <w:szCs w:val="22"/>
                <w:lang w:eastAsia="en-US"/>
              </w:rPr>
              <w:t>.</w:t>
            </w:r>
            <w:r w:rsidRPr="00043FBF">
              <w:rPr>
                <w:rFonts w:cstheme="minorHAnsi"/>
                <w:bCs/>
                <w:sz w:val="22"/>
                <w:szCs w:val="22"/>
                <w:lang w:eastAsia="en-US"/>
              </w:rPr>
              <w:t xml:space="preserve"> Schiffner</w:t>
            </w:r>
          </w:p>
        </w:tc>
      </w:tr>
      <w:tr w:rsidR="00ED7D3E" w:rsidRPr="00EA4B18" w14:paraId="459F0D30" w14:textId="77777777" w:rsidTr="00023499">
        <w:trPr>
          <w:trHeight w:val="17"/>
        </w:trPr>
        <w:tc>
          <w:tcPr>
            <w:tcW w:w="3205" w:type="pct"/>
            <w:shd w:val="clear" w:color="auto" w:fill="auto"/>
          </w:tcPr>
          <w:p w14:paraId="47E5B602" w14:textId="77777777" w:rsidR="00ED7D3E" w:rsidRPr="00043FBF" w:rsidRDefault="00ED7D3E" w:rsidP="00023499">
            <w:pPr>
              <w:pStyle w:val="Seite2Standard"/>
              <w:rPr>
                <w:rFonts w:cstheme="minorHAnsi"/>
                <w:sz w:val="22"/>
                <w:szCs w:val="22"/>
              </w:rPr>
            </w:pPr>
            <w:r w:rsidRPr="00043FBF">
              <w:rPr>
                <w:rFonts w:cstheme="minorHAnsi"/>
                <w:sz w:val="22"/>
                <w:szCs w:val="22"/>
              </w:rPr>
              <w:t xml:space="preserve">German Society </w:t>
            </w:r>
            <w:proofErr w:type="spellStart"/>
            <w:r w:rsidRPr="00043FBF">
              <w:rPr>
                <w:rFonts w:cstheme="minorHAnsi"/>
                <w:sz w:val="22"/>
                <w:szCs w:val="22"/>
              </w:rPr>
              <w:t>for</w:t>
            </w:r>
            <w:proofErr w:type="spellEnd"/>
            <w:r w:rsidRPr="00043FBF">
              <w:rPr>
                <w:rFonts w:cstheme="minorHAnsi"/>
                <w:sz w:val="22"/>
                <w:szCs w:val="22"/>
              </w:rPr>
              <w:t xml:space="preserve"> </w:t>
            </w:r>
            <w:proofErr w:type="spellStart"/>
            <w:r w:rsidRPr="00043FBF">
              <w:rPr>
                <w:rFonts w:cstheme="minorHAnsi"/>
                <w:sz w:val="22"/>
                <w:szCs w:val="22"/>
              </w:rPr>
              <w:t>Periodontology</w:t>
            </w:r>
            <w:proofErr w:type="spellEnd"/>
          </w:p>
        </w:tc>
        <w:tc>
          <w:tcPr>
            <w:tcW w:w="470" w:type="pct"/>
            <w:shd w:val="clear" w:color="auto" w:fill="auto"/>
          </w:tcPr>
          <w:p w14:paraId="528452BB"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 PARO</w:t>
            </w:r>
          </w:p>
        </w:tc>
        <w:tc>
          <w:tcPr>
            <w:tcW w:w="1325" w:type="pct"/>
            <w:shd w:val="clear" w:color="auto" w:fill="auto"/>
          </w:tcPr>
          <w:p w14:paraId="39669EE9" w14:textId="77777777" w:rsidR="00ED7D3E" w:rsidRPr="0085246F" w:rsidRDefault="00ED7D3E" w:rsidP="00023499">
            <w:pPr>
              <w:pStyle w:val="Seite2Standard"/>
              <w:rPr>
                <w:rFonts w:cstheme="minorHAnsi"/>
                <w:bCs/>
                <w:sz w:val="22"/>
                <w:szCs w:val="22"/>
                <w:lang w:eastAsia="en-US"/>
              </w:rPr>
            </w:pPr>
            <w:r w:rsidRPr="0085246F">
              <w:rPr>
                <w:rFonts w:cstheme="minorHAnsi"/>
                <w:bCs/>
                <w:sz w:val="22"/>
                <w:szCs w:val="22"/>
                <w:lang w:eastAsia="en-US"/>
              </w:rPr>
              <w:t xml:space="preserve">Prof. Dr. T. </w:t>
            </w:r>
            <w:proofErr w:type="spellStart"/>
            <w:r w:rsidRPr="0085246F">
              <w:rPr>
                <w:rFonts w:cstheme="minorHAnsi"/>
                <w:bCs/>
                <w:sz w:val="22"/>
                <w:szCs w:val="22"/>
                <w:lang w:eastAsia="en-US"/>
              </w:rPr>
              <w:t>Auschill</w:t>
            </w:r>
            <w:proofErr w:type="spellEnd"/>
            <w:r w:rsidRPr="0085246F">
              <w:rPr>
                <w:rFonts w:cstheme="minorHAnsi"/>
                <w:bCs/>
                <w:sz w:val="22"/>
                <w:szCs w:val="22"/>
                <w:lang w:eastAsia="en-US"/>
              </w:rPr>
              <w:t>,</w:t>
            </w:r>
          </w:p>
          <w:p w14:paraId="30EB155B" w14:textId="77777777" w:rsidR="00ED7D3E" w:rsidRPr="00517F4F" w:rsidRDefault="00ED7D3E" w:rsidP="00023499">
            <w:pPr>
              <w:pStyle w:val="Seite2Standard"/>
              <w:rPr>
                <w:rFonts w:cstheme="minorHAnsi"/>
                <w:bCs/>
                <w:sz w:val="22"/>
                <w:szCs w:val="22"/>
                <w:lang w:val="en-US" w:eastAsia="en-US"/>
              </w:rPr>
            </w:pPr>
            <w:r w:rsidRPr="00517F4F">
              <w:rPr>
                <w:rFonts w:cstheme="minorHAnsi"/>
                <w:bCs/>
                <w:sz w:val="22"/>
                <w:szCs w:val="22"/>
                <w:lang w:val="en-US" w:eastAsia="en-US"/>
              </w:rPr>
              <w:t>Prof. Dr. R</w:t>
            </w:r>
            <w:r>
              <w:rPr>
                <w:rFonts w:cstheme="minorHAnsi"/>
                <w:bCs/>
                <w:sz w:val="22"/>
                <w:szCs w:val="22"/>
                <w:lang w:val="en-US" w:eastAsia="en-US"/>
              </w:rPr>
              <w:t>.</w:t>
            </w:r>
            <w:r w:rsidRPr="00517F4F">
              <w:rPr>
                <w:rFonts w:cstheme="minorHAnsi"/>
                <w:bCs/>
                <w:sz w:val="22"/>
                <w:szCs w:val="22"/>
                <w:lang w:val="en-US" w:eastAsia="en-US"/>
              </w:rPr>
              <w:t xml:space="preserve"> Cosgarea</w:t>
            </w:r>
          </w:p>
        </w:tc>
      </w:tr>
      <w:tr w:rsidR="00ED7D3E" w:rsidRPr="00043FBF" w14:paraId="75E7BD2F" w14:textId="77777777" w:rsidTr="00023499">
        <w:trPr>
          <w:trHeight w:val="17"/>
        </w:trPr>
        <w:tc>
          <w:tcPr>
            <w:tcW w:w="3205" w:type="pct"/>
            <w:shd w:val="clear" w:color="auto" w:fill="auto"/>
          </w:tcPr>
          <w:p w14:paraId="01C9CF12" w14:textId="4CF85143" w:rsidR="00ED7D3E" w:rsidRPr="00517F4F" w:rsidRDefault="00ED7D3E" w:rsidP="00F37187">
            <w:pPr>
              <w:pStyle w:val="Seite2Standard"/>
              <w:rPr>
                <w:rFonts w:cstheme="minorHAnsi"/>
                <w:sz w:val="22"/>
                <w:szCs w:val="22"/>
                <w:lang w:val="en-US"/>
              </w:rPr>
            </w:pPr>
            <w:r w:rsidRPr="00517F4F">
              <w:rPr>
                <w:rFonts w:cstheme="minorHAnsi"/>
                <w:sz w:val="22"/>
                <w:szCs w:val="22"/>
                <w:lang w:val="en-US"/>
              </w:rPr>
              <w:t>German Society for Preventi</w:t>
            </w:r>
            <w:r w:rsidR="00F37187">
              <w:rPr>
                <w:rFonts w:cstheme="minorHAnsi"/>
                <w:sz w:val="22"/>
                <w:szCs w:val="22"/>
                <w:lang w:val="en-US"/>
              </w:rPr>
              <w:t>on in</w:t>
            </w:r>
            <w:r w:rsidRPr="00517F4F">
              <w:rPr>
                <w:rFonts w:cstheme="minorHAnsi"/>
                <w:sz w:val="22"/>
                <w:szCs w:val="22"/>
                <w:lang w:val="en-US"/>
              </w:rPr>
              <w:t xml:space="preserve"> Dentistry</w:t>
            </w:r>
          </w:p>
        </w:tc>
        <w:tc>
          <w:tcPr>
            <w:tcW w:w="470" w:type="pct"/>
            <w:shd w:val="clear" w:color="auto" w:fill="auto"/>
          </w:tcPr>
          <w:p w14:paraId="361996D8"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GPZ</w:t>
            </w:r>
          </w:p>
        </w:tc>
        <w:tc>
          <w:tcPr>
            <w:tcW w:w="1325" w:type="pct"/>
            <w:shd w:val="clear" w:color="auto" w:fill="auto"/>
          </w:tcPr>
          <w:p w14:paraId="0EBCA3E2"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PD Dr. Y</w:t>
            </w:r>
            <w:r>
              <w:rPr>
                <w:rFonts w:cstheme="minorHAnsi"/>
                <w:bCs/>
                <w:sz w:val="22"/>
                <w:szCs w:val="22"/>
                <w:lang w:eastAsia="en-US"/>
              </w:rPr>
              <w:t xml:space="preserve">. </w:t>
            </w:r>
            <w:r w:rsidRPr="00043FBF">
              <w:rPr>
                <w:rFonts w:cstheme="minorHAnsi"/>
                <w:bCs/>
                <w:sz w:val="22"/>
                <w:szCs w:val="22"/>
                <w:lang w:eastAsia="en-US"/>
              </w:rPr>
              <w:t>Wagner</w:t>
            </w:r>
          </w:p>
        </w:tc>
      </w:tr>
      <w:tr w:rsidR="00ED7D3E" w:rsidRPr="00043FBF" w14:paraId="4DCF8F38" w14:textId="77777777" w:rsidTr="00023499">
        <w:tc>
          <w:tcPr>
            <w:tcW w:w="3205" w:type="pct"/>
            <w:shd w:val="clear" w:color="auto" w:fill="auto"/>
          </w:tcPr>
          <w:p w14:paraId="5651BB18"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for Preventive Dentistry</w:t>
            </w:r>
          </w:p>
        </w:tc>
        <w:tc>
          <w:tcPr>
            <w:tcW w:w="470" w:type="pct"/>
            <w:shd w:val="clear" w:color="auto" w:fill="auto"/>
          </w:tcPr>
          <w:p w14:paraId="18836DD9"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DGPZM</w:t>
            </w:r>
          </w:p>
        </w:tc>
        <w:tc>
          <w:tcPr>
            <w:tcW w:w="1325" w:type="pct"/>
            <w:shd w:val="clear" w:color="auto" w:fill="auto"/>
          </w:tcPr>
          <w:p w14:paraId="0519E76A"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S</w:t>
            </w:r>
            <w:r>
              <w:rPr>
                <w:rFonts w:cstheme="minorHAnsi"/>
                <w:bCs/>
                <w:sz w:val="22"/>
                <w:szCs w:val="22"/>
                <w:lang w:eastAsia="en-US"/>
              </w:rPr>
              <w:t>.</w:t>
            </w:r>
            <w:r w:rsidRPr="00043FBF">
              <w:rPr>
                <w:rFonts w:cstheme="minorHAnsi"/>
                <w:bCs/>
                <w:sz w:val="22"/>
                <w:szCs w:val="22"/>
                <w:lang w:eastAsia="en-US"/>
              </w:rPr>
              <w:t xml:space="preserve"> Zimmer</w:t>
            </w:r>
          </w:p>
        </w:tc>
      </w:tr>
      <w:tr w:rsidR="00ED7D3E" w:rsidRPr="00043FBF" w14:paraId="2C5D1687" w14:textId="77777777" w:rsidTr="00023499">
        <w:tc>
          <w:tcPr>
            <w:tcW w:w="3205" w:type="pct"/>
            <w:shd w:val="clear" w:color="auto" w:fill="auto"/>
          </w:tcPr>
          <w:p w14:paraId="2EB63CA6"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for Prosthetic Dentistry and Biomaterials</w:t>
            </w:r>
          </w:p>
        </w:tc>
        <w:tc>
          <w:tcPr>
            <w:tcW w:w="470" w:type="pct"/>
            <w:shd w:val="clear" w:color="auto" w:fill="auto"/>
          </w:tcPr>
          <w:p w14:paraId="204175F6" w14:textId="77777777" w:rsidR="00ED7D3E" w:rsidRPr="00043FBF" w:rsidRDefault="00ED7D3E" w:rsidP="00023499">
            <w:pPr>
              <w:pStyle w:val="Seite2Standard"/>
              <w:rPr>
                <w:rFonts w:cstheme="minorHAnsi"/>
                <w:bCs/>
                <w:sz w:val="22"/>
                <w:szCs w:val="22"/>
                <w:lang w:eastAsia="en-US"/>
              </w:rPr>
            </w:pPr>
            <w:proofErr w:type="spellStart"/>
            <w:r w:rsidRPr="00043FBF">
              <w:rPr>
                <w:rFonts w:cstheme="minorHAnsi"/>
                <w:bCs/>
                <w:sz w:val="22"/>
                <w:szCs w:val="22"/>
                <w:lang w:eastAsia="en-US"/>
              </w:rPr>
              <w:t>DGPro</w:t>
            </w:r>
            <w:proofErr w:type="spellEnd"/>
          </w:p>
        </w:tc>
        <w:tc>
          <w:tcPr>
            <w:tcW w:w="1325" w:type="pct"/>
            <w:shd w:val="clear" w:color="auto" w:fill="auto"/>
          </w:tcPr>
          <w:p w14:paraId="0A57270D"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H</w:t>
            </w:r>
            <w:r>
              <w:rPr>
                <w:rFonts w:cstheme="minorHAnsi"/>
                <w:bCs/>
                <w:sz w:val="22"/>
                <w:szCs w:val="22"/>
                <w:lang w:eastAsia="en-US"/>
              </w:rPr>
              <w:t>.</w:t>
            </w:r>
            <w:r w:rsidRPr="00043FBF">
              <w:rPr>
                <w:rFonts w:cstheme="minorHAnsi"/>
                <w:bCs/>
                <w:sz w:val="22"/>
                <w:szCs w:val="22"/>
                <w:lang w:eastAsia="en-US"/>
              </w:rPr>
              <w:t xml:space="preserve"> Stark,</w:t>
            </w:r>
          </w:p>
          <w:p w14:paraId="4C81D88A"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B</w:t>
            </w:r>
            <w:r>
              <w:rPr>
                <w:rFonts w:cstheme="minorHAnsi"/>
                <w:bCs/>
                <w:sz w:val="22"/>
                <w:szCs w:val="22"/>
                <w:lang w:eastAsia="en-US"/>
              </w:rPr>
              <w:t>.</w:t>
            </w:r>
            <w:r w:rsidRPr="00043FBF">
              <w:rPr>
                <w:rFonts w:cstheme="minorHAnsi"/>
                <w:bCs/>
                <w:sz w:val="22"/>
                <w:szCs w:val="22"/>
                <w:lang w:eastAsia="en-US"/>
              </w:rPr>
              <w:t xml:space="preserve"> Wöstmann</w:t>
            </w:r>
          </w:p>
        </w:tc>
      </w:tr>
      <w:tr w:rsidR="00ED7D3E" w:rsidRPr="0085246F" w14:paraId="61FBB20D" w14:textId="77777777" w:rsidTr="00023499">
        <w:tc>
          <w:tcPr>
            <w:tcW w:w="3205" w:type="pct"/>
            <w:shd w:val="clear" w:color="auto" w:fill="auto"/>
          </w:tcPr>
          <w:p w14:paraId="0A35FE35"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German Society for Restorative and Regenerative Dentistry</w:t>
            </w:r>
          </w:p>
        </w:tc>
        <w:tc>
          <w:tcPr>
            <w:tcW w:w="470" w:type="pct"/>
            <w:shd w:val="clear" w:color="auto" w:fill="auto"/>
          </w:tcPr>
          <w:p w14:paraId="5465DD77"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DGR</w:t>
            </w:r>
            <w:r w:rsidRPr="000E4018">
              <w:rPr>
                <w:rFonts w:cstheme="minorHAnsi"/>
                <w:bCs/>
                <w:sz w:val="22"/>
                <w:szCs w:val="22"/>
                <w:vertAlign w:val="superscript"/>
              </w:rPr>
              <w:t>2</w:t>
            </w:r>
            <w:r w:rsidRPr="00043FBF">
              <w:rPr>
                <w:rFonts w:cstheme="minorHAnsi"/>
                <w:bCs/>
                <w:sz w:val="22"/>
                <w:szCs w:val="22"/>
                <w:lang w:eastAsia="en-US"/>
              </w:rPr>
              <w:t>Z</w:t>
            </w:r>
          </w:p>
        </w:tc>
        <w:tc>
          <w:tcPr>
            <w:tcW w:w="1325" w:type="pct"/>
            <w:shd w:val="clear" w:color="auto" w:fill="auto"/>
          </w:tcPr>
          <w:p w14:paraId="62EE107F" w14:textId="77777777" w:rsidR="00ED7D3E" w:rsidRPr="0085246F" w:rsidRDefault="00ED7D3E" w:rsidP="00023499">
            <w:pPr>
              <w:pStyle w:val="Seite2Standard"/>
              <w:rPr>
                <w:rFonts w:cstheme="minorHAnsi"/>
                <w:bCs/>
                <w:sz w:val="22"/>
                <w:szCs w:val="22"/>
                <w:lang w:val="en-US" w:eastAsia="en-US"/>
              </w:rPr>
            </w:pPr>
            <w:r w:rsidRPr="0085246F">
              <w:rPr>
                <w:rFonts w:cstheme="minorHAnsi"/>
                <w:bCs/>
                <w:sz w:val="22"/>
                <w:szCs w:val="22"/>
                <w:lang w:val="en-US" w:eastAsia="en-US"/>
              </w:rPr>
              <w:t xml:space="preserve">Prof. Dr. T. </w:t>
            </w:r>
            <w:proofErr w:type="spellStart"/>
            <w:r w:rsidRPr="0085246F">
              <w:rPr>
                <w:rFonts w:cstheme="minorHAnsi"/>
                <w:bCs/>
                <w:sz w:val="22"/>
                <w:szCs w:val="22"/>
                <w:lang w:val="en-US" w:eastAsia="en-US"/>
              </w:rPr>
              <w:t>Tauböck</w:t>
            </w:r>
            <w:proofErr w:type="spellEnd"/>
          </w:p>
        </w:tc>
      </w:tr>
      <w:tr w:rsidR="00ED7D3E" w:rsidRPr="00043FBF" w14:paraId="164D092C" w14:textId="77777777" w:rsidTr="00023499">
        <w:tc>
          <w:tcPr>
            <w:tcW w:w="3205" w:type="pct"/>
            <w:shd w:val="clear" w:color="auto" w:fill="auto"/>
          </w:tcPr>
          <w:p w14:paraId="0FEA755E" w14:textId="2C291CFB" w:rsidR="00ED7D3E" w:rsidRPr="00517F4F" w:rsidRDefault="00ED7D3E" w:rsidP="004B1F03">
            <w:pPr>
              <w:pStyle w:val="Seite2Standard"/>
              <w:rPr>
                <w:rFonts w:cstheme="minorHAnsi"/>
                <w:sz w:val="22"/>
                <w:szCs w:val="22"/>
                <w:lang w:val="en-US"/>
              </w:rPr>
            </w:pPr>
            <w:r w:rsidRPr="00517F4F">
              <w:rPr>
                <w:rFonts w:cstheme="minorHAnsi"/>
                <w:sz w:val="22"/>
                <w:szCs w:val="22"/>
                <w:lang w:val="en-US"/>
              </w:rPr>
              <w:t xml:space="preserve">German Society for </w:t>
            </w:r>
            <w:r w:rsidR="004B1F03">
              <w:rPr>
                <w:rFonts w:cstheme="minorHAnsi"/>
                <w:sz w:val="22"/>
                <w:szCs w:val="22"/>
                <w:lang w:val="en-US"/>
              </w:rPr>
              <w:t>Conservative Dentistry</w:t>
            </w:r>
          </w:p>
        </w:tc>
        <w:tc>
          <w:tcPr>
            <w:tcW w:w="470" w:type="pct"/>
            <w:shd w:val="clear" w:color="auto" w:fill="auto"/>
          </w:tcPr>
          <w:p w14:paraId="30A5460E"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DGZ</w:t>
            </w:r>
          </w:p>
        </w:tc>
        <w:tc>
          <w:tcPr>
            <w:tcW w:w="1325" w:type="pct"/>
            <w:shd w:val="clear" w:color="auto" w:fill="auto"/>
          </w:tcPr>
          <w:p w14:paraId="4F7D55AF"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Prof. Dr. S</w:t>
            </w:r>
            <w:r>
              <w:rPr>
                <w:rFonts w:cstheme="minorHAnsi"/>
                <w:bCs/>
                <w:sz w:val="22"/>
                <w:szCs w:val="22"/>
                <w:lang w:eastAsia="en-US"/>
              </w:rPr>
              <w:t>.</w:t>
            </w:r>
            <w:r w:rsidRPr="00043FBF">
              <w:rPr>
                <w:rFonts w:cstheme="minorHAnsi"/>
                <w:bCs/>
                <w:sz w:val="22"/>
                <w:szCs w:val="22"/>
                <w:lang w:eastAsia="en-US"/>
              </w:rPr>
              <w:t xml:space="preserve"> Rupf</w:t>
            </w:r>
          </w:p>
        </w:tc>
      </w:tr>
      <w:tr w:rsidR="00ED7D3E" w:rsidRPr="00043FBF" w14:paraId="29C78873" w14:textId="77777777" w:rsidTr="00023499">
        <w:tc>
          <w:tcPr>
            <w:tcW w:w="3205" w:type="pct"/>
            <w:shd w:val="clear" w:color="auto" w:fill="auto"/>
          </w:tcPr>
          <w:p w14:paraId="2465945C"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Free Association of German Dentists</w:t>
            </w:r>
          </w:p>
        </w:tc>
        <w:tc>
          <w:tcPr>
            <w:tcW w:w="470" w:type="pct"/>
            <w:shd w:val="clear" w:color="auto" w:fill="auto"/>
          </w:tcPr>
          <w:p w14:paraId="67F949D0"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FVDZ</w:t>
            </w:r>
          </w:p>
        </w:tc>
        <w:tc>
          <w:tcPr>
            <w:tcW w:w="1325" w:type="pct"/>
            <w:shd w:val="clear" w:color="auto" w:fill="auto"/>
          </w:tcPr>
          <w:p w14:paraId="619199D6"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PD Dr. T</w:t>
            </w:r>
            <w:r>
              <w:rPr>
                <w:rFonts w:cstheme="minorHAnsi"/>
                <w:bCs/>
                <w:sz w:val="22"/>
                <w:szCs w:val="22"/>
                <w:lang w:eastAsia="en-US"/>
              </w:rPr>
              <w:t>.</w:t>
            </w:r>
            <w:r w:rsidRPr="00043FBF">
              <w:rPr>
                <w:rFonts w:cstheme="minorHAnsi"/>
                <w:bCs/>
                <w:sz w:val="22"/>
                <w:szCs w:val="22"/>
                <w:lang w:eastAsia="en-US"/>
              </w:rPr>
              <w:t xml:space="preserve"> Wolf</w:t>
            </w:r>
          </w:p>
        </w:tc>
      </w:tr>
      <w:tr w:rsidR="00ED7D3E" w:rsidRPr="0085246F" w14:paraId="79B2E795" w14:textId="77777777" w:rsidTr="00023499">
        <w:tc>
          <w:tcPr>
            <w:tcW w:w="3205" w:type="pct"/>
            <w:shd w:val="clear" w:color="auto" w:fill="auto"/>
          </w:tcPr>
          <w:p w14:paraId="66CA7838" w14:textId="5644A418" w:rsidR="00ED7D3E" w:rsidRPr="00517F4F" w:rsidRDefault="004B1F03" w:rsidP="00023499">
            <w:pPr>
              <w:pStyle w:val="Seite2Standard"/>
              <w:rPr>
                <w:rFonts w:cstheme="minorHAnsi"/>
                <w:sz w:val="22"/>
                <w:szCs w:val="22"/>
                <w:lang w:val="en-US"/>
              </w:rPr>
            </w:pPr>
            <w:r>
              <w:rPr>
                <w:rFonts w:cstheme="minorHAnsi"/>
                <w:sz w:val="22"/>
                <w:szCs w:val="22"/>
                <w:lang w:val="en-US"/>
              </w:rPr>
              <w:t xml:space="preserve">Federal </w:t>
            </w:r>
            <w:r w:rsidR="00ED7D3E" w:rsidRPr="00517F4F">
              <w:rPr>
                <w:rFonts w:cstheme="minorHAnsi"/>
                <w:sz w:val="22"/>
                <w:szCs w:val="22"/>
                <w:lang w:val="en-US"/>
              </w:rPr>
              <w:t>Association of Statutory Health Insurance Dentists</w:t>
            </w:r>
          </w:p>
        </w:tc>
        <w:tc>
          <w:tcPr>
            <w:tcW w:w="470" w:type="pct"/>
            <w:shd w:val="clear" w:color="auto" w:fill="auto"/>
          </w:tcPr>
          <w:p w14:paraId="0072F163"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KZBV</w:t>
            </w:r>
          </w:p>
        </w:tc>
        <w:tc>
          <w:tcPr>
            <w:tcW w:w="1325" w:type="pct"/>
            <w:shd w:val="clear" w:color="auto" w:fill="auto"/>
          </w:tcPr>
          <w:p w14:paraId="54A30BCD"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Dr. R</w:t>
            </w:r>
            <w:r>
              <w:rPr>
                <w:rFonts w:cstheme="minorHAnsi"/>
                <w:bCs/>
                <w:sz w:val="22"/>
                <w:szCs w:val="22"/>
                <w:lang w:eastAsia="en-US"/>
              </w:rPr>
              <w:t>.</w:t>
            </w:r>
            <w:r w:rsidRPr="00043FBF">
              <w:rPr>
                <w:rFonts w:cstheme="minorHAnsi"/>
                <w:bCs/>
                <w:sz w:val="22"/>
                <w:szCs w:val="22"/>
                <w:lang w:eastAsia="en-US"/>
              </w:rPr>
              <w:t xml:space="preserve"> J</w:t>
            </w:r>
            <w:r>
              <w:rPr>
                <w:rFonts w:cstheme="minorHAnsi"/>
                <w:bCs/>
                <w:sz w:val="22"/>
                <w:szCs w:val="22"/>
                <w:lang w:eastAsia="en-US"/>
              </w:rPr>
              <w:t>.</w:t>
            </w:r>
            <w:r w:rsidRPr="00043FBF">
              <w:rPr>
                <w:rFonts w:cstheme="minorHAnsi"/>
                <w:bCs/>
                <w:sz w:val="22"/>
                <w:szCs w:val="22"/>
                <w:lang w:eastAsia="en-US"/>
              </w:rPr>
              <w:t xml:space="preserve"> Hussein,</w:t>
            </w:r>
          </w:p>
          <w:p w14:paraId="0E089117" w14:textId="77777777" w:rsidR="00ED7D3E" w:rsidRPr="0085246F" w:rsidRDefault="00ED7D3E" w:rsidP="00023499">
            <w:pPr>
              <w:pStyle w:val="Seite2Standard"/>
              <w:rPr>
                <w:rFonts w:cstheme="minorHAnsi"/>
                <w:bCs/>
                <w:sz w:val="22"/>
                <w:szCs w:val="22"/>
                <w:lang w:eastAsia="en-US"/>
              </w:rPr>
            </w:pPr>
            <w:r w:rsidRPr="0085246F">
              <w:rPr>
                <w:rFonts w:cstheme="minorHAnsi"/>
                <w:bCs/>
                <w:sz w:val="22"/>
                <w:szCs w:val="22"/>
                <w:lang w:eastAsia="en-US"/>
              </w:rPr>
              <w:t>Dr. J</w:t>
            </w:r>
            <w:r>
              <w:rPr>
                <w:rFonts w:cstheme="minorHAnsi"/>
                <w:bCs/>
                <w:sz w:val="22"/>
                <w:szCs w:val="22"/>
                <w:lang w:eastAsia="en-US"/>
              </w:rPr>
              <w:t>.</w:t>
            </w:r>
            <w:r w:rsidRPr="0085246F">
              <w:rPr>
                <w:rFonts w:cstheme="minorHAnsi"/>
                <w:bCs/>
                <w:sz w:val="22"/>
                <w:szCs w:val="22"/>
                <w:lang w:eastAsia="en-US"/>
              </w:rPr>
              <w:t xml:space="preserve"> Beck </w:t>
            </w:r>
          </w:p>
        </w:tc>
      </w:tr>
      <w:tr w:rsidR="00ED7D3E" w:rsidRPr="00EA4B18" w14:paraId="1676457C" w14:textId="77777777" w:rsidTr="00023499">
        <w:tc>
          <w:tcPr>
            <w:tcW w:w="3205" w:type="pct"/>
            <w:shd w:val="clear" w:color="auto" w:fill="auto"/>
          </w:tcPr>
          <w:p w14:paraId="5F6B433A" w14:textId="77777777" w:rsidR="00ED7D3E" w:rsidRPr="00517F4F" w:rsidRDefault="00ED7D3E" w:rsidP="00023499">
            <w:pPr>
              <w:pStyle w:val="Seite2Standard"/>
              <w:rPr>
                <w:rFonts w:cstheme="minorHAnsi"/>
                <w:sz w:val="22"/>
                <w:szCs w:val="22"/>
                <w:lang w:val="en-US"/>
              </w:rPr>
            </w:pPr>
            <w:r w:rsidRPr="00517F4F">
              <w:rPr>
                <w:rFonts w:cstheme="minorHAnsi"/>
                <w:sz w:val="22"/>
                <w:szCs w:val="22"/>
                <w:lang w:val="en-US"/>
              </w:rPr>
              <w:t>Association of Medical Professions - Department of Dental Assistants</w:t>
            </w:r>
          </w:p>
        </w:tc>
        <w:tc>
          <w:tcPr>
            <w:tcW w:w="470" w:type="pct"/>
            <w:shd w:val="clear" w:color="auto" w:fill="auto"/>
          </w:tcPr>
          <w:p w14:paraId="30FEEAE7" w14:textId="77777777" w:rsidR="00ED7D3E" w:rsidRPr="00043FBF" w:rsidRDefault="00ED7D3E" w:rsidP="00023499">
            <w:pPr>
              <w:pStyle w:val="Seite2Standard"/>
              <w:rPr>
                <w:rFonts w:cstheme="minorHAnsi"/>
                <w:bCs/>
                <w:sz w:val="22"/>
                <w:szCs w:val="22"/>
                <w:lang w:eastAsia="en-US"/>
              </w:rPr>
            </w:pPr>
            <w:r w:rsidRPr="00043FBF">
              <w:rPr>
                <w:rFonts w:cstheme="minorHAnsi"/>
                <w:bCs/>
                <w:sz w:val="22"/>
                <w:szCs w:val="22"/>
                <w:lang w:eastAsia="en-US"/>
              </w:rPr>
              <w:t>VMF</w:t>
            </w:r>
          </w:p>
        </w:tc>
        <w:tc>
          <w:tcPr>
            <w:tcW w:w="1325" w:type="pct"/>
            <w:shd w:val="clear" w:color="auto" w:fill="auto"/>
          </w:tcPr>
          <w:p w14:paraId="3E8669CC" w14:textId="77777777" w:rsidR="00ED7D3E" w:rsidRPr="00517F4F" w:rsidRDefault="00ED7D3E" w:rsidP="00023499">
            <w:pPr>
              <w:pStyle w:val="Seite2Standard"/>
              <w:rPr>
                <w:rFonts w:cstheme="minorHAnsi"/>
                <w:bCs/>
                <w:sz w:val="22"/>
                <w:szCs w:val="22"/>
                <w:lang w:val="en-US" w:eastAsia="en-US"/>
              </w:rPr>
            </w:pPr>
            <w:r w:rsidRPr="00517F4F">
              <w:rPr>
                <w:rFonts w:cstheme="minorHAnsi"/>
                <w:bCs/>
                <w:sz w:val="22"/>
                <w:szCs w:val="22"/>
                <w:lang w:val="en-US" w:eastAsia="en-US"/>
              </w:rPr>
              <w:t>S</w:t>
            </w:r>
            <w:r>
              <w:rPr>
                <w:rFonts w:cstheme="minorHAnsi"/>
                <w:bCs/>
                <w:sz w:val="22"/>
                <w:szCs w:val="22"/>
                <w:lang w:val="en-US" w:eastAsia="en-US"/>
              </w:rPr>
              <w:t>.</w:t>
            </w:r>
            <w:r w:rsidRPr="00517F4F">
              <w:rPr>
                <w:rFonts w:cstheme="minorHAnsi"/>
                <w:bCs/>
                <w:sz w:val="22"/>
                <w:szCs w:val="22"/>
                <w:lang w:val="en-US" w:eastAsia="en-US"/>
              </w:rPr>
              <w:t xml:space="preserve"> Gabel</w:t>
            </w:r>
          </w:p>
          <w:p w14:paraId="459594B2" w14:textId="77777777" w:rsidR="00ED7D3E" w:rsidRPr="00517F4F" w:rsidRDefault="00ED7D3E" w:rsidP="00023499">
            <w:pPr>
              <w:pStyle w:val="Seite2Standard"/>
              <w:rPr>
                <w:rFonts w:cstheme="minorHAnsi"/>
                <w:bCs/>
                <w:sz w:val="22"/>
                <w:szCs w:val="22"/>
                <w:lang w:val="en-US" w:eastAsia="en-US"/>
              </w:rPr>
            </w:pPr>
            <w:r w:rsidRPr="00517F4F">
              <w:rPr>
                <w:rFonts w:cstheme="minorHAnsi"/>
                <w:bCs/>
                <w:sz w:val="22"/>
                <w:szCs w:val="22"/>
                <w:lang w:val="en-US" w:eastAsia="en-US"/>
              </w:rPr>
              <w:t>M</w:t>
            </w:r>
            <w:r>
              <w:rPr>
                <w:rFonts w:cstheme="minorHAnsi"/>
                <w:bCs/>
                <w:sz w:val="22"/>
                <w:szCs w:val="22"/>
                <w:lang w:val="en-US" w:eastAsia="en-US"/>
              </w:rPr>
              <w:t>.</w:t>
            </w:r>
            <w:r w:rsidRPr="00517F4F">
              <w:rPr>
                <w:rFonts w:cstheme="minorHAnsi"/>
                <w:bCs/>
                <w:sz w:val="22"/>
                <w:szCs w:val="22"/>
                <w:lang w:val="en-US" w:eastAsia="en-US"/>
              </w:rPr>
              <w:t xml:space="preserve"> </w:t>
            </w:r>
            <w:proofErr w:type="spellStart"/>
            <w:r w:rsidRPr="00517F4F">
              <w:rPr>
                <w:rFonts w:cstheme="minorHAnsi"/>
                <w:bCs/>
                <w:sz w:val="22"/>
                <w:szCs w:val="22"/>
                <w:lang w:val="en-US" w:eastAsia="en-US"/>
              </w:rPr>
              <w:t>Schellmann</w:t>
            </w:r>
            <w:proofErr w:type="spellEnd"/>
          </w:p>
        </w:tc>
      </w:tr>
    </w:tbl>
    <w:p w14:paraId="52547133" w14:textId="77777777" w:rsidR="00ED7D3E" w:rsidRDefault="00ED7D3E" w:rsidP="00023499">
      <w:pPr>
        <w:spacing w:after="0" w:line="240" w:lineRule="auto"/>
        <w:rPr>
          <w:b/>
          <w:bCs/>
          <w:sz w:val="20"/>
          <w:szCs w:val="20"/>
          <w:lang w:val="en-US"/>
        </w:rPr>
      </w:pPr>
    </w:p>
    <w:p w14:paraId="0C87927D" w14:textId="77777777" w:rsidR="00ED7D3E" w:rsidRPr="00C56DFB" w:rsidRDefault="00ED7D3E" w:rsidP="00023499">
      <w:pPr>
        <w:spacing w:after="0" w:line="240" w:lineRule="auto"/>
        <w:jc w:val="left"/>
        <w:rPr>
          <w:bCs/>
          <w:sz w:val="20"/>
          <w:szCs w:val="20"/>
          <w:lang w:val="en-US"/>
        </w:rPr>
      </w:pPr>
      <w:r w:rsidRPr="00C56DFB">
        <w:rPr>
          <w:bCs/>
          <w:sz w:val="20"/>
          <w:szCs w:val="20"/>
          <w:lang w:val="en-US"/>
        </w:rPr>
        <w:t>To involve patient representatives, the following patient groups were contacted and invited to contribute to this guideline:</w:t>
      </w:r>
      <w:r>
        <w:rPr>
          <w:bCs/>
          <w:sz w:val="20"/>
          <w:szCs w:val="20"/>
          <w:lang w:val="en-US"/>
        </w:rPr>
        <w:t xml:space="preserve"> </w:t>
      </w:r>
      <w:r w:rsidRPr="00C56DFB">
        <w:rPr>
          <w:bCs/>
          <w:sz w:val="20"/>
          <w:szCs w:val="20"/>
          <w:lang w:val="en-US"/>
        </w:rPr>
        <w:t>Federal Working Group of Patient Centers (BAGP),</w:t>
      </w:r>
      <w:r>
        <w:rPr>
          <w:bCs/>
          <w:sz w:val="20"/>
          <w:szCs w:val="20"/>
          <w:lang w:val="en-US"/>
        </w:rPr>
        <w:t xml:space="preserve"> </w:t>
      </w:r>
      <w:r w:rsidRPr="00C56DFB">
        <w:rPr>
          <w:bCs/>
          <w:sz w:val="20"/>
          <w:szCs w:val="20"/>
          <w:lang w:val="en-US"/>
        </w:rPr>
        <w:t>German Working Group of Self-Help Groups at NAKOS (National Contact and Information Center for the Encouragement and Support of Self-Help Groups) (DAG-SHG),</w:t>
      </w:r>
      <w:r>
        <w:rPr>
          <w:bCs/>
          <w:sz w:val="20"/>
          <w:szCs w:val="20"/>
          <w:lang w:val="en-US"/>
        </w:rPr>
        <w:t xml:space="preserve"> </w:t>
      </w:r>
      <w:r w:rsidRPr="00C56DFB">
        <w:rPr>
          <w:bCs/>
          <w:sz w:val="20"/>
          <w:szCs w:val="20"/>
          <w:lang w:val="en-US"/>
        </w:rPr>
        <w:t>German Disability Council (DBR),</w:t>
      </w:r>
      <w:r>
        <w:rPr>
          <w:bCs/>
          <w:sz w:val="20"/>
          <w:szCs w:val="20"/>
          <w:lang w:val="en-US"/>
        </w:rPr>
        <w:t xml:space="preserve"> </w:t>
      </w:r>
      <w:r w:rsidRPr="00C56DFB">
        <w:rPr>
          <w:bCs/>
          <w:sz w:val="20"/>
          <w:szCs w:val="20"/>
          <w:lang w:val="en-US"/>
        </w:rPr>
        <w:t>Federation of German Consumer Organizations (VZBV),</w:t>
      </w:r>
      <w:r>
        <w:rPr>
          <w:bCs/>
          <w:sz w:val="20"/>
          <w:szCs w:val="20"/>
          <w:lang w:val="en-US"/>
        </w:rPr>
        <w:t xml:space="preserve"> </w:t>
      </w:r>
      <w:r w:rsidRPr="00C56DFB">
        <w:rPr>
          <w:bCs/>
          <w:sz w:val="20"/>
          <w:szCs w:val="20"/>
          <w:lang w:val="en-US"/>
        </w:rPr>
        <w:t>Federal self-help association for people with neck, head and face injuries (T.U.L.P.E. e.V.)</w:t>
      </w:r>
      <w:r>
        <w:rPr>
          <w:bCs/>
          <w:sz w:val="20"/>
          <w:szCs w:val="20"/>
          <w:lang w:val="en-US"/>
        </w:rPr>
        <w:t xml:space="preserve">. </w:t>
      </w:r>
      <w:r w:rsidRPr="00C56DFB">
        <w:rPr>
          <w:bCs/>
          <w:sz w:val="20"/>
          <w:szCs w:val="20"/>
          <w:lang w:val="en-US"/>
        </w:rPr>
        <w:t xml:space="preserve">There were refusals from the DBR and the VZBV; no feedback was received </w:t>
      </w:r>
      <w:r w:rsidRPr="00731CE8">
        <w:rPr>
          <w:bCs/>
          <w:sz w:val="20"/>
          <w:szCs w:val="20"/>
          <w:lang w:val="en-US"/>
        </w:rPr>
        <w:t xml:space="preserve">from the other patient groups. </w:t>
      </w:r>
      <w:r>
        <w:rPr>
          <w:bCs/>
          <w:sz w:val="20"/>
          <w:szCs w:val="20"/>
          <w:lang w:val="en-US"/>
        </w:rPr>
        <w:t>The part on “</w:t>
      </w:r>
      <w:r w:rsidRPr="00C56DFB">
        <w:rPr>
          <w:bCs/>
          <w:sz w:val="20"/>
          <w:szCs w:val="20"/>
          <w:lang w:val="en-US"/>
        </w:rPr>
        <w:t>Patient perspective and quality of life" was therefore written without the involvement of patient representatives.</w:t>
      </w:r>
      <w:r w:rsidRPr="00C56DFB">
        <w:rPr>
          <w:bCs/>
          <w:sz w:val="20"/>
          <w:szCs w:val="20"/>
          <w:lang w:val="en-US"/>
        </w:rPr>
        <w:br w:type="page"/>
      </w:r>
    </w:p>
    <w:p w14:paraId="15018E2E" w14:textId="32064AAC" w:rsidR="00ED7D3E" w:rsidRPr="004965F8" w:rsidRDefault="00ED7D3E" w:rsidP="00ED7D3E">
      <w:pPr>
        <w:spacing w:after="0" w:line="360" w:lineRule="auto"/>
        <w:rPr>
          <w:sz w:val="20"/>
          <w:szCs w:val="20"/>
          <w:lang w:val="en-US"/>
        </w:rPr>
      </w:pPr>
      <w:r w:rsidRPr="007C6F94">
        <w:rPr>
          <w:b/>
          <w:bCs/>
          <w:sz w:val="20"/>
          <w:szCs w:val="20"/>
          <w:lang w:val="en-US"/>
        </w:rPr>
        <w:lastRenderedPageBreak/>
        <w:t xml:space="preserve">Suppl. Table </w:t>
      </w:r>
      <w:r w:rsidR="00E86531" w:rsidRPr="007C6F94">
        <w:rPr>
          <w:b/>
          <w:bCs/>
          <w:sz w:val="20"/>
          <w:szCs w:val="20"/>
          <w:lang w:val="en-US"/>
        </w:rPr>
        <w:t>6</w:t>
      </w:r>
      <w:r w:rsidRPr="007C6F94">
        <w:rPr>
          <w:b/>
          <w:bCs/>
          <w:sz w:val="20"/>
          <w:szCs w:val="20"/>
          <w:lang w:val="en-US"/>
        </w:rPr>
        <w:t>a</w:t>
      </w:r>
      <w:r w:rsidRPr="004965F8">
        <w:rPr>
          <w:b/>
          <w:bCs/>
          <w:sz w:val="20"/>
          <w:szCs w:val="20"/>
          <w:lang w:val="en-US"/>
        </w:rPr>
        <w:t xml:space="preserve">: </w:t>
      </w:r>
      <w:r w:rsidRPr="004965F8">
        <w:rPr>
          <w:sz w:val="20"/>
          <w:szCs w:val="20"/>
          <w:lang w:val="en-US"/>
        </w:rPr>
        <w:t>Recommendation grading scheme</w:t>
      </w:r>
    </w:p>
    <w:tbl>
      <w:tblPr>
        <w:tblpPr w:leftFromText="142" w:rightFromText="142" w:bottomFromText="284" w:vertAnchor="text" w:tblpXSpec="center"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828"/>
        <w:gridCol w:w="2428"/>
        <w:gridCol w:w="3312"/>
        <w:gridCol w:w="2504"/>
      </w:tblGrid>
      <w:tr w:rsidR="00ED7D3E" w:rsidRPr="00DE6368" w14:paraId="0E5B7583" w14:textId="77777777" w:rsidTr="00023499">
        <w:trPr>
          <w:trHeight w:val="303"/>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7B837B3" w14:textId="77777777" w:rsidR="00ED7D3E" w:rsidRPr="004965F8" w:rsidRDefault="00ED7D3E" w:rsidP="00F37187">
            <w:pPr>
              <w:tabs>
                <w:tab w:val="left" w:pos="4111"/>
              </w:tabs>
              <w:spacing w:after="0" w:line="240" w:lineRule="auto"/>
              <w:jc w:val="left"/>
              <w:rPr>
                <w:rFonts w:eastAsia="Calibri" w:cs="Times New Roman"/>
                <w:b/>
                <w:lang w:val="en-US"/>
              </w:rPr>
            </w:pPr>
          </w:p>
        </w:tc>
        <w:tc>
          <w:tcPr>
            <w:tcW w:w="2428" w:type="dxa"/>
            <w:tcBorders>
              <w:top w:val="single" w:sz="4" w:space="0" w:color="auto"/>
              <w:left w:val="single" w:sz="4" w:space="0" w:color="auto"/>
              <w:bottom w:val="single" w:sz="4" w:space="0" w:color="auto"/>
              <w:right w:val="single" w:sz="4" w:space="0" w:color="auto"/>
            </w:tcBorders>
            <w:shd w:val="clear" w:color="auto" w:fill="auto"/>
            <w:vAlign w:val="center"/>
          </w:tcPr>
          <w:p w14:paraId="713DC8AF" w14:textId="77777777" w:rsidR="00ED7D3E" w:rsidRPr="00DE6368" w:rsidRDefault="00ED7D3E" w:rsidP="00F37187">
            <w:pPr>
              <w:tabs>
                <w:tab w:val="left" w:pos="4111"/>
              </w:tabs>
              <w:spacing w:after="0" w:line="240" w:lineRule="auto"/>
              <w:jc w:val="left"/>
              <w:rPr>
                <w:rFonts w:eastAsia="Calibri" w:cs="Times New Roman"/>
              </w:rPr>
            </w:pPr>
            <w:proofErr w:type="spellStart"/>
            <w:r w:rsidRPr="00DE6368">
              <w:rPr>
                <w:rFonts w:eastAsia="Calibri" w:cs="Times New Roman"/>
                <w:b/>
              </w:rPr>
              <w:t>Recommendation</w:t>
            </w:r>
            <w:proofErr w:type="spellEnd"/>
          </w:p>
        </w:tc>
        <w:tc>
          <w:tcPr>
            <w:tcW w:w="3312" w:type="dxa"/>
            <w:tcBorders>
              <w:top w:val="single" w:sz="4" w:space="0" w:color="auto"/>
              <w:left w:val="single" w:sz="4" w:space="0" w:color="auto"/>
              <w:bottom w:val="single" w:sz="4" w:space="0" w:color="auto"/>
              <w:right w:val="single" w:sz="4" w:space="0" w:color="auto"/>
            </w:tcBorders>
            <w:shd w:val="clear" w:color="auto" w:fill="auto"/>
            <w:vAlign w:val="center"/>
          </w:tcPr>
          <w:p w14:paraId="6A48C8C0" w14:textId="77777777" w:rsidR="00ED7D3E" w:rsidRPr="00DE6368" w:rsidRDefault="00ED7D3E" w:rsidP="00F37187">
            <w:pPr>
              <w:tabs>
                <w:tab w:val="left" w:pos="4111"/>
              </w:tabs>
              <w:spacing w:after="0" w:line="240" w:lineRule="auto"/>
              <w:jc w:val="left"/>
              <w:rPr>
                <w:rFonts w:eastAsia="Calibri" w:cs="Times New Roman"/>
              </w:rPr>
            </w:pPr>
            <w:proofErr w:type="spellStart"/>
            <w:r w:rsidRPr="00DE6368">
              <w:rPr>
                <w:rFonts w:eastAsia="Calibri" w:cs="Times New Roman"/>
                <w:b/>
              </w:rPr>
              <w:t>Recommendation</w:t>
            </w:r>
            <w:proofErr w:type="spellEnd"/>
            <w:r w:rsidRPr="00DE6368">
              <w:rPr>
                <w:rFonts w:eastAsia="Calibri" w:cs="Times New Roman"/>
                <w:b/>
              </w:rPr>
              <w:t xml:space="preserve"> </w:t>
            </w:r>
            <w:proofErr w:type="spellStart"/>
            <w:r w:rsidRPr="00DE6368">
              <w:rPr>
                <w:rFonts w:eastAsia="Calibri" w:cs="Times New Roman"/>
                <w:b/>
              </w:rPr>
              <w:t>against</w:t>
            </w:r>
            <w:proofErr w:type="spellEnd"/>
            <w:r w:rsidRPr="00DE6368">
              <w:rPr>
                <w:rFonts w:eastAsia="Calibri" w:cs="Times New Roman"/>
                <w:b/>
              </w:rPr>
              <w:t xml:space="preserve"> </w:t>
            </w:r>
            <w:proofErr w:type="spellStart"/>
            <w:r w:rsidRPr="00DE6368">
              <w:rPr>
                <w:rFonts w:eastAsia="Calibri" w:cs="Times New Roman"/>
                <w:b/>
              </w:rPr>
              <w:t>intervention</w:t>
            </w:r>
            <w:proofErr w:type="spellEnd"/>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054A4C3D" w14:textId="77777777" w:rsidR="00ED7D3E" w:rsidRPr="00DE6368" w:rsidRDefault="00ED7D3E" w:rsidP="00F37187">
            <w:pPr>
              <w:tabs>
                <w:tab w:val="left" w:pos="4111"/>
              </w:tabs>
              <w:spacing w:after="0" w:line="240" w:lineRule="auto"/>
              <w:jc w:val="left"/>
              <w:rPr>
                <w:rFonts w:eastAsia="Calibri" w:cs="Times New Roman"/>
              </w:rPr>
            </w:pPr>
            <w:r w:rsidRPr="00DE6368">
              <w:rPr>
                <w:rFonts w:eastAsia="Calibri" w:cs="Times New Roman"/>
                <w:b/>
              </w:rPr>
              <w:t>Description</w:t>
            </w:r>
          </w:p>
        </w:tc>
      </w:tr>
      <w:tr w:rsidR="00ED7D3E" w:rsidRPr="00DE6368" w14:paraId="5EB83F91" w14:textId="77777777" w:rsidTr="00023499">
        <w:trPr>
          <w:trHeight w:val="20"/>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65B7E2A7" w14:textId="77777777" w:rsidR="00ED7D3E" w:rsidRPr="00C8662D" w:rsidRDefault="00ED7D3E" w:rsidP="00F37187">
            <w:pPr>
              <w:tabs>
                <w:tab w:val="left" w:pos="4111"/>
              </w:tabs>
              <w:spacing w:after="0" w:line="240" w:lineRule="auto"/>
              <w:jc w:val="center"/>
              <w:rPr>
                <w:rFonts w:eastAsia="Calibri" w:cs="Times New Roman"/>
                <w:b/>
                <w:bCs/>
              </w:rPr>
            </w:pPr>
            <w:r w:rsidRPr="00C8662D">
              <w:rPr>
                <w:rFonts w:eastAsia="Calibri" w:cs="Times New Roman"/>
                <w:b/>
                <w:bCs/>
              </w:rPr>
              <w:t>A</w:t>
            </w:r>
          </w:p>
        </w:tc>
        <w:tc>
          <w:tcPr>
            <w:tcW w:w="2428" w:type="dxa"/>
            <w:tcBorders>
              <w:top w:val="single" w:sz="4" w:space="0" w:color="auto"/>
              <w:left w:val="single" w:sz="4" w:space="0" w:color="auto"/>
              <w:bottom w:val="single" w:sz="4" w:space="0" w:color="auto"/>
              <w:right w:val="single" w:sz="4" w:space="0" w:color="auto"/>
            </w:tcBorders>
            <w:shd w:val="clear" w:color="auto" w:fill="auto"/>
            <w:vAlign w:val="center"/>
          </w:tcPr>
          <w:p w14:paraId="5A7F061F" w14:textId="77777777" w:rsidR="00ED7D3E" w:rsidRPr="004965F8" w:rsidRDefault="00ED7D3E" w:rsidP="00F37187">
            <w:pPr>
              <w:tabs>
                <w:tab w:val="left" w:pos="4111"/>
              </w:tabs>
              <w:spacing w:after="0" w:line="240" w:lineRule="auto"/>
              <w:rPr>
                <w:rFonts w:eastAsia="Calibri" w:cs="Times New Roman"/>
                <w:lang w:val="en-US"/>
              </w:rPr>
            </w:pPr>
            <w:r w:rsidRPr="004965F8">
              <w:rPr>
                <w:rFonts w:eastAsia="Calibri" w:cs="Times New Roman"/>
                <w:lang w:val="en-US"/>
              </w:rPr>
              <w:t>shall/</w:t>
            </w:r>
            <w:r>
              <w:rPr>
                <w:rFonts w:eastAsia="Calibri" w:cs="Times New Roman"/>
                <w:lang w:val="en-US"/>
              </w:rPr>
              <w:t>w</w:t>
            </w:r>
            <w:r w:rsidRPr="004965F8">
              <w:rPr>
                <w:rFonts w:eastAsia="Calibri" w:cs="Times New Roman"/>
                <w:lang w:val="en-US"/>
              </w:rPr>
              <w:t>e recommend</w:t>
            </w:r>
          </w:p>
        </w:tc>
        <w:tc>
          <w:tcPr>
            <w:tcW w:w="3312" w:type="dxa"/>
            <w:tcBorders>
              <w:top w:val="single" w:sz="4" w:space="0" w:color="auto"/>
              <w:left w:val="single" w:sz="4" w:space="0" w:color="auto"/>
              <w:bottom w:val="single" w:sz="4" w:space="0" w:color="auto"/>
              <w:right w:val="single" w:sz="4" w:space="0" w:color="auto"/>
            </w:tcBorders>
            <w:shd w:val="clear" w:color="auto" w:fill="auto"/>
            <w:vAlign w:val="center"/>
          </w:tcPr>
          <w:p w14:paraId="561AAADA" w14:textId="77777777" w:rsidR="00ED7D3E" w:rsidRPr="00517F4F" w:rsidRDefault="00ED7D3E" w:rsidP="00F37187">
            <w:pPr>
              <w:tabs>
                <w:tab w:val="left" w:pos="4111"/>
              </w:tabs>
              <w:spacing w:after="0" w:line="240" w:lineRule="auto"/>
              <w:rPr>
                <w:rFonts w:eastAsia="Calibri" w:cs="Times New Roman"/>
                <w:lang w:val="en-US"/>
              </w:rPr>
            </w:pPr>
            <w:r w:rsidRPr="00517F4F">
              <w:rPr>
                <w:rFonts w:eastAsia="Calibri" w:cs="Times New Roman"/>
                <w:lang w:val="en-US"/>
              </w:rPr>
              <w:t>sh</w:t>
            </w:r>
            <w:r>
              <w:rPr>
                <w:rFonts w:eastAsia="Calibri" w:cs="Times New Roman"/>
                <w:lang w:val="en-US"/>
              </w:rPr>
              <w:t xml:space="preserve">all </w:t>
            </w:r>
            <w:r w:rsidRPr="00517F4F">
              <w:rPr>
                <w:rFonts w:eastAsia="Calibri" w:cs="Times New Roman"/>
                <w:lang w:val="en-US"/>
              </w:rPr>
              <w:t>not/</w:t>
            </w:r>
            <w:r>
              <w:rPr>
                <w:rFonts w:eastAsia="Calibri" w:cs="Times New Roman"/>
                <w:lang w:val="en-US"/>
              </w:rPr>
              <w:t>w</w:t>
            </w:r>
            <w:r w:rsidRPr="00517F4F">
              <w:rPr>
                <w:rFonts w:eastAsia="Calibri" w:cs="Times New Roman"/>
                <w:lang w:val="en-US"/>
              </w:rPr>
              <w:t>e do not recommend</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581953FF" w14:textId="77777777" w:rsidR="00ED7D3E" w:rsidRPr="00DE6368" w:rsidRDefault="00ED7D3E" w:rsidP="00F37187">
            <w:pPr>
              <w:tabs>
                <w:tab w:val="left" w:pos="4111"/>
              </w:tabs>
              <w:spacing w:after="0" w:line="240" w:lineRule="auto"/>
              <w:rPr>
                <w:rFonts w:eastAsia="Calibri" w:cs="Times New Roman"/>
              </w:rPr>
            </w:pPr>
            <w:r w:rsidRPr="00DE6368">
              <w:rPr>
                <w:rFonts w:eastAsia="Calibri" w:cs="Times New Roman"/>
              </w:rPr>
              <w:t xml:space="preserve">Strong </w:t>
            </w:r>
            <w:proofErr w:type="spellStart"/>
            <w:r w:rsidRPr="00DE6368">
              <w:rPr>
                <w:rFonts w:eastAsia="Calibri" w:cs="Times New Roman"/>
              </w:rPr>
              <w:t>recommendation</w:t>
            </w:r>
            <w:proofErr w:type="spellEnd"/>
          </w:p>
        </w:tc>
      </w:tr>
      <w:tr w:rsidR="00ED7D3E" w:rsidRPr="00DE6368" w14:paraId="10B52E76" w14:textId="77777777" w:rsidTr="00023499">
        <w:trPr>
          <w:trHeight w:val="20"/>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D6B8706" w14:textId="77777777" w:rsidR="00ED7D3E" w:rsidRPr="00C8662D" w:rsidRDefault="00ED7D3E" w:rsidP="00F37187">
            <w:pPr>
              <w:tabs>
                <w:tab w:val="left" w:pos="4111"/>
              </w:tabs>
              <w:spacing w:after="0" w:line="240" w:lineRule="auto"/>
              <w:jc w:val="center"/>
              <w:rPr>
                <w:rFonts w:eastAsia="Calibri" w:cs="Times New Roman"/>
                <w:b/>
                <w:bCs/>
              </w:rPr>
            </w:pPr>
            <w:r w:rsidRPr="00C8662D">
              <w:rPr>
                <w:rFonts w:eastAsia="Calibri" w:cs="Times New Roman"/>
                <w:b/>
                <w:bCs/>
              </w:rPr>
              <w:t>B</w:t>
            </w:r>
          </w:p>
        </w:tc>
        <w:tc>
          <w:tcPr>
            <w:tcW w:w="2428" w:type="dxa"/>
            <w:tcBorders>
              <w:top w:val="single" w:sz="4" w:space="0" w:color="auto"/>
              <w:left w:val="single" w:sz="4" w:space="0" w:color="auto"/>
              <w:bottom w:val="single" w:sz="4" w:space="0" w:color="auto"/>
              <w:right w:val="single" w:sz="4" w:space="0" w:color="auto"/>
            </w:tcBorders>
            <w:shd w:val="clear" w:color="auto" w:fill="auto"/>
            <w:vAlign w:val="center"/>
          </w:tcPr>
          <w:p w14:paraId="0127D9DC" w14:textId="77777777" w:rsidR="00ED7D3E" w:rsidRPr="00DE6368" w:rsidRDefault="00ED7D3E" w:rsidP="00F37187">
            <w:pPr>
              <w:tabs>
                <w:tab w:val="left" w:pos="4111"/>
              </w:tabs>
              <w:spacing w:after="0" w:line="240" w:lineRule="auto"/>
              <w:rPr>
                <w:rFonts w:eastAsia="Calibri" w:cs="Times New Roman"/>
              </w:rPr>
            </w:pPr>
            <w:proofErr w:type="spellStart"/>
            <w:r>
              <w:rPr>
                <w:rFonts w:eastAsia="Calibri" w:cs="Times New Roman"/>
              </w:rPr>
              <w:t>should</w:t>
            </w:r>
            <w:proofErr w:type="spellEnd"/>
            <w:r>
              <w:rPr>
                <w:rFonts w:eastAsia="Calibri" w:cs="Times New Roman"/>
              </w:rPr>
              <w:t>/</w:t>
            </w:r>
            <w:proofErr w:type="spellStart"/>
            <w:r w:rsidRPr="00D25C70">
              <w:rPr>
                <w:rFonts w:eastAsia="Calibri" w:cs="Times New Roman"/>
              </w:rPr>
              <w:t>we</w:t>
            </w:r>
            <w:proofErr w:type="spellEnd"/>
            <w:r w:rsidRPr="00D25C70">
              <w:rPr>
                <w:rFonts w:eastAsia="Calibri" w:cs="Times New Roman"/>
              </w:rPr>
              <w:t xml:space="preserve"> </w:t>
            </w:r>
            <w:proofErr w:type="spellStart"/>
            <w:r>
              <w:rPr>
                <w:rFonts w:eastAsia="Calibri" w:cs="Times New Roman"/>
              </w:rPr>
              <w:t>suggest</w:t>
            </w:r>
            <w:proofErr w:type="spellEnd"/>
          </w:p>
        </w:tc>
        <w:tc>
          <w:tcPr>
            <w:tcW w:w="3312" w:type="dxa"/>
            <w:tcBorders>
              <w:top w:val="single" w:sz="4" w:space="0" w:color="auto"/>
              <w:left w:val="single" w:sz="4" w:space="0" w:color="auto"/>
              <w:bottom w:val="single" w:sz="4" w:space="0" w:color="auto"/>
              <w:right w:val="single" w:sz="4" w:space="0" w:color="auto"/>
            </w:tcBorders>
            <w:shd w:val="clear" w:color="auto" w:fill="auto"/>
            <w:vAlign w:val="center"/>
          </w:tcPr>
          <w:p w14:paraId="70DD76E1" w14:textId="77777777" w:rsidR="00ED7D3E" w:rsidRPr="00517F4F" w:rsidRDefault="00ED7D3E" w:rsidP="00F37187">
            <w:pPr>
              <w:tabs>
                <w:tab w:val="left" w:pos="4111"/>
              </w:tabs>
              <w:spacing w:after="0" w:line="240" w:lineRule="auto"/>
              <w:rPr>
                <w:rFonts w:eastAsia="Calibri" w:cs="Times New Roman"/>
                <w:lang w:val="en-US"/>
              </w:rPr>
            </w:pPr>
            <w:r w:rsidRPr="00517F4F">
              <w:rPr>
                <w:rFonts w:eastAsia="Calibri" w:cs="Times New Roman"/>
                <w:lang w:val="en-US"/>
              </w:rPr>
              <w:t>should not/we do not suggest</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7B268B26" w14:textId="77777777" w:rsidR="00ED7D3E" w:rsidRPr="00DE6368" w:rsidRDefault="00ED7D3E" w:rsidP="00F37187">
            <w:pPr>
              <w:tabs>
                <w:tab w:val="left" w:pos="4111"/>
              </w:tabs>
              <w:spacing w:after="0" w:line="240" w:lineRule="auto"/>
              <w:rPr>
                <w:rFonts w:eastAsia="Calibri" w:cs="Times New Roman"/>
              </w:rPr>
            </w:pPr>
            <w:proofErr w:type="spellStart"/>
            <w:r w:rsidRPr="00DE6368">
              <w:rPr>
                <w:rFonts w:eastAsia="Calibri" w:cs="Times New Roman"/>
              </w:rPr>
              <w:t>Recommendation</w:t>
            </w:r>
            <w:proofErr w:type="spellEnd"/>
          </w:p>
        </w:tc>
      </w:tr>
      <w:tr w:rsidR="00ED7D3E" w:rsidRPr="00DE6368" w14:paraId="1F7FC069" w14:textId="77777777" w:rsidTr="00023499">
        <w:trPr>
          <w:trHeight w:val="20"/>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11C42FE0" w14:textId="77777777" w:rsidR="00ED7D3E" w:rsidRPr="00C8662D" w:rsidRDefault="00ED7D3E" w:rsidP="00F37187">
            <w:pPr>
              <w:tabs>
                <w:tab w:val="left" w:pos="4111"/>
              </w:tabs>
              <w:spacing w:after="0" w:line="240" w:lineRule="auto"/>
              <w:jc w:val="center"/>
              <w:rPr>
                <w:rFonts w:eastAsia="Calibri" w:cs="Times New Roman"/>
                <w:b/>
                <w:bCs/>
              </w:rPr>
            </w:pPr>
            <w:r w:rsidRPr="00C8662D">
              <w:rPr>
                <w:rFonts w:eastAsia="Calibri" w:cs="Times New Roman"/>
                <w:b/>
                <w:bCs/>
              </w:rPr>
              <w:t>0</w:t>
            </w:r>
          </w:p>
        </w:tc>
        <w:tc>
          <w:tcPr>
            <w:tcW w:w="2428" w:type="dxa"/>
            <w:tcBorders>
              <w:top w:val="single" w:sz="4" w:space="0" w:color="auto"/>
              <w:left w:val="single" w:sz="4" w:space="0" w:color="auto"/>
              <w:bottom w:val="single" w:sz="4" w:space="0" w:color="auto"/>
              <w:right w:val="single" w:sz="4" w:space="0" w:color="auto"/>
            </w:tcBorders>
            <w:shd w:val="clear" w:color="auto" w:fill="auto"/>
            <w:vAlign w:val="center"/>
          </w:tcPr>
          <w:p w14:paraId="2E6D5109" w14:textId="77777777" w:rsidR="00ED7D3E" w:rsidRPr="004965F8" w:rsidRDefault="00ED7D3E" w:rsidP="00F37187">
            <w:pPr>
              <w:tabs>
                <w:tab w:val="left" w:pos="4111"/>
              </w:tabs>
              <w:spacing w:after="0" w:line="240" w:lineRule="auto"/>
              <w:rPr>
                <w:rFonts w:eastAsia="Calibri" w:cs="Times New Roman"/>
                <w:lang w:val="en-US"/>
              </w:rPr>
            </w:pPr>
            <w:r w:rsidRPr="004965F8">
              <w:rPr>
                <w:rFonts w:eastAsia="Calibri" w:cs="Times New Roman"/>
                <w:lang w:val="en-US"/>
              </w:rPr>
              <w:t>can/can be considered</w:t>
            </w:r>
          </w:p>
        </w:tc>
        <w:tc>
          <w:tcPr>
            <w:tcW w:w="3312" w:type="dxa"/>
            <w:tcBorders>
              <w:top w:val="single" w:sz="4" w:space="0" w:color="auto"/>
              <w:left w:val="single" w:sz="4" w:space="0" w:color="auto"/>
              <w:bottom w:val="single" w:sz="4" w:space="0" w:color="auto"/>
              <w:right w:val="single" w:sz="4" w:space="0" w:color="auto"/>
            </w:tcBorders>
            <w:shd w:val="clear" w:color="auto" w:fill="auto"/>
            <w:vAlign w:val="center"/>
          </w:tcPr>
          <w:p w14:paraId="32CA83A3" w14:textId="77777777" w:rsidR="00ED7D3E" w:rsidRPr="00DE6368" w:rsidRDefault="00ED7D3E" w:rsidP="00F37187">
            <w:pPr>
              <w:tabs>
                <w:tab w:val="left" w:pos="4111"/>
              </w:tabs>
              <w:spacing w:after="0" w:line="240" w:lineRule="auto"/>
              <w:rPr>
                <w:rFonts w:eastAsia="Calibri" w:cs="Times New Roman"/>
              </w:rPr>
            </w:pPr>
            <w:proofErr w:type="spellStart"/>
            <w:r w:rsidRPr="00DE6368">
              <w:rPr>
                <w:rFonts w:eastAsia="Calibri" w:cs="Times New Roman"/>
              </w:rPr>
              <w:t>can</w:t>
            </w:r>
            <w:proofErr w:type="spellEnd"/>
            <w:r w:rsidRPr="00DE6368">
              <w:rPr>
                <w:rFonts w:eastAsia="Calibri" w:cs="Times New Roman"/>
              </w:rPr>
              <w:t xml:space="preserve"> </w:t>
            </w:r>
            <w:proofErr w:type="spellStart"/>
            <w:r w:rsidRPr="00DE6368">
              <w:rPr>
                <w:rFonts w:eastAsia="Calibri" w:cs="Times New Roman"/>
              </w:rPr>
              <w:t>be</w:t>
            </w:r>
            <w:proofErr w:type="spellEnd"/>
            <w:r w:rsidRPr="00DE6368">
              <w:rPr>
                <w:rFonts w:eastAsia="Calibri" w:cs="Times New Roman"/>
              </w:rPr>
              <w:t xml:space="preserve"> </w:t>
            </w:r>
            <w:proofErr w:type="spellStart"/>
            <w:r w:rsidRPr="00DE6368">
              <w:rPr>
                <w:rFonts w:eastAsia="Calibri" w:cs="Times New Roman"/>
              </w:rPr>
              <w:t>dispensed</w:t>
            </w:r>
            <w:proofErr w:type="spellEnd"/>
            <w:r w:rsidRPr="00DE6368">
              <w:rPr>
                <w:rFonts w:eastAsia="Calibri" w:cs="Times New Roman"/>
              </w:rPr>
              <w:t xml:space="preserve"> </w:t>
            </w:r>
            <w:proofErr w:type="spellStart"/>
            <w:r w:rsidRPr="00DE6368">
              <w:rPr>
                <w:rFonts w:eastAsia="Calibri" w:cs="Times New Roman"/>
              </w:rPr>
              <w:t>with</w:t>
            </w:r>
            <w:proofErr w:type="spellEnd"/>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1E28D4FD" w14:textId="77777777" w:rsidR="00ED7D3E" w:rsidRPr="00DE6368" w:rsidRDefault="00ED7D3E" w:rsidP="00F37187">
            <w:pPr>
              <w:tabs>
                <w:tab w:val="left" w:pos="4111"/>
              </w:tabs>
              <w:spacing w:after="0" w:line="240" w:lineRule="auto"/>
              <w:rPr>
                <w:rFonts w:eastAsia="Calibri" w:cs="Times New Roman"/>
                <w:lang w:val="en-GB"/>
              </w:rPr>
            </w:pPr>
            <w:r w:rsidRPr="00DE6368">
              <w:rPr>
                <w:rFonts w:eastAsia="Calibri" w:cs="Times New Roman"/>
                <w:lang w:val="en-GB"/>
              </w:rPr>
              <w:t>Recommendation open</w:t>
            </w:r>
          </w:p>
        </w:tc>
      </w:tr>
    </w:tbl>
    <w:p w14:paraId="03052F1A" w14:textId="77777777" w:rsidR="00ED7D3E" w:rsidRDefault="00ED7D3E" w:rsidP="00ED7D3E">
      <w:pPr>
        <w:spacing w:after="0" w:line="360" w:lineRule="auto"/>
        <w:rPr>
          <w:b/>
          <w:bCs/>
          <w:sz w:val="20"/>
          <w:szCs w:val="20"/>
          <w:lang w:val="en-US"/>
        </w:rPr>
      </w:pPr>
    </w:p>
    <w:p w14:paraId="78EC9956" w14:textId="77777777" w:rsidR="00ED7D3E" w:rsidRDefault="00ED7D3E" w:rsidP="00ED7D3E">
      <w:pPr>
        <w:spacing w:after="0" w:line="360" w:lineRule="auto"/>
        <w:rPr>
          <w:b/>
          <w:bCs/>
          <w:sz w:val="20"/>
          <w:szCs w:val="20"/>
          <w:lang w:val="en-US"/>
        </w:rPr>
      </w:pPr>
    </w:p>
    <w:p w14:paraId="27C36E7C" w14:textId="0AD69D5D" w:rsidR="00ED7D3E" w:rsidRPr="00517F4F" w:rsidRDefault="00ED7D3E" w:rsidP="00ED7D3E">
      <w:pPr>
        <w:spacing w:after="0" w:line="360" w:lineRule="auto"/>
        <w:rPr>
          <w:sz w:val="20"/>
          <w:szCs w:val="20"/>
          <w:lang w:val="en-US"/>
        </w:rPr>
      </w:pPr>
      <w:r w:rsidRPr="007C6F94">
        <w:rPr>
          <w:b/>
          <w:bCs/>
          <w:sz w:val="20"/>
          <w:szCs w:val="20"/>
          <w:lang w:val="en-US"/>
        </w:rPr>
        <w:t xml:space="preserve">Suppl. Table </w:t>
      </w:r>
      <w:r w:rsidR="00E86531" w:rsidRPr="007C6F94">
        <w:rPr>
          <w:b/>
          <w:bCs/>
          <w:sz w:val="20"/>
          <w:szCs w:val="20"/>
          <w:lang w:val="en-US"/>
        </w:rPr>
        <w:t>6</w:t>
      </w:r>
      <w:r w:rsidRPr="007C6F94">
        <w:rPr>
          <w:b/>
          <w:bCs/>
          <w:sz w:val="20"/>
          <w:szCs w:val="20"/>
          <w:lang w:val="en-US"/>
        </w:rPr>
        <w:t>b</w:t>
      </w:r>
      <w:r w:rsidRPr="00517F4F">
        <w:rPr>
          <w:b/>
          <w:bCs/>
          <w:sz w:val="20"/>
          <w:szCs w:val="20"/>
          <w:lang w:val="en-US"/>
        </w:rPr>
        <w:t xml:space="preserve">: </w:t>
      </w:r>
      <w:r w:rsidRPr="00517F4F">
        <w:rPr>
          <w:sz w:val="20"/>
          <w:szCs w:val="20"/>
          <w:lang w:val="en-US"/>
        </w:rPr>
        <w:t>AWMF classification of consensus strength</w:t>
      </w:r>
    </w:p>
    <w:tbl>
      <w:tblPr>
        <w:tblStyle w:val="Tabellenraster"/>
        <w:tblpPr w:leftFromText="142" w:rightFromText="142" w:bottomFromText="284" w:vertAnchor="text" w:tblpXSpec="center" w:tblpY="1"/>
        <w:tblOverlap w:val="never"/>
        <w:tblW w:w="9072" w:type="dxa"/>
        <w:tblCellMar>
          <w:top w:w="113" w:type="dxa"/>
          <w:bottom w:w="113" w:type="dxa"/>
        </w:tblCellMar>
        <w:tblLook w:val="04A0" w:firstRow="1" w:lastRow="0" w:firstColumn="1" w:lastColumn="0" w:noHBand="0" w:noVBand="1"/>
      </w:tblPr>
      <w:tblGrid>
        <w:gridCol w:w="3502"/>
        <w:gridCol w:w="5570"/>
      </w:tblGrid>
      <w:tr w:rsidR="00ED7D3E" w14:paraId="2E289D18" w14:textId="77777777" w:rsidTr="00023499">
        <w:tc>
          <w:tcPr>
            <w:tcW w:w="9072" w:type="dxa"/>
            <w:gridSpan w:val="2"/>
            <w:shd w:val="clear" w:color="auto" w:fill="auto"/>
          </w:tcPr>
          <w:p w14:paraId="0F72475E" w14:textId="77777777" w:rsidR="00ED7D3E" w:rsidRPr="00640599" w:rsidRDefault="00ED7D3E" w:rsidP="00023499">
            <w:pPr>
              <w:autoSpaceDE w:val="0"/>
              <w:autoSpaceDN w:val="0"/>
              <w:adjustRightInd w:val="0"/>
              <w:spacing w:after="0" w:line="240" w:lineRule="auto"/>
              <w:jc w:val="left"/>
              <w:rPr>
                <w:rFonts w:cs="Calibri"/>
                <w:b/>
                <w:bCs/>
                <w:color w:val="000000"/>
              </w:rPr>
            </w:pPr>
            <w:r w:rsidRPr="00640599">
              <w:rPr>
                <w:rFonts w:cs="Calibri"/>
                <w:b/>
                <w:bCs/>
                <w:color w:val="000000"/>
              </w:rPr>
              <w:t xml:space="preserve">Classification </w:t>
            </w:r>
            <w:proofErr w:type="spellStart"/>
            <w:r w:rsidRPr="00640599">
              <w:rPr>
                <w:rFonts w:cs="Calibri"/>
                <w:b/>
                <w:bCs/>
                <w:color w:val="000000"/>
              </w:rPr>
              <w:t>of</w:t>
            </w:r>
            <w:proofErr w:type="spellEnd"/>
            <w:r w:rsidRPr="00640599">
              <w:rPr>
                <w:rFonts w:cs="Calibri"/>
                <w:b/>
                <w:bCs/>
                <w:color w:val="000000"/>
              </w:rPr>
              <w:t xml:space="preserve"> </w:t>
            </w:r>
            <w:proofErr w:type="spellStart"/>
            <w:r w:rsidRPr="00640599">
              <w:rPr>
                <w:rFonts w:cs="Calibri"/>
                <w:b/>
                <w:bCs/>
                <w:color w:val="000000"/>
              </w:rPr>
              <w:t>consensus</w:t>
            </w:r>
            <w:proofErr w:type="spellEnd"/>
            <w:r w:rsidRPr="00640599">
              <w:rPr>
                <w:rFonts w:cs="Calibri"/>
                <w:b/>
                <w:bCs/>
                <w:color w:val="000000"/>
              </w:rPr>
              <w:t xml:space="preserve"> </w:t>
            </w:r>
            <w:proofErr w:type="spellStart"/>
            <w:r w:rsidRPr="00640599">
              <w:rPr>
                <w:rFonts w:cs="Calibri"/>
                <w:b/>
                <w:bCs/>
                <w:color w:val="000000"/>
              </w:rPr>
              <w:t>strength</w:t>
            </w:r>
            <w:proofErr w:type="spellEnd"/>
          </w:p>
        </w:tc>
      </w:tr>
      <w:tr w:rsidR="00ED7D3E" w14:paraId="65A489A3" w14:textId="77777777" w:rsidTr="00023499">
        <w:tc>
          <w:tcPr>
            <w:tcW w:w="3502" w:type="dxa"/>
            <w:shd w:val="clear" w:color="auto" w:fill="auto"/>
          </w:tcPr>
          <w:p w14:paraId="671F612E" w14:textId="77777777" w:rsidR="00ED7D3E" w:rsidRPr="00233256" w:rsidRDefault="00ED7D3E" w:rsidP="00023499">
            <w:pPr>
              <w:autoSpaceDE w:val="0"/>
              <w:autoSpaceDN w:val="0"/>
              <w:adjustRightInd w:val="0"/>
              <w:spacing w:after="0" w:line="240" w:lineRule="auto"/>
              <w:jc w:val="left"/>
              <w:rPr>
                <w:rFonts w:cs="Calibri"/>
                <w:b/>
                <w:color w:val="000000"/>
              </w:rPr>
            </w:pPr>
            <w:r w:rsidRPr="00233256">
              <w:rPr>
                <w:rFonts w:cs="Calibri"/>
                <w:b/>
                <w:color w:val="000000"/>
              </w:rPr>
              <w:t xml:space="preserve">Strong </w:t>
            </w:r>
            <w:proofErr w:type="spellStart"/>
            <w:r w:rsidRPr="00233256">
              <w:rPr>
                <w:rFonts w:cs="Calibri"/>
                <w:b/>
                <w:color w:val="000000"/>
              </w:rPr>
              <w:t>consensus</w:t>
            </w:r>
            <w:proofErr w:type="spellEnd"/>
          </w:p>
        </w:tc>
        <w:tc>
          <w:tcPr>
            <w:tcW w:w="5570" w:type="dxa"/>
            <w:shd w:val="clear" w:color="auto" w:fill="auto"/>
          </w:tcPr>
          <w:p w14:paraId="39E01C25" w14:textId="77777777" w:rsidR="00ED7D3E" w:rsidRDefault="00ED7D3E" w:rsidP="00023499">
            <w:pPr>
              <w:autoSpaceDE w:val="0"/>
              <w:autoSpaceDN w:val="0"/>
              <w:adjustRightInd w:val="0"/>
              <w:spacing w:after="0" w:line="240" w:lineRule="auto"/>
              <w:jc w:val="left"/>
              <w:rPr>
                <w:rFonts w:cs="Calibri"/>
                <w:color w:val="000000"/>
              </w:rPr>
            </w:pPr>
            <w:proofErr w:type="spellStart"/>
            <w:r>
              <w:rPr>
                <w:rFonts w:cs="Calibri"/>
                <w:color w:val="000000"/>
              </w:rPr>
              <w:t>Approval</w:t>
            </w:r>
            <w:proofErr w:type="spellEnd"/>
            <w:r>
              <w:rPr>
                <w:rFonts w:cs="Calibri"/>
                <w:color w:val="000000"/>
              </w:rPr>
              <w:t xml:space="preserve"> </w:t>
            </w:r>
            <w:proofErr w:type="spellStart"/>
            <w:r>
              <w:rPr>
                <w:rFonts w:cs="Calibri"/>
                <w:color w:val="000000"/>
              </w:rPr>
              <w:t>by</w:t>
            </w:r>
            <w:proofErr w:type="spellEnd"/>
            <w:r>
              <w:rPr>
                <w:rFonts w:cs="Calibri"/>
                <w:color w:val="000000"/>
              </w:rPr>
              <w:t xml:space="preserve"> &gt; 95% </w:t>
            </w:r>
            <w:proofErr w:type="spellStart"/>
            <w:r>
              <w:rPr>
                <w:rFonts w:cs="Calibri"/>
                <w:color w:val="000000"/>
              </w:rPr>
              <w:t>of</w:t>
            </w:r>
            <w:proofErr w:type="spellEnd"/>
            <w:r>
              <w:rPr>
                <w:rFonts w:cs="Calibri"/>
                <w:color w:val="000000"/>
              </w:rPr>
              <w:t xml:space="preserve"> </w:t>
            </w:r>
            <w:proofErr w:type="spellStart"/>
            <w:r>
              <w:rPr>
                <w:rFonts w:cs="Calibri"/>
                <w:color w:val="000000"/>
              </w:rPr>
              <w:t>participants</w:t>
            </w:r>
            <w:proofErr w:type="spellEnd"/>
          </w:p>
        </w:tc>
      </w:tr>
      <w:tr w:rsidR="00ED7D3E" w:rsidRPr="0022163A" w14:paraId="31D45D66" w14:textId="77777777" w:rsidTr="00023499">
        <w:tc>
          <w:tcPr>
            <w:tcW w:w="3502" w:type="dxa"/>
            <w:shd w:val="clear" w:color="auto" w:fill="auto"/>
          </w:tcPr>
          <w:p w14:paraId="74411604" w14:textId="77777777" w:rsidR="00ED7D3E" w:rsidRPr="00233256" w:rsidRDefault="00ED7D3E" w:rsidP="00023499">
            <w:pPr>
              <w:autoSpaceDE w:val="0"/>
              <w:autoSpaceDN w:val="0"/>
              <w:adjustRightInd w:val="0"/>
              <w:spacing w:after="0" w:line="240" w:lineRule="auto"/>
              <w:jc w:val="left"/>
              <w:rPr>
                <w:rFonts w:cs="Calibri"/>
                <w:b/>
                <w:color w:val="000000"/>
              </w:rPr>
            </w:pPr>
            <w:r w:rsidRPr="00233256">
              <w:rPr>
                <w:rFonts w:cs="Calibri"/>
                <w:b/>
                <w:color w:val="000000"/>
              </w:rPr>
              <w:t xml:space="preserve">Consensus </w:t>
            </w:r>
          </w:p>
        </w:tc>
        <w:tc>
          <w:tcPr>
            <w:tcW w:w="5570" w:type="dxa"/>
            <w:shd w:val="clear" w:color="auto" w:fill="auto"/>
          </w:tcPr>
          <w:p w14:paraId="7FF6958E" w14:textId="77777777" w:rsidR="00ED7D3E" w:rsidRPr="00517F4F" w:rsidRDefault="00ED7D3E" w:rsidP="00023499">
            <w:pPr>
              <w:autoSpaceDE w:val="0"/>
              <w:autoSpaceDN w:val="0"/>
              <w:adjustRightInd w:val="0"/>
              <w:spacing w:after="0" w:line="240" w:lineRule="auto"/>
              <w:jc w:val="left"/>
              <w:rPr>
                <w:rFonts w:cs="Calibri"/>
                <w:color w:val="000000"/>
                <w:lang w:val="en-US"/>
              </w:rPr>
            </w:pPr>
            <w:r w:rsidRPr="00C56DFB">
              <w:rPr>
                <w:rFonts w:cs="Calibri"/>
                <w:color w:val="000000"/>
                <w:lang w:val="en-US"/>
              </w:rPr>
              <w:t>Approval by</w:t>
            </w:r>
            <w:r w:rsidRPr="00517F4F">
              <w:rPr>
                <w:rFonts w:cs="Calibri"/>
                <w:color w:val="000000"/>
                <w:lang w:val="en-US"/>
              </w:rPr>
              <w:t xml:space="preserve"> &gt; 75 to 95% of participants</w:t>
            </w:r>
          </w:p>
        </w:tc>
      </w:tr>
      <w:tr w:rsidR="00ED7D3E" w:rsidRPr="0022163A" w14:paraId="10A5E29E" w14:textId="77777777" w:rsidTr="00023499">
        <w:tc>
          <w:tcPr>
            <w:tcW w:w="3502" w:type="dxa"/>
            <w:shd w:val="clear" w:color="auto" w:fill="auto"/>
          </w:tcPr>
          <w:p w14:paraId="3B0FF2CA" w14:textId="77777777" w:rsidR="00ED7D3E" w:rsidRPr="00233256" w:rsidRDefault="00ED7D3E" w:rsidP="00023499">
            <w:pPr>
              <w:autoSpaceDE w:val="0"/>
              <w:autoSpaceDN w:val="0"/>
              <w:adjustRightInd w:val="0"/>
              <w:spacing w:after="0" w:line="240" w:lineRule="auto"/>
              <w:jc w:val="left"/>
              <w:rPr>
                <w:rFonts w:cs="Calibri"/>
                <w:b/>
                <w:color w:val="000000"/>
              </w:rPr>
            </w:pPr>
            <w:proofErr w:type="spellStart"/>
            <w:r w:rsidRPr="00233256">
              <w:rPr>
                <w:rFonts w:cs="Calibri"/>
                <w:b/>
                <w:color w:val="000000"/>
              </w:rPr>
              <w:t>Majority</w:t>
            </w:r>
            <w:proofErr w:type="spellEnd"/>
            <w:r w:rsidRPr="00233256">
              <w:rPr>
                <w:rFonts w:cs="Calibri"/>
                <w:b/>
                <w:color w:val="000000"/>
              </w:rPr>
              <w:t xml:space="preserve"> </w:t>
            </w:r>
            <w:proofErr w:type="spellStart"/>
            <w:r w:rsidRPr="00233256">
              <w:rPr>
                <w:rFonts w:cs="Calibri"/>
                <w:b/>
                <w:color w:val="000000"/>
              </w:rPr>
              <w:t>approval</w:t>
            </w:r>
            <w:proofErr w:type="spellEnd"/>
          </w:p>
        </w:tc>
        <w:tc>
          <w:tcPr>
            <w:tcW w:w="5570" w:type="dxa"/>
            <w:shd w:val="clear" w:color="auto" w:fill="auto"/>
          </w:tcPr>
          <w:p w14:paraId="6DE1F5F6" w14:textId="77777777" w:rsidR="00ED7D3E" w:rsidRPr="00517F4F" w:rsidRDefault="00ED7D3E" w:rsidP="00023499">
            <w:pPr>
              <w:autoSpaceDE w:val="0"/>
              <w:autoSpaceDN w:val="0"/>
              <w:adjustRightInd w:val="0"/>
              <w:spacing w:after="0" w:line="240" w:lineRule="auto"/>
              <w:jc w:val="left"/>
              <w:rPr>
                <w:rFonts w:cs="Calibri"/>
                <w:color w:val="000000"/>
                <w:lang w:val="en-US"/>
              </w:rPr>
            </w:pPr>
            <w:r w:rsidRPr="00C56DFB">
              <w:rPr>
                <w:rFonts w:cs="Calibri"/>
                <w:color w:val="000000"/>
                <w:lang w:val="en-US"/>
              </w:rPr>
              <w:t>Approval by</w:t>
            </w:r>
            <w:r w:rsidRPr="00517F4F">
              <w:rPr>
                <w:rFonts w:cs="Calibri"/>
                <w:color w:val="000000"/>
                <w:lang w:val="en-US"/>
              </w:rPr>
              <w:t xml:space="preserve"> &gt; 50 to 75% of participants</w:t>
            </w:r>
          </w:p>
        </w:tc>
      </w:tr>
      <w:tr w:rsidR="00ED7D3E" w:rsidRPr="0022163A" w14:paraId="2A01F94B" w14:textId="77777777" w:rsidTr="00023499">
        <w:tc>
          <w:tcPr>
            <w:tcW w:w="3502" w:type="dxa"/>
            <w:shd w:val="clear" w:color="auto" w:fill="auto"/>
          </w:tcPr>
          <w:p w14:paraId="46F391CD" w14:textId="77777777" w:rsidR="00ED7D3E" w:rsidRPr="00233256" w:rsidRDefault="00ED7D3E" w:rsidP="00023499">
            <w:pPr>
              <w:autoSpaceDE w:val="0"/>
              <w:autoSpaceDN w:val="0"/>
              <w:adjustRightInd w:val="0"/>
              <w:spacing w:after="0" w:line="240" w:lineRule="auto"/>
              <w:jc w:val="left"/>
              <w:rPr>
                <w:rFonts w:cs="Calibri"/>
                <w:b/>
                <w:color w:val="000000"/>
              </w:rPr>
            </w:pPr>
            <w:proofErr w:type="spellStart"/>
            <w:r w:rsidRPr="00233256">
              <w:rPr>
                <w:rFonts w:cs="Calibri"/>
                <w:b/>
                <w:color w:val="000000"/>
              </w:rPr>
              <w:t>No</w:t>
            </w:r>
            <w:proofErr w:type="spellEnd"/>
            <w:r w:rsidRPr="00233256">
              <w:rPr>
                <w:rFonts w:cs="Calibri"/>
                <w:b/>
                <w:color w:val="000000"/>
              </w:rPr>
              <w:t xml:space="preserve"> </w:t>
            </w:r>
            <w:proofErr w:type="spellStart"/>
            <w:r w:rsidRPr="00233256">
              <w:rPr>
                <w:rFonts w:cs="Calibri"/>
                <w:b/>
                <w:color w:val="000000"/>
              </w:rPr>
              <w:t>consensus</w:t>
            </w:r>
            <w:proofErr w:type="spellEnd"/>
          </w:p>
        </w:tc>
        <w:tc>
          <w:tcPr>
            <w:tcW w:w="5570" w:type="dxa"/>
            <w:shd w:val="clear" w:color="auto" w:fill="auto"/>
          </w:tcPr>
          <w:p w14:paraId="092D4D7A" w14:textId="77777777" w:rsidR="00ED7D3E" w:rsidRPr="00517F4F" w:rsidRDefault="00ED7D3E" w:rsidP="00023499">
            <w:pPr>
              <w:autoSpaceDE w:val="0"/>
              <w:autoSpaceDN w:val="0"/>
              <w:adjustRightInd w:val="0"/>
              <w:spacing w:after="0" w:line="240" w:lineRule="auto"/>
              <w:jc w:val="left"/>
              <w:rPr>
                <w:rFonts w:cs="Calibri"/>
                <w:color w:val="000000"/>
                <w:lang w:val="en-US"/>
              </w:rPr>
            </w:pPr>
            <w:r w:rsidRPr="00C56DFB">
              <w:rPr>
                <w:rFonts w:cs="Calibri"/>
                <w:color w:val="000000"/>
                <w:lang w:val="en-US"/>
              </w:rPr>
              <w:t>Approval by</w:t>
            </w:r>
            <w:r w:rsidRPr="00517F4F">
              <w:rPr>
                <w:rFonts w:cs="Calibri"/>
                <w:color w:val="000000"/>
                <w:lang w:val="en-US"/>
              </w:rPr>
              <w:t xml:space="preserve"> &lt; 50% of the participants</w:t>
            </w:r>
          </w:p>
        </w:tc>
      </w:tr>
    </w:tbl>
    <w:p w14:paraId="28C58006" w14:textId="4053B83B" w:rsidR="00023499" w:rsidRDefault="00023499" w:rsidP="00ED7D3E">
      <w:pPr>
        <w:spacing w:after="0" w:line="360" w:lineRule="auto"/>
        <w:rPr>
          <w:lang w:val="en-US"/>
        </w:rPr>
      </w:pPr>
    </w:p>
    <w:p w14:paraId="66CF82E7" w14:textId="77777777" w:rsidR="00023499" w:rsidRDefault="00023499">
      <w:pPr>
        <w:spacing w:after="160" w:line="259" w:lineRule="auto"/>
        <w:jc w:val="left"/>
        <w:rPr>
          <w:lang w:val="en-US"/>
        </w:rPr>
      </w:pPr>
      <w:r>
        <w:rPr>
          <w:lang w:val="en-US"/>
        </w:rPr>
        <w:br w:type="page"/>
      </w:r>
    </w:p>
    <w:p w14:paraId="08A1C01C" w14:textId="789EF6D8" w:rsidR="00ED7D3E" w:rsidRPr="00023499" w:rsidRDefault="00023499" w:rsidP="00ED7D3E">
      <w:pPr>
        <w:spacing w:after="0" w:line="360" w:lineRule="auto"/>
        <w:rPr>
          <w:b/>
          <w:bCs/>
          <w:sz w:val="20"/>
          <w:szCs w:val="20"/>
          <w:lang w:val="en-US"/>
        </w:rPr>
      </w:pPr>
      <w:r w:rsidRPr="007C6F94">
        <w:rPr>
          <w:b/>
          <w:bCs/>
          <w:sz w:val="20"/>
          <w:szCs w:val="20"/>
          <w:lang w:val="en-US"/>
        </w:rPr>
        <w:lastRenderedPageBreak/>
        <w:t xml:space="preserve">Suppl. Table </w:t>
      </w:r>
      <w:r w:rsidR="00E86531" w:rsidRPr="007C6F94">
        <w:rPr>
          <w:b/>
          <w:bCs/>
          <w:sz w:val="20"/>
          <w:szCs w:val="20"/>
          <w:lang w:val="en-US"/>
        </w:rPr>
        <w:t>7</w:t>
      </w:r>
      <w:r w:rsidRPr="007C6F94">
        <w:rPr>
          <w:b/>
          <w:bCs/>
          <w:sz w:val="20"/>
          <w:szCs w:val="20"/>
          <w:lang w:val="en-US"/>
        </w:rPr>
        <w:t xml:space="preserve">: </w:t>
      </w:r>
      <w:r w:rsidRPr="00023499">
        <w:rPr>
          <w:bCs/>
          <w:sz w:val="20"/>
          <w:szCs w:val="20"/>
          <w:lang w:val="en-US"/>
        </w:rPr>
        <w:t>Links to other related guidelines</w:t>
      </w:r>
    </w:p>
    <w:tbl>
      <w:tblPr>
        <w:tblStyle w:val="Tabellenraster"/>
        <w:tblW w:w="0" w:type="auto"/>
        <w:tblInd w:w="137" w:type="dxa"/>
        <w:tblLook w:val="04A0" w:firstRow="1" w:lastRow="0" w:firstColumn="1" w:lastColumn="0" w:noHBand="0" w:noVBand="1"/>
      </w:tblPr>
      <w:tblGrid>
        <w:gridCol w:w="827"/>
        <w:gridCol w:w="3709"/>
        <w:gridCol w:w="945"/>
        <w:gridCol w:w="3442"/>
      </w:tblGrid>
      <w:tr w:rsidR="00315EE1" w:rsidRPr="00023499" w14:paraId="60893339" w14:textId="77777777" w:rsidTr="00315EE1">
        <w:tc>
          <w:tcPr>
            <w:tcW w:w="827" w:type="dxa"/>
          </w:tcPr>
          <w:p w14:paraId="43E6F457" w14:textId="252807C3" w:rsidR="00023499" w:rsidRPr="00023499" w:rsidRDefault="00023499" w:rsidP="00774AD5">
            <w:pPr>
              <w:spacing w:after="0" w:line="240" w:lineRule="auto"/>
              <w:rPr>
                <w:sz w:val="20"/>
                <w:szCs w:val="20"/>
                <w:lang w:val="en-US"/>
              </w:rPr>
            </w:pPr>
            <w:proofErr w:type="spellStart"/>
            <w:r w:rsidRPr="00023499">
              <w:rPr>
                <w:sz w:val="20"/>
                <w:szCs w:val="20"/>
                <w:lang w:val="en-US"/>
              </w:rPr>
              <w:t>Classi</w:t>
            </w:r>
            <w:r w:rsidR="00774AD5">
              <w:rPr>
                <w:sz w:val="20"/>
                <w:szCs w:val="20"/>
                <w:lang w:val="en-US"/>
              </w:rPr>
              <w:t>-</w:t>
            </w:r>
            <w:r w:rsidRPr="00023499">
              <w:rPr>
                <w:sz w:val="20"/>
                <w:szCs w:val="20"/>
                <w:lang w:val="en-US"/>
              </w:rPr>
              <w:t>fication</w:t>
            </w:r>
            <w:proofErr w:type="spellEnd"/>
          </w:p>
        </w:tc>
        <w:tc>
          <w:tcPr>
            <w:tcW w:w="3709" w:type="dxa"/>
          </w:tcPr>
          <w:p w14:paraId="0E387C82" w14:textId="1423BC09" w:rsidR="00023499" w:rsidRPr="00023499" w:rsidRDefault="00023499" w:rsidP="00774AD5">
            <w:pPr>
              <w:spacing w:after="0" w:line="240" w:lineRule="auto"/>
              <w:rPr>
                <w:sz w:val="20"/>
                <w:szCs w:val="20"/>
                <w:lang w:val="en-US"/>
              </w:rPr>
            </w:pPr>
            <w:proofErr w:type="spellStart"/>
            <w:r w:rsidRPr="00023499">
              <w:rPr>
                <w:sz w:val="20"/>
                <w:szCs w:val="20"/>
                <w:lang w:val="en-US"/>
              </w:rPr>
              <w:t>Guidline</w:t>
            </w:r>
            <w:proofErr w:type="spellEnd"/>
          </w:p>
        </w:tc>
        <w:tc>
          <w:tcPr>
            <w:tcW w:w="945" w:type="dxa"/>
          </w:tcPr>
          <w:p w14:paraId="280D44F8" w14:textId="1E1A2168" w:rsidR="00023499" w:rsidRPr="00023499" w:rsidRDefault="00023499" w:rsidP="00774AD5">
            <w:pPr>
              <w:spacing w:after="0" w:line="240" w:lineRule="auto"/>
              <w:rPr>
                <w:sz w:val="20"/>
                <w:szCs w:val="20"/>
                <w:lang w:val="en-US"/>
              </w:rPr>
            </w:pPr>
            <w:r w:rsidRPr="00023499">
              <w:rPr>
                <w:sz w:val="20"/>
                <w:szCs w:val="20"/>
                <w:lang w:val="en-US"/>
              </w:rPr>
              <w:t>Register Number</w:t>
            </w:r>
          </w:p>
        </w:tc>
        <w:tc>
          <w:tcPr>
            <w:tcW w:w="3442" w:type="dxa"/>
          </w:tcPr>
          <w:p w14:paraId="201BAB59" w14:textId="528B3AFB" w:rsidR="00023499" w:rsidRPr="00023499" w:rsidRDefault="00023499" w:rsidP="00774AD5">
            <w:pPr>
              <w:spacing w:after="0" w:line="240" w:lineRule="auto"/>
              <w:rPr>
                <w:sz w:val="20"/>
                <w:szCs w:val="20"/>
                <w:lang w:val="en-US"/>
              </w:rPr>
            </w:pPr>
            <w:r w:rsidRPr="00023499">
              <w:rPr>
                <w:sz w:val="20"/>
                <w:szCs w:val="20"/>
                <w:lang w:val="en-US"/>
              </w:rPr>
              <w:t>Link</w:t>
            </w:r>
          </w:p>
        </w:tc>
      </w:tr>
      <w:tr w:rsidR="00315EE1" w:rsidRPr="00023499" w14:paraId="118714A4" w14:textId="77777777" w:rsidTr="00315EE1">
        <w:tc>
          <w:tcPr>
            <w:tcW w:w="827" w:type="dxa"/>
          </w:tcPr>
          <w:p w14:paraId="0A7EECE6" w14:textId="5A4CCBFF" w:rsidR="00023499" w:rsidRPr="00023499" w:rsidRDefault="00023499" w:rsidP="00774AD5">
            <w:pPr>
              <w:spacing w:after="0" w:line="240" w:lineRule="auto"/>
              <w:rPr>
                <w:sz w:val="20"/>
                <w:szCs w:val="20"/>
                <w:lang w:val="en-US"/>
              </w:rPr>
            </w:pPr>
            <w:r>
              <w:rPr>
                <w:sz w:val="20"/>
                <w:szCs w:val="20"/>
                <w:lang w:val="en-US"/>
              </w:rPr>
              <w:t>S2k</w:t>
            </w:r>
          </w:p>
        </w:tc>
        <w:tc>
          <w:tcPr>
            <w:tcW w:w="3709" w:type="dxa"/>
          </w:tcPr>
          <w:p w14:paraId="4252E934" w14:textId="7FCB5FDB" w:rsidR="00023499" w:rsidRPr="00023499" w:rsidRDefault="00774AD5" w:rsidP="00774AD5">
            <w:pPr>
              <w:spacing w:after="0" w:line="240" w:lineRule="auto"/>
              <w:rPr>
                <w:sz w:val="20"/>
                <w:szCs w:val="20"/>
                <w:lang w:val="en-US"/>
              </w:rPr>
            </w:pPr>
            <w:r w:rsidRPr="00774AD5">
              <w:rPr>
                <w:sz w:val="20"/>
                <w:szCs w:val="20"/>
                <w:lang w:val="en-US"/>
              </w:rPr>
              <w:t>Fluoridation measures for caries prevention in children and adolescents</w:t>
            </w:r>
          </w:p>
        </w:tc>
        <w:tc>
          <w:tcPr>
            <w:tcW w:w="945" w:type="dxa"/>
          </w:tcPr>
          <w:p w14:paraId="01C94BD5" w14:textId="67C68C8C" w:rsidR="00023499" w:rsidRPr="00023499" w:rsidRDefault="00023499" w:rsidP="00774AD5">
            <w:pPr>
              <w:spacing w:after="0" w:line="240" w:lineRule="auto"/>
              <w:rPr>
                <w:sz w:val="20"/>
                <w:szCs w:val="20"/>
                <w:lang w:val="en-US"/>
              </w:rPr>
            </w:pPr>
            <w:r w:rsidRPr="00023499">
              <w:rPr>
                <w:sz w:val="20"/>
                <w:szCs w:val="20"/>
                <w:lang w:val="en-US"/>
              </w:rPr>
              <w:t>083- 001</w:t>
            </w:r>
          </w:p>
        </w:tc>
        <w:tc>
          <w:tcPr>
            <w:tcW w:w="3442" w:type="dxa"/>
          </w:tcPr>
          <w:p w14:paraId="17258505" w14:textId="6E5E48B5" w:rsidR="00315EE1" w:rsidRDefault="00315EE1" w:rsidP="00774AD5">
            <w:pPr>
              <w:spacing w:after="0" w:line="240" w:lineRule="auto"/>
              <w:rPr>
                <w:sz w:val="20"/>
                <w:szCs w:val="20"/>
                <w:lang w:val="en-US"/>
              </w:rPr>
            </w:pPr>
            <w:r w:rsidRPr="00315EE1">
              <w:rPr>
                <w:sz w:val="20"/>
                <w:szCs w:val="20"/>
                <w:lang w:val="en-US"/>
              </w:rPr>
              <w:t>https://register.awmf.org/de/leitlinien/</w:t>
            </w:r>
          </w:p>
          <w:p w14:paraId="226ED8FD" w14:textId="48C05FBC" w:rsidR="00023499" w:rsidRPr="00023499" w:rsidRDefault="00023499" w:rsidP="00774AD5">
            <w:pPr>
              <w:spacing w:after="0" w:line="240" w:lineRule="auto"/>
              <w:rPr>
                <w:sz w:val="20"/>
                <w:szCs w:val="20"/>
                <w:lang w:val="en-US"/>
              </w:rPr>
            </w:pPr>
            <w:r w:rsidRPr="00023499">
              <w:rPr>
                <w:sz w:val="20"/>
                <w:szCs w:val="20"/>
                <w:lang w:val="en-US"/>
              </w:rPr>
              <w:t>detail/083-001#anmeldung</w:t>
            </w:r>
          </w:p>
        </w:tc>
      </w:tr>
      <w:tr w:rsidR="00315EE1" w:rsidRPr="00023499" w14:paraId="164FFEBF" w14:textId="77777777" w:rsidTr="00315EE1">
        <w:tc>
          <w:tcPr>
            <w:tcW w:w="827" w:type="dxa"/>
          </w:tcPr>
          <w:p w14:paraId="062FA0F0" w14:textId="5EBC042C" w:rsidR="00023499" w:rsidRPr="00023499" w:rsidRDefault="00023499" w:rsidP="00774AD5">
            <w:pPr>
              <w:spacing w:after="0" w:line="240" w:lineRule="auto"/>
              <w:rPr>
                <w:sz w:val="20"/>
                <w:szCs w:val="20"/>
                <w:lang w:val="en-US"/>
              </w:rPr>
            </w:pPr>
            <w:r>
              <w:rPr>
                <w:sz w:val="20"/>
                <w:szCs w:val="20"/>
                <w:lang w:val="en-US"/>
              </w:rPr>
              <w:t>S3</w:t>
            </w:r>
          </w:p>
        </w:tc>
        <w:tc>
          <w:tcPr>
            <w:tcW w:w="3709" w:type="dxa"/>
          </w:tcPr>
          <w:p w14:paraId="6C3DC3FE" w14:textId="7B21AE93" w:rsidR="00023499" w:rsidRPr="00023499" w:rsidRDefault="00774AD5" w:rsidP="00774AD5">
            <w:pPr>
              <w:spacing w:after="0" w:line="240" w:lineRule="auto"/>
              <w:rPr>
                <w:sz w:val="20"/>
                <w:szCs w:val="20"/>
                <w:lang w:val="en-US"/>
              </w:rPr>
            </w:pPr>
            <w:r>
              <w:rPr>
                <w:sz w:val="20"/>
                <w:szCs w:val="20"/>
                <w:lang w:val="en-US"/>
              </w:rPr>
              <w:t>F</w:t>
            </w:r>
            <w:r w:rsidRPr="00774AD5">
              <w:rPr>
                <w:sz w:val="20"/>
                <w:szCs w:val="20"/>
                <w:lang w:val="en-US"/>
              </w:rPr>
              <w:t>issure and pit sealing</w:t>
            </w:r>
          </w:p>
        </w:tc>
        <w:tc>
          <w:tcPr>
            <w:tcW w:w="945" w:type="dxa"/>
          </w:tcPr>
          <w:p w14:paraId="1894D8F1" w14:textId="5B7F8B33" w:rsidR="00023499" w:rsidRPr="00023499" w:rsidRDefault="00023499" w:rsidP="00774AD5">
            <w:pPr>
              <w:spacing w:after="0" w:line="240" w:lineRule="auto"/>
              <w:rPr>
                <w:sz w:val="20"/>
                <w:szCs w:val="20"/>
                <w:lang w:val="en-US"/>
              </w:rPr>
            </w:pPr>
            <w:r>
              <w:rPr>
                <w:sz w:val="20"/>
                <w:szCs w:val="20"/>
                <w:lang w:val="en-US"/>
              </w:rPr>
              <w:t>083- 002</w:t>
            </w:r>
          </w:p>
        </w:tc>
        <w:tc>
          <w:tcPr>
            <w:tcW w:w="3442" w:type="dxa"/>
          </w:tcPr>
          <w:p w14:paraId="21EBFAEC" w14:textId="27875540" w:rsidR="00315EE1" w:rsidRDefault="00315EE1" w:rsidP="00774AD5">
            <w:pPr>
              <w:spacing w:after="0" w:line="240" w:lineRule="auto"/>
              <w:rPr>
                <w:sz w:val="20"/>
                <w:szCs w:val="20"/>
                <w:lang w:val="en-US"/>
              </w:rPr>
            </w:pPr>
            <w:r w:rsidRPr="00315EE1">
              <w:rPr>
                <w:sz w:val="20"/>
                <w:szCs w:val="20"/>
                <w:lang w:val="en-US"/>
              </w:rPr>
              <w:t>https://register.awmf.org/de/leitlinien/</w:t>
            </w:r>
          </w:p>
          <w:p w14:paraId="21535E29" w14:textId="3E9980B8" w:rsidR="00023499" w:rsidRPr="00023499" w:rsidRDefault="00774AD5" w:rsidP="00774AD5">
            <w:pPr>
              <w:spacing w:after="0" w:line="240" w:lineRule="auto"/>
              <w:rPr>
                <w:sz w:val="20"/>
                <w:szCs w:val="20"/>
                <w:lang w:val="en-US"/>
              </w:rPr>
            </w:pPr>
            <w:r w:rsidRPr="00774AD5">
              <w:rPr>
                <w:sz w:val="20"/>
                <w:szCs w:val="20"/>
                <w:lang w:val="en-US"/>
              </w:rPr>
              <w:t>detail/083-002</w:t>
            </w:r>
          </w:p>
        </w:tc>
      </w:tr>
      <w:tr w:rsidR="00315EE1" w:rsidRPr="00023499" w14:paraId="31C9857D" w14:textId="77777777" w:rsidTr="00315EE1">
        <w:tc>
          <w:tcPr>
            <w:tcW w:w="827" w:type="dxa"/>
          </w:tcPr>
          <w:p w14:paraId="15ECB38A" w14:textId="57552079" w:rsidR="00023499" w:rsidRPr="00023499" w:rsidRDefault="00023499" w:rsidP="00774AD5">
            <w:pPr>
              <w:spacing w:after="0" w:line="240" w:lineRule="auto"/>
              <w:rPr>
                <w:sz w:val="20"/>
                <w:szCs w:val="20"/>
                <w:lang w:val="en-US"/>
              </w:rPr>
            </w:pPr>
            <w:r>
              <w:rPr>
                <w:sz w:val="20"/>
                <w:szCs w:val="20"/>
                <w:lang w:val="en-US"/>
              </w:rPr>
              <w:t>S3</w:t>
            </w:r>
          </w:p>
        </w:tc>
        <w:tc>
          <w:tcPr>
            <w:tcW w:w="3709" w:type="dxa"/>
          </w:tcPr>
          <w:p w14:paraId="34B079EB" w14:textId="0A2AC776" w:rsidR="00023499" w:rsidRPr="00023499" w:rsidRDefault="00315EE1" w:rsidP="00774AD5">
            <w:pPr>
              <w:spacing w:after="0" w:line="240" w:lineRule="auto"/>
              <w:rPr>
                <w:sz w:val="20"/>
                <w:szCs w:val="20"/>
                <w:lang w:val="en-US"/>
              </w:rPr>
            </w:pPr>
            <w:r>
              <w:rPr>
                <w:sz w:val="20"/>
                <w:szCs w:val="20"/>
                <w:lang w:val="en-US"/>
              </w:rPr>
              <w:t>C</w:t>
            </w:r>
            <w:r w:rsidR="00774AD5" w:rsidRPr="00774AD5">
              <w:rPr>
                <w:sz w:val="20"/>
                <w:szCs w:val="20"/>
                <w:lang w:val="en-US"/>
              </w:rPr>
              <w:t>hemical biofilm management</w:t>
            </w:r>
            <w:r>
              <w:rPr>
                <w:sz w:val="20"/>
                <w:szCs w:val="20"/>
                <w:lang w:val="en-US"/>
              </w:rPr>
              <w:t xml:space="preserve"> at home </w:t>
            </w:r>
            <w:r w:rsidR="00774AD5" w:rsidRPr="00774AD5">
              <w:rPr>
                <w:sz w:val="20"/>
                <w:szCs w:val="20"/>
                <w:lang w:val="en-US"/>
              </w:rPr>
              <w:t xml:space="preserve"> in the prevention and treatment of gingivitis</w:t>
            </w:r>
          </w:p>
        </w:tc>
        <w:tc>
          <w:tcPr>
            <w:tcW w:w="945" w:type="dxa"/>
          </w:tcPr>
          <w:p w14:paraId="7141FC77" w14:textId="7A2B7B06" w:rsidR="00023499" w:rsidRPr="00023499" w:rsidRDefault="00023499" w:rsidP="00774AD5">
            <w:pPr>
              <w:spacing w:after="0" w:line="240" w:lineRule="auto"/>
              <w:rPr>
                <w:sz w:val="20"/>
                <w:szCs w:val="20"/>
                <w:lang w:val="en-US"/>
              </w:rPr>
            </w:pPr>
            <w:r>
              <w:rPr>
                <w:sz w:val="20"/>
                <w:szCs w:val="20"/>
                <w:lang w:val="en-US"/>
              </w:rPr>
              <w:t>083- 016</w:t>
            </w:r>
          </w:p>
        </w:tc>
        <w:tc>
          <w:tcPr>
            <w:tcW w:w="3442" w:type="dxa"/>
          </w:tcPr>
          <w:p w14:paraId="3145638F" w14:textId="43C056D9" w:rsidR="00315EE1" w:rsidRDefault="00315EE1" w:rsidP="00774AD5">
            <w:pPr>
              <w:spacing w:after="0" w:line="240" w:lineRule="auto"/>
              <w:rPr>
                <w:sz w:val="20"/>
                <w:szCs w:val="20"/>
                <w:lang w:val="en-US"/>
              </w:rPr>
            </w:pPr>
            <w:r w:rsidRPr="00315EE1">
              <w:rPr>
                <w:sz w:val="20"/>
                <w:szCs w:val="20"/>
                <w:lang w:val="en-US"/>
              </w:rPr>
              <w:t>https://register.awmf.org/de/leitlinien/</w:t>
            </w:r>
          </w:p>
          <w:p w14:paraId="0B7F681B" w14:textId="11A63B80" w:rsidR="00023499" w:rsidRPr="00023499" w:rsidRDefault="00774AD5" w:rsidP="00774AD5">
            <w:pPr>
              <w:spacing w:after="0" w:line="240" w:lineRule="auto"/>
              <w:rPr>
                <w:sz w:val="20"/>
                <w:szCs w:val="20"/>
                <w:lang w:val="en-US"/>
              </w:rPr>
            </w:pPr>
            <w:r w:rsidRPr="00774AD5">
              <w:rPr>
                <w:sz w:val="20"/>
                <w:szCs w:val="20"/>
                <w:lang w:val="en-US"/>
              </w:rPr>
              <w:t>detail/083-016</w:t>
            </w:r>
          </w:p>
        </w:tc>
      </w:tr>
      <w:tr w:rsidR="00315EE1" w:rsidRPr="00023499" w14:paraId="274F89D5" w14:textId="77777777" w:rsidTr="00315EE1">
        <w:tc>
          <w:tcPr>
            <w:tcW w:w="827" w:type="dxa"/>
          </w:tcPr>
          <w:p w14:paraId="1B12D04C" w14:textId="63611D25" w:rsidR="00023499" w:rsidRPr="00023499" w:rsidRDefault="00023499" w:rsidP="00774AD5">
            <w:pPr>
              <w:spacing w:after="0" w:line="240" w:lineRule="auto"/>
              <w:rPr>
                <w:sz w:val="20"/>
                <w:szCs w:val="20"/>
                <w:lang w:val="en-US"/>
              </w:rPr>
            </w:pPr>
            <w:r>
              <w:rPr>
                <w:sz w:val="20"/>
                <w:szCs w:val="20"/>
                <w:lang w:val="en-US"/>
              </w:rPr>
              <w:t>S3</w:t>
            </w:r>
          </w:p>
        </w:tc>
        <w:tc>
          <w:tcPr>
            <w:tcW w:w="3709" w:type="dxa"/>
          </w:tcPr>
          <w:p w14:paraId="3BCDBCD1" w14:textId="25451FAA" w:rsidR="00023499" w:rsidRPr="00023499" w:rsidRDefault="00315EE1" w:rsidP="00774AD5">
            <w:pPr>
              <w:spacing w:after="0" w:line="240" w:lineRule="auto"/>
              <w:rPr>
                <w:sz w:val="20"/>
                <w:szCs w:val="20"/>
                <w:lang w:val="en-US"/>
              </w:rPr>
            </w:pPr>
            <w:r>
              <w:rPr>
                <w:sz w:val="20"/>
                <w:szCs w:val="20"/>
                <w:lang w:val="en-US"/>
              </w:rPr>
              <w:t>M</w:t>
            </w:r>
            <w:r w:rsidR="00774AD5" w:rsidRPr="00774AD5">
              <w:rPr>
                <w:sz w:val="20"/>
                <w:szCs w:val="20"/>
                <w:lang w:val="en-US"/>
              </w:rPr>
              <w:t xml:space="preserve">echanical biofilm management </w:t>
            </w:r>
            <w:r>
              <w:rPr>
                <w:sz w:val="20"/>
                <w:szCs w:val="20"/>
                <w:lang w:val="en-US"/>
              </w:rPr>
              <w:t>at home</w:t>
            </w:r>
            <w:r w:rsidRPr="00774AD5">
              <w:rPr>
                <w:sz w:val="20"/>
                <w:szCs w:val="20"/>
                <w:lang w:val="en-US"/>
              </w:rPr>
              <w:t xml:space="preserve"> </w:t>
            </w:r>
            <w:r w:rsidR="00774AD5" w:rsidRPr="00774AD5">
              <w:rPr>
                <w:sz w:val="20"/>
                <w:szCs w:val="20"/>
                <w:lang w:val="en-US"/>
              </w:rPr>
              <w:t>in the prevention and treatment of gingivitis</w:t>
            </w:r>
          </w:p>
        </w:tc>
        <w:tc>
          <w:tcPr>
            <w:tcW w:w="945" w:type="dxa"/>
          </w:tcPr>
          <w:p w14:paraId="5ED16328" w14:textId="276A733F" w:rsidR="00023499" w:rsidRPr="00023499" w:rsidRDefault="00023499" w:rsidP="00774AD5">
            <w:pPr>
              <w:spacing w:after="0" w:line="240" w:lineRule="auto"/>
              <w:rPr>
                <w:sz w:val="20"/>
                <w:szCs w:val="20"/>
                <w:lang w:val="en-US"/>
              </w:rPr>
            </w:pPr>
            <w:r>
              <w:rPr>
                <w:sz w:val="20"/>
                <w:szCs w:val="20"/>
                <w:lang w:val="en-US"/>
              </w:rPr>
              <w:t>083- 022</w:t>
            </w:r>
          </w:p>
        </w:tc>
        <w:tc>
          <w:tcPr>
            <w:tcW w:w="3442" w:type="dxa"/>
          </w:tcPr>
          <w:p w14:paraId="1EE9C89C" w14:textId="39FCB3F4" w:rsidR="00315EE1" w:rsidRDefault="00315EE1" w:rsidP="00774AD5">
            <w:pPr>
              <w:spacing w:after="0" w:line="240" w:lineRule="auto"/>
              <w:rPr>
                <w:sz w:val="20"/>
                <w:szCs w:val="20"/>
                <w:lang w:val="en-US"/>
              </w:rPr>
            </w:pPr>
            <w:r w:rsidRPr="00315EE1">
              <w:rPr>
                <w:sz w:val="20"/>
                <w:szCs w:val="20"/>
                <w:lang w:val="en-US"/>
              </w:rPr>
              <w:t>https://register.awmf.org/de/leitlinien/</w:t>
            </w:r>
          </w:p>
          <w:p w14:paraId="21D5EF71" w14:textId="41D4E1DE" w:rsidR="00023499" w:rsidRPr="00023499" w:rsidRDefault="00774AD5" w:rsidP="00774AD5">
            <w:pPr>
              <w:spacing w:after="0" w:line="240" w:lineRule="auto"/>
              <w:rPr>
                <w:sz w:val="20"/>
                <w:szCs w:val="20"/>
                <w:lang w:val="en-US"/>
              </w:rPr>
            </w:pPr>
            <w:r w:rsidRPr="00774AD5">
              <w:rPr>
                <w:sz w:val="20"/>
                <w:szCs w:val="20"/>
                <w:lang w:val="en-US"/>
              </w:rPr>
              <w:t>detail/083-022</w:t>
            </w:r>
          </w:p>
        </w:tc>
      </w:tr>
      <w:tr w:rsidR="00315EE1" w:rsidRPr="00023499" w14:paraId="69409A80" w14:textId="77777777" w:rsidTr="00315EE1">
        <w:tc>
          <w:tcPr>
            <w:tcW w:w="827" w:type="dxa"/>
          </w:tcPr>
          <w:p w14:paraId="31678AAB" w14:textId="59B2C1B6" w:rsidR="00023499" w:rsidRPr="00023499" w:rsidRDefault="00023499" w:rsidP="00774AD5">
            <w:pPr>
              <w:spacing w:after="0" w:line="240" w:lineRule="auto"/>
              <w:rPr>
                <w:sz w:val="20"/>
                <w:szCs w:val="20"/>
                <w:lang w:val="en-US"/>
              </w:rPr>
            </w:pPr>
            <w:r>
              <w:rPr>
                <w:sz w:val="20"/>
                <w:szCs w:val="20"/>
                <w:lang w:val="en-US"/>
              </w:rPr>
              <w:t>S3</w:t>
            </w:r>
          </w:p>
        </w:tc>
        <w:tc>
          <w:tcPr>
            <w:tcW w:w="3709" w:type="dxa"/>
          </w:tcPr>
          <w:p w14:paraId="6C3F973D" w14:textId="2AE0B43C" w:rsidR="00023499" w:rsidRPr="00023499" w:rsidRDefault="00315EE1" w:rsidP="00774AD5">
            <w:pPr>
              <w:spacing w:after="0" w:line="240" w:lineRule="auto"/>
              <w:rPr>
                <w:sz w:val="20"/>
                <w:szCs w:val="20"/>
                <w:lang w:val="en-US"/>
              </w:rPr>
            </w:pPr>
            <w:r w:rsidRPr="00315EE1">
              <w:rPr>
                <w:sz w:val="20"/>
                <w:szCs w:val="20"/>
                <w:lang w:val="en-US"/>
              </w:rPr>
              <w:t>The German implementation of the S3 guideline "Treatment of Stage I-III Periodontitis" of the European Federation of Periodontology (EFP)</w:t>
            </w:r>
          </w:p>
        </w:tc>
        <w:tc>
          <w:tcPr>
            <w:tcW w:w="945" w:type="dxa"/>
          </w:tcPr>
          <w:p w14:paraId="5E99E62F" w14:textId="7F0ED0B7" w:rsidR="00023499" w:rsidRPr="00023499" w:rsidRDefault="00023499" w:rsidP="00774AD5">
            <w:pPr>
              <w:spacing w:after="0" w:line="240" w:lineRule="auto"/>
              <w:rPr>
                <w:sz w:val="20"/>
                <w:szCs w:val="20"/>
                <w:lang w:val="en-US"/>
              </w:rPr>
            </w:pPr>
            <w:r>
              <w:rPr>
                <w:sz w:val="20"/>
                <w:szCs w:val="20"/>
                <w:lang w:val="en-US"/>
              </w:rPr>
              <w:t>083- 043</w:t>
            </w:r>
          </w:p>
        </w:tc>
        <w:tc>
          <w:tcPr>
            <w:tcW w:w="3442" w:type="dxa"/>
          </w:tcPr>
          <w:p w14:paraId="7AB08A60" w14:textId="7AC8C893" w:rsidR="00315EE1" w:rsidRDefault="00315EE1" w:rsidP="00774AD5">
            <w:pPr>
              <w:spacing w:after="0" w:line="240" w:lineRule="auto"/>
              <w:rPr>
                <w:sz w:val="20"/>
                <w:szCs w:val="20"/>
                <w:lang w:val="en-US"/>
              </w:rPr>
            </w:pPr>
            <w:r w:rsidRPr="00315EE1">
              <w:rPr>
                <w:sz w:val="20"/>
                <w:szCs w:val="20"/>
                <w:lang w:val="en-US"/>
              </w:rPr>
              <w:t>https://register.awmf.org/de/leitlinien/</w:t>
            </w:r>
          </w:p>
          <w:p w14:paraId="51208FFC" w14:textId="305652BB" w:rsidR="00023499" w:rsidRPr="00023499" w:rsidRDefault="00774AD5" w:rsidP="00774AD5">
            <w:pPr>
              <w:spacing w:after="0" w:line="240" w:lineRule="auto"/>
              <w:rPr>
                <w:sz w:val="20"/>
                <w:szCs w:val="20"/>
                <w:lang w:val="en-US"/>
              </w:rPr>
            </w:pPr>
            <w:r w:rsidRPr="00774AD5">
              <w:rPr>
                <w:sz w:val="20"/>
                <w:szCs w:val="20"/>
                <w:lang w:val="en-US"/>
              </w:rPr>
              <w:t>detail/083-043</w:t>
            </w:r>
          </w:p>
        </w:tc>
        <w:bookmarkStart w:id="0" w:name="_GoBack"/>
        <w:bookmarkEnd w:id="0"/>
      </w:tr>
      <w:tr w:rsidR="00315EE1" w:rsidRPr="00023499" w14:paraId="2C647CE6" w14:textId="77777777" w:rsidTr="00315EE1">
        <w:tc>
          <w:tcPr>
            <w:tcW w:w="827" w:type="dxa"/>
          </w:tcPr>
          <w:p w14:paraId="6E74062D" w14:textId="3212E026" w:rsidR="00023499" w:rsidRPr="00023499" w:rsidRDefault="00023499" w:rsidP="00774AD5">
            <w:pPr>
              <w:spacing w:after="0" w:line="240" w:lineRule="auto"/>
              <w:rPr>
                <w:sz w:val="20"/>
                <w:szCs w:val="20"/>
                <w:lang w:val="en-US"/>
              </w:rPr>
            </w:pPr>
            <w:r>
              <w:rPr>
                <w:sz w:val="20"/>
                <w:szCs w:val="20"/>
                <w:lang w:val="en-US"/>
              </w:rPr>
              <w:t>Intern</w:t>
            </w:r>
            <w:r w:rsidR="00774AD5">
              <w:rPr>
                <w:sz w:val="20"/>
                <w:szCs w:val="20"/>
                <w:lang w:val="en-US"/>
              </w:rPr>
              <w:t>.</w:t>
            </w:r>
          </w:p>
        </w:tc>
        <w:tc>
          <w:tcPr>
            <w:tcW w:w="3709" w:type="dxa"/>
          </w:tcPr>
          <w:p w14:paraId="741DD8D7" w14:textId="0DDB2808" w:rsidR="00023499" w:rsidRPr="00023499" w:rsidRDefault="00315EE1" w:rsidP="00774AD5">
            <w:pPr>
              <w:spacing w:after="0" w:line="240" w:lineRule="auto"/>
              <w:rPr>
                <w:sz w:val="20"/>
                <w:szCs w:val="20"/>
                <w:lang w:val="en-US"/>
              </w:rPr>
            </w:pPr>
            <w:r w:rsidRPr="00315EE1">
              <w:rPr>
                <w:sz w:val="20"/>
                <w:szCs w:val="20"/>
                <w:lang w:val="en-US"/>
              </w:rPr>
              <w:t>Guidelines on the use of fluoride for caries prevention in children: an updated EAPD policy document</w:t>
            </w:r>
          </w:p>
        </w:tc>
        <w:tc>
          <w:tcPr>
            <w:tcW w:w="945" w:type="dxa"/>
          </w:tcPr>
          <w:p w14:paraId="3814B0E8" w14:textId="49C571FB" w:rsidR="00023499" w:rsidRPr="00023499" w:rsidRDefault="00023499" w:rsidP="00774AD5">
            <w:pPr>
              <w:spacing w:after="0" w:line="240" w:lineRule="auto"/>
              <w:rPr>
                <w:sz w:val="20"/>
                <w:szCs w:val="20"/>
                <w:lang w:val="en-US"/>
              </w:rPr>
            </w:pPr>
            <w:r>
              <w:rPr>
                <w:sz w:val="20"/>
                <w:szCs w:val="20"/>
                <w:lang w:val="en-US"/>
              </w:rPr>
              <w:t>EAPD</w:t>
            </w:r>
          </w:p>
        </w:tc>
        <w:tc>
          <w:tcPr>
            <w:tcW w:w="3442" w:type="dxa"/>
          </w:tcPr>
          <w:p w14:paraId="71119AC3" w14:textId="0552A066" w:rsidR="00315EE1" w:rsidRDefault="00315EE1" w:rsidP="00774AD5">
            <w:pPr>
              <w:spacing w:after="0" w:line="240" w:lineRule="auto"/>
              <w:rPr>
                <w:sz w:val="20"/>
                <w:szCs w:val="20"/>
                <w:lang w:val="en-US"/>
              </w:rPr>
            </w:pPr>
            <w:r w:rsidRPr="00315EE1">
              <w:rPr>
                <w:sz w:val="20"/>
                <w:szCs w:val="20"/>
                <w:lang w:val="en-US"/>
              </w:rPr>
              <w:t>https://pubmed.ncbi.nlm.nih.gov/</w:t>
            </w:r>
          </w:p>
          <w:p w14:paraId="0CD3976A" w14:textId="55EFF187" w:rsidR="00023499" w:rsidRPr="00023499" w:rsidRDefault="00774AD5" w:rsidP="00774AD5">
            <w:pPr>
              <w:spacing w:after="0" w:line="240" w:lineRule="auto"/>
              <w:rPr>
                <w:sz w:val="20"/>
                <w:szCs w:val="20"/>
                <w:lang w:val="en-US"/>
              </w:rPr>
            </w:pPr>
            <w:r w:rsidRPr="00774AD5">
              <w:rPr>
                <w:sz w:val="20"/>
                <w:szCs w:val="20"/>
                <w:lang w:val="en-US"/>
              </w:rPr>
              <w:t>31631242</w:t>
            </w:r>
          </w:p>
        </w:tc>
      </w:tr>
    </w:tbl>
    <w:p w14:paraId="03F01250" w14:textId="58331899" w:rsidR="00023499" w:rsidRPr="00147F2F" w:rsidRDefault="00023499" w:rsidP="00023499">
      <w:pPr>
        <w:spacing w:after="0" w:line="360" w:lineRule="auto"/>
        <w:rPr>
          <w:lang w:val="en-US" w:eastAsia="de-DE"/>
        </w:rPr>
      </w:pPr>
    </w:p>
    <w:p w14:paraId="497D2FC0" w14:textId="77777777" w:rsidR="00ED7D3E" w:rsidRPr="00517F4F" w:rsidRDefault="00ED7D3E" w:rsidP="00ED7D3E">
      <w:pPr>
        <w:spacing w:after="0" w:line="360" w:lineRule="auto"/>
        <w:jc w:val="left"/>
        <w:rPr>
          <w:rFonts w:eastAsia="Times New Roman" w:cs="Arial"/>
          <w:noProof/>
          <w:color w:val="000000"/>
          <w:lang w:val="en-US" w:eastAsia="de-DE"/>
        </w:rPr>
      </w:pPr>
    </w:p>
    <w:p w14:paraId="629DB762" w14:textId="77777777" w:rsidR="00ED7D3E" w:rsidRPr="00517F4F" w:rsidRDefault="00ED7D3E" w:rsidP="00ED7D3E">
      <w:pPr>
        <w:autoSpaceDE w:val="0"/>
        <w:autoSpaceDN w:val="0"/>
        <w:adjustRightInd w:val="0"/>
        <w:spacing w:after="0" w:line="360" w:lineRule="auto"/>
        <w:jc w:val="left"/>
        <w:rPr>
          <w:rFonts w:eastAsia="Times New Roman" w:cs="Arial"/>
          <w:noProof/>
          <w:color w:val="000000"/>
          <w:lang w:val="en-US" w:eastAsia="de-DE"/>
        </w:rPr>
      </w:pPr>
    </w:p>
    <w:p w14:paraId="57911440" w14:textId="77777777" w:rsidR="009D6898" w:rsidRDefault="009D6898"/>
    <w:sectPr w:rsidR="009D6898" w:rsidSect="00F37187">
      <w:headerReference w:type="even" r:id="rId7"/>
      <w:footerReference w:type="default" r:id="rId8"/>
      <w:headerReference w:type="first" r:id="rId9"/>
      <w:pgSz w:w="11906" w:h="16838"/>
      <w:pgMar w:top="158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C7747" w14:textId="77777777" w:rsidR="00D04AB1" w:rsidRDefault="00D04AB1">
      <w:pPr>
        <w:spacing w:after="0" w:line="240" w:lineRule="auto"/>
      </w:pPr>
      <w:r>
        <w:separator/>
      </w:r>
    </w:p>
  </w:endnote>
  <w:endnote w:type="continuationSeparator" w:id="0">
    <w:p w14:paraId="20CCA094" w14:textId="77777777" w:rsidR="00D04AB1" w:rsidRDefault="00D0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DD2D7" w14:textId="3B7478A1" w:rsidR="0022163A" w:rsidRPr="00DD22A8" w:rsidRDefault="0022163A" w:rsidP="00F37187">
    <w:pPr>
      <w:jc w:val="right"/>
    </w:pPr>
    <w:r w:rsidRPr="00DD22A8">
      <w:ptab w:relativeTo="margin" w:alignment="left" w:leader="none"/>
    </w:r>
    <w:r w:rsidRPr="00DD22A8">
      <w:fldChar w:fldCharType="begin"/>
    </w:r>
    <w:r w:rsidRPr="00DD22A8">
      <w:instrText>PAGE   \* MERGEFORMAT</w:instrText>
    </w:r>
    <w:r w:rsidRPr="00DD22A8">
      <w:fldChar w:fldCharType="separate"/>
    </w:r>
    <w:r>
      <w:rPr>
        <w:noProof/>
      </w:rPr>
      <w:t>15</w:t>
    </w:r>
    <w:r w:rsidRPr="00DD22A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6C882" w14:textId="77777777" w:rsidR="00D04AB1" w:rsidRDefault="00D04AB1">
      <w:pPr>
        <w:spacing w:after="0" w:line="240" w:lineRule="auto"/>
      </w:pPr>
      <w:r>
        <w:separator/>
      </w:r>
    </w:p>
  </w:footnote>
  <w:footnote w:type="continuationSeparator" w:id="0">
    <w:p w14:paraId="176A5862" w14:textId="77777777" w:rsidR="00D04AB1" w:rsidRDefault="00D04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F4021" w14:textId="77777777" w:rsidR="0022163A" w:rsidRDefault="0022163A" w:rsidP="00F37187">
    <w:pPr>
      <w:pStyle w:val="Kopfzeile"/>
    </w:pPr>
    <w:r>
      <w:rPr>
        <w:noProof/>
      </w:rPr>
      <w:pict w14:anchorId="2368F3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9663319" o:spid="_x0000_s2050" type="#_x0000_t136" style="position:absolute;left:0;text-align:left;margin-left:0;margin-top:0;width:465.1pt;height:174.4pt;rotation:315;z-index:-251656192;mso-position-horizontal:center;mso-position-horizontal-relative:margin;mso-position-vertical:center;mso-position-vertical-relative:margin" o:allowincell="f" fillcolor="#f4b083 [1941]" stroked="f">
          <v:fill opacity=".5"/>
          <v:textpath style="font-family:&quot;Calibri&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1FB33" w14:textId="77777777" w:rsidR="0022163A" w:rsidRDefault="0022163A" w:rsidP="00F37187">
    <w:pPr>
      <w:pStyle w:val="Kopfzeile"/>
    </w:pPr>
    <w:r>
      <w:rPr>
        <w:noProof/>
      </w:rPr>
      <w:pict w14:anchorId="0C4C6E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9663318" o:spid="_x0000_s2049" type="#_x0000_t136" style="position:absolute;left:0;text-align:left;margin-left:0;margin-top:0;width:465.1pt;height:174.4pt;rotation:315;z-index:-251657216;mso-position-horizontal:center;mso-position-horizontal-relative:margin;mso-position-vertical:center;mso-position-vertical-relative:margin" o:allowincell="f" fillcolor="#f4b083 [1941]" stroked="f">
          <v:fill opacity=".5"/>
          <v:textpath style="font-family:&quot;Calibri&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7699C"/>
    <w:multiLevelType w:val="hybridMultilevel"/>
    <w:tmpl w:val="A274B3FE"/>
    <w:lvl w:ilvl="0" w:tplc="963E54B4">
      <w:start w:val="1"/>
      <w:numFmt w:val="decimal"/>
      <w:lvlText w:val="%1."/>
      <w:lvlJc w:val="left"/>
      <w:pPr>
        <w:ind w:left="830" w:hanging="359"/>
      </w:pPr>
      <w:rPr>
        <w:rFonts w:ascii="Calibri" w:eastAsia="Calibri" w:hAnsi="Calibri" w:cs="Calibri" w:hint="default"/>
        <w:spacing w:val="-8"/>
        <w:w w:val="100"/>
        <w:sz w:val="22"/>
        <w:szCs w:val="22"/>
        <w:lang w:val="en-US" w:eastAsia="en-US" w:bidi="en-US"/>
      </w:rPr>
    </w:lvl>
    <w:lvl w:ilvl="1" w:tplc="DF125E08">
      <w:numFmt w:val="bullet"/>
      <w:lvlText w:val="•"/>
      <w:lvlJc w:val="left"/>
      <w:pPr>
        <w:ind w:left="1386" w:hanging="359"/>
      </w:pPr>
      <w:rPr>
        <w:rFonts w:hint="default"/>
        <w:lang w:val="en-US" w:eastAsia="en-US" w:bidi="en-US"/>
      </w:rPr>
    </w:lvl>
    <w:lvl w:ilvl="2" w:tplc="B094C3DA">
      <w:numFmt w:val="bullet"/>
      <w:lvlText w:val="•"/>
      <w:lvlJc w:val="left"/>
      <w:pPr>
        <w:ind w:left="1932" w:hanging="359"/>
      </w:pPr>
      <w:rPr>
        <w:rFonts w:hint="default"/>
        <w:lang w:val="en-US" w:eastAsia="en-US" w:bidi="en-US"/>
      </w:rPr>
    </w:lvl>
    <w:lvl w:ilvl="3" w:tplc="04628872">
      <w:numFmt w:val="bullet"/>
      <w:lvlText w:val="•"/>
      <w:lvlJc w:val="left"/>
      <w:pPr>
        <w:ind w:left="2478" w:hanging="359"/>
      </w:pPr>
      <w:rPr>
        <w:rFonts w:hint="default"/>
        <w:lang w:val="en-US" w:eastAsia="en-US" w:bidi="en-US"/>
      </w:rPr>
    </w:lvl>
    <w:lvl w:ilvl="4" w:tplc="1A8A7FAE">
      <w:numFmt w:val="bullet"/>
      <w:lvlText w:val="•"/>
      <w:lvlJc w:val="left"/>
      <w:pPr>
        <w:ind w:left="3024" w:hanging="359"/>
      </w:pPr>
      <w:rPr>
        <w:rFonts w:hint="default"/>
        <w:lang w:val="en-US" w:eastAsia="en-US" w:bidi="en-US"/>
      </w:rPr>
    </w:lvl>
    <w:lvl w:ilvl="5" w:tplc="BE6600C0">
      <w:numFmt w:val="bullet"/>
      <w:lvlText w:val="•"/>
      <w:lvlJc w:val="left"/>
      <w:pPr>
        <w:ind w:left="3570" w:hanging="359"/>
      </w:pPr>
      <w:rPr>
        <w:rFonts w:hint="default"/>
        <w:lang w:val="en-US" w:eastAsia="en-US" w:bidi="en-US"/>
      </w:rPr>
    </w:lvl>
    <w:lvl w:ilvl="6" w:tplc="2F9E0608">
      <w:numFmt w:val="bullet"/>
      <w:lvlText w:val="•"/>
      <w:lvlJc w:val="left"/>
      <w:pPr>
        <w:ind w:left="4116" w:hanging="359"/>
      </w:pPr>
      <w:rPr>
        <w:rFonts w:hint="default"/>
        <w:lang w:val="en-US" w:eastAsia="en-US" w:bidi="en-US"/>
      </w:rPr>
    </w:lvl>
    <w:lvl w:ilvl="7" w:tplc="B906BAC4">
      <w:numFmt w:val="bullet"/>
      <w:lvlText w:val="•"/>
      <w:lvlJc w:val="left"/>
      <w:pPr>
        <w:ind w:left="4662" w:hanging="359"/>
      </w:pPr>
      <w:rPr>
        <w:rFonts w:hint="default"/>
        <w:lang w:val="en-US" w:eastAsia="en-US" w:bidi="en-US"/>
      </w:rPr>
    </w:lvl>
    <w:lvl w:ilvl="8" w:tplc="6D4EEA7E">
      <w:numFmt w:val="bullet"/>
      <w:lvlText w:val="•"/>
      <w:lvlJc w:val="left"/>
      <w:pPr>
        <w:ind w:left="5208" w:hanging="359"/>
      </w:pPr>
      <w:rPr>
        <w:rFonts w:hint="default"/>
        <w:lang w:val="en-US" w:eastAsia="en-US" w:bidi="en-US"/>
      </w:rPr>
    </w:lvl>
  </w:abstractNum>
  <w:abstractNum w:abstractNumId="1" w15:restartNumberingAfterBreak="0">
    <w:nsid w:val="0E3C3985"/>
    <w:multiLevelType w:val="hybridMultilevel"/>
    <w:tmpl w:val="AD2E2BBA"/>
    <w:lvl w:ilvl="0" w:tplc="C4A0E522">
      <w:start w:val="1"/>
      <w:numFmt w:val="decimal"/>
      <w:lvlText w:val="%1."/>
      <w:lvlJc w:val="left"/>
      <w:pPr>
        <w:ind w:left="830" w:hanging="359"/>
      </w:pPr>
      <w:rPr>
        <w:rFonts w:ascii="Calibri" w:eastAsia="Calibri" w:hAnsi="Calibri" w:cs="Calibri" w:hint="default"/>
        <w:spacing w:val="-8"/>
        <w:w w:val="100"/>
        <w:sz w:val="22"/>
        <w:szCs w:val="22"/>
        <w:lang w:val="en-US" w:eastAsia="en-US" w:bidi="en-US"/>
      </w:rPr>
    </w:lvl>
    <w:lvl w:ilvl="1" w:tplc="0436014A">
      <w:numFmt w:val="bullet"/>
      <w:lvlText w:val="•"/>
      <w:lvlJc w:val="left"/>
      <w:pPr>
        <w:ind w:left="1386" w:hanging="359"/>
      </w:pPr>
      <w:rPr>
        <w:rFonts w:hint="default"/>
        <w:lang w:val="en-US" w:eastAsia="en-US" w:bidi="en-US"/>
      </w:rPr>
    </w:lvl>
    <w:lvl w:ilvl="2" w:tplc="D79AAB10">
      <w:numFmt w:val="bullet"/>
      <w:lvlText w:val="•"/>
      <w:lvlJc w:val="left"/>
      <w:pPr>
        <w:ind w:left="1932" w:hanging="359"/>
      </w:pPr>
      <w:rPr>
        <w:rFonts w:hint="default"/>
        <w:lang w:val="en-US" w:eastAsia="en-US" w:bidi="en-US"/>
      </w:rPr>
    </w:lvl>
    <w:lvl w:ilvl="3" w:tplc="278A44EE">
      <w:numFmt w:val="bullet"/>
      <w:lvlText w:val="•"/>
      <w:lvlJc w:val="left"/>
      <w:pPr>
        <w:ind w:left="2478" w:hanging="359"/>
      </w:pPr>
      <w:rPr>
        <w:rFonts w:hint="default"/>
        <w:lang w:val="en-US" w:eastAsia="en-US" w:bidi="en-US"/>
      </w:rPr>
    </w:lvl>
    <w:lvl w:ilvl="4" w:tplc="EE0268D2">
      <w:numFmt w:val="bullet"/>
      <w:lvlText w:val="•"/>
      <w:lvlJc w:val="left"/>
      <w:pPr>
        <w:ind w:left="3024" w:hanging="359"/>
      </w:pPr>
      <w:rPr>
        <w:rFonts w:hint="default"/>
        <w:lang w:val="en-US" w:eastAsia="en-US" w:bidi="en-US"/>
      </w:rPr>
    </w:lvl>
    <w:lvl w:ilvl="5" w:tplc="BD340A0A">
      <w:numFmt w:val="bullet"/>
      <w:lvlText w:val="•"/>
      <w:lvlJc w:val="left"/>
      <w:pPr>
        <w:ind w:left="3570" w:hanging="359"/>
      </w:pPr>
      <w:rPr>
        <w:rFonts w:hint="default"/>
        <w:lang w:val="en-US" w:eastAsia="en-US" w:bidi="en-US"/>
      </w:rPr>
    </w:lvl>
    <w:lvl w:ilvl="6" w:tplc="8070ECEE">
      <w:numFmt w:val="bullet"/>
      <w:lvlText w:val="•"/>
      <w:lvlJc w:val="left"/>
      <w:pPr>
        <w:ind w:left="4116" w:hanging="359"/>
      </w:pPr>
      <w:rPr>
        <w:rFonts w:hint="default"/>
        <w:lang w:val="en-US" w:eastAsia="en-US" w:bidi="en-US"/>
      </w:rPr>
    </w:lvl>
    <w:lvl w:ilvl="7" w:tplc="E56637BC">
      <w:numFmt w:val="bullet"/>
      <w:lvlText w:val="•"/>
      <w:lvlJc w:val="left"/>
      <w:pPr>
        <w:ind w:left="4662" w:hanging="359"/>
      </w:pPr>
      <w:rPr>
        <w:rFonts w:hint="default"/>
        <w:lang w:val="en-US" w:eastAsia="en-US" w:bidi="en-US"/>
      </w:rPr>
    </w:lvl>
    <w:lvl w:ilvl="8" w:tplc="B276F0EA">
      <w:numFmt w:val="bullet"/>
      <w:lvlText w:val="•"/>
      <w:lvlJc w:val="left"/>
      <w:pPr>
        <w:ind w:left="5208" w:hanging="359"/>
      </w:pPr>
      <w:rPr>
        <w:rFonts w:hint="default"/>
        <w:lang w:val="en-US" w:eastAsia="en-US" w:bidi="en-US"/>
      </w:rPr>
    </w:lvl>
  </w:abstractNum>
  <w:abstractNum w:abstractNumId="2" w15:restartNumberingAfterBreak="0">
    <w:nsid w:val="177D4548"/>
    <w:multiLevelType w:val="hybridMultilevel"/>
    <w:tmpl w:val="480C4568"/>
    <w:lvl w:ilvl="0" w:tplc="246EDCBA">
      <w:numFmt w:val="bullet"/>
      <w:lvlText w:val="•"/>
      <w:lvlJc w:val="left"/>
      <w:pPr>
        <w:ind w:left="832" w:hanging="360"/>
      </w:pPr>
      <w:rPr>
        <w:rFonts w:ascii="Calibri" w:eastAsia="Calibri" w:hAnsi="Calibri" w:cs="Calibri" w:hint="default"/>
        <w:w w:val="92"/>
        <w:sz w:val="22"/>
        <w:szCs w:val="22"/>
        <w:lang w:val="en-US" w:eastAsia="en-US" w:bidi="en-US"/>
      </w:rPr>
    </w:lvl>
    <w:lvl w:ilvl="1" w:tplc="6662526E">
      <w:numFmt w:val="bullet"/>
      <w:lvlText w:val="•"/>
      <w:lvlJc w:val="left"/>
      <w:pPr>
        <w:ind w:left="1288" w:hanging="360"/>
      </w:pPr>
      <w:rPr>
        <w:rFonts w:hint="default"/>
        <w:lang w:val="en-US" w:eastAsia="en-US" w:bidi="en-US"/>
      </w:rPr>
    </w:lvl>
    <w:lvl w:ilvl="2" w:tplc="DFEE3D8E">
      <w:numFmt w:val="bullet"/>
      <w:lvlText w:val="•"/>
      <w:lvlJc w:val="left"/>
      <w:pPr>
        <w:ind w:left="1736" w:hanging="360"/>
      </w:pPr>
      <w:rPr>
        <w:rFonts w:hint="default"/>
        <w:lang w:val="en-US" w:eastAsia="en-US" w:bidi="en-US"/>
      </w:rPr>
    </w:lvl>
    <w:lvl w:ilvl="3" w:tplc="BEDEF9E2">
      <w:numFmt w:val="bullet"/>
      <w:lvlText w:val="•"/>
      <w:lvlJc w:val="left"/>
      <w:pPr>
        <w:ind w:left="2184" w:hanging="360"/>
      </w:pPr>
      <w:rPr>
        <w:rFonts w:hint="default"/>
        <w:lang w:val="en-US" w:eastAsia="en-US" w:bidi="en-US"/>
      </w:rPr>
    </w:lvl>
    <w:lvl w:ilvl="4" w:tplc="0A44313E">
      <w:numFmt w:val="bullet"/>
      <w:lvlText w:val="•"/>
      <w:lvlJc w:val="left"/>
      <w:pPr>
        <w:ind w:left="2632" w:hanging="360"/>
      </w:pPr>
      <w:rPr>
        <w:rFonts w:hint="default"/>
        <w:lang w:val="en-US" w:eastAsia="en-US" w:bidi="en-US"/>
      </w:rPr>
    </w:lvl>
    <w:lvl w:ilvl="5" w:tplc="87FE7B6A">
      <w:numFmt w:val="bullet"/>
      <w:lvlText w:val="•"/>
      <w:lvlJc w:val="left"/>
      <w:pPr>
        <w:ind w:left="3080" w:hanging="360"/>
      </w:pPr>
      <w:rPr>
        <w:rFonts w:hint="default"/>
        <w:lang w:val="en-US" w:eastAsia="en-US" w:bidi="en-US"/>
      </w:rPr>
    </w:lvl>
    <w:lvl w:ilvl="6" w:tplc="3190B5FC">
      <w:numFmt w:val="bullet"/>
      <w:lvlText w:val="•"/>
      <w:lvlJc w:val="left"/>
      <w:pPr>
        <w:ind w:left="3528" w:hanging="360"/>
      </w:pPr>
      <w:rPr>
        <w:rFonts w:hint="default"/>
        <w:lang w:val="en-US" w:eastAsia="en-US" w:bidi="en-US"/>
      </w:rPr>
    </w:lvl>
    <w:lvl w:ilvl="7" w:tplc="2256BD08">
      <w:numFmt w:val="bullet"/>
      <w:lvlText w:val="•"/>
      <w:lvlJc w:val="left"/>
      <w:pPr>
        <w:ind w:left="3976" w:hanging="360"/>
      </w:pPr>
      <w:rPr>
        <w:rFonts w:hint="default"/>
        <w:lang w:val="en-US" w:eastAsia="en-US" w:bidi="en-US"/>
      </w:rPr>
    </w:lvl>
    <w:lvl w:ilvl="8" w:tplc="92241002">
      <w:numFmt w:val="bullet"/>
      <w:lvlText w:val="•"/>
      <w:lvlJc w:val="left"/>
      <w:pPr>
        <w:ind w:left="4424" w:hanging="360"/>
      </w:pPr>
      <w:rPr>
        <w:rFonts w:hint="default"/>
        <w:lang w:val="en-US" w:eastAsia="en-US" w:bidi="en-US"/>
      </w:rPr>
    </w:lvl>
  </w:abstractNum>
  <w:abstractNum w:abstractNumId="3" w15:restartNumberingAfterBreak="0">
    <w:nsid w:val="19DD7AD7"/>
    <w:multiLevelType w:val="hybridMultilevel"/>
    <w:tmpl w:val="A48E76CE"/>
    <w:lvl w:ilvl="0" w:tplc="3F064004">
      <w:start w:val="1"/>
      <w:numFmt w:val="decimal"/>
      <w:lvlText w:val="%1."/>
      <w:lvlJc w:val="left"/>
      <w:pPr>
        <w:ind w:left="830" w:hanging="359"/>
      </w:pPr>
      <w:rPr>
        <w:rFonts w:ascii="Calibri" w:eastAsia="Calibri" w:hAnsi="Calibri" w:cs="Calibri" w:hint="default"/>
        <w:spacing w:val="-8"/>
        <w:w w:val="100"/>
        <w:sz w:val="22"/>
        <w:szCs w:val="22"/>
        <w:lang w:val="en-US" w:eastAsia="en-US" w:bidi="en-US"/>
      </w:rPr>
    </w:lvl>
    <w:lvl w:ilvl="1" w:tplc="4DF06870">
      <w:numFmt w:val="bullet"/>
      <w:lvlText w:val="•"/>
      <w:lvlJc w:val="left"/>
      <w:pPr>
        <w:ind w:left="1386" w:hanging="359"/>
      </w:pPr>
      <w:rPr>
        <w:rFonts w:hint="default"/>
        <w:lang w:val="en-US" w:eastAsia="en-US" w:bidi="en-US"/>
      </w:rPr>
    </w:lvl>
    <w:lvl w:ilvl="2" w:tplc="0DEA4DA0">
      <w:numFmt w:val="bullet"/>
      <w:lvlText w:val="•"/>
      <w:lvlJc w:val="left"/>
      <w:pPr>
        <w:ind w:left="1932" w:hanging="359"/>
      </w:pPr>
      <w:rPr>
        <w:rFonts w:hint="default"/>
        <w:lang w:val="en-US" w:eastAsia="en-US" w:bidi="en-US"/>
      </w:rPr>
    </w:lvl>
    <w:lvl w:ilvl="3" w:tplc="787243CE">
      <w:numFmt w:val="bullet"/>
      <w:lvlText w:val="•"/>
      <w:lvlJc w:val="left"/>
      <w:pPr>
        <w:ind w:left="2478" w:hanging="359"/>
      </w:pPr>
      <w:rPr>
        <w:rFonts w:hint="default"/>
        <w:lang w:val="en-US" w:eastAsia="en-US" w:bidi="en-US"/>
      </w:rPr>
    </w:lvl>
    <w:lvl w:ilvl="4" w:tplc="CA3CEA3A">
      <w:numFmt w:val="bullet"/>
      <w:lvlText w:val="•"/>
      <w:lvlJc w:val="left"/>
      <w:pPr>
        <w:ind w:left="3024" w:hanging="359"/>
      </w:pPr>
      <w:rPr>
        <w:rFonts w:hint="default"/>
        <w:lang w:val="en-US" w:eastAsia="en-US" w:bidi="en-US"/>
      </w:rPr>
    </w:lvl>
    <w:lvl w:ilvl="5" w:tplc="3BD24C32">
      <w:numFmt w:val="bullet"/>
      <w:lvlText w:val="•"/>
      <w:lvlJc w:val="left"/>
      <w:pPr>
        <w:ind w:left="3570" w:hanging="359"/>
      </w:pPr>
      <w:rPr>
        <w:rFonts w:hint="default"/>
        <w:lang w:val="en-US" w:eastAsia="en-US" w:bidi="en-US"/>
      </w:rPr>
    </w:lvl>
    <w:lvl w:ilvl="6" w:tplc="A6FCA58C">
      <w:numFmt w:val="bullet"/>
      <w:lvlText w:val="•"/>
      <w:lvlJc w:val="left"/>
      <w:pPr>
        <w:ind w:left="4116" w:hanging="359"/>
      </w:pPr>
      <w:rPr>
        <w:rFonts w:hint="default"/>
        <w:lang w:val="en-US" w:eastAsia="en-US" w:bidi="en-US"/>
      </w:rPr>
    </w:lvl>
    <w:lvl w:ilvl="7" w:tplc="9AFAE42C">
      <w:numFmt w:val="bullet"/>
      <w:lvlText w:val="•"/>
      <w:lvlJc w:val="left"/>
      <w:pPr>
        <w:ind w:left="4662" w:hanging="359"/>
      </w:pPr>
      <w:rPr>
        <w:rFonts w:hint="default"/>
        <w:lang w:val="en-US" w:eastAsia="en-US" w:bidi="en-US"/>
      </w:rPr>
    </w:lvl>
    <w:lvl w:ilvl="8" w:tplc="294CBFD0">
      <w:numFmt w:val="bullet"/>
      <w:lvlText w:val="•"/>
      <w:lvlJc w:val="left"/>
      <w:pPr>
        <w:ind w:left="5208" w:hanging="359"/>
      </w:pPr>
      <w:rPr>
        <w:rFonts w:hint="default"/>
        <w:lang w:val="en-US" w:eastAsia="en-US" w:bidi="en-US"/>
      </w:rPr>
    </w:lvl>
  </w:abstractNum>
  <w:abstractNum w:abstractNumId="4" w15:restartNumberingAfterBreak="0">
    <w:nsid w:val="1AD505ED"/>
    <w:multiLevelType w:val="hybridMultilevel"/>
    <w:tmpl w:val="204EB52A"/>
    <w:lvl w:ilvl="0" w:tplc="841A7F3C">
      <w:numFmt w:val="bullet"/>
      <w:lvlText w:val="•"/>
      <w:lvlJc w:val="left"/>
      <w:pPr>
        <w:ind w:left="832" w:hanging="360"/>
      </w:pPr>
      <w:rPr>
        <w:rFonts w:ascii="Calibri" w:eastAsia="Calibri" w:hAnsi="Calibri" w:cs="Calibri" w:hint="default"/>
        <w:w w:val="92"/>
        <w:sz w:val="22"/>
        <w:szCs w:val="22"/>
        <w:lang w:val="en-US" w:eastAsia="en-US" w:bidi="en-US"/>
      </w:rPr>
    </w:lvl>
    <w:lvl w:ilvl="1" w:tplc="A1ACE146">
      <w:numFmt w:val="bullet"/>
      <w:lvlText w:val="•"/>
      <w:lvlJc w:val="left"/>
      <w:pPr>
        <w:ind w:left="1386" w:hanging="360"/>
      </w:pPr>
      <w:rPr>
        <w:rFonts w:hint="default"/>
        <w:lang w:val="en-US" w:eastAsia="en-US" w:bidi="en-US"/>
      </w:rPr>
    </w:lvl>
    <w:lvl w:ilvl="2" w:tplc="EF6C9FC8">
      <w:numFmt w:val="bullet"/>
      <w:lvlText w:val="•"/>
      <w:lvlJc w:val="left"/>
      <w:pPr>
        <w:ind w:left="1932" w:hanging="360"/>
      </w:pPr>
      <w:rPr>
        <w:rFonts w:hint="default"/>
        <w:lang w:val="en-US" w:eastAsia="en-US" w:bidi="en-US"/>
      </w:rPr>
    </w:lvl>
    <w:lvl w:ilvl="3" w:tplc="55227A24">
      <w:numFmt w:val="bullet"/>
      <w:lvlText w:val="•"/>
      <w:lvlJc w:val="left"/>
      <w:pPr>
        <w:ind w:left="2478" w:hanging="360"/>
      </w:pPr>
      <w:rPr>
        <w:rFonts w:hint="default"/>
        <w:lang w:val="en-US" w:eastAsia="en-US" w:bidi="en-US"/>
      </w:rPr>
    </w:lvl>
    <w:lvl w:ilvl="4" w:tplc="4EC8AD2E">
      <w:numFmt w:val="bullet"/>
      <w:lvlText w:val="•"/>
      <w:lvlJc w:val="left"/>
      <w:pPr>
        <w:ind w:left="3024" w:hanging="360"/>
      </w:pPr>
      <w:rPr>
        <w:rFonts w:hint="default"/>
        <w:lang w:val="en-US" w:eastAsia="en-US" w:bidi="en-US"/>
      </w:rPr>
    </w:lvl>
    <w:lvl w:ilvl="5" w:tplc="6E180CBA">
      <w:numFmt w:val="bullet"/>
      <w:lvlText w:val="•"/>
      <w:lvlJc w:val="left"/>
      <w:pPr>
        <w:ind w:left="3570" w:hanging="360"/>
      </w:pPr>
      <w:rPr>
        <w:rFonts w:hint="default"/>
        <w:lang w:val="en-US" w:eastAsia="en-US" w:bidi="en-US"/>
      </w:rPr>
    </w:lvl>
    <w:lvl w:ilvl="6" w:tplc="82489E3C">
      <w:numFmt w:val="bullet"/>
      <w:lvlText w:val="•"/>
      <w:lvlJc w:val="left"/>
      <w:pPr>
        <w:ind w:left="4116" w:hanging="360"/>
      </w:pPr>
      <w:rPr>
        <w:rFonts w:hint="default"/>
        <w:lang w:val="en-US" w:eastAsia="en-US" w:bidi="en-US"/>
      </w:rPr>
    </w:lvl>
    <w:lvl w:ilvl="7" w:tplc="F1F04F84">
      <w:numFmt w:val="bullet"/>
      <w:lvlText w:val="•"/>
      <w:lvlJc w:val="left"/>
      <w:pPr>
        <w:ind w:left="4662" w:hanging="360"/>
      </w:pPr>
      <w:rPr>
        <w:rFonts w:hint="default"/>
        <w:lang w:val="en-US" w:eastAsia="en-US" w:bidi="en-US"/>
      </w:rPr>
    </w:lvl>
    <w:lvl w:ilvl="8" w:tplc="FEE406E4">
      <w:numFmt w:val="bullet"/>
      <w:lvlText w:val="•"/>
      <w:lvlJc w:val="left"/>
      <w:pPr>
        <w:ind w:left="5208" w:hanging="360"/>
      </w:pPr>
      <w:rPr>
        <w:rFonts w:hint="default"/>
        <w:lang w:val="en-US" w:eastAsia="en-US" w:bidi="en-US"/>
      </w:rPr>
    </w:lvl>
  </w:abstractNum>
  <w:abstractNum w:abstractNumId="5" w15:restartNumberingAfterBreak="0">
    <w:nsid w:val="1B6C30D7"/>
    <w:multiLevelType w:val="hybridMultilevel"/>
    <w:tmpl w:val="BE58DD44"/>
    <w:lvl w:ilvl="0" w:tplc="0E04F2C6">
      <w:numFmt w:val="bullet"/>
      <w:lvlText w:val="•"/>
      <w:lvlJc w:val="left"/>
      <w:pPr>
        <w:ind w:left="832" w:hanging="360"/>
      </w:pPr>
      <w:rPr>
        <w:rFonts w:ascii="Calibri" w:eastAsia="Calibri" w:hAnsi="Calibri" w:cs="Calibri" w:hint="default"/>
        <w:w w:val="92"/>
        <w:sz w:val="22"/>
        <w:szCs w:val="22"/>
        <w:lang w:val="en-US" w:eastAsia="en-US" w:bidi="en-US"/>
      </w:rPr>
    </w:lvl>
    <w:lvl w:ilvl="1" w:tplc="2EDCF7A0">
      <w:numFmt w:val="bullet"/>
      <w:lvlText w:val="•"/>
      <w:lvlJc w:val="left"/>
      <w:pPr>
        <w:ind w:left="1386" w:hanging="360"/>
      </w:pPr>
      <w:rPr>
        <w:rFonts w:hint="default"/>
        <w:lang w:val="en-US" w:eastAsia="en-US" w:bidi="en-US"/>
      </w:rPr>
    </w:lvl>
    <w:lvl w:ilvl="2" w:tplc="47C01446">
      <w:numFmt w:val="bullet"/>
      <w:lvlText w:val="•"/>
      <w:lvlJc w:val="left"/>
      <w:pPr>
        <w:ind w:left="1932" w:hanging="360"/>
      </w:pPr>
      <w:rPr>
        <w:rFonts w:hint="default"/>
        <w:lang w:val="en-US" w:eastAsia="en-US" w:bidi="en-US"/>
      </w:rPr>
    </w:lvl>
    <w:lvl w:ilvl="3" w:tplc="2084CA56">
      <w:numFmt w:val="bullet"/>
      <w:lvlText w:val="•"/>
      <w:lvlJc w:val="left"/>
      <w:pPr>
        <w:ind w:left="2478" w:hanging="360"/>
      </w:pPr>
      <w:rPr>
        <w:rFonts w:hint="default"/>
        <w:lang w:val="en-US" w:eastAsia="en-US" w:bidi="en-US"/>
      </w:rPr>
    </w:lvl>
    <w:lvl w:ilvl="4" w:tplc="D51E5B30">
      <w:numFmt w:val="bullet"/>
      <w:lvlText w:val="•"/>
      <w:lvlJc w:val="left"/>
      <w:pPr>
        <w:ind w:left="3024" w:hanging="360"/>
      </w:pPr>
      <w:rPr>
        <w:rFonts w:hint="default"/>
        <w:lang w:val="en-US" w:eastAsia="en-US" w:bidi="en-US"/>
      </w:rPr>
    </w:lvl>
    <w:lvl w:ilvl="5" w:tplc="9E5E1628">
      <w:numFmt w:val="bullet"/>
      <w:lvlText w:val="•"/>
      <w:lvlJc w:val="left"/>
      <w:pPr>
        <w:ind w:left="3570" w:hanging="360"/>
      </w:pPr>
      <w:rPr>
        <w:rFonts w:hint="default"/>
        <w:lang w:val="en-US" w:eastAsia="en-US" w:bidi="en-US"/>
      </w:rPr>
    </w:lvl>
    <w:lvl w:ilvl="6" w:tplc="75164384">
      <w:numFmt w:val="bullet"/>
      <w:lvlText w:val="•"/>
      <w:lvlJc w:val="left"/>
      <w:pPr>
        <w:ind w:left="4116" w:hanging="360"/>
      </w:pPr>
      <w:rPr>
        <w:rFonts w:hint="default"/>
        <w:lang w:val="en-US" w:eastAsia="en-US" w:bidi="en-US"/>
      </w:rPr>
    </w:lvl>
    <w:lvl w:ilvl="7" w:tplc="B2D4140C">
      <w:numFmt w:val="bullet"/>
      <w:lvlText w:val="•"/>
      <w:lvlJc w:val="left"/>
      <w:pPr>
        <w:ind w:left="4662" w:hanging="360"/>
      </w:pPr>
      <w:rPr>
        <w:rFonts w:hint="default"/>
        <w:lang w:val="en-US" w:eastAsia="en-US" w:bidi="en-US"/>
      </w:rPr>
    </w:lvl>
    <w:lvl w:ilvl="8" w:tplc="4FB68EE6">
      <w:numFmt w:val="bullet"/>
      <w:lvlText w:val="•"/>
      <w:lvlJc w:val="left"/>
      <w:pPr>
        <w:ind w:left="5208" w:hanging="360"/>
      </w:pPr>
      <w:rPr>
        <w:rFonts w:hint="default"/>
        <w:lang w:val="en-US" w:eastAsia="en-US" w:bidi="en-US"/>
      </w:rPr>
    </w:lvl>
  </w:abstractNum>
  <w:abstractNum w:abstractNumId="6" w15:restartNumberingAfterBreak="0">
    <w:nsid w:val="21126B0F"/>
    <w:multiLevelType w:val="hybridMultilevel"/>
    <w:tmpl w:val="F49A558E"/>
    <w:lvl w:ilvl="0" w:tplc="AB4619C0">
      <w:start w:val="1"/>
      <w:numFmt w:val="decimal"/>
      <w:lvlText w:val="%1."/>
      <w:lvlJc w:val="left"/>
      <w:pPr>
        <w:ind w:left="828" w:hanging="359"/>
      </w:pPr>
      <w:rPr>
        <w:rFonts w:ascii="Calibri" w:eastAsia="Calibri" w:hAnsi="Calibri" w:cs="Calibri" w:hint="default"/>
        <w:spacing w:val="-8"/>
        <w:w w:val="100"/>
        <w:sz w:val="22"/>
        <w:szCs w:val="22"/>
        <w:lang w:val="en-US" w:eastAsia="en-US" w:bidi="en-US"/>
      </w:rPr>
    </w:lvl>
    <w:lvl w:ilvl="1" w:tplc="2A101740">
      <w:numFmt w:val="bullet"/>
      <w:lvlText w:val="•"/>
      <w:lvlJc w:val="left"/>
      <w:pPr>
        <w:ind w:left="1368" w:hanging="359"/>
      </w:pPr>
      <w:rPr>
        <w:rFonts w:hint="default"/>
        <w:lang w:val="en-US" w:eastAsia="en-US" w:bidi="en-US"/>
      </w:rPr>
    </w:lvl>
    <w:lvl w:ilvl="2" w:tplc="517A4A04">
      <w:numFmt w:val="bullet"/>
      <w:lvlText w:val="•"/>
      <w:lvlJc w:val="left"/>
      <w:pPr>
        <w:ind w:left="1916" w:hanging="359"/>
      </w:pPr>
      <w:rPr>
        <w:rFonts w:hint="default"/>
        <w:lang w:val="en-US" w:eastAsia="en-US" w:bidi="en-US"/>
      </w:rPr>
    </w:lvl>
    <w:lvl w:ilvl="3" w:tplc="DF3CB252">
      <w:numFmt w:val="bullet"/>
      <w:lvlText w:val="•"/>
      <w:lvlJc w:val="left"/>
      <w:pPr>
        <w:ind w:left="2464" w:hanging="359"/>
      </w:pPr>
      <w:rPr>
        <w:rFonts w:hint="default"/>
        <w:lang w:val="en-US" w:eastAsia="en-US" w:bidi="en-US"/>
      </w:rPr>
    </w:lvl>
    <w:lvl w:ilvl="4" w:tplc="987E9AC6">
      <w:numFmt w:val="bullet"/>
      <w:lvlText w:val="•"/>
      <w:lvlJc w:val="left"/>
      <w:pPr>
        <w:ind w:left="3012" w:hanging="359"/>
      </w:pPr>
      <w:rPr>
        <w:rFonts w:hint="default"/>
        <w:lang w:val="en-US" w:eastAsia="en-US" w:bidi="en-US"/>
      </w:rPr>
    </w:lvl>
    <w:lvl w:ilvl="5" w:tplc="21B0AFB6">
      <w:numFmt w:val="bullet"/>
      <w:lvlText w:val="•"/>
      <w:lvlJc w:val="left"/>
      <w:pPr>
        <w:ind w:left="3560" w:hanging="359"/>
      </w:pPr>
      <w:rPr>
        <w:rFonts w:hint="default"/>
        <w:lang w:val="en-US" w:eastAsia="en-US" w:bidi="en-US"/>
      </w:rPr>
    </w:lvl>
    <w:lvl w:ilvl="6" w:tplc="74D0E95C">
      <w:numFmt w:val="bullet"/>
      <w:lvlText w:val="•"/>
      <w:lvlJc w:val="left"/>
      <w:pPr>
        <w:ind w:left="4108" w:hanging="359"/>
      </w:pPr>
      <w:rPr>
        <w:rFonts w:hint="default"/>
        <w:lang w:val="en-US" w:eastAsia="en-US" w:bidi="en-US"/>
      </w:rPr>
    </w:lvl>
    <w:lvl w:ilvl="7" w:tplc="F34EA386">
      <w:numFmt w:val="bullet"/>
      <w:lvlText w:val="•"/>
      <w:lvlJc w:val="left"/>
      <w:pPr>
        <w:ind w:left="4656" w:hanging="359"/>
      </w:pPr>
      <w:rPr>
        <w:rFonts w:hint="default"/>
        <w:lang w:val="en-US" w:eastAsia="en-US" w:bidi="en-US"/>
      </w:rPr>
    </w:lvl>
    <w:lvl w:ilvl="8" w:tplc="E332B1B4">
      <w:numFmt w:val="bullet"/>
      <w:lvlText w:val="•"/>
      <w:lvlJc w:val="left"/>
      <w:pPr>
        <w:ind w:left="5204" w:hanging="359"/>
      </w:pPr>
      <w:rPr>
        <w:rFonts w:hint="default"/>
        <w:lang w:val="en-US" w:eastAsia="en-US" w:bidi="en-US"/>
      </w:rPr>
    </w:lvl>
  </w:abstractNum>
  <w:abstractNum w:abstractNumId="7" w15:restartNumberingAfterBreak="0">
    <w:nsid w:val="24B45199"/>
    <w:multiLevelType w:val="hybridMultilevel"/>
    <w:tmpl w:val="30582A3E"/>
    <w:lvl w:ilvl="0" w:tplc="F9C226FC">
      <w:numFmt w:val="bullet"/>
      <w:lvlText w:val="•"/>
      <w:lvlJc w:val="left"/>
      <w:pPr>
        <w:ind w:left="832" w:hanging="360"/>
      </w:pPr>
      <w:rPr>
        <w:rFonts w:ascii="Calibri" w:eastAsia="Calibri" w:hAnsi="Calibri" w:cs="Calibri" w:hint="default"/>
        <w:w w:val="92"/>
        <w:sz w:val="22"/>
        <w:szCs w:val="22"/>
        <w:lang w:val="en-US" w:eastAsia="en-US" w:bidi="en-US"/>
      </w:rPr>
    </w:lvl>
    <w:lvl w:ilvl="1" w:tplc="0C22D61A">
      <w:numFmt w:val="bullet"/>
      <w:lvlText w:val="•"/>
      <w:lvlJc w:val="left"/>
      <w:pPr>
        <w:ind w:left="1386" w:hanging="360"/>
      </w:pPr>
      <w:rPr>
        <w:rFonts w:hint="default"/>
        <w:lang w:val="en-US" w:eastAsia="en-US" w:bidi="en-US"/>
      </w:rPr>
    </w:lvl>
    <w:lvl w:ilvl="2" w:tplc="2A8EFB7E">
      <w:numFmt w:val="bullet"/>
      <w:lvlText w:val="•"/>
      <w:lvlJc w:val="left"/>
      <w:pPr>
        <w:ind w:left="1932" w:hanging="360"/>
      </w:pPr>
      <w:rPr>
        <w:rFonts w:hint="default"/>
        <w:lang w:val="en-US" w:eastAsia="en-US" w:bidi="en-US"/>
      </w:rPr>
    </w:lvl>
    <w:lvl w:ilvl="3" w:tplc="C72A17C0">
      <w:numFmt w:val="bullet"/>
      <w:lvlText w:val="•"/>
      <w:lvlJc w:val="left"/>
      <w:pPr>
        <w:ind w:left="2478" w:hanging="360"/>
      </w:pPr>
      <w:rPr>
        <w:rFonts w:hint="default"/>
        <w:lang w:val="en-US" w:eastAsia="en-US" w:bidi="en-US"/>
      </w:rPr>
    </w:lvl>
    <w:lvl w:ilvl="4" w:tplc="8E4C7D40">
      <w:numFmt w:val="bullet"/>
      <w:lvlText w:val="•"/>
      <w:lvlJc w:val="left"/>
      <w:pPr>
        <w:ind w:left="3024" w:hanging="360"/>
      </w:pPr>
      <w:rPr>
        <w:rFonts w:hint="default"/>
        <w:lang w:val="en-US" w:eastAsia="en-US" w:bidi="en-US"/>
      </w:rPr>
    </w:lvl>
    <w:lvl w:ilvl="5" w:tplc="64BE680E">
      <w:numFmt w:val="bullet"/>
      <w:lvlText w:val="•"/>
      <w:lvlJc w:val="left"/>
      <w:pPr>
        <w:ind w:left="3570" w:hanging="360"/>
      </w:pPr>
      <w:rPr>
        <w:rFonts w:hint="default"/>
        <w:lang w:val="en-US" w:eastAsia="en-US" w:bidi="en-US"/>
      </w:rPr>
    </w:lvl>
    <w:lvl w:ilvl="6" w:tplc="77A0CFB6">
      <w:numFmt w:val="bullet"/>
      <w:lvlText w:val="•"/>
      <w:lvlJc w:val="left"/>
      <w:pPr>
        <w:ind w:left="4116" w:hanging="360"/>
      </w:pPr>
      <w:rPr>
        <w:rFonts w:hint="default"/>
        <w:lang w:val="en-US" w:eastAsia="en-US" w:bidi="en-US"/>
      </w:rPr>
    </w:lvl>
    <w:lvl w:ilvl="7" w:tplc="12465AE6">
      <w:numFmt w:val="bullet"/>
      <w:lvlText w:val="•"/>
      <w:lvlJc w:val="left"/>
      <w:pPr>
        <w:ind w:left="4662" w:hanging="360"/>
      </w:pPr>
      <w:rPr>
        <w:rFonts w:hint="default"/>
        <w:lang w:val="en-US" w:eastAsia="en-US" w:bidi="en-US"/>
      </w:rPr>
    </w:lvl>
    <w:lvl w:ilvl="8" w:tplc="80D62F68">
      <w:numFmt w:val="bullet"/>
      <w:lvlText w:val="•"/>
      <w:lvlJc w:val="left"/>
      <w:pPr>
        <w:ind w:left="5208" w:hanging="360"/>
      </w:pPr>
      <w:rPr>
        <w:rFonts w:hint="default"/>
        <w:lang w:val="en-US" w:eastAsia="en-US" w:bidi="en-US"/>
      </w:rPr>
    </w:lvl>
  </w:abstractNum>
  <w:abstractNum w:abstractNumId="8" w15:restartNumberingAfterBreak="0">
    <w:nsid w:val="31681F92"/>
    <w:multiLevelType w:val="hybridMultilevel"/>
    <w:tmpl w:val="DC6E1696"/>
    <w:lvl w:ilvl="0" w:tplc="DE146A74">
      <w:numFmt w:val="bullet"/>
      <w:lvlText w:val="•"/>
      <w:lvlJc w:val="left"/>
      <w:pPr>
        <w:ind w:left="830" w:hanging="360"/>
      </w:pPr>
      <w:rPr>
        <w:rFonts w:ascii="Calibri" w:eastAsia="Calibri" w:hAnsi="Calibri" w:cs="Calibri" w:hint="default"/>
        <w:w w:val="92"/>
        <w:sz w:val="22"/>
        <w:szCs w:val="22"/>
        <w:lang w:val="en-US" w:eastAsia="en-US" w:bidi="en-US"/>
      </w:rPr>
    </w:lvl>
    <w:lvl w:ilvl="1" w:tplc="4404A59A">
      <w:numFmt w:val="bullet"/>
      <w:lvlText w:val="•"/>
      <w:lvlJc w:val="left"/>
      <w:pPr>
        <w:ind w:left="1386" w:hanging="360"/>
      </w:pPr>
      <w:rPr>
        <w:rFonts w:hint="default"/>
        <w:lang w:val="en-US" w:eastAsia="en-US" w:bidi="en-US"/>
      </w:rPr>
    </w:lvl>
    <w:lvl w:ilvl="2" w:tplc="AA46DCF2">
      <w:numFmt w:val="bullet"/>
      <w:lvlText w:val="•"/>
      <w:lvlJc w:val="left"/>
      <w:pPr>
        <w:ind w:left="1932" w:hanging="360"/>
      </w:pPr>
      <w:rPr>
        <w:rFonts w:hint="default"/>
        <w:lang w:val="en-US" w:eastAsia="en-US" w:bidi="en-US"/>
      </w:rPr>
    </w:lvl>
    <w:lvl w:ilvl="3" w:tplc="DC3CAC2A">
      <w:numFmt w:val="bullet"/>
      <w:lvlText w:val="•"/>
      <w:lvlJc w:val="left"/>
      <w:pPr>
        <w:ind w:left="2478" w:hanging="360"/>
      </w:pPr>
      <w:rPr>
        <w:rFonts w:hint="default"/>
        <w:lang w:val="en-US" w:eastAsia="en-US" w:bidi="en-US"/>
      </w:rPr>
    </w:lvl>
    <w:lvl w:ilvl="4" w:tplc="32CE5CEE">
      <w:numFmt w:val="bullet"/>
      <w:lvlText w:val="•"/>
      <w:lvlJc w:val="left"/>
      <w:pPr>
        <w:ind w:left="3024" w:hanging="360"/>
      </w:pPr>
      <w:rPr>
        <w:rFonts w:hint="default"/>
        <w:lang w:val="en-US" w:eastAsia="en-US" w:bidi="en-US"/>
      </w:rPr>
    </w:lvl>
    <w:lvl w:ilvl="5" w:tplc="6B92183A">
      <w:numFmt w:val="bullet"/>
      <w:lvlText w:val="•"/>
      <w:lvlJc w:val="left"/>
      <w:pPr>
        <w:ind w:left="3570" w:hanging="360"/>
      </w:pPr>
      <w:rPr>
        <w:rFonts w:hint="default"/>
        <w:lang w:val="en-US" w:eastAsia="en-US" w:bidi="en-US"/>
      </w:rPr>
    </w:lvl>
    <w:lvl w:ilvl="6" w:tplc="A86CCE28">
      <w:numFmt w:val="bullet"/>
      <w:lvlText w:val="•"/>
      <w:lvlJc w:val="left"/>
      <w:pPr>
        <w:ind w:left="4116" w:hanging="360"/>
      </w:pPr>
      <w:rPr>
        <w:rFonts w:hint="default"/>
        <w:lang w:val="en-US" w:eastAsia="en-US" w:bidi="en-US"/>
      </w:rPr>
    </w:lvl>
    <w:lvl w:ilvl="7" w:tplc="72AE0A90">
      <w:numFmt w:val="bullet"/>
      <w:lvlText w:val="•"/>
      <w:lvlJc w:val="left"/>
      <w:pPr>
        <w:ind w:left="4662" w:hanging="360"/>
      </w:pPr>
      <w:rPr>
        <w:rFonts w:hint="default"/>
        <w:lang w:val="en-US" w:eastAsia="en-US" w:bidi="en-US"/>
      </w:rPr>
    </w:lvl>
    <w:lvl w:ilvl="8" w:tplc="73A8963C">
      <w:numFmt w:val="bullet"/>
      <w:lvlText w:val="•"/>
      <w:lvlJc w:val="left"/>
      <w:pPr>
        <w:ind w:left="5208" w:hanging="360"/>
      </w:pPr>
      <w:rPr>
        <w:rFonts w:hint="default"/>
        <w:lang w:val="en-US" w:eastAsia="en-US" w:bidi="en-US"/>
      </w:rPr>
    </w:lvl>
  </w:abstractNum>
  <w:abstractNum w:abstractNumId="9" w15:restartNumberingAfterBreak="0">
    <w:nsid w:val="35BE7B4F"/>
    <w:multiLevelType w:val="hybridMultilevel"/>
    <w:tmpl w:val="CFA8D916"/>
    <w:lvl w:ilvl="0" w:tplc="A574DB56">
      <w:start w:val="1"/>
      <w:numFmt w:val="decimal"/>
      <w:lvlText w:val="%1."/>
      <w:lvlJc w:val="left"/>
      <w:pPr>
        <w:ind w:left="830" w:hanging="359"/>
      </w:pPr>
      <w:rPr>
        <w:rFonts w:ascii="Calibri" w:eastAsia="Calibri" w:hAnsi="Calibri" w:cs="Calibri" w:hint="default"/>
        <w:spacing w:val="-8"/>
        <w:w w:val="100"/>
        <w:sz w:val="22"/>
        <w:szCs w:val="22"/>
        <w:lang w:val="en-US" w:eastAsia="en-US" w:bidi="en-US"/>
      </w:rPr>
    </w:lvl>
    <w:lvl w:ilvl="1" w:tplc="27960150">
      <w:numFmt w:val="bullet"/>
      <w:lvlText w:val="•"/>
      <w:lvlJc w:val="left"/>
      <w:pPr>
        <w:ind w:left="1386" w:hanging="359"/>
      </w:pPr>
      <w:rPr>
        <w:rFonts w:hint="default"/>
        <w:lang w:val="en-US" w:eastAsia="en-US" w:bidi="en-US"/>
      </w:rPr>
    </w:lvl>
    <w:lvl w:ilvl="2" w:tplc="BE8227B4">
      <w:numFmt w:val="bullet"/>
      <w:lvlText w:val="•"/>
      <w:lvlJc w:val="left"/>
      <w:pPr>
        <w:ind w:left="1932" w:hanging="359"/>
      </w:pPr>
      <w:rPr>
        <w:rFonts w:hint="default"/>
        <w:lang w:val="en-US" w:eastAsia="en-US" w:bidi="en-US"/>
      </w:rPr>
    </w:lvl>
    <w:lvl w:ilvl="3" w:tplc="AF50023A">
      <w:numFmt w:val="bullet"/>
      <w:lvlText w:val="•"/>
      <w:lvlJc w:val="left"/>
      <w:pPr>
        <w:ind w:left="2478" w:hanging="359"/>
      </w:pPr>
      <w:rPr>
        <w:rFonts w:hint="default"/>
        <w:lang w:val="en-US" w:eastAsia="en-US" w:bidi="en-US"/>
      </w:rPr>
    </w:lvl>
    <w:lvl w:ilvl="4" w:tplc="BE5C6F54">
      <w:numFmt w:val="bullet"/>
      <w:lvlText w:val="•"/>
      <w:lvlJc w:val="left"/>
      <w:pPr>
        <w:ind w:left="3024" w:hanging="359"/>
      </w:pPr>
      <w:rPr>
        <w:rFonts w:hint="default"/>
        <w:lang w:val="en-US" w:eastAsia="en-US" w:bidi="en-US"/>
      </w:rPr>
    </w:lvl>
    <w:lvl w:ilvl="5" w:tplc="65C0D712">
      <w:numFmt w:val="bullet"/>
      <w:lvlText w:val="•"/>
      <w:lvlJc w:val="left"/>
      <w:pPr>
        <w:ind w:left="3570" w:hanging="359"/>
      </w:pPr>
      <w:rPr>
        <w:rFonts w:hint="default"/>
        <w:lang w:val="en-US" w:eastAsia="en-US" w:bidi="en-US"/>
      </w:rPr>
    </w:lvl>
    <w:lvl w:ilvl="6" w:tplc="5282DFD0">
      <w:numFmt w:val="bullet"/>
      <w:lvlText w:val="•"/>
      <w:lvlJc w:val="left"/>
      <w:pPr>
        <w:ind w:left="4116" w:hanging="359"/>
      </w:pPr>
      <w:rPr>
        <w:rFonts w:hint="default"/>
        <w:lang w:val="en-US" w:eastAsia="en-US" w:bidi="en-US"/>
      </w:rPr>
    </w:lvl>
    <w:lvl w:ilvl="7" w:tplc="EF1A4E32">
      <w:numFmt w:val="bullet"/>
      <w:lvlText w:val="•"/>
      <w:lvlJc w:val="left"/>
      <w:pPr>
        <w:ind w:left="4662" w:hanging="359"/>
      </w:pPr>
      <w:rPr>
        <w:rFonts w:hint="default"/>
        <w:lang w:val="en-US" w:eastAsia="en-US" w:bidi="en-US"/>
      </w:rPr>
    </w:lvl>
    <w:lvl w:ilvl="8" w:tplc="532057CA">
      <w:numFmt w:val="bullet"/>
      <w:lvlText w:val="•"/>
      <w:lvlJc w:val="left"/>
      <w:pPr>
        <w:ind w:left="5208" w:hanging="359"/>
      </w:pPr>
      <w:rPr>
        <w:rFonts w:hint="default"/>
        <w:lang w:val="en-US" w:eastAsia="en-US" w:bidi="en-US"/>
      </w:rPr>
    </w:lvl>
  </w:abstractNum>
  <w:abstractNum w:abstractNumId="10" w15:restartNumberingAfterBreak="0">
    <w:nsid w:val="3E492C91"/>
    <w:multiLevelType w:val="hybridMultilevel"/>
    <w:tmpl w:val="D54A1878"/>
    <w:lvl w:ilvl="0" w:tplc="33FA63EC">
      <w:numFmt w:val="bullet"/>
      <w:lvlText w:val="•"/>
      <w:lvlJc w:val="left"/>
      <w:pPr>
        <w:ind w:left="832" w:hanging="360"/>
      </w:pPr>
      <w:rPr>
        <w:rFonts w:ascii="Calibri" w:eastAsia="Calibri" w:hAnsi="Calibri" w:cs="Calibri" w:hint="default"/>
        <w:w w:val="92"/>
        <w:sz w:val="22"/>
        <w:szCs w:val="22"/>
        <w:lang w:val="en-US" w:eastAsia="en-US" w:bidi="en-US"/>
      </w:rPr>
    </w:lvl>
    <w:lvl w:ilvl="1" w:tplc="A91ADA0C">
      <w:numFmt w:val="bullet"/>
      <w:lvlText w:val="•"/>
      <w:lvlJc w:val="left"/>
      <w:pPr>
        <w:ind w:left="1386" w:hanging="360"/>
      </w:pPr>
      <w:rPr>
        <w:rFonts w:hint="default"/>
        <w:lang w:val="en-US" w:eastAsia="en-US" w:bidi="en-US"/>
      </w:rPr>
    </w:lvl>
    <w:lvl w:ilvl="2" w:tplc="A51E1EEC">
      <w:numFmt w:val="bullet"/>
      <w:lvlText w:val="•"/>
      <w:lvlJc w:val="left"/>
      <w:pPr>
        <w:ind w:left="1932" w:hanging="360"/>
      </w:pPr>
      <w:rPr>
        <w:rFonts w:hint="default"/>
        <w:lang w:val="en-US" w:eastAsia="en-US" w:bidi="en-US"/>
      </w:rPr>
    </w:lvl>
    <w:lvl w:ilvl="3" w:tplc="868C482A">
      <w:numFmt w:val="bullet"/>
      <w:lvlText w:val="•"/>
      <w:lvlJc w:val="left"/>
      <w:pPr>
        <w:ind w:left="2478" w:hanging="360"/>
      </w:pPr>
      <w:rPr>
        <w:rFonts w:hint="default"/>
        <w:lang w:val="en-US" w:eastAsia="en-US" w:bidi="en-US"/>
      </w:rPr>
    </w:lvl>
    <w:lvl w:ilvl="4" w:tplc="DD489182">
      <w:numFmt w:val="bullet"/>
      <w:lvlText w:val="•"/>
      <w:lvlJc w:val="left"/>
      <w:pPr>
        <w:ind w:left="3024" w:hanging="360"/>
      </w:pPr>
      <w:rPr>
        <w:rFonts w:hint="default"/>
        <w:lang w:val="en-US" w:eastAsia="en-US" w:bidi="en-US"/>
      </w:rPr>
    </w:lvl>
    <w:lvl w:ilvl="5" w:tplc="C98A6B64">
      <w:numFmt w:val="bullet"/>
      <w:lvlText w:val="•"/>
      <w:lvlJc w:val="left"/>
      <w:pPr>
        <w:ind w:left="3570" w:hanging="360"/>
      </w:pPr>
      <w:rPr>
        <w:rFonts w:hint="default"/>
        <w:lang w:val="en-US" w:eastAsia="en-US" w:bidi="en-US"/>
      </w:rPr>
    </w:lvl>
    <w:lvl w:ilvl="6" w:tplc="52BA1460">
      <w:numFmt w:val="bullet"/>
      <w:lvlText w:val="•"/>
      <w:lvlJc w:val="left"/>
      <w:pPr>
        <w:ind w:left="4116" w:hanging="360"/>
      </w:pPr>
      <w:rPr>
        <w:rFonts w:hint="default"/>
        <w:lang w:val="en-US" w:eastAsia="en-US" w:bidi="en-US"/>
      </w:rPr>
    </w:lvl>
    <w:lvl w:ilvl="7" w:tplc="F4A06552">
      <w:numFmt w:val="bullet"/>
      <w:lvlText w:val="•"/>
      <w:lvlJc w:val="left"/>
      <w:pPr>
        <w:ind w:left="4662" w:hanging="360"/>
      </w:pPr>
      <w:rPr>
        <w:rFonts w:hint="default"/>
        <w:lang w:val="en-US" w:eastAsia="en-US" w:bidi="en-US"/>
      </w:rPr>
    </w:lvl>
    <w:lvl w:ilvl="8" w:tplc="91A046E2">
      <w:numFmt w:val="bullet"/>
      <w:lvlText w:val="•"/>
      <w:lvlJc w:val="left"/>
      <w:pPr>
        <w:ind w:left="5208" w:hanging="360"/>
      </w:pPr>
      <w:rPr>
        <w:rFonts w:hint="default"/>
        <w:lang w:val="en-US" w:eastAsia="en-US" w:bidi="en-US"/>
      </w:rPr>
    </w:lvl>
  </w:abstractNum>
  <w:abstractNum w:abstractNumId="11" w15:restartNumberingAfterBreak="0">
    <w:nsid w:val="3EDD674C"/>
    <w:multiLevelType w:val="hybridMultilevel"/>
    <w:tmpl w:val="28FEF4FE"/>
    <w:lvl w:ilvl="0" w:tplc="78A27A0C">
      <w:numFmt w:val="bullet"/>
      <w:lvlText w:val="•"/>
      <w:lvlJc w:val="left"/>
      <w:pPr>
        <w:ind w:left="832" w:hanging="360"/>
      </w:pPr>
      <w:rPr>
        <w:rFonts w:ascii="Calibri" w:eastAsia="Calibri" w:hAnsi="Calibri" w:cs="Calibri" w:hint="default"/>
        <w:w w:val="92"/>
        <w:sz w:val="22"/>
        <w:szCs w:val="22"/>
        <w:lang w:val="en-US" w:eastAsia="en-US" w:bidi="en-US"/>
      </w:rPr>
    </w:lvl>
    <w:lvl w:ilvl="1" w:tplc="9306C2A6">
      <w:numFmt w:val="bullet"/>
      <w:lvlText w:val="•"/>
      <w:lvlJc w:val="left"/>
      <w:pPr>
        <w:ind w:left="1386" w:hanging="360"/>
      </w:pPr>
      <w:rPr>
        <w:rFonts w:hint="default"/>
        <w:lang w:val="en-US" w:eastAsia="en-US" w:bidi="en-US"/>
      </w:rPr>
    </w:lvl>
    <w:lvl w:ilvl="2" w:tplc="E0547AA0">
      <w:numFmt w:val="bullet"/>
      <w:lvlText w:val="•"/>
      <w:lvlJc w:val="left"/>
      <w:pPr>
        <w:ind w:left="1932" w:hanging="360"/>
      </w:pPr>
      <w:rPr>
        <w:rFonts w:hint="default"/>
        <w:lang w:val="en-US" w:eastAsia="en-US" w:bidi="en-US"/>
      </w:rPr>
    </w:lvl>
    <w:lvl w:ilvl="3" w:tplc="E604E806">
      <w:numFmt w:val="bullet"/>
      <w:lvlText w:val="•"/>
      <w:lvlJc w:val="left"/>
      <w:pPr>
        <w:ind w:left="2478" w:hanging="360"/>
      </w:pPr>
      <w:rPr>
        <w:rFonts w:hint="default"/>
        <w:lang w:val="en-US" w:eastAsia="en-US" w:bidi="en-US"/>
      </w:rPr>
    </w:lvl>
    <w:lvl w:ilvl="4" w:tplc="CC96343C">
      <w:numFmt w:val="bullet"/>
      <w:lvlText w:val="•"/>
      <w:lvlJc w:val="left"/>
      <w:pPr>
        <w:ind w:left="3024" w:hanging="360"/>
      </w:pPr>
      <w:rPr>
        <w:rFonts w:hint="default"/>
        <w:lang w:val="en-US" w:eastAsia="en-US" w:bidi="en-US"/>
      </w:rPr>
    </w:lvl>
    <w:lvl w:ilvl="5" w:tplc="6602CE56">
      <w:numFmt w:val="bullet"/>
      <w:lvlText w:val="•"/>
      <w:lvlJc w:val="left"/>
      <w:pPr>
        <w:ind w:left="3570" w:hanging="360"/>
      </w:pPr>
      <w:rPr>
        <w:rFonts w:hint="default"/>
        <w:lang w:val="en-US" w:eastAsia="en-US" w:bidi="en-US"/>
      </w:rPr>
    </w:lvl>
    <w:lvl w:ilvl="6" w:tplc="57224AA4">
      <w:numFmt w:val="bullet"/>
      <w:lvlText w:val="•"/>
      <w:lvlJc w:val="left"/>
      <w:pPr>
        <w:ind w:left="4116" w:hanging="360"/>
      </w:pPr>
      <w:rPr>
        <w:rFonts w:hint="default"/>
        <w:lang w:val="en-US" w:eastAsia="en-US" w:bidi="en-US"/>
      </w:rPr>
    </w:lvl>
    <w:lvl w:ilvl="7" w:tplc="F4D88BD2">
      <w:numFmt w:val="bullet"/>
      <w:lvlText w:val="•"/>
      <w:lvlJc w:val="left"/>
      <w:pPr>
        <w:ind w:left="4662" w:hanging="360"/>
      </w:pPr>
      <w:rPr>
        <w:rFonts w:hint="default"/>
        <w:lang w:val="en-US" w:eastAsia="en-US" w:bidi="en-US"/>
      </w:rPr>
    </w:lvl>
    <w:lvl w:ilvl="8" w:tplc="73E22D62">
      <w:numFmt w:val="bullet"/>
      <w:lvlText w:val="•"/>
      <w:lvlJc w:val="left"/>
      <w:pPr>
        <w:ind w:left="5208" w:hanging="360"/>
      </w:pPr>
      <w:rPr>
        <w:rFonts w:hint="default"/>
        <w:lang w:val="en-US" w:eastAsia="en-US" w:bidi="en-US"/>
      </w:rPr>
    </w:lvl>
  </w:abstractNum>
  <w:abstractNum w:abstractNumId="12" w15:restartNumberingAfterBreak="0">
    <w:nsid w:val="40471C10"/>
    <w:multiLevelType w:val="hybridMultilevel"/>
    <w:tmpl w:val="772AECBC"/>
    <w:lvl w:ilvl="0" w:tplc="7C508CD0">
      <w:start w:val="1"/>
      <w:numFmt w:val="decimal"/>
      <w:lvlText w:val="%1."/>
      <w:lvlJc w:val="left"/>
      <w:pPr>
        <w:ind w:left="832" w:hanging="359"/>
      </w:pPr>
      <w:rPr>
        <w:rFonts w:ascii="Calibri" w:eastAsia="Calibri" w:hAnsi="Calibri" w:cs="Calibri" w:hint="default"/>
        <w:spacing w:val="-8"/>
        <w:w w:val="100"/>
        <w:sz w:val="22"/>
        <w:szCs w:val="22"/>
        <w:lang w:val="en-US" w:eastAsia="en-US" w:bidi="en-US"/>
      </w:rPr>
    </w:lvl>
    <w:lvl w:ilvl="1" w:tplc="71928628">
      <w:numFmt w:val="bullet"/>
      <w:lvlText w:val="•"/>
      <w:lvlJc w:val="left"/>
      <w:pPr>
        <w:ind w:left="1288" w:hanging="359"/>
      </w:pPr>
      <w:rPr>
        <w:rFonts w:hint="default"/>
        <w:lang w:val="en-US" w:eastAsia="en-US" w:bidi="en-US"/>
      </w:rPr>
    </w:lvl>
    <w:lvl w:ilvl="2" w:tplc="30E2BEE8">
      <w:numFmt w:val="bullet"/>
      <w:lvlText w:val="•"/>
      <w:lvlJc w:val="left"/>
      <w:pPr>
        <w:ind w:left="1736" w:hanging="359"/>
      </w:pPr>
      <w:rPr>
        <w:rFonts w:hint="default"/>
        <w:lang w:val="en-US" w:eastAsia="en-US" w:bidi="en-US"/>
      </w:rPr>
    </w:lvl>
    <w:lvl w:ilvl="3" w:tplc="7AFC8358">
      <w:numFmt w:val="bullet"/>
      <w:lvlText w:val="•"/>
      <w:lvlJc w:val="left"/>
      <w:pPr>
        <w:ind w:left="2184" w:hanging="359"/>
      </w:pPr>
      <w:rPr>
        <w:rFonts w:hint="default"/>
        <w:lang w:val="en-US" w:eastAsia="en-US" w:bidi="en-US"/>
      </w:rPr>
    </w:lvl>
    <w:lvl w:ilvl="4" w:tplc="4536B496">
      <w:numFmt w:val="bullet"/>
      <w:lvlText w:val="•"/>
      <w:lvlJc w:val="left"/>
      <w:pPr>
        <w:ind w:left="2632" w:hanging="359"/>
      </w:pPr>
      <w:rPr>
        <w:rFonts w:hint="default"/>
        <w:lang w:val="en-US" w:eastAsia="en-US" w:bidi="en-US"/>
      </w:rPr>
    </w:lvl>
    <w:lvl w:ilvl="5" w:tplc="71D682EE">
      <w:numFmt w:val="bullet"/>
      <w:lvlText w:val="•"/>
      <w:lvlJc w:val="left"/>
      <w:pPr>
        <w:ind w:left="3080" w:hanging="359"/>
      </w:pPr>
      <w:rPr>
        <w:rFonts w:hint="default"/>
        <w:lang w:val="en-US" w:eastAsia="en-US" w:bidi="en-US"/>
      </w:rPr>
    </w:lvl>
    <w:lvl w:ilvl="6" w:tplc="63367162">
      <w:numFmt w:val="bullet"/>
      <w:lvlText w:val="•"/>
      <w:lvlJc w:val="left"/>
      <w:pPr>
        <w:ind w:left="3528" w:hanging="359"/>
      </w:pPr>
      <w:rPr>
        <w:rFonts w:hint="default"/>
        <w:lang w:val="en-US" w:eastAsia="en-US" w:bidi="en-US"/>
      </w:rPr>
    </w:lvl>
    <w:lvl w:ilvl="7" w:tplc="156E6B56">
      <w:numFmt w:val="bullet"/>
      <w:lvlText w:val="•"/>
      <w:lvlJc w:val="left"/>
      <w:pPr>
        <w:ind w:left="3976" w:hanging="359"/>
      </w:pPr>
      <w:rPr>
        <w:rFonts w:hint="default"/>
        <w:lang w:val="en-US" w:eastAsia="en-US" w:bidi="en-US"/>
      </w:rPr>
    </w:lvl>
    <w:lvl w:ilvl="8" w:tplc="29A4DBAA">
      <w:numFmt w:val="bullet"/>
      <w:lvlText w:val="•"/>
      <w:lvlJc w:val="left"/>
      <w:pPr>
        <w:ind w:left="4424" w:hanging="359"/>
      </w:pPr>
      <w:rPr>
        <w:rFonts w:hint="default"/>
        <w:lang w:val="en-US" w:eastAsia="en-US" w:bidi="en-US"/>
      </w:rPr>
    </w:lvl>
  </w:abstractNum>
  <w:abstractNum w:abstractNumId="13" w15:restartNumberingAfterBreak="0">
    <w:nsid w:val="43B12664"/>
    <w:multiLevelType w:val="hybridMultilevel"/>
    <w:tmpl w:val="2AD8195A"/>
    <w:lvl w:ilvl="0" w:tplc="FEF6BE42">
      <w:start w:val="1"/>
      <w:numFmt w:val="decimal"/>
      <w:lvlText w:val="%1."/>
      <w:lvlJc w:val="left"/>
      <w:pPr>
        <w:ind w:left="830" w:hanging="359"/>
      </w:pPr>
      <w:rPr>
        <w:rFonts w:ascii="Calibri" w:eastAsia="Calibri" w:hAnsi="Calibri" w:cs="Calibri" w:hint="default"/>
        <w:spacing w:val="-8"/>
        <w:w w:val="100"/>
        <w:sz w:val="22"/>
        <w:szCs w:val="22"/>
        <w:lang w:val="en-US" w:eastAsia="en-US" w:bidi="en-US"/>
      </w:rPr>
    </w:lvl>
    <w:lvl w:ilvl="1" w:tplc="90A8275C">
      <w:numFmt w:val="bullet"/>
      <w:lvlText w:val="•"/>
      <w:lvlJc w:val="left"/>
      <w:pPr>
        <w:ind w:left="1288" w:hanging="359"/>
      </w:pPr>
      <w:rPr>
        <w:rFonts w:hint="default"/>
        <w:lang w:val="en-US" w:eastAsia="en-US" w:bidi="en-US"/>
      </w:rPr>
    </w:lvl>
    <w:lvl w:ilvl="2" w:tplc="49A6E0DA">
      <w:numFmt w:val="bullet"/>
      <w:lvlText w:val="•"/>
      <w:lvlJc w:val="left"/>
      <w:pPr>
        <w:ind w:left="1736" w:hanging="359"/>
      </w:pPr>
      <w:rPr>
        <w:rFonts w:hint="default"/>
        <w:lang w:val="en-US" w:eastAsia="en-US" w:bidi="en-US"/>
      </w:rPr>
    </w:lvl>
    <w:lvl w:ilvl="3" w:tplc="AF666982">
      <w:numFmt w:val="bullet"/>
      <w:lvlText w:val="•"/>
      <w:lvlJc w:val="left"/>
      <w:pPr>
        <w:ind w:left="2184" w:hanging="359"/>
      </w:pPr>
      <w:rPr>
        <w:rFonts w:hint="default"/>
        <w:lang w:val="en-US" w:eastAsia="en-US" w:bidi="en-US"/>
      </w:rPr>
    </w:lvl>
    <w:lvl w:ilvl="4" w:tplc="0BBC65D4">
      <w:numFmt w:val="bullet"/>
      <w:lvlText w:val="•"/>
      <w:lvlJc w:val="left"/>
      <w:pPr>
        <w:ind w:left="2632" w:hanging="359"/>
      </w:pPr>
      <w:rPr>
        <w:rFonts w:hint="default"/>
        <w:lang w:val="en-US" w:eastAsia="en-US" w:bidi="en-US"/>
      </w:rPr>
    </w:lvl>
    <w:lvl w:ilvl="5" w:tplc="0ACC97C0">
      <w:numFmt w:val="bullet"/>
      <w:lvlText w:val="•"/>
      <w:lvlJc w:val="left"/>
      <w:pPr>
        <w:ind w:left="3080" w:hanging="359"/>
      </w:pPr>
      <w:rPr>
        <w:rFonts w:hint="default"/>
        <w:lang w:val="en-US" w:eastAsia="en-US" w:bidi="en-US"/>
      </w:rPr>
    </w:lvl>
    <w:lvl w:ilvl="6" w:tplc="06E49EB0">
      <w:numFmt w:val="bullet"/>
      <w:lvlText w:val="•"/>
      <w:lvlJc w:val="left"/>
      <w:pPr>
        <w:ind w:left="3528" w:hanging="359"/>
      </w:pPr>
      <w:rPr>
        <w:rFonts w:hint="default"/>
        <w:lang w:val="en-US" w:eastAsia="en-US" w:bidi="en-US"/>
      </w:rPr>
    </w:lvl>
    <w:lvl w:ilvl="7" w:tplc="5B064978">
      <w:numFmt w:val="bullet"/>
      <w:lvlText w:val="•"/>
      <w:lvlJc w:val="left"/>
      <w:pPr>
        <w:ind w:left="3976" w:hanging="359"/>
      </w:pPr>
      <w:rPr>
        <w:rFonts w:hint="default"/>
        <w:lang w:val="en-US" w:eastAsia="en-US" w:bidi="en-US"/>
      </w:rPr>
    </w:lvl>
    <w:lvl w:ilvl="8" w:tplc="0F8240A4">
      <w:numFmt w:val="bullet"/>
      <w:lvlText w:val="•"/>
      <w:lvlJc w:val="left"/>
      <w:pPr>
        <w:ind w:left="4424" w:hanging="359"/>
      </w:pPr>
      <w:rPr>
        <w:rFonts w:hint="default"/>
        <w:lang w:val="en-US" w:eastAsia="en-US" w:bidi="en-US"/>
      </w:rPr>
    </w:lvl>
  </w:abstractNum>
  <w:abstractNum w:abstractNumId="14" w15:restartNumberingAfterBreak="0">
    <w:nsid w:val="4CAB7826"/>
    <w:multiLevelType w:val="hybridMultilevel"/>
    <w:tmpl w:val="3EAEF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21361B"/>
    <w:multiLevelType w:val="hybridMultilevel"/>
    <w:tmpl w:val="F0964D70"/>
    <w:lvl w:ilvl="0" w:tplc="1354FAB6">
      <w:numFmt w:val="bullet"/>
      <w:lvlText w:val="•"/>
      <w:lvlJc w:val="left"/>
      <w:pPr>
        <w:ind w:left="832" w:hanging="360"/>
      </w:pPr>
      <w:rPr>
        <w:rFonts w:ascii="Calibri" w:eastAsia="Calibri" w:hAnsi="Calibri" w:cs="Calibri" w:hint="default"/>
        <w:w w:val="92"/>
        <w:sz w:val="22"/>
        <w:szCs w:val="22"/>
        <w:lang w:val="en-US" w:eastAsia="en-US" w:bidi="en-US"/>
      </w:rPr>
    </w:lvl>
    <w:lvl w:ilvl="1" w:tplc="DE7012F6">
      <w:numFmt w:val="bullet"/>
      <w:lvlText w:val="•"/>
      <w:lvlJc w:val="left"/>
      <w:pPr>
        <w:ind w:left="1288" w:hanging="360"/>
      </w:pPr>
      <w:rPr>
        <w:rFonts w:hint="default"/>
        <w:lang w:val="en-US" w:eastAsia="en-US" w:bidi="en-US"/>
      </w:rPr>
    </w:lvl>
    <w:lvl w:ilvl="2" w:tplc="EB0A6B96">
      <w:numFmt w:val="bullet"/>
      <w:lvlText w:val="•"/>
      <w:lvlJc w:val="left"/>
      <w:pPr>
        <w:ind w:left="1736" w:hanging="360"/>
      </w:pPr>
      <w:rPr>
        <w:rFonts w:hint="default"/>
        <w:lang w:val="en-US" w:eastAsia="en-US" w:bidi="en-US"/>
      </w:rPr>
    </w:lvl>
    <w:lvl w:ilvl="3" w:tplc="DC6CBA66">
      <w:numFmt w:val="bullet"/>
      <w:lvlText w:val="•"/>
      <w:lvlJc w:val="left"/>
      <w:pPr>
        <w:ind w:left="2184" w:hanging="360"/>
      </w:pPr>
      <w:rPr>
        <w:rFonts w:hint="default"/>
        <w:lang w:val="en-US" w:eastAsia="en-US" w:bidi="en-US"/>
      </w:rPr>
    </w:lvl>
    <w:lvl w:ilvl="4" w:tplc="75C22C90">
      <w:numFmt w:val="bullet"/>
      <w:lvlText w:val="•"/>
      <w:lvlJc w:val="left"/>
      <w:pPr>
        <w:ind w:left="2632" w:hanging="360"/>
      </w:pPr>
      <w:rPr>
        <w:rFonts w:hint="default"/>
        <w:lang w:val="en-US" w:eastAsia="en-US" w:bidi="en-US"/>
      </w:rPr>
    </w:lvl>
    <w:lvl w:ilvl="5" w:tplc="FF841B3C">
      <w:numFmt w:val="bullet"/>
      <w:lvlText w:val="•"/>
      <w:lvlJc w:val="left"/>
      <w:pPr>
        <w:ind w:left="3080" w:hanging="360"/>
      </w:pPr>
      <w:rPr>
        <w:rFonts w:hint="default"/>
        <w:lang w:val="en-US" w:eastAsia="en-US" w:bidi="en-US"/>
      </w:rPr>
    </w:lvl>
    <w:lvl w:ilvl="6" w:tplc="1B08665C">
      <w:numFmt w:val="bullet"/>
      <w:lvlText w:val="•"/>
      <w:lvlJc w:val="left"/>
      <w:pPr>
        <w:ind w:left="3528" w:hanging="360"/>
      </w:pPr>
      <w:rPr>
        <w:rFonts w:hint="default"/>
        <w:lang w:val="en-US" w:eastAsia="en-US" w:bidi="en-US"/>
      </w:rPr>
    </w:lvl>
    <w:lvl w:ilvl="7" w:tplc="31A02AE8">
      <w:numFmt w:val="bullet"/>
      <w:lvlText w:val="•"/>
      <w:lvlJc w:val="left"/>
      <w:pPr>
        <w:ind w:left="3976" w:hanging="360"/>
      </w:pPr>
      <w:rPr>
        <w:rFonts w:hint="default"/>
        <w:lang w:val="en-US" w:eastAsia="en-US" w:bidi="en-US"/>
      </w:rPr>
    </w:lvl>
    <w:lvl w:ilvl="8" w:tplc="89EEE6AC">
      <w:numFmt w:val="bullet"/>
      <w:lvlText w:val="•"/>
      <w:lvlJc w:val="left"/>
      <w:pPr>
        <w:ind w:left="4424" w:hanging="360"/>
      </w:pPr>
      <w:rPr>
        <w:rFonts w:hint="default"/>
        <w:lang w:val="en-US" w:eastAsia="en-US" w:bidi="en-US"/>
      </w:rPr>
    </w:lvl>
  </w:abstractNum>
  <w:abstractNum w:abstractNumId="16" w15:restartNumberingAfterBreak="0">
    <w:nsid w:val="660057BB"/>
    <w:multiLevelType w:val="hybridMultilevel"/>
    <w:tmpl w:val="EBDE5EF8"/>
    <w:lvl w:ilvl="0" w:tplc="D1067360">
      <w:numFmt w:val="bullet"/>
      <w:lvlText w:val="•"/>
      <w:lvlJc w:val="left"/>
      <w:pPr>
        <w:ind w:left="832" w:hanging="360"/>
      </w:pPr>
      <w:rPr>
        <w:rFonts w:ascii="Calibri" w:eastAsia="Calibri" w:hAnsi="Calibri" w:cs="Calibri" w:hint="default"/>
        <w:w w:val="92"/>
        <w:sz w:val="22"/>
        <w:szCs w:val="22"/>
        <w:lang w:val="en-US" w:eastAsia="en-US" w:bidi="en-US"/>
      </w:rPr>
    </w:lvl>
    <w:lvl w:ilvl="1" w:tplc="914EE8B8">
      <w:numFmt w:val="bullet"/>
      <w:lvlText w:val="•"/>
      <w:lvlJc w:val="left"/>
      <w:pPr>
        <w:ind w:left="1386" w:hanging="360"/>
      </w:pPr>
      <w:rPr>
        <w:rFonts w:hint="default"/>
        <w:lang w:val="en-US" w:eastAsia="en-US" w:bidi="en-US"/>
      </w:rPr>
    </w:lvl>
    <w:lvl w:ilvl="2" w:tplc="84C642C2">
      <w:numFmt w:val="bullet"/>
      <w:lvlText w:val="•"/>
      <w:lvlJc w:val="left"/>
      <w:pPr>
        <w:ind w:left="1932" w:hanging="360"/>
      </w:pPr>
      <w:rPr>
        <w:rFonts w:hint="default"/>
        <w:lang w:val="en-US" w:eastAsia="en-US" w:bidi="en-US"/>
      </w:rPr>
    </w:lvl>
    <w:lvl w:ilvl="3" w:tplc="93F235D4">
      <w:numFmt w:val="bullet"/>
      <w:lvlText w:val="•"/>
      <w:lvlJc w:val="left"/>
      <w:pPr>
        <w:ind w:left="2478" w:hanging="360"/>
      </w:pPr>
      <w:rPr>
        <w:rFonts w:hint="default"/>
        <w:lang w:val="en-US" w:eastAsia="en-US" w:bidi="en-US"/>
      </w:rPr>
    </w:lvl>
    <w:lvl w:ilvl="4" w:tplc="8FA2C2B8">
      <w:numFmt w:val="bullet"/>
      <w:lvlText w:val="•"/>
      <w:lvlJc w:val="left"/>
      <w:pPr>
        <w:ind w:left="3024" w:hanging="360"/>
      </w:pPr>
      <w:rPr>
        <w:rFonts w:hint="default"/>
        <w:lang w:val="en-US" w:eastAsia="en-US" w:bidi="en-US"/>
      </w:rPr>
    </w:lvl>
    <w:lvl w:ilvl="5" w:tplc="A1C44E8E">
      <w:numFmt w:val="bullet"/>
      <w:lvlText w:val="•"/>
      <w:lvlJc w:val="left"/>
      <w:pPr>
        <w:ind w:left="3570" w:hanging="360"/>
      </w:pPr>
      <w:rPr>
        <w:rFonts w:hint="default"/>
        <w:lang w:val="en-US" w:eastAsia="en-US" w:bidi="en-US"/>
      </w:rPr>
    </w:lvl>
    <w:lvl w:ilvl="6" w:tplc="1EAAACE4">
      <w:numFmt w:val="bullet"/>
      <w:lvlText w:val="•"/>
      <w:lvlJc w:val="left"/>
      <w:pPr>
        <w:ind w:left="4116" w:hanging="360"/>
      </w:pPr>
      <w:rPr>
        <w:rFonts w:hint="default"/>
        <w:lang w:val="en-US" w:eastAsia="en-US" w:bidi="en-US"/>
      </w:rPr>
    </w:lvl>
    <w:lvl w:ilvl="7" w:tplc="571C339E">
      <w:numFmt w:val="bullet"/>
      <w:lvlText w:val="•"/>
      <w:lvlJc w:val="left"/>
      <w:pPr>
        <w:ind w:left="4662" w:hanging="360"/>
      </w:pPr>
      <w:rPr>
        <w:rFonts w:hint="default"/>
        <w:lang w:val="en-US" w:eastAsia="en-US" w:bidi="en-US"/>
      </w:rPr>
    </w:lvl>
    <w:lvl w:ilvl="8" w:tplc="823E23B4">
      <w:numFmt w:val="bullet"/>
      <w:lvlText w:val="•"/>
      <w:lvlJc w:val="left"/>
      <w:pPr>
        <w:ind w:left="5208" w:hanging="360"/>
      </w:pPr>
      <w:rPr>
        <w:rFonts w:hint="default"/>
        <w:lang w:val="en-US" w:eastAsia="en-US" w:bidi="en-US"/>
      </w:rPr>
    </w:lvl>
  </w:abstractNum>
  <w:abstractNum w:abstractNumId="17" w15:restartNumberingAfterBreak="0">
    <w:nsid w:val="688F7190"/>
    <w:multiLevelType w:val="hybridMultilevel"/>
    <w:tmpl w:val="ECFAED4E"/>
    <w:lvl w:ilvl="0" w:tplc="783E7138">
      <w:numFmt w:val="bullet"/>
      <w:lvlText w:val="•"/>
      <w:lvlJc w:val="left"/>
      <w:pPr>
        <w:ind w:left="832" w:hanging="360"/>
      </w:pPr>
      <w:rPr>
        <w:rFonts w:ascii="Calibri" w:eastAsia="Calibri" w:hAnsi="Calibri" w:cs="Calibri" w:hint="default"/>
        <w:w w:val="92"/>
        <w:sz w:val="22"/>
        <w:szCs w:val="22"/>
        <w:lang w:val="en-US" w:eastAsia="en-US" w:bidi="en-US"/>
      </w:rPr>
    </w:lvl>
    <w:lvl w:ilvl="1" w:tplc="0B86890A">
      <w:numFmt w:val="bullet"/>
      <w:lvlText w:val="•"/>
      <w:lvlJc w:val="left"/>
      <w:pPr>
        <w:ind w:left="1386" w:hanging="360"/>
      </w:pPr>
      <w:rPr>
        <w:rFonts w:hint="default"/>
        <w:lang w:val="en-US" w:eastAsia="en-US" w:bidi="en-US"/>
      </w:rPr>
    </w:lvl>
    <w:lvl w:ilvl="2" w:tplc="CC6A9F56">
      <w:numFmt w:val="bullet"/>
      <w:lvlText w:val="•"/>
      <w:lvlJc w:val="left"/>
      <w:pPr>
        <w:ind w:left="1932" w:hanging="360"/>
      </w:pPr>
      <w:rPr>
        <w:rFonts w:hint="default"/>
        <w:lang w:val="en-US" w:eastAsia="en-US" w:bidi="en-US"/>
      </w:rPr>
    </w:lvl>
    <w:lvl w:ilvl="3" w:tplc="53B49824">
      <w:numFmt w:val="bullet"/>
      <w:lvlText w:val="•"/>
      <w:lvlJc w:val="left"/>
      <w:pPr>
        <w:ind w:left="2478" w:hanging="360"/>
      </w:pPr>
      <w:rPr>
        <w:rFonts w:hint="default"/>
        <w:lang w:val="en-US" w:eastAsia="en-US" w:bidi="en-US"/>
      </w:rPr>
    </w:lvl>
    <w:lvl w:ilvl="4" w:tplc="0D12B67E">
      <w:numFmt w:val="bullet"/>
      <w:lvlText w:val="•"/>
      <w:lvlJc w:val="left"/>
      <w:pPr>
        <w:ind w:left="3024" w:hanging="360"/>
      </w:pPr>
      <w:rPr>
        <w:rFonts w:hint="default"/>
        <w:lang w:val="en-US" w:eastAsia="en-US" w:bidi="en-US"/>
      </w:rPr>
    </w:lvl>
    <w:lvl w:ilvl="5" w:tplc="B3F2E836">
      <w:numFmt w:val="bullet"/>
      <w:lvlText w:val="•"/>
      <w:lvlJc w:val="left"/>
      <w:pPr>
        <w:ind w:left="3570" w:hanging="360"/>
      </w:pPr>
      <w:rPr>
        <w:rFonts w:hint="default"/>
        <w:lang w:val="en-US" w:eastAsia="en-US" w:bidi="en-US"/>
      </w:rPr>
    </w:lvl>
    <w:lvl w:ilvl="6" w:tplc="1E448F78">
      <w:numFmt w:val="bullet"/>
      <w:lvlText w:val="•"/>
      <w:lvlJc w:val="left"/>
      <w:pPr>
        <w:ind w:left="4116" w:hanging="360"/>
      </w:pPr>
      <w:rPr>
        <w:rFonts w:hint="default"/>
        <w:lang w:val="en-US" w:eastAsia="en-US" w:bidi="en-US"/>
      </w:rPr>
    </w:lvl>
    <w:lvl w:ilvl="7" w:tplc="6180E10A">
      <w:numFmt w:val="bullet"/>
      <w:lvlText w:val="•"/>
      <w:lvlJc w:val="left"/>
      <w:pPr>
        <w:ind w:left="4662" w:hanging="360"/>
      </w:pPr>
      <w:rPr>
        <w:rFonts w:hint="default"/>
        <w:lang w:val="en-US" w:eastAsia="en-US" w:bidi="en-US"/>
      </w:rPr>
    </w:lvl>
    <w:lvl w:ilvl="8" w:tplc="B6F2F7A0">
      <w:numFmt w:val="bullet"/>
      <w:lvlText w:val="•"/>
      <w:lvlJc w:val="left"/>
      <w:pPr>
        <w:ind w:left="5208" w:hanging="360"/>
      </w:pPr>
      <w:rPr>
        <w:rFonts w:hint="default"/>
        <w:lang w:val="en-US" w:eastAsia="en-US" w:bidi="en-US"/>
      </w:rPr>
    </w:lvl>
  </w:abstractNum>
  <w:abstractNum w:abstractNumId="18" w15:restartNumberingAfterBreak="0">
    <w:nsid w:val="740F2A34"/>
    <w:multiLevelType w:val="hybridMultilevel"/>
    <w:tmpl w:val="6996338A"/>
    <w:lvl w:ilvl="0" w:tplc="8FAAE21E">
      <w:numFmt w:val="bullet"/>
      <w:lvlText w:val="•"/>
      <w:lvlJc w:val="left"/>
      <w:pPr>
        <w:ind w:left="830" w:hanging="360"/>
      </w:pPr>
      <w:rPr>
        <w:rFonts w:ascii="Calibri" w:eastAsia="Calibri" w:hAnsi="Calibri" w:cs="Calibri" w:hint="default"/>
        <w:w w:val="92"/>
        <w:sz w:val="22"/>
        <w:szCs w:val="22"/>
        <w:lang w:val="en-US" w:eastAsia="en-US" w:bidi="en-US"/>
      </w:rPr>
    </w:lvl>
    <w:lvl w:ilvl="1" w:tplc="25347E9E">
      <w:numFmt w:val="bullet"/>
      <w:lvlText w:val="•"/>
      <w:lvlJc w:val="left"/>
      <w:pPr>
        <w:ind w:left="1386" w:hanging="360"/>
      </w:pPr>
      <w:rPr>
        <w:rFonts w:hint="default"/>
        <w:lang w:val="en-US" w:eastAsia="en-US" w:bidi="en-US"/>
      </w:rPr>
    </w:lvl>
    <w:lvl w:ilvl="2" w:tplc="DEF2A296">
      <w:numFmt w:val="bullet"/>
      <w:lvlText w:val="•"/>
      <w:lvlJc w:val="left"/>
      <w:pPr>
        <w:ind w:left="1932" w:hanging="360"/>
      </w:pPr>
      <w:rPr>
        <w:rFonts w:hint="default"/>
        <w:lang w:val="en-US" w:eastAsia="en-US" w:bidi="en-US"/>
      </w:rPr>
    </w:lvl>
    <w:lvl w:ilvl="3" w:tplc="EBC2FD50">
      <w:numFmt w:val="bullet"/>
      <w:lvlText w:val="•"/>
      <w:lvlJc w:val="left"/>
      <w:pPr>
        <w:ind w:left="2478" w:hanging="360"/>
      </w:pPr>
      <w:rPr>
        <w:rFonts w:hint="default"/>
        <w:lang w:val="en-US" w:eastAsia="en-US" w:bidi="en-US"/>
      </w:rPr>
    </w:lvl>
    <w:lvl w:ilvl="4" w:tplc="7A8E0C70">
      <w:numFmt w:val="bullet"/>
      <w:lvlText w:val="•"/>
      <w:lvlJc w:val="left"/>
      <w:pPr>
        <w:ind w:left="3024" w:hanging="360"/>
      </w:pPr>
      <w:rPr>
        <w:rFonts w:hint="default"/>
        <w:lang w:val="en-US" w:eastAsia="en-US" w:bidi="en-US"/>
      </w:rPr>
    </w:lvl>
    <w:lvl w:ilvl="5" w:tplc="6F964160">
      <w:numFmt w:val="bullet"/>
      <w:lvlText w:val="•"/>
      <w:lvlJc w:val="left"/>
      <w:pPr>
        <w:ind w:left="3570" w:hanging="360"/>
      </w:pPr>
      <w:rPr>
        <w:rFonts w:hint="default"/>
        <w:lang w:val="en-US" w:eastAsia="en-US" w:bidi="en-US"/>
      </w:rPr>
    </w:lvl>
    <w:lvl w:ilvl="6" w:tplc="95C06C6E">
      <w:numFmt w:val="bullet"/>
      <w:lvlText w:val="•"/>
      <w:lvlJc w:val="left"/>
      <w:pPr>
        <w:ind w:left="4116" w:hanging="360"/>
      </w:pPr>
      <w:rPr>
        <w:rFonts w:hint="default"/>
        <w:lang w:val="en-US" w:eastAsia="en-US" w:bidi="en-US"/>
      </w:rPr>
    </w:lvl>
    <w:lvl w:ilvl="7" w:tplc="4BBCEF70">
      <w:numFmt w:val="bullet"/>
      <w:lvlText w:val="•"/>
      <w:lvlJc w:val="left"/>
      <w:pPr>
        <w:ind w:left="4662" w:hanging="360"/>
      </w:pPr>
      <w:rPr>
        <w:rFonts w:hint="default"/>
        <w:lang w:val="en-US" w:eastAsia="en-US" w:bidi="en-US"/>
      </w:rPr>
    </w:lvl>
    <w:lvl w:ilvl="8" w:tplc="3566F262">
      <w:numFmt w:val="bullet"/>
      <w:lvlText w:val="•"/>
      <w:lvlJc w:val="left"/>
      <w:pPr>
        <w:ind w:left="5208" w:hanging="360"/>
      </w:pPr>
      <w:rPr>
        <w:rFonts w:hint="default"/>
        <w:lang w:val="en-US" w:eastAsia="en-US" w:bidi="en-US"/>
      </w:rPr>
    </w:lvl>
  </w:abstractNum>
  <w:abstractNum w:abstractNumId="19" w15:restartNumberingAfterBreak="0">
    <w:nsid w:val="7F8A20F5"/>
    <w:multiLevelType w:val="hybridMultilevel"/>
    <w:tmpl w:val="1EE6AE08"/>
    <w:lvl w:ilvl="0" w:tplc="1DF45CEE">
      <w:numFmt w:val="bullet"/>
      <w:lvlText w:val="•"/>
      <w:lvlJc w:val="left"/>
      <w:pPr>
        <w:ind w:left="832" w:hanging="360"/>
      </w:pPr>
      <w:rPr>
        <w:rFonts w:ascii="Calibri" w:eastAsia="Calibri" w:hAnsi="Calibri" w:cs="Calibri" w:hint="default"/>
        <w:w w:val="92"/>
        <w:sz w:val="22"/>
        <w:szCs w:val="22"/>
        <w:lang w:val="en-US" w:eastAsia="en-US" w:bidi="en-US"/>
      </w:rPr>
    </w:lvl>
    <w:lvl w:ilvl="1" w:tplc="A258A5F2">
      <w:numFmt w:val="bullet"/>
      <w:lvlText w:val="•"/>
      <w:lvlJc w:val="left"/>
      <w:pPr>
        <w:ind w:left="1386" w:hanging="360"/>
      </w:pPr>
      <w:rPr>
        <w:rFonts w:hint="default"/>
        <w:lang w:val="en-US" w:eastAsia="en-US" w:bidi="en-US"/>
      </w:rPr>
    </w:lvl>
    <w:lvl w:ilvl="2" w:tplc="C2A85312">
      <w:numFmt w:val="bullet"/>
      <w:lvlText w:val="•"/>
      <w:lvlJc w:val="left"/>
      <w:pPr>
        <w:ind w:left="1932" w:hanging="360"/>
      </w:pPr>
      <w:rPr>
        <w:rFonts w:hint="default"/>
        <w:lang w:val="en-US" w:eastAsia="en-US" w:bidi="en-US"/>
      </w:rPr>
    </w:lvl>
    <w:lvl w:ilvl="3" w:tplc="48BEF048">
      <w:numFmt w:val="bullet"/>
      <w:lvlText w:val="•"/>
      <w:lvlJc w:val="left"/>
      <w:pPr>
        <w:ind w:left="2478" w:hanging="360"/>
      </w:pPr>
      <w:rPr>
        <w:rFonts w:hint="default"/>
        <w:lang w:val="en-US" w:eastAsia="en-US" w:bidi="en-US"/>
      </w:rPr>
    </w:lvl>
    <w:lvl w:ilvl="4" w:tplc="A31CD4EA">
      <w:numFmt w:val="bullet"/>
      <w:lvlText w:val="•"/>
      <w:lvlJc w:val="left"/>
      <w:pPr>
        <w:ind w:left="3024" w:hanging="360"/>
      </w:pPr>
      <w:rPr>
        <w:rFonts w:hint="default"/>
        <w:lang w:val="en-US" w:eastAsia="en-US" w:bidi="en-US"/>
      </w:rPr>
    </w:lvl>
    <w:lvl w:ilvl="5" w:tplc="9B9AEED4">
      <w:numFmt w:val="bullet"/>
      <w:lvlText w:val="•"/>
      <w:lvlJc w:val="left"/>
      <w:pPr>
        <w:ind w:left="3570" w:hanging="360"/>
      </w:pPr>
      <w:rPr>
        <w:rFonts w:hint="default"/>
        <w:lang w:val="en-US" w:eastAsia="en-US" w:bidi="en-US"/>
      </w:rPr>
    </w:lvl>
    <w:lvl w:ilvl="6" w:tplc="DADA8AA4">
      <w:numFmt w:val="bullet"/>
      <w:lvlText w:val="•"/>
      <w:lvlJc w:val="left"/>
      <w:pPr>
        <w:ind w:left="4116" w:hanging="360"/>
      </w:pPr>
      <w:rPr>
        <w:rFonts w:hint="default"/>
        <w:lang w:val="en-US" w:eastAsia="en-US" w:bidi="en-US"/>
      </w:rPr>
    </w:lvl>
    <w:lvl w:ilvl="7" w:tplc="200A8620">
      <w:numFmt w:val="bullet"/>
      <w:lvlText w:val="•"/>
      <w:lvlJc w:val="left"/>
      <w:pPr>
        <w:ind w:left="4662" w:hanging="360"/>
      </w:pPr>
      <w:rPr>
        <w:rFonts w:hint="default"/>
        <w:lang w:val="en-US" w:eastAsia="en-US" w:bidi="en-US"/>
      </w:rPr>
    </w:lvl>
    <w:lvl w:ilvl="8" w:tplc="F50A45B2">
      <w:numFmt w:val="bullet"/>
      <w:lvlText w:val="•"/>
      <w:lvlJc w:val="left"/>
      <w:pPr>
        <w:ind w:left="5208" w:hanging="360"/>
      </w:pPr>
      <w:rPr>
        <w:rFonts w:hint="default"/>
        <w:lang w:val="en-US" w:eastAsia="en-US" w:bidi="en-US"/>
      </w:rPr>
    </w:lvl>
  </w:abstractNum>
  <w:abstractNum w:abstractNumId="20" w15:restartNumberingAfterBreak="0">
    <w:nsid w:val="7FAE1AC5"/>
    <w:multiLevelType w:val="hybridMultilevel"/>
    <w:tmpl w:val="524E027A"/>
    <w:lvl w:ilvl="0" w:tplc="4BA0B2A8">
      <w:start w:val="1"/>
      <w:numFmt w:val="decimal"/>
      <w:lvlText w:val="%1."/>
      <w:lvlJc w:val="left"/>
      <w:pPr>
        <w:ind w:left="830" w:hanging="359"/>
      </w:pPr>
      <w:rPr>
        <w:rFonts w:ascii="Calibri" w:eastAsia="Calibri" w:hAnsi="Calibri" w:cs="Calibri" w:hint="default"/>
        <w:spacing w:val="-8"/>
        <w:w w:val="100"/>
        <w:sz w:val="22"/>
        <w:szCs w:val="22"/>
        <w:lang w:val="en-US" w:eastAsia="en-US" w:bidi="en-US"/>
      </w:rPr>
    </w:lvl>
    <w:lvl w:ilvl="1" w:tplc="617AFA4E">
      <w:numFmt w:val="bullet"/>
      <w:lvlText w:val="•"/>
      <w:lvlJc w:val="left"/>
      <w:pPr>
        <w:ind w:left="1386" w:hanging="359"/>
      </w:pPr>
      <w:rPr>
        <w:rFonts w:hint="default"/>
        <w:lang w:val="en-US" w:eastAsia="en-US" w:bidi="en-US"/>
      </w:rPr>
    </w:lvl>
    <w:lvl w:ilvl="2" w:tplc="4B602FE6">
      <w:numFmt w:val="bullet"/>
      <w:lvlText w:val="•"/>
      <w:lvlJc w:val="left"/>
      <w:pPr>
        <w:ind w:left="1932" w:hanging="359"/>
      </w:pPr>
      <w:rPr>
        <w:rFonts w:hint="default"/>
        <w:lang w:val="en-US" w:eastAsia="en-US" w:bidi="en-US"/>
      </w:rPr>
    </w:lvl>
    <w:lvl w:ilvl="3" w:tplc="EFDC5D0E">
      <w:numFmt w:val="bullet"/>
      <w:lvlText w:val="•"/>
      <w:lvlJc w:val="left"/>
      <w:pPr>
        <w:ind w:left="2478" w:hanging="359"/>
      </w:pPr>
      <w:rPr>
        <w:rFonts w:hint="default"/>
        <w:lang w:val="en-US" w:eastAsia="en-US" w:bidi="en-US"/>
      </w:rPr>
    </w:lvl>
    <w:lvl w:ilvl="4" w:tplc="4E2EB7AC">
      <w:numFmt w:val="bullet"/>
      <w:lvlText w:val="•"/>
      <w:lvlJc w:val="left"/>
      <w:pPr>
        <w:ind w:left="3024" w:hanging="359"/>
      </w:pPr>
      <w:rPr>
        <w:rFonts w:hint="default"/>
        <w:lang w:val="en-US" w:eastAsia="en-US" w:bidi="en-US"/>
      </w:rPr>
    </w:lvl>
    <w:lvl w:ilvl="5" w:tplc="BDCA7B40">
      <w:numFmt w:val="bullet"/>
      <w:lvlText w:val="•"/>
      <w:lvlJc w:val="left"/>
      <w:pPr>
        <w:ind w:left="3570" w:hanging="359"/>
      </w:pPr>
      <w:rPr>
        <w:rFonts w:hint="default"/>
        <w:lang w:val="en-US" w:eastAsia="en-US" w:bidi="en-US"/>
      </w:rPr>
    </w:lvl>
    <w:lvl w:ilvl="6" w:tplc="BEDEC100">
      <w:numFmt w:val="bullet"/>
      <w:lvlText w:val="•"/>
      <w:lvlJc w:val="left"/>
      <w:pPr>
        <w:ind w:left="4116" w:hanging="359"/>
      </w:pPr>
      <w:rPr>
        <w:rFonts w:hint="default"/>
        <w:lang w:val="en-US" w:eastAsia="en-US" w:bidi="en-US"/>
      </w:rPr>
    </w:lvl>
    <w:lvl w:ilvl="7" w:tplc="8FF655BC">
      <w:numFmt w:val="bullet"/>
      <w:lvlText w:val="•"/>
      <w:lvlJc w:val="left"/>
      <w:pPr>
        <w:ind w:left="4662" w:hanging="359"/>
      </w:pPr>
      <w:rPr>
        <w:rFonts w:hint="default"/>
        <w:lang w:val="en-US" w:eastAsia="en-US" w:bidi="en-US"/>
      </w:rPr>
    </w:lvl>
    <w:lvl w:ilvl="8" w:tplc="82C684A4">
      <w:numFmt w:val="bullet"/>
      <w:lvlText w:val="•"/>
      <w:lvlJc w:val="left"/>
      <w:pPr>
        <w:ind w:left="5208" w:hanging="359"/>
      </w:pPr>
      <w:rPr>
        <w:rFonts w:hint="default"/>
        <w:lang w:val="en-US" w:eastAsia="en-US" w:bidi="en-US"/>
      </w:rPr>
    </w:lvl>
  </w:abstractNum>
  <w:num w:numId="1">
    <w:abstractNumId w:val="14"/>
  </w:num>
  <w:num w:numId="2">
    <w:abstractNumId w:val="13"/>
  </w:num>
  <w:num w:numId="3">
    <w:abstractNumId w:val="2"/>
  </w:num>
  <w:num w:numId="4">
    <w:abstractNumId w:val="15"/>
  </w:num>
  <w:num w:numId="5">
    <w:abstractNumId w:val="12"/>
  </w:num>
  <w:num w:numId="6">
    <w:abstractNumId w:val="9"/>
  </w:num>
  <w:num w:numId="7">
    <w:abstractNumId w:val="5"/>
  </w:num>
  <w:num w:numId="8">
    <w:abstractNumId w:val="11"/>
  </w:num>
  <w:num w:numId="9">
    <w:abstractNumId w:val="3"/>
  </w:num>
  <w:num w:numId="10">
    <w:abstractNumId w:val="4"/>
  </w:num>
  <w:num w:numId="11">
    <w:abstractNumId w:val="17"/>
  </w:num>
  <w:num w:numId="12">
    <w:abstractNumId w:val="7"/>
  </w:num>
  <w:num w:numId="13">
    <w:abstractNumId w:val="20"/>
  </w:num>
  <w:num w:numId="14">
    <w:abstractNumId w:val="1"/>
  </w:num>
  <w:num w:numId="15">
    <w:abstractNumId w:val="19"/>
  </w:num>
  <w:num w:numId="16">
    <w:abstractNumId w:val="0"/>
  </w:num>
  <w:num w:numId="17">
    <w:abstractNumId w:val="10"/>
  </w:num>
  <w:num w:numId="18">
    <w:abstractNumId w:val="16"/>
  </w:num>
  <w:num w:numId="19">
    <w:abstractNumId w:val="6"/>
  </w:num>
  <w:num w:numId="20">
    <w:abstractNumId w:val="18"/>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D3E"/>
    <w:rsid w:val="00023499"/>
    <w:rsid w:val="00031F23"/>
    <w:rsid w:val="0022163A"/>
    <w:rsid w:val="00315EE1"/>
    <w:rsid w:val="004B1F03"/>
    <w:rsid w:val="005E0921"/>
    <w:rsid w:val="00667AF9"/>
    <w:rsid w:val="006F0F88"/>
    <w:rsid w:val="00774AD5"/>
    <w:rsid w:val="007C6F94"/>
    <w:rsid w:val="008322F7"/>
    <w:rsid w:val="00893343"/>
    <w:rsid w:val="009D6898"/>
    <w:rsid w:val="009D775E"/>
    <w:rsid w:val="00A56281"/>
    <w:rsid w:val="00B36C9B"/>
    <w:rsid w:val="00B95268"/>
    <w:rsid w:val="00C259F8"/>
    <w:rsid w:val="00C74D53"/>
    <w:rsid w:val="00D04AB1"/>
    <w:rsid w:val="00E86531"/>
    <w:rsid w:val="00ED7D3E"/>
    <w:rsid w:val="00F37187"/>
    <w:rsid w:val="00F72AAD"/>
    <w:rsid w:val="00F81B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1E9A5DC"/>
  <w15:chartTrackingRefBased/>
  <w15:docId w15:val="{B44E382D-11EB-4EBE-835D-E76C2D4F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D7D3E"/>
    <w:pPr>
      <w:spacing w:after="200" w:line="276" w:lineRule="auto"/>
      <w:jc w:val="both"/>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D7D3E"/>
    <w:pPr>
      <w:tabs>
        <w:tab w:val="center" w:pos="4536"/>
        <w:tab w:val="right" w:pos="9072"/>
      </w:tabs>
      <w:spacing w:after="0" w:line="240" w:lineRule="auto"/>
    </w:pPr>
    <w:rPr>
      <w:rFonts w:ascii="Calibri" w:eastAsia="Calibri" w:hAnsi="Calibri" w:cs="Times New Roman"/>
      <w:sz w:val="20"/>
      <w:szCs w:val="20"/>
    </w:rPr>
  </w:style>
  <w:style w:type="character" w:customStyle="1" w:styleId="KopfzeileZchn">
    <w:name w:val="Kopfzeile Zchn"/>
    <w:basedOn w:val="Absatz-Standardschriftart"/>
    <w:link w:val="Kopfzeile"/>
    <w:uiPriority w:val="99"/>
    <w:rsid w:val="00ED7D3E"/>
    <w:rPr>
      <w:rFonts w:ascii="Calibri" w:eastAsia="Calibri" w:hAnsi="Calibri" w:cs="Times New Roman"/>
      <w:sz w:val="20"/>
      <w:szCs w:val="20"/>
    </w:rPr>
  </w:style>
  <w:style w:type="table" w:styleId="Tabellenraster">
    <w:name w:val="Table Grid"/>
    <w:basedOn w:val="NormaleTabelle"/>
    <w:uiPriority w:val="39"/>
    <w:rsid w:val="00ED7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xt">
    <w:name w:val="annotation text"/>
    <w:basedOn w:val="Standard"/>
    <w:link w:val="KommentartextZchn"/>
    <w:uiPriority w:val="99"/>
    <w:unhideWhenUsed/>
    <w:rsid w:val="00ED7D3E"/>
    <w:pPr>
      <w:spacing w:after="0" w:line="240" w:lineRule="auto"/>
      <w:jc w:val="left"/>
    </w:pPr>
    <w:rPr>
      <w:rFonts w:ascii="Times New Roman" w:eastAsia="Times New Roman" w:hAnsi="Times New Roman" w:cs="Times New Roman"/>
      <w:noProof/>
      <w:sz w:val="20"/>
      <w:szCs w:val="20"/>
      <w:lang w:eastAsia="de-DE"/>
    </w:rPr>
  </w:style>
  <w:style w:type="character" w:customStyle="1" w:styleId="KommentartextZchn">
    <w:name w:val="Kommentartext Zchn"/>
    <w:basedOn w:val="Absatz-Standardschriftart"/>
    <w:link w:val="Kommentartext"/>
    <w:uiPriority w:val="99"/>
    <w:rsid w:val="00ED7D3E"/>
    <w:rPr>
      <w:rFonts w:ascii="Times New Roman" w:eastAsia="Times New Roman" w:hAnsi="Times New Roman" w:cs="Times New Roman"/>
      <w:noProof/>
      <w:sz w:val="20"/>
      <w:szCs w:val="20"/>
      <w:lang w:eastAsia="de-DE"/>
    </w:rPr>
  </w:style>
  <w:style w:type="character" w:styleId="Kommentarzeichen">
    <w:name w:val="annotation reference"/>
    <w:uiPriority w:val="99"/>
    <w:semiHidden/>
    <w:unhideWhenUsed/>
    <w:rsid w:val="00ED7D3E"/>
    <w:rPr>
      <w:sz w:val="16"/>
      <w:szCs w:val="16"/>
    </w:rPr>
  </w:style>
  <w:style w:type="paragraph" w:customStyle="1" w:styleId="Seite2Standard">
    <w:name w:val="Seite2_Standard"/>
    <w:basedOn w:val="Standard"/>
    <w:link w:val="Seite2StandardZchn"/>
    <w:qFormat/>
    <w:rsid w:val="00ED7D3E"/>
    <w:pPr>
      <w:spacing w:after="0" w:line="240" w:lineRule="auto"/>
      <w:jc w:val="left"/>
    </w:pPr>
    <w:rPr>
      <w:rFonts w:eastAsia="Calibri" w:cs="Times New Roman"/>
      <w:sz w:val="24"/>
      <w:szCs w:val="24"/>
    </w:rPr>
  </w:style>
  <w:style w:type="character" w:customStyle="1" w:styleId="Seite2StandardZchn">
    <w:name w:val="Seite2_Standard Zchn"/>
    <w:basedOn w:val="Absatz-Standardschriftart"/>
    <w:link w:val="Seite2Standard"/>
    <w:rsid w:val="00ED7D3E"/>
    <w:rPr>
      <w:rFonts w:eastAsia="Calibri" w:cs="Times New Roman"/>
      <w:sz w:val="24"/>
      <w:szCs w:val="24"/>
    </w:rPr>
  </w:style>
  <w:style w:type="table" w:customStyle="1" w:styleId="TabelleLLSt">
    <w:name w:val="Tabelle_LL_St"/>
    <w:basedOn w:val="NormaleTabelle"/>
    <w:uiPriority w:val="99"/>
    <w:rsid w:val="00ED7D3E"/>
    <w:pPr>
      <w:spacing w:after="0" w:line="240" w:lineRule="auto"/>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sz w:val="22"/>
      </w:rPr>
      <w:tblPr/>
      <w:tcPr>
        <w:shd w:val="clear" w:color="auto" w:fill="9CC2E5" w:themeFill="accent1" w:themeFillTint="99"/>
      </w:tcPr>
    </w:tblStylePr>
  </w:style>
  <w:style w:type="paragraph" w:styleId="Sprechblasentext">
    <w:name w:val="Balloon Text"/>
    <w:basedOn w:val="Standard"/>
    <w:link w:val="SprechblasentextZchn"/>
    <w:uiPriority w:val="99"/>
    <w:semiHidden/>
    <w:unhideWhenUsed/>
    <w:rsid w:val="00ED7D3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7D3E"/>
    <w:rPr>
      <w:rFonts w:ascii="Segoe UI" w:hAnsi="Segoe UI" w:cs="Segoe UI"/>
      <w:sz w:val="18"/>
      <w:szCs w:val="18"/>
    </w:rPr>
  </w:style>
  <w:style w:type="character" w:styleId="Hyperlink">
    <w:name w:val="Hyperlink"/>
    <w:basedOn w:val="Absatz-Standardschriftart"/>
    <w:uiPriority w:val="99"/>
    <w:unhideWhenUsed/>
    <w:rsid w:val="00023499"/>
    <w:rPr>
      <w:color w:val="0563C1" w:themeColor="hyperlink"/>
      <w:u w:val="single"/>
    </w:rPr>
  </w:style>
  <w:style w:type="paragraph" w:styleId="Listenabsatz">
    <w:name w:val="List Paragraph"/>
    <w:basedOn w:val="Standard"/>
    <w:link w:val="ListenabsatzZchn"/>
    <w:uiPriority w:val="1"/>
    <w:qFormat/>
    <w:rsid w:val="00023499"/>
    <w:pPr>
      <w:ind w:left="720"/>
      <w:contextualSpacing/>
    </w:pPr>
  </w:style>
  <w:style w:type="character" w:customStyle="1" w:styleId="ListenabsatzZchn">
    <w:name w:val="Listenabsatz Zchn"/>
    <w:basedOn w:val="Absatz-Standardschriftart"/>
    <w:link w:val="Listenabsatz"/>
    <w:uiPriority w:val="1"/>
    <w:rsid w:val="00023499"/>
  </w:style>
  <w:style w:type="paragraph" w:customStyle="1" w:styleId="Default">
    <w:name w:val="Default"/>
    <w:rsid w:val="00A56281"/>
    <w:pPr>
      <w:autoSpaceDE w:val="0"/>
      <w:autoSpaceDN w:val="0"/>
      <w:adjustRightInd w:val="0"/>
      <w:spacing w:after="0" w:line="240" w:lineRule="auto"/>
    </w:pPr>
    <w:rPr>
      <w:rFonts w:ascii="Calibri" w:hAnsi="Calibri" w:cs="Calibri"/>
      <w:color w:val="000000"/>
      <w:sz w:val="24"/>
      <w:szCs w:val="24"/>
    </w:rPr>
  </w:style>
  <w:style w:type="table" w:customStyle="1" w:styleId="TableNormal">
    <w:name w:val="Table Normal"/>
    <w:uiPriority w:val="2"/>
    <w:semiHidden/>
    <w:unhideWhenUsed/>
    <w:qFormat/>
    <w:rsid w:val="008322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8322F7"/>
    <w:pPr>
      <w:widowControl w:val="0"/>
      <w:autoSpaceDE w:val="0"/>
      <w:autoSpaceDN w:val="0"/>
      <w:spacing w:after="0" w:line="240" w:lineRule="auto"/>
      <w:jc w:val="left"/>
    </w:pPr>
    <w:rPr>
      <w:rFonts w:ascii="Calibri" w:eastAsia="Calibri" w:hAnsi="Calibri" w:cs="Calibri"/>
      <w:lang w:val="en-US" w:bidi="en-US"/>
    </w:rPr>
  </w:style>
  <w:style w:type="table" w:customStyle="1" w:styleId="TableNormal1">
    <w:name w:val="Table Normal1"/>
    <w:uiPriority w:val="2"/>
    <w:semiHidden/>
    <w:unhideWhenUsed/>
    <w:qFormat/>
    <w:rsid w:val="008322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mmentarthema">
    <w:name w:val="annotation subject"/>
    <w:basedOn w:val="Kommentartext"/>
    <w:next w:val="Kommentartext"/>
    <w:link w:val="KommentarthemaZchn"/>
    <w:uiPriority w:val="99"/>
    <w:semiHidden/>
    <w:unhideWhenUsed/>
    <w:rsid w:val="006F0F88"/>
    <w:pPr>
      <w:spacing w:after="200"/>
      <w:jc w:val="both"/>
    </w:pPr>
    <w:rPr>
      <w:rFonts w:asciiTheme="minorHAnsi" w:eastAsiaTheme="minorHAnsi" w:hAnsiTheme="minorHAnsi" w:cstheme="minorBidi"/>
      <w:b/>
      <w:bCs/>
      <w:noProof w:val="0"/>
      <w:lang w:eastAsia="en-US"/>
    </w:rPr>
  </w:style>
  <w:style w:type="character" w:customStyle="1" w:styleId="KommentarthemaZchn">
    <w:name w:val="Kommentarthema Zchn"/>
    <w:basedOn w:val="KommentartextZchn"/>
    <w:link w:val="Kommentarthema"/>
    <w:uiPriority w:val="99"/>
    <w:semiHidden/>
    <w:rsid w:val="006F0F88"/>
    <w:rPr>
      <w:rFonts w:ascii="Times New Roman" w:eastAsia="Times New Roman" w:hAnsi="Times New Roman" w:cs="Times New Roman"/>
      <w:b/>
      <w:bCs/>
      <w:noProof/>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3226</Words>
  <Characters>20331</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Schlüter, Nadine Prof. Dr.</dc:creator>
  <cp:keywords/>
  <dc:description/>
  <cp:lastModifiedBy>Stefan Rupf</cp:lastModifiedBy>
  <cp:revision>3</cp:revision>
  <dcterms:created xsi:type="dcterms:W3CDTF">2025-11-05T08:11:00Z</dcterms:created>
  <dcterms:modified xsi:type="dcterms:W3CDTF">2025-11-05T08:12:00Z</dcterms:modified>
</cp:coreProperties>
</file>