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A4DAB" w14:textId="77777777" w:rsidR="00EB487A" w:rsidRPr="00CB4918" w:rsidRDefault="00EB487A" w:rsidP="00EB487A">
      <w:pPr>
        <w:rPr>
          <w:b/>
        </w:rPr>
      </w:pPr>
      <w:r w:rsidRPr="00CB4918">
        <w:rPr>
          <w:b/>
        </w:rPr>
        <w:t xml:space="preserve">Comparative </w:t>
      </w:r>
      <w:r>
        <w:rPr>
          <w:b/>
        </w:rPr>
        <w:t>efficacy and safety</w:t>
      </w:r>
      <w:r w:rsidRPr="00CB4918">
        <w:rPr>
          <w:b/>
        </w:rPr>
        <w:t xml:space="preserve"> of attention-deficit/hyperactivity disorder pharmacotherapies, including guanfacine extended release: a mixed treatment comparison</w:t>
      </w:r>
    </w:p>
    <w:p w14:paraId="59D268FE" w14:textId="77777777" w:rsidR="00EB487A" w:rsidRPr="00CB4918" w:rsidRDefault="00EB487A" w:rsidP="00EB487A">
      <w:pPr>
        <w:rPr>
          <w:b/>
        </w:rPr>
      </w:pPr>
      <w:r w:rsidRPr="00CB4918">
        <w:t>Alain Joseph</w:t>
      </w:r>
      <w:r w:rsidRPr="00CB4918">
        <w:rPr>
          <w:vertAlign w:val="superscript"/>
        </w:rPr>
        <w:t>1</w:t>
      </w:r>
      <w:r w:rsidRPr="00CB4918">
        <w:t>, Rajeev Ayyagari</w:t>
      </w:r>
      <w:r w:rsidRPr="00CB4918">
        <w:rPr>
          <w:vertAlign w:val="superscript"/>
        </w:rPr>
        <w:t>2</w:t>
      </w:r>
      <w:r w:rsidRPr="00CB4918">
        <w:t>, Meng Xie</w:t>
      </w:r>
      <w:r w:rsidRPr="00CB4918">
        <w:rPr>
          <w:vertAlign w:val="superscript"/>
        </w:rPr>
        <w:t>2</w:t>
      </w:r>
      <w:r w:rsidRPr="00C6652B">
        <w:t>*</w:t>
      </w:r>
      <w:r w:rsidRPr="00CB4918">
        <w:t>, Sean Cai</w:t>
      </w:r>
      <w:r w:rsidRPr="00CB4918">
        <w:rPr>
          <w:vertAlign w:val="superscript"/>
        </w:rPr>
        <w:t>3</w:t>
      </w:r>
      <w:r w:rsidRPr="00C6652B">
        <w:t>*</w:t>
      </w:r>
      <w:r w:rsidRPr="00CB4918">
        <w:t>, Jipan Xie</w:t>
      </w:r>
      <w:r w:rsidRPr="00CB4918">
        <w:rPr>
          <w:vertAlign w:val="superscript"/>
        </w:rPr>
        <w:t>3</w:t>
      </w:r>
      <w:r w:rsidRPr="00CB4918">
        <w:t>, Michael Huss</w:t>
      </w:r>
      <w:r w:rsidRPr="00CB4918">
        <w:rPr>
          <w:vertAlign w:val="superscript"/>
        </w:rPr>
        <w:t>4</w:t>
      </w:r>
      <w:r w:rsidRPr="00CB4918">
        <w:t>, Vanja Sikirica</w:t>
      </w:r>
      <w:r w:rsidRPr="00CB4918">
        <w:rPr>
          <w:vertAlign w:val="superscript"/>
        </w:rPr>
        <w:t>5</w:t>
      </w:r>
      <w:r w:rsidRPr="00CB4918">
        <w:rPr>
          <w:rFonts w:asciiTheme="minorHAnsi" w:hAnsiTheme="minorHAnsi" w:cstheme="minorBidi"/>
          <w:sz w:val="22"/>
          <w:szCs w:val="22"/>
        </w:rPr>
        <w:t>*</w:t>
      </w:r>
    </w:p>
    <w:p w14:paraId="7812CA3C" w14:textId="77777777" w:rsidR="00EB487A" w:rsidRPr="00CB4918" w:rsidRDefault="00EB487A" w:rsidP="00EB487A">
      <w:pPr>
        <w:rPr>
          <w:iCs/>
          <w:lang w:eastAsia="ko-KR"/>
        </w:rPr>
      </w:pPr>
      <w:r w:rsidRPr="00CB4918">
        <w:rPr>
          <w:vertAlign w:val="superscript"/>
        </w:rPr>
        <w:t>1</w:t>
      </w:r>
      <w:r w:rsidRPr="00CB4918">
        <w:t>Shire, Zug, Switzerland</w:t>
      </w:r>
      <w:r>
        <w:t xml:space="preserve">; </w:t>
      </w:r>
      <w:r w:rsidRPr="00CB4918">
        <w:rPr>
          <w:vertAlign w:val="superscript"/>
        </w:rPr>
        <w:t>2</w:t>
      </w:r>
      <w:r w:rsidRPr="00CB4918">
        <w:t>Analysis Group, Inc., Boston, MA, USA</w:t>
      </w:r>
      <w:r>
        <w:t xml:space="preserve">; </w:t>
      </w:r>
      <w:r w:rsidRPr="00CB4918">
        <w:rPr>
          <w:vertAlign w:val="superscript"/>
        </w:rPr>
        <w:t>3</w:t>
      </w:r>
      <w:r w:rsidRPr="00CB4918">
        <w:t>Analysis Group, Inc., New York, NY, USA</w:t>
      </w:r>
      <w:r>
        <w:t xml:space="preserve">; </w:t>
      </w:r>
      <w:r w:rsidRPr="00CB4918">
        <w:rPr>
          <w:vertAlign w:val="superscript"/>
        </w:rPr>
        <w:t>4</w:t>
      </w:r>
      <w:r w:rsidRPr="00CB4918">
        <w:t>University Medicine, Dept. of Child and Adolescent Psychiatry, Mainz, Germany</w:t>
      </w:r>
      <w:r>
        <w:t xml:space="preserve">; </w:t>
      </w:r>
      <w:r w:rsidRPr="00CB4918">
        <w:rPr>
          <w:vertAlign w:val="superscript"/>
        </w:rPr>
        <w:t>5</w:t>
      </w:r>
      <w:r w:rsidRPr="00CB4918">
        <w:t>Shire, Wayne, PA, USA</w:t>
      </w:r>
    </w:p>
    <w:p w14:paraId="03E56A91" w14:textId="77777777" w:rsidR="00EB487A" w:rsidRPr="00CB4918" w:rsidRDefault="00EB487A" w:rsidP="00EB487A">
      <w:pPr>
        <w:rPr>
          <w:lang w:eastAsia="ko-KR"/>
        </w:rPr>
      </w:pPr>
      <w:r w:rsidRPr="00CB4918">
        <w:rPr>
          <w:lang w:eastAsia="ko-KR"/>
        </w:rPr>
        <w:t>*Affiliation at time of study</w:t>
      </w:r>
    </w:p>
    <w:p w14:paraId="1335FF71" w14:textId="77777777" w:rsidR="009A0C16" w:rsidRDefault="009A0C16" w:rsidP="00F82282"/>
    <w:p w14:paraId="19953F76" w14:textId="30DF51ED" w:rsidR="00EB487A" w:rsidRPr="00EB487A" w:rsidRDefault="00EB487A" w:rsidP="00F82282">
      <w:pPr>
        <w:rPr>
          <w:b/>
        </w:rPr>
      </w:pPr>
      <w:r w:rsidRPr="00EB487A">
        <w:rPr>
          <w:b/>
          <w:lang w:eastAsia="zh-CN"/>
        </w:rPr>
        <w:t xml:space="preserve">Table: Baseline characteristics </w:t>
      </w:r>
      <w:r w:rsidR="00D645DB">
        <w:rPr>
          <w:b/>
          <w:lang w:eastAsia="zh-CN"/>
        </w:rPr>
        <w:t>of</w:t>
      </w:r>
      <w:r w:rsidRPr="00EB487A">
        <w:rPr>
          <w:b/>
          <w:lang w:eastAsia="zh-CN"/>
        </w:rPr>
        <w:t xml:space="preserve"> the included studies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785"/>
        <w:gridCol w:w="2917"/>
        <w:gridCol w:w="1828"/>
        <w:gridCol w:w="1402"/>
        <w:gridCol w:w="1569"/>
        <w:gridCol w:w="977"/>
        <w:gridCol w:w="1116"/>
        <w:gridCol w:w="2361"/>
      </w:tblGrid>
      <w:tr w:rsidR="00EB487A" w:rsidRPr="00EB487A" w14:paraId="25CABD16" w14:textId="77777777" w:rsidTr="00D645DB">
        <w:trPr>
          <w:trHeight w:val="227"/>
        </w:trPr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B0483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Author (Year)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E4DBA" w14:textId="2AA4C2B4" w:rsidR="00EB487A" w:rsidRPr="00EB487A" w:rsidRDefault="00EB487A" w:rsidP="00D645DB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Arm</w:t>
            </w:r>
            <w:r w:rsidR="00D645DB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s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8AED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 xml:space="preserve">ODD </w:t>
            </w:r>
            <w:r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(</w:t>
            </w: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%</w:t>
            </w:r>
            <w:r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A73E0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Randomized sample size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34B9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Full analysis sample size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6B5E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Mean age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2DD3B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N (%) female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FB0B4" w14:textId="7EAEF28B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</w:pP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 xml:space="preserve">Baseline </w:t>
            </w:r>
            <w:r w:rsidR="00D645DB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br/>
            </w:r>
            <w:r w:rsidRPr="00EB487A">
              <w:rPr>
                <w:rFonts w:eastAsia="Times New Roman"/>
                <w:b/>
                <w:bCs/>
                <w:sz w:val="22"/>
                <w:szCs w:val="22"/>
                <w:lang w:val="en-GB" w:eastAsia="en-GB"/>
              </w:rPr>
              <w:t>ADHD-RS-IV score</w:t>
            </w:r>
          </w:p>
        </w:tc>
      </w:tr>
      <w:tr w:rsidR="00EB487A" w:rsidRPr="00EB487A" w14:paraId="7ACD41DB" w14:textId="77777777" w:rsidTr="00D645DB">
        <w:trPr>
          <w:trHeight w:val="227"/>
        </w:trPr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4CAB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Dittmann (2013)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17A2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LDX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733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10.2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8527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133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102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DCC9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FB9C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 (26.6)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65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42.6</w:t>
            </w:r>
          </w:p>
        </w:tc>
      </w:tr>
      <w:tr w:rsidR="00EB487A" w:rsidRPr="00EB487A" w14:paraId="1E4B157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460D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358A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C6B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E19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067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BEE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1EF8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 (23.1)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F6CB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41.9</w:t>
            </w:r>
          </w:p>
        </w:tc>
      </w:tr>
      <w:tr w:rsidR="00EB487A" w:rsidRPr="00EB487A" w14:paraId="5774A64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3D77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Hervas (2014)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CA8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F257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14.9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BFA5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1F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8919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D12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 (33.3)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3C4D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43.1</w:t>
            </w:r>
          </w:p>
        </w:tc>
      </w:tr>
      <w:tr w:rsidR="00EB487A" w:rsidRPr="00EB487A" w14:paraId="2BADF80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B069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7EBA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2CA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4D09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2075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17FE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5C50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25 (22.3)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533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43.7</w:t>
            </w:r>
          </w:p>
        </w:tc>
      </w:tr>
      <w:tr w:rsidR="00EB487A" w:rsidRPr="00EB487A" w14:paraId="6F820FFC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FE87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646F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755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12.6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C37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D171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C11B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82E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25 (22.5)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8EDA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43.2</w:t>
            </w:r>
          </w:p>
        </w:tc>
      </w:tr>
      <w:tr w:rsidR="00EB487A" w:rsidRPr="00EB487A" w14:paraId="2F9811C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C1B1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Biederman (2003)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54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MPH-ER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E67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0662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CDC9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7333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4C52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 (20.0)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D6DC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ADA804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ECD8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3E9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041C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847D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9913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50A8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0C5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 (26.8)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CCE1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3A78B0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7E14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Biederman (2007)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726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B487A">
              <w:rPr>
                <w:rFonts w:eastAsia="Times New Roman"/>
                <w:color w:val="000000"/>
                <w:lang w:val="en-GB" w:eastAsia="en-GB"/>
              </w:rPr>
              <w:t>LDX (30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0F06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53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6C5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85B6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6C2A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 (25.4)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4FE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40D23B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DDFF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5F5B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B487A">
              <w:rPr>
                <w:rFonts w:eastAsia="Times New Roman"/>
                <w:color w:val="000000"/>
                <w:lang w:val="en-GB" w:eastAsia="en-GB"/>
              </w:rPr>
              <w:t>LDX (50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FAE3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C4EA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307A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8A1F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9C7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28 (37.8)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420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4EAA9BEC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F533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8EA0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B487A">
              <w:rPr>
                <w:rFonts w:eastAsia="Times New Roman"/>
                <w:color w:val="000000"/>
                <w:lang w:val="en-GB" w:eastAsia="en-GB"/>
              </w:rPr>
              <w:t>LDX (70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7087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C11E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8650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6C4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F86A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 (28.8)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EB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4D5873B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C968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7CB8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B487A">
              <w:rPr>
                <w:rFonts w:eastAsia="Times New Roman"/>
                <w:color w:val="000000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7D80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86A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89FB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5052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8D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 (30.6)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3A2C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025C5DB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B77D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Biederman (2008)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1367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(2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3586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89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CF9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FFB7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DEB0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 (23.0)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D4DB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36.6</w:t>
            </w:r>
          </w:p>
        </w:tc>
      </w:tr>
      <w:tr w:rsidR="00EB487A" w:rsidRPr="00EB487A" w14:paraId="7300705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3502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7B86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(3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062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EDB3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DAC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D3E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3836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17 (19.8)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43C7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37.2</w:t>
            </w:r>
          </w:p>
        </w:tc>
      </w:tr>
      <w:tr w:rsidR="00EB487A" w:rsidRPr="00EB487A" w14:paraId="7610518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325B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A51B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(4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DC5E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E026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E772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7E7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A562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29 (33.7)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800B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38.5</w:t>
            </w:r>
          </w:p>
        </w:tc>
      </w:tr>
      <w:tr w:rsidR="00EB487A" w:rsidRPr="00EB487A" w14:paraId="00B8CA0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5B60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658D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BA9B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9C6D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EE4C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B6D9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69F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 (25.6)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316A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38.1</w:t>
            </w:r>
          </w:p>
        </w:tc>
      </w:tr>
      <w:tr w:rsidR="00EB487A" w:rsidRPr="00EB487A" w14:paraId="0197F41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C363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Block (2009)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4EC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(AM+PM)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3A84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30.2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A654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D5B2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F67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DDB8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55 (28.2)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B521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49A6E1E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B429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64B7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(AM)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AB4E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BE2F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F8CD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A6C1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1AEB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33 (32.5)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8357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1DD032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4469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3C34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(PM)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740C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25.8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CDE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BFD0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76D0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A42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 (23.6)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D04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D27697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E1C1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7CDE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22DC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3A4A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087B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4FD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C4D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24 (25.8)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AFF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0485769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08C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lastRenderedPageBreak/>
              <w:t>Coghill (2013)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736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LDX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F868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7.2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9335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3C7A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F483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1DA8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24 (21.6)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8DBC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41.0</w:t>
            </w:r>
          </w:p>
        </w:tc>
      </w:tr>
      <w:tr w:rsidR="00EB487A" w:rsidRPr="00EB487A" w14:paraId="106FCD9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2F89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67C4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9E8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912E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7F79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78D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24B7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 (18.9)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5BDD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40.4</w:t>
            </w:r>
          </w:p>
        </w:tc>
      </w:tr>
      <w:tr w:rsidR="00EB487A" w:rsidRPr="00EB487A" w14:paraId="725354A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E414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B994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36FF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B1B4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2C77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008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444F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 (17.3)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5A6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41.2</w:t>
            </w:r>
          </w:p>
        </w:tc>
      </w:tr>
      <w:tr w:rsidR="00EB487A" w:rsidRPr="00EB487A" w14:paraId="534F426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28AD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Dittmann (2011)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538B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(fast titration)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E944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C8FF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BB47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533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FC9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 (15.0)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9C24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1167773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3928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943D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(slow titration)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BB60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2926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7D9F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341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5D1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 (13.1)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EB87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06085D6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42AB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7130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2EDD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76.3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C85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2A7D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EFB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5C7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 (18.6)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7064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161D9B28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43E9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Findling (2006)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2F31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MPH-IR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47B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49F0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4AEE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6769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11C5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28 (21.1)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8C4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976DA7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6088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0EE7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MPH-ER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2E8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A24E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103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67E8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FD0E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27 (19.4)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D6CE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580619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7E23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D5F4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CC25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963F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DEAE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A764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E56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 (23.9)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8339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10E7AF5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D35C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Findling (2008)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5D6C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MTS (methylphenidate transdermal system patch)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CAF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08DA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7457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1B5F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F5BD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40 (40.0)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3120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43.0</w:t>
            </w:r>
          </w:p>
        </w:tc>
      </w:tr>
      <w:tr w:rsidR="00EB487A" w:rsidRPr="00EB487A" w14:paraId="72C753D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DC4A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97F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C27D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12A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812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D239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A0AD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 (34.0)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F283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43.8</w:t>
            </w:r>
          </w:p>
        </w:tc>
      </w:tr>
      <w:tr w:rsidR="00EB487A" w:rsidRPr="00EB487A" w14:paraId="0F6375C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9763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80A1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821D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4CB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A7AC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5CE6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D48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23 (26.1)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317C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41.9</w:t>
            </w:r>
          </w:p>
        </w:tc>
      </w:tr>
      <w:tr w:rsidR="00EB487A" w:rsidRPr="00EB487A" w14:paraId="0D93362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9EFE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Findling (2011)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5CCB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LDX (30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A25F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F97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2EAE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97F2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EA9B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2C3E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38.3</w:t>
            </w:r>
          </w:p>
        </w:tc>
      </w:tr>
      <w:tr w:rsidR="00EB487A" w:rsidRPr="00EB487A" w14:paraId="53597FE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0AAC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4EB9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LDX (50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C78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C8C8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865B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2364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A23A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79FC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37.3</w:t>
            </w:r>
          </w:p>
        </w:tc>
      </w:tr>
      <w:tr w:rsidR="00EB487A" w:rsidRPr="00EB487A" w14:paraId="0D0EBE6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200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3901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LDX (70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B24A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B2A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B5A8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CA52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17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96B8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37.0</w:t>
            </w:r>
          </w:p>
        </w:tc>
      </w:tr>
      <w:tr w:rsidR="00EB487A" w:rsidRPr="00EB487A" w14:paraId="39D2348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A931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A8D6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EDE3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0AAE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8D9C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75EF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301F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06C9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38.5</w:t>
            </w:r>
          </w:p>
        </w:tc>
      </w:tr>
      <w:tr w:rsidR="00EB487A" w:rsidRPr="00EB487A" w14:paraId="77B3D03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9CF9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Garg (2014)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EC8C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MPH-IR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ACE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45.5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7C41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41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D7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B35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 xml:space="preserve">8.5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DDF9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6 (18)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1BD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3F0169B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8726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9757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B2F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61.1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20E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43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F5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014C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8.7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F05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7 (19)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1FFD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01F8F8F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2A18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Gau (2006)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B630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CD9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36BB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8B62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0F2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2F2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D9E2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650507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4CBF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0A1B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MPH-IR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8A6B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FE3D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5700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76ED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3438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3938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6C53AB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B4FE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Gau (2007)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4272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E066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D9C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7FDA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B302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360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 (9.7)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54C1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36.7</w:t>
            </w:r>
          </w:p>
        </w:tc>
      </w:tr>
      <w:tr w:rsidR="00EB487A" w:rsidRPr="00EB487A" w14:paraId="1CA2A07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9697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F2FC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7C3D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3E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5634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EBF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5BF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 (14.7)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B0B0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37.1</w:t>
            </w:r>
          </w:p>
        </w:tc>
      </w:tr>
      <w:tr w:rsidR="00EB487A" w:rsidRPr="00EB487A" w14:paraId="414A878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2294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Greenhill (2002)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5756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MPH-MR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0BF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6063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158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9D6E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155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5609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351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27 (17.0)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C314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D40F59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DCB5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F84A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0DAA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1064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B4BF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159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A2C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7171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30 (19.0)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97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4D22C5F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1DC4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Ialongo (1994)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B59B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MPH-IR (0.4</w:t>
            </w:r>
            <w:r>
              <w:rPr>
                <w:rFonts w:ascii="Times" w:eastAsia="Times New Roman" w:hAnsi="Times" w:cs="Times"/>
                <w:lang w:val="en-GB" w:eastAsia="en-GB"/>
              </w:rPr>
              <w:t xml:space="preserve"> </w:t>
            </w:r>
            <w:r w:rsidRPr="00EB487A">
              <w:rPr>
                <w:rFonts w:ascii="Times" w:eastAsia="Times New Roman" w:hAnsi="Times" w:cs="Times"/>
                <w:lang w:val="en-GB" w:eastAsia="en-GB"/>
              </w:rPr>
              <w:t>mg/kg)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C72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12 (in entire study, numbers not reported by arm)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45CA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39C2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7F6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4AC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D318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35CF911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631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3DC80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MPH-IR (0.8</w:t>
            </w:r>
            <w:r>
              <w:rPr>
                <w:rFonts w:ascii="Times" w:eastAsia="Times New Roman" w:hAnsi="Times" w:cs="Times"/>
                <w:lang w:val="en-GB" w:eastAsia="en-GB"/>
              </w:rPr>
              <w:t xml:space="preserve"> </w:t>
            </w:r>
            <w:r w:rsidRPr="00EB487A">
              <w:rPr>
                <w:rFonts w:ascii="Times" w:eastAsia="Times New Roman" w:hAnsi="Times" w:cs="Times"/>
                <w:lang w:val="en-GB" w:eastAsia="en-GB"/>
              </w:rPr>
              <w:t>mg/kg)</w:t>
            </w: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DE3C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0856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9A6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8D7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9CF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D40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19289FF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D1D6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EE026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Placebo</w:t>
            </w: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EDE4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826B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CB2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23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50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1FF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5AF94C2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EB0A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Kelsey (2004)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B1D2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9528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EFEB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DD8B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CD7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9C75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 (29.3)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132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42.1</w:t>
            </w:r>
          </w:p>
        </w:tc>
      </w:tr>
      <w:tr w:rsidR="00EB487A" w:rsidRPr="00EB487A" w14:paraId="2D39425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B9E2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02A0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8DD7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29.7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48AA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D90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AB4A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BB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 (29.7)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CCA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42.3</w:t>
            </w:r>
          </w:p>
        </w:tc>
      </w:tr>
      <w:tr w:rsidR="00EB487A" w:rsidRPr="00EB487A" w14:paraId="58CA129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2E05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Kemner (2005)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64B0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B7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2D6B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4C63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5C0C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0F84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219 (25.8)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22DF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39.9</w:t>
            </w:r>
          </w:p>
        </w:tc>
      </w:tr>
      <w:tr w:rsidR="00EB487A" w:rsidRPr="00EB487A" w14:paraId="132EAFA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88E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AA3F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1FB2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BC8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473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23F1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473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B25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97A5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121 (25.6)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8472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38.6</w:t>
            </w:r>
          </w:p>
        </w:tc>
      </w:tr>
      <w:tr w:rsidR="00EB487A" w:rsidRPr="00EB487A" w14:paraId="0AB3508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AFF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Kollins (2011)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CCB8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905B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EC3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A0D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98F2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49BC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 (33.9)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8593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897A56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3F6D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1AD1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9FF0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AA2A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F20C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8E5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793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 (22.8)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F4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6B25A7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126D9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Lopez (2003)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C4924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Ritalin (MPH-ER)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EE31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AA3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36</w:t>
            </w:r>
          </w:p>
        </w:tc>
        <w:tc>
          <w:tcPr>
            <w:tcW w:w="5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1F1E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FB8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9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C80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7 (19.4)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A2A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40703C9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C4C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8EFC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Concerta (MPH-ER) (18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361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A9FA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E0AA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DBE8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40C1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EE0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768D0F5C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06A5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C08AF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Concerta (MPH-ER)</w:t>
            </w:r>
            <w:r>
              <w:rPr>
                <w:rFonts w:ascii="Times" w:eastAsia="Times New Roman" w:hAnsi="Times" w:cs="Times"/>
                <w:lang w:val="en-GB" w:eastAsia="en-GB"/>
              </w:rPr>
              <w:t xml:space="preserve"> </w:t>
            </w:r>
            <w:r w:rsidRPr="00EB487A">
              <w:rPr>
                <w:rFonts w:ascii="Times" w:eastAsia="Times New Roman" w:hAnsi="Times" w:cs="Times"/>
                <w:lang w:val="en-GB" w:eastAsia="en-GB"/>
              </w:rPr>
              <w:t>(36</w:t>
            </w:r>
            <w:r>
              <w:rPr>
                <w:rFonts w:ascii="Times" w:eastAsia="Times New Roman" w:hAnsi="Times" w:cs="Times"/>
                <w:lang w:val="en-GB" w:eastAsia="en-GB"/>
              </w:rPr>
              <w:t xml:space="preserve"> </w:t>
            </w:r>
            <w:r w:rsidRPr="00EB487A">
              <w:rPr>
                <w:rFonts w:ascii="Times" w:eastAsia="Times New Roman" w:hAnsi="Times" w:cs="Times"/>
                <w:lang w:val="en-GB" w:eastAsia="en-GB"/>
              </w:rPr>
              <w:t>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F8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F48BD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66BCE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27C1B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C91D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24F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1F64B7A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3262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4D0E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Placebo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7F65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42CB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41C2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C8B69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40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3679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BF8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42A0AB1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742C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Martenyi (2010)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AECA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6448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E96F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1C7C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B40B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F8C1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 (12.5)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F45A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38.1</w:t>
            </w:r>
          </w:p>
        </w:tc>
      </w:tr>
      <w:tr w:rsidR="00EB487A" w:rsidRPr="00EB487A" w14:paraId="5FD229A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0F98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lastRenderedPageBreak/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2B91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896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A4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E417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2E66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E95C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 (18.2)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5A7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37.0</w:t>
            </w:r>
          </w:p>
        </w:tc>
      </w:tr>
      <w:tr w:rsidR="00EB487A" w:rsidRPr="00EB487A" w14:paraId="7F5E1B9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4B38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Michelson (2001)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7FCF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(0.5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F543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47.7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76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6F34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F8CC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9CCD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 (29.5)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5619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40.2</w:t>
            </w:r>
          </w:p>
        </w:tc>
      </w:tr>
      <w:tr w:rsidR="00EB487A" w:rsidRPr="00EB487A" w14:paraId="594BD07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4ACF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B91F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(1.2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603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29.8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7BDC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86F5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4DDC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C44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24 (28.6)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51C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39.2</w:t>
            </w:r>
          </w:p>
        </w:tc>
      </w:tr>
      <w:tr w:rsidR="00EB487A" w:rsidRPr="00EB487A" w14:paraId="614D5B8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9A0A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FED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(1.8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3E9A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76EF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864D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0D8D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C1A1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24 (28.2)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261C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39.7</w:t>
            </w:r>
          </w:p>
        </w:tc>
      </w:tr>
      <w:tr w:rsidR="00EB487A" w:rsidRPr="00EB487A" w14:paraId="1A806EE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CC37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2ED3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33A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29E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A363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E245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3C6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24 (28.6)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111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38.3</w:t>
            </w:r>
          </w:p>
        </w:tc>
      </w:tr>
      <w:tr w:rsidR="00EB487A" w:rsidRPr="00EB487A" w14:paraId="72D4C4F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C768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Michelson (2002)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CF41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BDC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71CF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F12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6A8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D020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25 (29.4)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4329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37.6</w:t>
            </w:r>
          </w:p>
        </w:tc>
      </w:tr>
      <w:tr w:rsidR="00EB487A" w:rsidRPr="00EB487A" w14:paraId="13A06C0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4D48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9291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B059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21.2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34E3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BBF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1706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2A1A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25 (29.4)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F280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36.7</w:t>
            </w:r>
          </w:p>
        </w:tc>
      </w:tr>
      <w:tr w:rsidR="00EB487A" w:rsidRPr="00EB487A" w14:paraId="6B8A1FC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CA18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Montoya (2009)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CB9B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71E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28.3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69AC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BCC0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F3AA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9FA2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 (21.0)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E69B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39.1</w:t>
            </w:r>
          </w:p>
        </w:tc>
      </w:tr>
      <w:tr w:rsidR="00EB487A" w:rsidRPr="00EB487A" w14:paraId="31EA2C29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27CD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B689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9578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0BAA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4765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E0A1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58CD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 (19.6)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CDD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39.5</w:t>
            </w:r>
          </w:p>
        </w:tc>
      </w:tr>
      <w:tr w:rsidR="00EB487A" w:rsidRPr="00EB487A" w14:paraId="2EEF575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CFB2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Newcorn (2008)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D0F3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B1D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39.0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EE27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3B26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FB67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8C58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50 (23.0)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ED07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40.9</w:t>
            </w:r>
          </w:p>
        </w:tc>
      </w:tr>
      <w:tr w:rsidR="00EB487A" w:rsidRPr="00EB487A" w14:paraId="39B499E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5975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CBBE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2579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692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EE1C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8B91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1250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64 (29.0)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6A2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40.0</w:t>
            </w:r>
          </w:p>
        </w:tc>
      </w:tr>
      <w:tr w:rsidR="00EB487A" w:rsidRPr="00EB487A" w14:paraId="63A71D78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174C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90CA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6EB7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35.0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2E4D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17B3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1FEB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6BDB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19 (26.0)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686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41.7</w:t>
            </w:r>
          </w:p>
        </w:tc>
      </w:tr>
      <w:tr w:rsidR="00EB487A" w:rsidRPr="00EB487A" w14:paraId="6498D0D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27B3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Newcorn (2013)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204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(AM+PM)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95D8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6933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A3FC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9CB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F4BB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 (32.1)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84B2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41.7</w:t>
            </w:r>
          </w:p>
        </w:tc>
      </w:tr>
      <w:tr w:rsidR="00EB487A" w:rsidRPr="00EB487A" w14:paraId="779902B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FC91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2C8D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(AM)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04E4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8CA8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E356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33EC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D39E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35 (32.7)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24C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41.7</w:t>
            </w:r>
          </w:p>
        </w:tc>
      </w:tr>
      <w:tr w:rsidR="00EB487A" w:rsidRPr="00EB487A" w14:paraId="0B26950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9900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63D5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(PM)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B4D2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BAD4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2798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CB4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888B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 (31.6)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1F66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41.6</w:t>
            </w:r>
          </w:p>
        </w:tc>
      </w:tr>
      <w:tr w:rsidR="00EB487A" w:rsidRPr="00EB487A" w14:paraId="5D00186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E01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1164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FEE9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1FAE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3C2D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6982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81F8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27 (24.1)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D841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42.9</w:t>
            </w:r>
          </w:p>
        </w:tc>
      </w:tr>
      <w:tr w:rsidR="00EB487A" w:rsidRPr="00EB487A" w14:paraId="6E304EE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40E6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Palumbo (2008)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9D5C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BAC0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44.8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470B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554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99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EA0B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(17.2)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884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3E36A6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CDB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7373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Clonidine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DAF8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41F5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24CA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28D0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9763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(12.9)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9656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36078F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5800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769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Combination (clonidine + MPH)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A736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50.0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821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CE13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85A9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900E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(25.0)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40C1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6ACA2D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E6951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AFD6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81C0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50.0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7260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BE32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6BAA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407F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(23.3)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354E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6C15A18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F0CA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Pliszka (2000)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575F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Adderall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BD5B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24B1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45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846D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2E69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5476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138F746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A01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9B0C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02DD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14.0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C7A7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C2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932C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80E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3A14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387D30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0F85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5186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CA4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D3D0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B74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4265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F51C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793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DB6C09B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6AFE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Sallee (2009)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6B89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(1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340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F772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A52F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D414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EAE6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50B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672559E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E05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7128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(2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58A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7F52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58D5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C6C8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CF46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7E5A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F5CB9E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645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5448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(3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3EB9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261F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6081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14AC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D6C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80A3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C1B8CB0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45ED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6E6A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GXR (4 mg)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B3C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588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C775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A8D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2E68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3B74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E304B5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130F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0B62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9773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08DD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D745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569F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680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67DA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E843938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F4E2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Shang (2015)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8FB7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OROS MPH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450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73C4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80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9F3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80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49D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9.6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563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10 (12.5)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036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Inattention: 22.58 Hyperactivity: 15.94</w:t>
            </w:r>
          </w:p>
        </w:tc>
      </w:tr>
      <w:tr w:rsidR="00EB487A" w:rsidRPr="00EB487A" w14:paraId="14FB0E3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3F90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559BD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531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18D3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80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3B00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80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D59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9.9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C6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10 (12.5)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116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Inattention: 22.62 Hyperactivity: 17.03</w:t>
            </w:r>
          </w:p>
        </w:tc>
      </w:tr>
      <w:tr w:rsidR="00EB487A" w:rsidRPr="00EB487A" w14:paraId="3AB57D2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0D7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Spencer (2002a)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9DAD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CE02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F98D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7998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9513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8DC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74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41.2</w:t>
            </w:r>
          </w:p>
        </w:tc>
      </w:tr>
      <w:tr w:rsidR="00EB487A" w:rsidRPr="00EB487A" w14:paraId="5BDDEBA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EB0A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D04E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2489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7C2E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D6F3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58A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905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F7E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41.4</w:t>
            </w:r>
          </w:p>
        </w:tc>
      </w:tr>
      <w:tr w:rsidR="00EB487A" w:rsidRPr="00EB487A" w14:paraId="6597D0C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628E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Spencer (2002b)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B16F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C78F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96BE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D648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0A5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5013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E27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37.8</w:t>
            </w:r>
          </w:p>
        </w:tc>
      </w:tr>
      <w:tr w:rsidR="00EB487A" w:rsidRPr="00EB487A" w14:paraId="693A4951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08CC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08A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6143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EC0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6C00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0EE4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22D0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63C7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37.6</w:t>
            </w:r>
          </w:p>
        </w:tc>
      </w:tr>
      <w:tr w:rsidR="00EB487A" w:rsidRPr="00EB487A" w14:paraId="5E4BD12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891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Steele (2006)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6D09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DAC6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43.1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B493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5FCA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B96B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2062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11 (15.3)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3FDC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045FEF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3837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610FE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MPH-IR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6A7A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B9C0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558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7744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4F69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 (17.8)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42F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004C248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A398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Su (2016)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C699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OROS MPH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C74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35.3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E32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130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72CA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119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8B6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019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20 (16.8)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6DB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32.5</w:t>
            </w:r>
          </w:p>
        </w:tc>
      </w:tr>
      <w:tr w:rsidR="00EB487A" w:rsidRPr="00EB487A" w14:paraId="53EB5D9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270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D811A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9BD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25.4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A50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B9E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118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EF1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9.5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73D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20 (16.9)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C0B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31.5</w:t>
            </w:r>
          </w:p>
        </w:tc>
      </w:tr>
      <w:tr w:rsidR="00EB487A" w:rsidRPr="00EB487A" w14:paraId="2631FC7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1ECB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Takahashi (2009)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28B7C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(0.5 mg)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E29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13.5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9E2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9759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EA9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0910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 (16.1)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9411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21FC03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06D6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0E28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(1.2 mg)</w:t>
            </w: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F290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62FD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6F2D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464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7C44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 (13.3)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25B9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542D5615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DBF1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8CFA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 (1.8 mg)</w:t>
            </w: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8AD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51FC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15F6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4BB4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208C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 (13.1)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7C71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27AFBEF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C3B38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8BA2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FF5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6C8D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4889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925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0045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 (16.1)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2FC8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5D7798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A202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Wang (2007)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CFAE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1162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C9C0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AB71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F0BE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8843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28 (17.7)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62AD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38.6</w:t>
            </w:r>
          </w:p>
        </w:tc>
      </w:tr>
      <w:tr w:rsidR="00EB487A" w:rsidRPr="00EB487A" w14:paraId="3A7C303D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D81E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CBF8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B69C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55CF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D5F7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B80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546F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 (19.3)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0BBA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37.4</w:t>
            </w:r>
          </w:p>
        </w:tc>
      </w:tr>
      <w:tr w:rsidR="00EB487A" w:rsidRPr="00EB487A" w14:paraId="23DBFFDA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378F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Wehmeier (2012)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374CB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44E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1F3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DF0B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8B32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E107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16 (25.4)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9DC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37.3</w:t>
            </w:r>
          </w:p>
        </w:tc>
      </w:tr>
      <w:tr w:rsidR="00EB487A" w:rsidRPr="00EB487A" w14:paraId="737F07E4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3054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DEEF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4B3A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30.6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DADB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41D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35CC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9F97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 (19.4)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3D0D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36.7</w:t>
            </w:r>
          </w:p>
        </w:tc>
      </w:tr>
      <w:tr w:rsidR="00EB487A" w:rsidRPr="00EB487A" w14:paraId="3C70006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9C7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Weiss (2005)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5EED4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8144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32.7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DE84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44CB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F3A4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AB78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 (17.8)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000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11D4A8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C111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75BA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391B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34.6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41D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EB4D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C3B4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ADBD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 (23.1)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0F1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00FA9D1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23D5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Wigal (2004)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83A4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MPH(d)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173E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9A17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445F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E137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10.0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8F2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 (6.8)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A8E1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344CDB6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8674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FAB73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MPH(d,l)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11BC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37DF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3644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B274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E91B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6 (13.0)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8882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7F52BEA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9A29D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00A3F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5E8F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7B3B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60E61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2811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581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7 (16.7)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3A3E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  <w:tr w:rsidR="00EB487A" w:rsidRPr="00EB487A" w14:paraId="6EB62046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A389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Wilens (2006)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99375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B57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148E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6FE0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BC47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14.8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C90A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23 (26.4)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6097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31.6</w:t>
            </w:r>
          </w:p>
        </w:tc>
      </w:tr>
      <w:tr w:rsidR="00EB487A" w:rsidRPr="00EB487A" w14:paraId="76B8720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11BE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8480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FE79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2B1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6547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3592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14.5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F498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12 (13.3)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4107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31.0</w:t>
            </w:r>
          </w:p>
        </w:tc>
      </w:tr>
      <w:tr w:rsidR="00EB487A" w:rsidRPr="00EB487A" w14:paraId="169B0573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7DB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Wilens (2011)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A307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ATX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43A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1E85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50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B16B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249E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A3FB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15 (31.0)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3C89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42.9</w:t>
            </w:r>
          </w:p>
        </w:tc>
      </w:tr>
      <w:tr w:rsidR="00EB487A" w:rsidRPr="00EB487A" w14:paraId="21FC4947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CD0A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DD2F6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PBO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312F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614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FA894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300B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78B8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18 (39.0)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9EC56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42.9</w:t>
            </w:r>
          </w:p>
        </w:tc>
      </w:tr>
      <w:tr w:rsidR="00EB487A" w:rsidRPr="00EB487A" w14:paraId="6F6FBE82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FECF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lang w:val="en-GB" w:eastAsia="en-GB"/>
              </w:rPr>
              <w:t>Wilens (2015)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391E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GXR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1FA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12.7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DE6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157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BB2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157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08C2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14.5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A243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54 (34.4)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CF7D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4BBB461F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EC61B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6E4157" w14:textId="77777777" w:rsidR="00EB487A" w:rsidRPr="00EB487A" w:rsidRDefault="00EB487A" w:rsidP="00EB487A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Placebo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CD6A7E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10.3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7B2CF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157</w:t>
            </w:r>
          </w:p>
        </w:tc>
        <w:tc>
          <w:tcPr>
            <w:tcW w:w="5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795E6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157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28026A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14.6</w:t>
            </w:r>
          </w:p>
        </w:tc>
        <w:tc>
          <w:tcPr>
            <w:tcW w:w="4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F18AA7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56 (36.1)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6102F5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val="en-GB" w:eastAsia="en-GB"/>
              </w:rPr>
            </w:pPr>
            <w:r w:rsidRPr="00EB487A">
              <w:rPr>
                <w:rFonts w:ascii="Times" w:eastAsia="Times New Roman" w:hAnsi="Times" w:cs="Times"/>
                <w:color w:val="000000"/>
                <w:lang w:val="en-GB" w:eastAsia="en-GB"/>
              </w:rPr>
              <w:t>NA</w:t>
            </w:r>
          </w:p>
        </w:tc>
      </w:tr>
      <w:tr w:rsidR="00EB487A" w:rsidRPr="00EB487A" w14:paraId="4399112D" w14:textId="77777777" w:rsidTr="00D645DB">
        <w:trPr>
          <w:trHeight w:val="227"/>
        </w:trPr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DFA49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Wolraich (2001)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7B95A" w14:textId="77777777" w:rsidR="00EB487A" w:rsidRPr="00EB487A" w:rsidRDefault="00EB487A" w:rsidP="00EB487A">
            <w:pPr>
              <w:spacing w:after="0" w:line="240" w:lineRule="auto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MPH-OROS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8EB50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36.8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C450D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5F47BC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FF77F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8.8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D6BB2B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21 (22.1)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76060" w14:textId="77777777" w:rsidR="00EB487A" w:rsidRPr="00EB487A" w:rsidRDefault="00EB487A" w:rsidP="00EB487A">
            <w:pPr>
              <w:spacing w:after="0" w:line="240" w:lineRule="auto"/>
              <w:jc w:val="center"/>
              <w:rPr>
                <w:rFonts w:eastAsia="Times New Roman"/>
                <w:lang w:val="en-GB" w:eastAsia="en-GB"/>
              </w:rPr>
            </w:pPr>
            <w:r w:rsidRPr="00EB487A">
              <w:rPr>
                <w:rFonts w:eastAsia="Times New Roman"/>
                <w:lang w:val="en-GB" w:eastAsia="en-GB"/>
              </w:rPr>
              <w:t>NA</w:t>
            </w:r>
          </w:p>
        </w:tc>
      </w:tr>
    </w:tbl>
    <w:p w14:paraId="6234BE11" w14:textId="33D60452" w:rsidR="00EB487A" w:rsidRDefault="00D645DB" w:rsidP="00F82282">
      <w:r>
        <w:t xml:space="preserve">ADHD-RS-IV, Attention-Deficit/Hyperactivity Disorder </w:t>
      </w:r>
      <w:r w:rsidRPr="00CB4918">
        <w:t>Rating Scale Version IV</w:t>
      </w:r>
      <w:r w:rsidR="00705499">
        <w:t>;</w:t>
      </w:r>
      <w:r w:rsidRPr="00CB4918">
        <w:t xml:space="preserve"> </w:t>
      </w:r>
      <w:r>
        <w:t>ATX, atomoxetine;</w:t>
      </w:r>
      <w:r w:rsidR="00705499">
        <w:t xml:space="preserve"> ER, extended release; GXR, </w:t>
      </w:r>
      <w:r w:rsidR="00705499" w:rsidRPr="000C6854">
        <w:t>guanfacine extended release</w:t>
      </w:r>
      <w:r w:rsidR="00705499">
        <w:t>; IR, immediate release; LDX,</w:t>
      </w:r>
      <w:r w:rsidR="00705499" w:rsidRPr="00705499">
        <w:t xml:space="preserve"> </w:t>
      </w:r>
      <w:r w:rsidR="00705499" w:rsidRPr="000C6854">
        <w:t>lisdexamfetamine dimesylate</w:t>
      </w:r>
      <w:r w:rsidR="00705499">
        <w:t xml:space="preserve">; MPH, methylphenidate; NA, not applicable; ODD, </w:t>
      </w:r>
      <w:r w:rsidR="00705499">
        <w:t>o</w:t>
      </w:r>
      <w:r w:rsidR="00705499" w:rsidRPr="00705499">
        <w:t>ppositional defiant disorder</w:t>
      </w:r>
      <w:r w:rsidR="00705499">
        <w:t xml:space="preserve">; </w:t>
      </w:r>
      <w:bookmarkStart w:id="0" w:name="_GoBack"/>
      <w:bookmarkEnd w:id="0"/>
      <w:r w:rsidR="00705499">
        <w:t xml:space="preserve">OROS, </w:t>
      </w:r>
      <w:r w:rsidR="00705499" w:rsidRPr="00CB4918">
        <w:t>osmotic-release oral system</w:t>
      </w:r>
      <w:r w:rsidR="00705499">
        <w:t>; PBO, placebo.</w:t>
      </w:r>
    </w:p>
    <w:p w14:paraId="7BE58EFF" w14:textId="77777777" w:rsidR="00705499" w:rsidRPr="000F7753" w:rsidRDefault="00705499">
      <w:pPr>
        <w:autoSpaceDE w:val="0"/>
        <w:autoSpaceDN w:val="0"/>
        <w:adjustRightInd w:val="0"/>
        <w:spacing w:after="0" w:line="240" w:lineRule="auto"/>
      </w:pPr>
    </w:p>
    <w:sectPr w:rsidR="00705499" w:rsidRPr="000F7753" w:rsidSect="00EB487A">
      <w:footerReference w:type="even" r:id="rId11"/>
      <w:footerReference w:type="default" r:id="rId12"/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31BA4" w14:textId="77777777" w:rsidR="00D645DB" w:rsidRDefault="00D645DB">
      <w:r>
        <w:separator/>
      </w:r>
    </w:p>
  </w:endnote>
  <w:endnote w:type="continuationSeparator" w:id="0">
    <w:p w14:paraId="61C1CEE4" w14:textId="77777777" w:rsidR="00D645DB" w:rsidRDefault="00D6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9426E" w14:textId="77777777" w:rsidR="00D645DB" w:rsidRDefault="00D645DB" w:rsidP="002755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7633EC" w14:textId="77777777" w:rsidR="00D645DB" w:rsidRDefault="00D645DB" w:rsidP="0027404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4BA0B" w14:textId="77777777" w:rsidR="00D645DB" w:rsidRDefault="00D645DB" w:rsidP="002755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5499">
      <w:rPr>
        <w:rStyle w:val="PageNumber"/>
        <w:noProof/>
      </w:rPr>
      <w:t>4</w:t>
    </w:r>
    <w:r>
      <w:rPr>
        <w:rStyle w:val="PageNumber"/>
      </w:rPr>
      <w:fldChar w:fldCharType="end"/>
    </w:r>
  </w:p>
  <w:p w14:paraId="28A21343" w14:textId="77777777" w:rsidR="00D645DB" w:rsidRDefault="00D645DB" w:rsidP="002740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0287E" w14:textId="77777777" w:rsidR="00D645DB" w:rsidRDefault="00D645DB">
      <w:r>
        <w:separator/>
      </w:r>
    </w:p>
  </w:footnote>
  <w:footnote w:type="continuationSeparator" w:id="0">
    <w:p w14:paraId="1F786921" w14:textId="77777777" w:rsidR="00D645DB" w:rsidRDefault="00D64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046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8CF0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2A89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D24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C40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2861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CA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68C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583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4AB464"/>
    <w:lvl w:ilvl="0">
      <w:start w:val="1"/>
      <w:numFmt w:val="bullet"/>
      <w:pStyle w:val="Houselis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0B9757A1"/>
    <w:multiLevelType w:val="multilevel"/>
    <w:tmpl w:val="C422EF28"/>
    <w:numStyleLink w:val="StyleBulletedSymbolsymbolLeft03Hanging03"/>
  </w:abstractNum>
  <w:abstractNum w:abstractNumId="11" w15:restartNumberingAfterBreak="0">
    <w:nsid w:val="0D093F0C"/>
    <w:multiLevelType w:val="hybridMultilevel"/>
    <w:tmpl w:val="FFF02E5C"/>
    <w:lvl w:ilvl="0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81DE5"/>
    <w:multiLevelType w:val="hybridMultilevel"/>
    <w:tmpl w:val="25C07E4E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6365B"/>
    <w:multiLevelType w:val="multilevel"/>
    <w:tmpl w:val="C422EF28"/>
    <w:numStyleLink w:val="StyleBulletedSymbolsymbolLeft03Hanging03"/>
  </w:abstractNum>
  <w:abstractNum w:abstractNumId="14" w15:restartNumberingAfterBreak="0">
    <w:nsid w:val="12772301"/>
    <w:multiLevelType w:val="multilevel"/>
    <w:tmpl w:val="C422EF28"/>
    <w:numStyleLink w:val="StyleBulletedSymbolsymbolLeft03Hanging03"/>
  </w:abstractNum>
  <w:abstractNum w:abstractNumId="15" w15:restartNumberingAfterBreak="0">
    <w:nsid w:val="15441732"/>
    <w:multiLevelType w:val="multilevel"/>
    <w:tmpl w:val="2BE208CE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1DA90AB7"/>
    <w:multiLevelType w:val="multilevel"/>
    <w:tmpl w:val="C422EF28"/>
    <w:numStyleLink w:val="StyleBulletedSymbolsymbolLeft03Hanging03"/>
  </w:abstractNum>
  <w:abstractNum w:abstractNumId="17" w15:restartNumberingAfterBreak="0">
    <w:nsid w:val="23F63FE5"/>
    <w:multiLevelType w:val="multilevel"/>
    <w:tmpl w:val="2BE208CE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B9249EA"/>
    <w:multiLevelType w:val="hybridMultilevel"/>
    <w:tmpl w:val="BA1A0410"/>
    <w:lvl w:ilvl="0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847FA"/>
    <w:multiLevelType w:val="multilevel"/>
    <w:tmpl w:val="2348F4F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06604"/>
    <w:multiLevelType w:val="multilevel"/>
    <w:tmpl w:val="25C07E4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B4B84"/>
    <w:multiLevelType w:val="multilevel"/>
    <w:tmpl w:val="C422EF28"/>
    <w:numStyleLink w:val="StyleBulletedSymbolsymbolLeft03Hanging03"/>
  </w:abstractNum>
  <w:abstractNum w:abstractNumId="22" w15:restartNumberingAfterBreak="0">
    <w:nsid w:val="355961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327B7A"/>
    <w:multiLevelType w:val="hybridMultilevel"/>
    <w:tmpl w:val="8498404C"/>
    <w:lvl w:ilvl="0" w:tplc="27881726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5771D"/>
    <w:multiLevelType w:val="multilevel"/>
    <w:tmpl w:val="8498404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2F1C"/>
    <w:multiLevelType w:val="multilevel"/>
    <w:tmpl w:val="C422EF28"/>
    <w:numStyleLink w:val="StyleBulletedSymbolsymbolLeft03Hanging03"/>
  </w:abstractNum>
  <w:abstractNum w:abstractNumId="26" w15:restartNumberingAfterBreak="0">
    <w:nsid w:val="50EA7598"/>
    <w:multiLevelType w:val="multilevel"/>
    <w:tmpl w:val="5944188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3359E"/>
    <w:multiLevelType w:val="hybridMultilevel"/>
    <w:tmpl w:val="59441882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704C8"/>
    <w:multiLevelType w:val="multilevel"/>
    <w:tmpl w:val="C422EF28"/>
    <w:styleLink w:val="StyleBulletedSymbolsymbolLeft03Hanging03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E05B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FD764D2"/>
    <w:multiLevelType w:val="multilevel"/>
    <w:tmpl w:val="C422EF28"/>
    <w:numStyleLink w:val="StyleBulletedSymbolsymbolLeft03Hanging03"/>
  </w:abstractNum>
  <w:abstractNum w:abstractNumId="31" w15:restartNumberingAfterBreak="0">
    <w:nsid w:val="70F70354"/>
    <w:multiLevelType w:val="hybridMultilevel"/>
    <w:tmpl w:val="DEA4C84C"/>
    <w:lvl w:ilvl="0" w:tplc="DC22B55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34AAA786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334AD"/>
    <w:multiLevelType w:val="multilevel"/>
    <w:tmpl w:val="C422EF28"/>
    <w:numStyleLink w:val="StyleBulletedSymbolsymbolLeft03Hanging03"/>
  </w:abstractNum>
  <w:num w:numId="1">
    <w:abstractNumId w:val="23"/>
  </w:num>
  <w:num w:numId="2">
    <w:abstractNumId w:val="24"/>
  </w:num>
  <w:num w:numId="3">
    <w:abstractNumId w:val="27"/>
  </w:num>
  <w:num w:numId="4">
    <w:abstractNumId w:val="2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20"/>
  </w:num>
  <w:num w:numId="17">
    <w:abstractNumId w:val="31"/>
  </w:num>
  <w:num w:numId="18">
    <w:abstractNumId w:val="18"/>
  </w:num>
  <w:num w:numId="19">
    <w:abstractNumId w:val="11"/>
  </w:num>
  <w:num w:numId="20">
    <w:abstractNumId w:val="28"/>
  </w:num>
  <w:num w:numId="21">
    <w:abstractNumId w:val="19"/>
  </w:num>
  <w:num w:numId="22">
    <w:abstractNumId w:val="14"/>
  </w:num>
  <w:num w:numId="23">
    <w:abstractNumId w:val="10"/>
  </w:num>
  <w:num w:numId="24">
    <w:abstractNumId w:val="13"/>
  </w:num>
  <w:num w:numId="25">
    <w:abstractNumId w:val="30"/>
  </w:num>
  <w:num w:numId="26">
    <w:abstractNumId w:val="16"/>
  </w:num>
  <w:num w:numId="27">
    <w:abstractNumId w:val="21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2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7A"/>
    <w:rsid w:val="000017FB"/>
    <w:rsid w:val="000046CE"/>
    <w:rsid w:val="000077D8"/>
    <w:rsid w:val="00007CB9"/>
    <w:rsid w:val="0001700C"/>
    <w:rsid w:val="000213F0"/>
    <w:rsid w:val="00022132"/>
    <w:rsid w:val="00022184"/>
    <w:rsid w:val="00022BF2"/>
    <w:rsid w:val="00030D9D"/>
    <w:rsid w:val="00033430"/>
    <w:rsid w:val="00033584"/>
    <w:rsid w:val="0004114E"/>
    <w:rsid w:val="000411A4"/>
    <w:rsid w:val="00041C07"/>
    <w:rsid w:val="00042113"/>
    <w:rsid w:val="00042860"/>
    <w:rsid w:val="00044E5F"/>
    <w:rsid w:val="00071EF2"/>
    <w:rsid w:val="000727CE"/>
    <w:rsid w:val="00072D5E"/>
    <w:rsid w:val="0007643E"/>
    <w:rsid w:val="0008033C"/>
    <w:rsid w:val="000A0AAC"/>
    <w:rsid w:val="000A0C31"/>
    <w:rsid w:val="000A202B"/>
    <w:rsid w:val="000A56B7"/>
    <w:rsid w:val="000B27E9"/>
    <w:rsid w:val="000B2899"/>
    <w:rsid w:val="000B5F73"/>
    <w:rsid w:val="000B66B8"/>
    <w:rsid w:val="000C0570"/>
    <w:rsid w:val="000C29DF"/>
    <w:rsid w:val="000C559F"/>
    <w:rsid w:val="000C645E"/>
    <w:rsid w:val="000D3C66"/>
    <w:rsid w:val="000E3FE0"/>
    <w:rsid w:val="000E4012"/>
    <w:rsid w:val="000E5D71"/>
    <w:rsid w:val="000E742E"/>
    <w:rsid w:val="000F05AD"/>
    <w:rsid w:val="000F111C"/>
    <w:rsid w:val="000F7753"/>
    <w:rsid w:val="000F7E81"/>
    <w:rsid w:val="0010089A"/>
    <w:rsid w:val="001020EB"/>
    <w:rsid w:val="001020F3"/>
    <w:rsid w:val="00106AE4"/>
    <w:rsid w:val="00107818"/>
    <w:rsid w:val="00110C05"/>
    <w:rsid w:val="001115EC"/>
    <w:rsid w:val="00116E9C"/>
    <w:rsid w:val="00117559"/>
    <w:rsid w:val="00124662"/>
    <w:rsid w:val="0012478A"/>
    <w:rsid w:val="001253D0"/>
    <w:rsid w:val="001376BB"/>
    <w:rsid w:val="001436AD"/>
    <w:rsid w:val="00151BDC"/>
    <w:rsid w:val="00151E94"/>
    <w:rsid w:val="00153E64"/>
    <w:rsid w:val="00155CDB"/>
    <w:rsid w:val="001574E8"/>
    <w:rsid w:val="00162A69"/>
    <w:rsid w:val="00172708"/>
    <w:rsid w:val="001774FE"/>
    <w:rsid w:val="00180E73"/>
    <w:rsid w:val="00184C0C"/>
    <w:rsid w:val="00185F10"/>
    <w:rsid w:val="00190903"/>
    <w:rsid w:val="0019354B"/>
    <w:rsid w:val="00197AA3"/>
    <w:rsid w:val="00197E43"/>
    <w:rsid w:val="00197FCB"/>
    <w:rsid w:val="001A037E"/>
    <w:rsid w:val="001B417C"/>
    <w:rsid w:val="001B6118"/>
    <w:rsid w:val="001C0D69"/>
    <w:rsid w:val="001C0EC9"/>
    <w:rsid w:val="001C5988"/>
    <w:rsid w:val="001D06D9"/>
    <w:rsid w:val="001D2E15"/>
    <w:rsid w:val="001D6744"/>
    <w:rsid w:val="001D6C77"/>
    <w:rsid w:val="001E54A4"/>
    <w:rsid w:val="001F0EA6"/>
    <w:rsid w:val="001F231C"/>
    <w:rsid w:val="001F4756"/>
    <w:rsid w:val="001F5A2D"/>
    <w:rsid w:val="00201EE7"/>
    <w:rsid w:val="002029B5"/>
    <w:rsid w:val="00203911"/>
    <w:rsid w:val="00206E08"/>
    <w:rsid w:val="0020786A"/>
    <w:rsid w:val="0021019C"/>
    <w:rsid w:val="00210FE4"/>
    <w:rsid w:val="00233151"/>
    <w:rsid w:val="00241A28"/>
    <w:rsid w:val="002443C8"/>
    <w:rsid w:val="002448BC"/>
    <w:rsid w:val="00246DB1"/>
    <w:rsid w:val="0025249F"/>
    <w:rsid w:val="00256A0E"/>
    <w:rsid w:val="00261495"/>
    <w:rsid w:val="00261B79"/>
    <w:rsid w:val="00272D12"/>
    <w:rsid w:val="00273195"/>
    <w:rsid w:val="00274046"/>
    <w:rsid w:val="00274762"/>
    <w:rsid w:val="00275588"/>
    <w:rsid w:val="00276A64"/>
    <w:rsid w:val="00276EE3"/>
    <w:rsid w:val="00283B10"/>
    <w:rsid w:val="002843C4"/>
    <w:rsid w:val="002854D5"/>
    <w:rsid w:val="00285688"/>
    <w:rsid w:val="00285937"/>
    <w:rsid w:val="00287964"/>
    <w:rsid w:val="00290DD2"/>
    <w:rsid w:val="002947CD"/>
    <w:rsid w:val="002A6F52"/>
    <w:rsid w:val="002A7B7A"/>
    <w:rsid w:val="002B0C27"/>
    <w:rsid w:val="002B1486"/>
    <w:rsid w:val="002B384F"/>
    <w:rsid w:val="002C073C"/>
    <w:rsid w:val="002C12DD"/>
    <w:rsid w:val="002C2E2E"/>
    <w:rsid w:val="002C3DD4"/>
    <w:rsid w:val="002C6FEE"/>
    <w:rsid w:val="002D2B73"/>
    <w:rsid w:val="002D55D9"/>
    <w:rsid w:val="002E19FA"/>
    <w:rsid w:val="00301942"/>
    <w:rsid w:val="00303F48"/>
    <w:rsid w:val="00306E36"/>
    <w:rsid w:val="00317801"/>
    <w:rsid w:val="00320A00"/>
    <w:rsid w:val="00321628"/>
    <w:rsid w:val="00322BA9"/>
    <w:rsid w:val="003240F2"/>
    <w:rsid w:val="003253BC"/>
    <w:rsid w:val="00331AF8"/>
    <w:rsid w:val="00332969"/>
    <w:rsid w:val="00333E91"/>
    <w:rsid w:val="003419B0"/>
    <w:rsid w:val="00343645"/>
    <w:rsid w:val="0034445C"/>
    <w:rsid w:val="00347E32"/>
    <w:rsid w:val="00352396"/>
    <w:rsid w:val="003563CF"/>
    <w:rsid w:val="003576A3"/>
    <w:rsid w:val="003607A0"/>
    <w:rsid w:val="00365C43"/>
    <w:rsid w:val="00370008"/>
    <w:rsid w:val="0037002D"/>
    <w:rsid w:val="00374249"/>
    <w:rsid w:val="003756BC"/>
    <w:rsid w:val="00377844"/>
    <w:rsid w:val="003809EA"/>
    <w:rsid w:val="00384820"/>
    <w:rsid w:val="00384BE1"/>
    <w:rsid w:val="00385333"/>
    <w:rsid w:val="00392D15"/>
    <w:rsid w:val="00393A9D"/>
    <w:rsid w:val="003941E7"/>
    <w:rsid w:val="003A24C4"/>
    <w:rsid w:val="003A288B"/>
    <w:rsid w:val="003A5728"/>
    <w:rsid w:val="003B121B"/>
    <w:rsid w:val="003B214F"/>
    <w:rsid w:val="003D0859"/>
    <w:rsid w:val="003D1BE6"/>
    <w:rsid w:val="003E12CF"/>
    <w:rsid w:val="003E671B"/>
    <w:rsid w:val="003F4E58"/>
    <w:rsid w:val="00405F85"/>
    <w:rsid w:val="00422656"/>
    <w:rsid w:val="00422E8E"/>
    <w:rsid w:val="0042372D"/>
    <w:rsid w:val="00423C24"/>
    <w:rsid w:val="0043339E"/>
    <w:rsid w:val="00436083"/>
    <w:rsid w:val="00440258"/>
    <w:rsid w:val="00443007"/>
    <w:rsid w:val="0044311D"/>
    <w:rsid w:val="004517E6"/>
    <w:rsid w:val="00451C6B"/>
    <w:rsid w:val="00453B60"/>
    <w:rsid w:val="00460206"/>
    <w:rsid w:val="00462266"/>
    <w:rsid w:val="0046511E"/>
    <w:rsid w:val="00465179"/>
    <w:rsid w:val="0047750D"/>
    <w:rsid w:val="00482183"/>
    <w:rsid w:val="00482F70"/>
    <w:rsid w:val="00484775"/>
    <w:rsid w:val="00490496"/>
    <w:rsid w:val="0049239E"/>
    <w:rsid w:val="004957F6"/>
    <w:rsid w:val="00496A91"/>
    <w:rsid w:val="004A0183"/>
    <w:rsid w:val="004A0C2A"/>
    <w:rsid w:val="004A2E72"/>
    <w:rsid w:val="004A36A2"/>
    <w:rsid w:val="004A6A69"/>
    <w:rsid w:val="004B0D93"/>
    <w:rsid w:val="004B1D1E"/>
    <w:rsid w:val="004B3AB7"/>
    <w:rsid w:val="004B44C8"/>
    <w:rsid w:val="004C4504"/>
    <w:rsid w:val="004C4FA7"/>
    <w:rsid w:val="004C5A95"/>
    <w:rsid w:val="004D00A8"/>
    <w:rsid w:val="004D36A9"/>
    <w:rsid w:val="004E02F0"/>
    <w:rsid w:val="004E14DD"/>
    <w:rsid w:val="004E2971"/>
    <w:rsid w:val="004E7E73"/>
    <w:rsid w:val="004F1746"/>
    <w:rsid w:val="004F1D3B"/>
    <w:rsid w:val="0050139A"/>
    <w:rsid w:val="00501624"/>
    <w:rsid w:val="00502435"/>
    <w:rsid w:val="00505747"/>
    <w:rsid w:val="00510C36"/>
    <w:rsid w:val="005127C3"/>
    <w:rsid w:val="00516666"/>
    <w:rsid w:val="00524B3E"/>
    <w:rsid w:val="005261F4"/>
    <w:rsid w:val="00526AA9"/>
    <w:rsid w:val="00527118"/>
    <w:rsid w:val="005371C7"/>
    <w:rsid w:val="00544580"/>
    <w:rsid w:val="005474F9"/>
    <w:rsid w:val="00557CBD"/>
    <w:rsid w:val="00567ADA"/>
    <w:rsid w:val="00576432"/>
    <w:rsid w:val="005807B6"/>
    <w:rsid w:val="00581290"/>
    <w:rsid w:val="00586C39"/>
    <w:rsid w:val="00587EBB"/>
    <w:rsid w:val="00590192"/>
    <w:rsid w:val="00590527"/>
    <w:rsid w:val="005913B2"/>
    <w:rsid w:val="0059181A"/>
    <w:rsid w:val="00591A8F"/>
    <w:rsid w:val="00595036"/>
    <w:rsid w:val="005974BE"/>
    <w:rsid w:val="005B435C"/>
    <w:rsid w:val="005C024B"/>
    <w:rsid w:val="005C4CFC"/>
    <w:rsid w:val="005C6182"/>
    <w:rsid w:val="005D5F1C"/>
    <w:rsid w:val="005D68C3"/>
    <w:rsid w:val="005E140E"/>
    <w:rsid w:val="005E3DFE"/>
    <w:rsid w:val="005E44C1"/>
    <w:rsid w:val="005E50A9"/>
    <w:rsid w:val="005E5FB7"/>
    <w:rsid w:val="005F57AC"/>
    <w:rsid w:val="00601BDF"/>
    <w:rsid w:val="00620B7C"/>
    <w:rsid w:val="0062157F"/>
    <w:rsid w:val="00621784"/>
    <w:rsid w:val="00622F22"/>
    <w:rsid w:val="00623F40"/>
    <w:rsid w:val="00633533"/>
    <w:rsid w:val="00633D19"/>
    <w:rsid w:val="00634D8D"/>
    <w:rsid w:val="00636A7D"/>
    <w:rsid w:val="00636B36"/>
    <w:rsid w:val="00636FC5"/>
    <w:rsid w:val="00641535"/>
    <w:rsid w:val="00642817"/>
    <w:rsid w:val="00642915"/>
    <w:rsid w:val="00645486"/>
    <w:rsid w:val="0065332F"/>
    <w:rsid w:val="0066059C"/>
    <w:rsid w:val="006645D8"/>
    <w:rsid w:val="0066718F"/>
    <w:rsid w:val="006805BC"/>
    <w:rsid w:val="00683EA4"/>
    <w:rsid w:val="00684EE2"/>
    <w:rsid w:val="00687B0E"/>
    <w:rsid w:val="0069115E"/>
    <w:rsid w:val="00697CCB"/>
    <w:rsid w:val="006A26EF"/>
    <w:rsid w:val="006A3BBD"/>
    <w:rsid w:val="006B1F18"/>
    <w:rsid w:val="006B27B5"/>
    <w:rsid w:val="006C5393"/>
    <w:rsid w:val="006C5F3F"/>
    <w:rsid w:val="006C6014"/>
    <w:rsid w:val="006D1216"/>
    <w:rsid w:val="006D6C1C"/>
    <w:rsid w:val="006E342C"/>
    <w:rsid w:val="006E5CA9"/>
    <w:rsid w:val="006F325A"/>
    <w:rsid w:val="006F3EA2"/>
    <w:rsid w:val="006F5B98"/>
    <w:rsid w:val="006F795C"/>
    <w:rsid w:val="00700C00"/>
    <w:rsid w:val="007036BB"/>
    <w:rsid w:val="00705499"/>
    <w:rsid w:val="007124F3"/>
    <w:rsid w:val="007126F4"/>
    <w:rsid w:val="00715CCE"/>
    <w:rsid w:val="0072124B"/>
    <w:rsid w:val="0072239D"/>
    <w:rsid w:val="00724FC4"/>
    <w:rsid w:val="00726811"/>
    <w:rsid w:val="00727303"/>
    <w:rsid w:val="00742B63"/>
    <w:rsid w:val="00744E1F"/>
    <w:rsid w:val="00746B79"/>
    <w:rsid w:val="0075797A"/>
    <w:rsid w:val="0076024C"/>
    <w:rsid w:val="00761903"/>
    <w:rsid w:val="0077054B"/>
    <w:rsid w:val="00775A8D"/>
    <w:rsid w:val="007766AB"/>
    <w:rsid w:val="00776A47"/>
    <w:rsid w:val="00776B3C"/>
    <w:rsid w:val="007777AE"/>
    <w:rsid w:val="00783503"/>
    <w:rsid w:val="00783D52"/>
    <w:rsid w:val="00792396"/>
    <w:rsid w:val="0079553D"/>
    <w:rsid w:val="00795FED"/>
    <w:rsid w:val="007A60E6"/>
    <w:rsid w:val="007A6EA2"/>
    <w:rsid w:val="007B115E"/>
    <w:rsid w:val="007B42AD"/>
    <w:rsid w:val="007B46E8"/>
    <w:rsid w:val="007C0ED6"/>
    <w:rsid w:val="007C20BF"/>
    <w:rsid w:val="007C3788"/>
    <w:rsid w:val="007C6173"/>
    <w:rsid w:val="007D07D9"/>
    <w:rsid w:val="007D308B"/>
    <w:rsid w:val="007E1DAE"/>
    <w:rsid w:val="007F04CA"/>
    <w:rsid w:val="007F19A2"/>
    <w:rsid w:val="007F6909"/>
    <w:rsid w:val="00800044"/>
    <w:rsid w:val="00810F50"/>
    <w:rsid w:val="008112B4"/>
    <w:rsid w:val="00816D7D"/>
    <w:rsid w:val="008211E7"/>
    <w:rsid w:val="00837EAB"/>
    <w:rsid w:val="00845592"/>
    <w:rsid w:val="00847CDA"/>
    <w:rsid w:val="00847E1E"/>
    <w:rsid w:val="008503B5"/>
    <w:rsid w:val="0085272F"/>
    <w:rsid w:val="00860C61"/>
    <w:rsid w:val="008628AD"/>
    <w:rsid w:val="008710DB"/>
    <w:rsid w:val="0087355A"/>
    <w:rsid w:val="00873F64"/>
    <w:rsid w:val="00876818"/>
    <w:rsid w:val="008825A5"/>
    <w:rsid w:val="00882A05"/>
    <w:rsid w:val="00884315"/>
    <w:rsid w:val="008844EA"/>
    <w:rsid w:val="0089065D"/>
    <w:rsid w:val="008912DC"/>
    <w:rsid w:val="008978A7"/>
    <w:rsid w:val="00897D98"/>
    <w:rsid w:val="008A18AB"/>
    <w:rsid w:val="008A2B36"/>
    <w:rsid w:val="008A5679"/>
    <w:rsid w:val="008A7F01"/>
    <w:rsid w:val="008B3AB0"/>
    <w:rsid w:val="008C0031"/>
    <w:rsid w:val="008C20D3"/>
    <w:rsid w:val="008C3EB0"/>
    <w:rsid w:val="008C566A"/>
    <w:rsid w:val="008D02F6"/>
    <w:rsid w:val="008D591A"/>
    <w:rsid w:val="008D6EB1"/>
    <w:rsid w:val="008D77D0"/>
    <w:rsid w:val="008E11DA"/>
    <w:rsid w:val="008E1330"/>
    <w:rsid w:val="008F4AAE"/>
    <w:rsid w:val="00906FAC"/>
    <w:rsid w:val="00907928"/>
    <w:rsid w:val="00922257"/>
    <w:rsid w:val="00937AF9"/>
    <w:rsid w:val="009403AB"/>
    <w:rsid w:val="0094182A"/>
    <w:rsid w:val="00943B6F"/>
    <w:rsid w:val="00946651"/>
    <w:rsid w:val="00947F6E"/>
    <w:rsid w:val="0095149C"/>
    <w:rsid w:val="009553E5"/>
    <w:rsid w:val="009565EE"/>
    <w:rsid w:val="0096337F"/>
    <w:rsid w:val="00964330"/>
    <w:rsid w:val="00967F2C"/>
    <w:rsid w:val="0097334C"/>
    <w:rsid w:val="00974334"/>
    <w:rsid w:val="00980C27"/>
    <w:rsid w:val="00982C4C"/>
    <w:rsid w:val="009843FF"/>
    <w:rsid w:val="0099108A"/>
    <w:rsid w:val="00994909"/>
    <w:rsid w:val="009978FB"/>
    <w:rsid w:val="009A0C16"/>
    <w:rsid w:val="009A4206"/>
    <w:rsid w:val="009A42EE"/>
    <w:rsid w:val="009A6007"/>
    <w:rsid w:val="009B43B1"/>
    <w:rsid w:val="009C3388"/>
    <w:rsid w:val="009C67E2"/>
    <w:rsid w:val="009C786B"/>
    <w:rsid w:val="009D1C65"/>
    <w:rsid w:val="009D3873"/>
    <w:rsid w:val="009D437F"/>
    <w:rsid w:val="009D4BFF"/>
    <w:rsid w:val="009D7AFE"/>
    <w:rsid w:val="009F00B6"/>
    <w:rsid w:val="009F10E5"/>
    <w:rsid w:val="009F2096"/>
    <w:rsid w:val="009F4D8A"/>
    <w:rsid w:val="009F6DE6"/>
    <w:rsid w:val="00A011AA"/>
    <w:rsid w:val="00A1607D"/>
    <w:rsid w:val="00A20D79"/>
    <w:rsid w:val="00A22CE4"/>
    <w:rsid w:val="00A27552"/>
    <w:rsid w:val="00A30FD3"/>
    <w:rsid w:val="00A318A9"/>
    <w:rsid w:val="00A46F75"/>
    <w:rsid w:val="00A60A88"/>
    <w:rsid w:val="00A6166B"/>
    <w:rsid w:val="00A65D1B"/>
    <w:rsid w:val="00A711AC"/>
    <w:rsid w:val="00A82E56"/>
    <w:rsid w:val="00A83CAD"/>
    <w:rsid w:val="00A95814"/>
    <w:rsid w:val="00A97141"/>
    <w:rsid w:val="00AA1DFD"/>
    <w:rsid w:val="00AC5B9B"/>
    <w:rsid w:val="00AD2480"/>
    <w:rsid w:val="00AD478E"/>
    <w:rsid w:val="00AD785D"/>
    <w:rsid w:val="00AE25A4"/>
    <w:rsid w:val="00AE356A"/>
    <w:rsid w:val="00AE4ABF"/>
    <w:rsid w:val="00AE7CC5"/>
    <w:rsid w:val="00AF2DA7"/>
    <w:rsid w:val="00AF444B"/>
    <w:rsid w:val="00B010EF"/>
    <w:rsid w:val="00B07CF3"/>
    <w:rsid w:val="00B11741"/>
    <w:rsid w:val="00B15052"/>
    <w:rsid w:val="00B1747A"/>
    <w:rsid w:val="00B30CE0"/>
    <w:rsid w:val="00B31316"/>
    <w:rsid w:val="00B338FA"/>
    <w:rsid w:val="00B411E9"/>
    <w:rsid w:val="00B43208"/>
    <w:rsid w:val="00B5185A"/>
    <w:rsid w:val="00B51DCF"/>
    <w:rsid w:val="00B55AEF"/>
    <w:rsid w:val="00B640B0"/>
    <w:rsid w:val="00B70523"/>
    <w:rsid w:val="00B730CC"/>
    <w:rsid w:val="00B733B7"/>
    <w:rsid w:val="00B73F95"/>
    <w:rsid w:val="00B74E53"/>
    <w:rsid w:val="00B80CDC"/>
    <w:rsid w:val="00B84772"/>
    <w:rsid w:val="00B91979"/>
    <w:rsid w:val="00B9480A"/>
    <w:rsid w:val="00BA23EB"/>
    <w:rsid w:val="00BA51D1"/>
    <w:rsid w:val="00BA51DD"/>
    <w:rsid w:val="00BB53C3"/>
    <w:rsid w:val="00BB6B89"/>
    <w:rsid w:val="00BB7440"/>
    <w:rsid w:val="00BC29D5"/>
    <w:rsid w:val="00BC3978"/>
    <w:rsid w:val="00BD385E"/>
    <w:rsid w:val="00BD5F43"/>
    <w:rsid w:val="00BD6F3A"/>
    <w:rsid w:val="00BE4C47"/>
    <w:rsid w:val="00BF1A0B"/>
    <w:rsid w:val="00BF4784"/>
    <w:rsid w:val="00BF4F10"/>
    <w:rsid w:val="00BF55E9"/>
    <w:rsid w:val="00BF63EF"/>
    <w:rsid w:val="00C004CE"/>
    <w:rsid w:val="00C02AF0"/>
    <w:rsid w:val="00C12504"/>
    <w:rsid w:val="00C174C5"/>
    <w:rsid w:val="00C21805"/>
    <w:rsid w:val="00C21AE9"/>
    <w:rsid w:val="00C22516"/>
    <w:rsid w:val="00C2671A"/>
    <w:rsid w:val="00C351B4"/>
    <w:rsid w:val="00C3693A"/>
    <w:rsid w:val="00C37C2D"/>
    <w:rsid w:val="00C37CD9"/>
    <w:rsid w:val="00C40FAA"/>
    <w:rsid w:val="00C4395F"/>
    <w:rsid w:val="00C477BB"/>
    <w:rsid w:val="00C50024"/>
    <w:rsid w:val="00C61BA4"/>
    <w:rsid w:val="00C63A34"/>
    <w:rsid w:val="00C6571F"/>
    <w:rsid w:val="00C71420"/>
    <w:rsid w:val="00C77A06"/>
    <w:rsid w:val="00C867E9"/>
    <w:rsid w:val="00C87E94"/>
    <w:rsid w:val="00C90F7E"/>
    <w:rsid w:val="00CA0331"/>
    <w:rsid w:val="00CA442D"/>
    <w:rsid w:val="00CA4DEB"/>
    <w:rsid w:val="00CA57AB"/>
    <w:rsid w:val="00CA7D26"/>
    <w:rsid w:val="00CB303D"/>
    <w:rsid w:val="00CC037A"/>
    <w:rsid w:val="00CD2357"/>
    <w:rsid w:val="00CE1966"/>
    <w:rsid w:val="00CE19F2"/>
    <w:rsid w:val="00CE3D55"/>
    <w:rsid w:val="00CE7209"/>
    <w:rsid w:val="00CF0740"/>
    <w:rsid w:val="00CF386C"/>
    <w:rsid w:val="00CF739E"/>
    <w:rsid w:val="00D02346"/>
    <w:rsid w:val="00D03364"/>
    <w:rsid w:val="00D05248"/>
    <w:rsid w:val="00D12242"/>
    <w:rsid w:val="00D1702D"/>
    <w:rsid w:val="00D174E7"/>
    <w:rsid w:val="00D31C2E"/>
    <w:rsid w:val="00D321B3"/>
    <w:rsid w:val="00D336F5"/>
    <w:rsid w:val="00D347E2"/>
    <w:rsid w:val="00D36921"/>
    <w:rsid w:val="00D371BA"/>
    <w:rsid w:val="00D37353"/>
    <w:rsid w:val="00D374B7"/>
    <w:rsid w:val="00D46609"/>
    <w:rsid w:val="00D54C96"/>
    <w:rsid w:val="00D560BA"/>
    <w:rsid w:val="00D566FA"/>
    <w:rsid w:val="00D645DB"/>
    <w:rsid w:val="00D65B97"/>
    <w:rsid w:val="00D670F1"/>
    <w:rsid w:val="00D6797C"/>
    <w:rsid w:val="00D72133"/>
    <w:rsid w:val="00D81D3D"/>
    <w:rsid w:val="00D82999"/>
    <w:rsid w:val="00D842F4"/>
    <w:rsid w:val="00D8785A"/>
    <w:rsid w:val="00D9381B"/>
    <w:rsid w:val="00DA3695"/>
    <w:rsid w:val="00DA37C1"/>
    <w:rsid w:val="00DA43BE"/>
    <w:rsid w:val="00DB654F"/>
    <w:rsid w:val="00DC75DE"/>
    <w:rsid w:val="00DD1C13"/>
    <w:rsid w:val="00DD2BBD"/>
    <w:rsid w:val="00DD32F5"/>
    <w:rsid w:val="00DD52A1"/>
    <w:rsid w:val="00DE16C0"/>
    <w:rsid w:val="00DE2652"/>
    <w:rsid w:val="00DE736B"/>
    <w:rsid w:val="00DF2B4B"/>
    <w:rsid w:val="00E064C5"/>
    <w:rsid w:val="00E077D7"/>
    <w:rsid w:val="00E1334D"/>
    <w:rsid w:val="00E137C6"/>
    <w:rsid w:val="00E14197"/>
    <w:rsid w:val="00E16EBE"/>
    <w:rsid w:val="00E17D6A"/>
    <w:rsid w:val="00E2136F"/>
    <w:rsid w:val="00E2152B"/>
    <w:rsid w:val="00E2427A"/>
    <w:rsid w:val="00E25EC8"/>
    <w:rsid w:val="00E3361E"/>
    <w:rsid w:val="00E43928"/>
    <w:rsid w:val="00E45CAB"/>
    <w:rsid w:val="00E53DF7"/>
    <w:rsid w:val="00E540AD"/>
    <w:rsid w:val="00E540BF"/>
    <w:rsid w:val="00E54261"/>
    <w:rsid w:val="00E57E08"/>
    <w:rsid w:val="00E57F79"/>
    <w:rsid w:val="00E705D7"/>
    <w:rsid w:val="00E72547"/>
    <w:rsid w:val="00E72FD0"/>
    <w:rsid w:val="00E73D27"/>
    <w:rsid w:val="00E772C2"/>
    <w:rsid w:val="00E85282"/>
    <w:rsid w:val="00E8599E"/>
    <w:rsid w:val="00E87148"/>
    <w:rsid w:val="00E9388D"/>
    <w:rsid w:val="00E95B7F"/>
    <w:rsid w:val="00EA3B32"/>
    <w:rsid w:val="00EB487A"/>
    <w:rsid w:val="00EB53CE"/>
    <w:rsid w:val="00EC0622"/>
    <w:rsid w:val="00EC7925"/>
    <w:rsid w:val="00ED071E"/>
    <w:rsid w:val="00ED148C"/>
    <w:rsid w:val="00ED3DC1"/>
    <w:rsid w:val="00ED57E7"/>
    <w:rsid w:val="00EE0B4C"/>
    <w:rsid w:val="00EE5962"/>
    <w:rsid w:val="00EE6AD4"/>
    <w:rsid w:val="00EE6FC6"/>
    <w:rsid w:val="00EE7B57"/>
    <w:rsid w:val="00EE7D3E"/>
    <w:rsid w:val="00EF0A03"/>
    <w:rsid w:val="00EF0C56"/>
    <w:rsid w:val="00EF0C99"/>
    <w:rsid w:val="00EF3731"/>
    <w:rsid w:val="00EF3D45"/>
    <w:rsid w:val="00F03667"/>
    <w:rsid w:val="00F07457"/>
    <w:rsid w:val="00F13E94"/>
    <w:rsid w:val="00F14F56"/>
    <w:rsid w:val="00F1566F"/>
    <w:rsid w:val="00F16B28"/>
    <w:rsid w:val="00F2450F"/>
    <w:rsid w:val="00F24922"/>
    <w:rsid w:val="00F32E26"/>
    <w:rsid w:val="00F3579A"/>
    <w:rsid w:val="00F42869"/>
    <w:rsid w:val="00F43B33"/>
    <w:rsid w:val="00F44F3C"/>
    <w:rsid w:val="00F50BE7"/>
    <w:rsid w:val="00F62B7C"/>
    <w:rsid w:val="00F67ABD"/>
    <w:rsid w:val="00F700E4"/>
    <w:rsid w:val="00F73893"/>
    <w:rsid w:val="00F762C5"/>
    <w:rsid w:val="00F77A31"/>
    <w:rsid w:val="00F804B5"/>
    <w:rsid w:val="00F82282"/>
    <w:rsid w:val="00F86D72"/>
    <w:rsid w:val="00F900E4"/>
    <w:rsid w:val="00F93DA3"/>
    <w:rsid w:val="00FA09C8"/>
    <w:rsid w:val="00FA32DD"/>
    <w:rsid w:val="00FA5308"/>
    <w:rsid w:val="00FB2969"/>
    <w:rsid w:val="00FC2341"/>
    <w:rsid w:val="00FC2427"/>
    <w:rsid w:val="00FC5782"/>
    <w:rsid w:val="00FC62AD"/>
    <w:rsid w:val="00FC747F"/>
    <w:rsid w:val="00FD373B"/>
    <w:rsid w:val="00FE2B32"/>
    <w:rsid w:val="00FE3297"/>
    <w:rsid w:val="00FE47FD"/>
    <w:rsid w:val="00FF14C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49E3A5"/>
  <w15:chartTrackingRefBased/>
  <w15:docId w15:val="{90BCA5C5-A25A-45C3-88B9-4128637C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87A"/>
    <w:pPr>
      <w:spacing w:after="120" w:line="420" w:lineRule="exact"/>
    </w:pPr>
    <w:rPr>
      <w:rFonts w:eastAsiaTheme="minorHAnsi"/>
      <w:lang w:val="en-US" w:eastAsia="en-US"/>
    </w:rPr>
  </w:style>
  <w:style w:type="paragraph" w:styleId="Heading1">
    <w:name w:val="heading 1"/>
    <w:basedOn w:val="Normal"/>
    <w:next w:val="Normal"/>
    <w:qFormat/>
    <w:rsid w:val="00F82282"/>
    <w:pPr>
      <w:keepNext/>
      <w:keepLines/>
      <w:spacing w:after="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82282"/>
    <w:pPr>
      <w:keepNext/>
      <w:keepLines/>
      <w:spacing w:after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F82282"/>
    <w:pPr>
      <w:keepNext/>
      <w:keepLines/>
      <w:spacing w:after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AE4ABF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C0570"/>
    <w:pPr>
      <w:framePr w:w="7920" w:h="1980" w:hRule="exact" w:hSpace="180" w:wrap="auto" w:hAnchor="page" w:xAlign="center" w:yAlign="bottom"/>
      <w:ind w:left="2880"/>
    </w:pPr>
    <w:rPr>
      <w:rFonts w:ascii="Trebuchet MS" w:hAnsi="Trebuchet MS" w:cs="Arial"/>
    </w:rPr>
  </w:style>
  <w:style w:type="character" w:styleId="LineNumber">
    <w:name w:val="line number"/>
    <w:basedOn w:val="DefaultParagraphFont"/>
    <w:rsid w:val="002A6F52"/>
    <w:rPr>
      <w:rFonts w:ascii="Arial" w:hAnsi="Arial"/>
      <w:sz w:val="18"/>
    </w:rPr>
  </w:style>
  <w:style w:type="paragraph" w:customStyle="1" w:styleId="Callout">
    <w:name w:val="Callout"/>
    <w:basedOn w:val="Normal"/>
    <w:next w:val="Normal"/>
    <w:rsid w:val="002A6F52"/>
    <w:pPr>
      <w:pBdr>
        <w:top w:val="single" w:sz="12" w:space="1" w:color="009933"/>
        <w:bottom w:val="single" w:sz="12" w:space="1" w:color="009933"/>
      </w:pBdr>
      <w:spacing w:before="240"/>
      <w:jc w:val="center"/>
    </w:pPr>
    <w:rPr>
      <w:b/>
      <w:i/>
    </w:rPr>
  </w:style>
  <w:style w:type="table" w:styleId="TableSimple1">
    <w:name w:val="Table Simple 1"/>
    <w:aliases w:val="Table house style"/>
    <w:basedOn w:val="TableNormal"/>
    <w:rsid w:val="00641535"/>
    <w:pPr>
      <w:tabs>
        <w:tab w:val="left" w:pos="432"/>
      </w:tabs>
      <w:spacing w:after="240" w:line="360" w:lineRule="auto"/>
      <w:contextualSpacing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b/>
        <w:sz w:val="20"/>
      </w:rPr>
      <w:tblPr/>
      <w:tcPr>
        <w:tcBorders>
          <w:top w:val="single" w:sz="12" w:space="0" w:color="009933"/>
          <w:bottom w:val="single" w:sz="6" w:space="0" w:color="009933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12" w:space="0" w:color="009933"/>
        </w:tcBorders>
        <w:shd w:val="clear" w:color="auto" w:fill="auto"/>
      </w:tcPr>
    </w:tblStylePr>
  </w:style>
  <w:style w:type="paragraph" w:styleId="Quote">
    <w:name w:val="Quote"/>
    <w:basedOn w:val="Normal"/>
    <w:qFormat/>
    <w:rsid w:val="007E1DAE"/>
    <w:pPr>
      <w:spacing w:before="120"/>
      <w:ind w:left="432"/>
    </w:pPr>
    <w:rPr>
      <w:i/>
    </w:rPr>
  </w:style>
  <w:style w:type="paragraph" w:customStyle="1" w:styleId="Costs">
    <w:name w:val="Costs"/>
    <w:basedOn w:val="ListBullet"/>
    <w:rsid w:val="00274046"/>
    <w:pPr>
      <w:tabs>
        <w:tab w:val="right" w:pos="8640"/>
      </w:tabs>
    </w:pPr>
  </w:style>
  <w:style w:type="paragraph" w:styleId="Footer">
    <w:name w:val="footer"/>
    <w:basedOn w:val="Normal"/>
    <w:rsid w:val="00274046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rsid w:val="009A0C16"/>
  </w:style>
  <w:style w:type="character" w:styleId="PageNumber">
    <w:name w:val="page number"/>
    <w:basedOn w:val="DefaultParagraphFont"/>
    <w:rsid w:val="00274046"/>
    <w:rPr>
      <w:rFonts w:ascii="Arial" w:hAnsi="Arial"/>
      <w:sz w:val="18"/>
    </w:rPr>
  </w:style>
  <w:style w:type="paragraph" w:styleId="Header">
    <w:name w:val="header"/>
    <w:basedOn w:val="Normal"/>
    <w:rsid w:val="00274046"/>
    <w:pPr>
      <w:tabs>
        <w:tab w:val="center" w:pos="4153"/>
        <w:tab w:val="right" w:pos="8306"/>
      </w:tabs>
    </w:pPr>
  </w:style>
  <w:style w:type="numbering" w:customStyle="1" w:styleId="StyleBulletedSymbolsymbolLeft03Hanging03">
    <w:name w:val="Style Bulleted Symbol (symbol) Left:  0.3&quot; Hanging:  0.3&quot;"/>
    <w:basedOn w:val="NoList"/>
    <w:rsid w:val="00EC7925"/>
    <w:pPr>
      <w:numPr>
        <w:numId w:val="20"/>
      </w:numPr>
    </w:pPr>
  </w:style>
  <w:style w:type="character" w:customStyle="1" w:styleId="Chead">
    <w:name w:val="C head"/>
    <w:rsid w:val="00AE4ABF"/>
    <w:rPr>
      <w:rFonts w:ascii="Arial" w:hAnsi="Arial"/>
      <w:b/>
    </w:rPr>
  </w:style>
  <w:style w:type="character" w:customStyle="1" w:styleId="Dhead">
    <w:name w:val="D head"/>
    <w:rsid w:val="00AE4ABF"/>
    <w:rPr>
      <w:rFonts w:ascii="Arial" w:hAnsi="Arial"/>
      <w:i/>
    </w:rPr>
  </w:style>
  <w:style w:type="paragraph" w:customStyle="1" w:styleId="Readinglist">
    <w:name w:val="Reading list"/>
    <w:basedOn w:val="Normal"/>
    <w:rsid w:val="007E1DAE"/>
    <w:pPr>
      <w:spacing w:after="0"/>
      <w:ind w:left="432" w:hanging="432"/>
    </w:pPr>
  </w:style>
  <w:style w:type="paragraph" w:customStyle="1" w:styleId="Houselist">
    <w:name w:val="House list"/>
    <w:basedOn w:val="ListBullet"/>
    <w:rsid w:val="009A0C16"/>
    <w:pPr>
      <w:numPr>
        <w:numId w:val="5"/>
      </w:numPr>
    </w:pPr>
  </w:style>
  <w:style w:type="paragraph" w:styleId="TOC1">
    <w:name w:val="toc 1"/>
    <w:basedOn w:val="Normal"/>
    <w:next w:val="Normal"/>
    <w:autoRedefine/>
    <w:semiHidden/>
    <w:rsid w:val="008A18AB"/>
    <w:pPr>
      <w:spacing w:after="60" w:line="240" w:lineRule="auto"/>
    </w:pPr>
  </w:style>
  <w:style w:type="paragraph" w:styleId="TOC2">
    <w:name w:val="toc 2"/>
    <w:basedOn w:val="Normal"/>
    <w:next w:val="Normal"/>
    <w:autoRedefine/>
    <w:semiHidden/>
    <w:rsid w:val="008A18AB"/>
    <w:pPr>
      <w:spacing w:after="60" w:line="240" w:lineRule="auto"/>
      <w:ind w:left="216"/>
    </w:pPr>
  </w:style>
  <w:style w:type="paragraph" w:styleId="TOC3">
    <w:name w:val="toc 3"/>
    <w:basedOn w:val="Normal"/>
    <w:next w:val="Normal"/>
    <w:autoRedefine/>
    <w:semiHidden/>
    <w:rsid w:val="008A18AB"/>
    <w:pPr>
      <w:spacing w:after="60" w:line="240" w:lineRule="auto"/>
      <w:ind w:left="446"/>
    </w:pPr>
  </w:style>
  <w:style w:type="paragraph" w:styleId="BalloonText">
    <w:name w:val="Balloon Text"/>
    <w:basedOn w:val="Normal"/>
    <w:semiHidden/>
    <w:rsid w:val="00405F8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EB4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487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B487A"/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EB48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487A"/>
    <w:rPr>
      <w:color w:val="800080"/>
      <w:u w:val="single"/>
    </w:rPr>
  </w:style>
  <w:style w:type="paragraph" w:customStyle="1" w:styleId="xl3905">
    <w:name w:val="xl3905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06">
    <w:name w:val="xl3906"/>
    <w:basedOn w:val="Normal"/>
    <w:rsid w:val="00EB487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3907">
    <w:name w:val="xl3907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08">
    <w:name w:val="xl3908"/>
    <w:basedOn w:val="Normal"/>
    <w:rsid w:val="00EB487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3909">
    <w:name w:val="xl3909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3910">
    <w:name w:val="xl3910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3911">
    <w:name w:val="xl3911"/>
    <w:basedOn w:val="Normal"/>
    <w:rsid w:val="00EB48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12">
    <w:name w:val="xl3912"/>
    <w:basedOn w:val="Normal"/>
    <w:rsid w:val="00EB48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13">
    <w:name w:val="xl3913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14">
    <w:name w:val="xl3914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15">
    <w:name w:val="xl3915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16">
    <w:name w:val="xl3916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17">
    <w:name w:val="xl3917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18">
    <w:name w:val="xl3918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19">
    <w:name w:val="xl3919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0">
    <w:name w:val="xl3920"/>
    <w:basedOn w:val="Normal"/>
    <w:rsid w:val="00EB48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21">
    <w:name w:val="xl3921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2">
    <w:name w:val="xl3922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3">
    <w:name w:val="xl3923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24">
    <w:name w:val="xl3924"/>
    <w:basedOn w:val="Normal"/>
    <w:rsid w:val="00EB487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25">
    <w:name w:val="xl3925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6">
    <w:name w:val="xl3926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7">
    <w:name w:val="xl3927"/>
    <w:basedOn w:val="Normal"/>
    <w:rsid w:val="00EB487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8">
    <w:name w:val="xl3928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29">
    <w:name w:val="xl3929"/>
    <w:basedOn w:val="Normal"/>
    <w:rsid w:val="00EB487A"/>
    <w:pPr>
      <w:spacing w:before="100" w:beforeAutospacing="1" w:after="100" w:afterAutospacing="1" w:line="240" w:lineRule="auto"/>
      <w:textAlignment w:val="top"/>
    </w:pPr>
    <w:rPr>
      <w:rFonts w:eastAsia="Times New Roman"/>
      <w:lang w:val="en-GB" w:eastAsia="en-GB"/>
    </w:rPr>
  </w:style>
  <w:style w:type="paragraph" w:customStyle="1" w:styleId="xl3930">
    <w:name w:val="xl3930"/>
    <w:basedOn w:val="Normal"/>
    <w:rsid w:val="00EB487A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31">
    <w:name w:val="xl3931"/>
    <w:basedOn w:val="Normal"/>
    <w:rsid w:val="00EB487A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32">
    <w:name w:val="xl3932"/>
    <w:basedOn w:val="Normal"/>
    <w:rsid w:val="00EB487A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en-GB" w:eastAsia="en-GB"/>
    </w:rPr>
  </w:style>
  <w:style w:type="paragraph" w:customStyle="1" w:styleId="xl3933">
    <w:name w:val="xl3933"/>
    <w:basedOn w:val="Normal"/>
    <w:rsid w:val="00EB487A"/>
    <w:pP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4">
    <w:name w:val="xl3934"/>
    <w:basedOn w:val="Normal"/>
    <w:rsid w:val="00EB487A"/>
    <w:pP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5">
    <w:name w:val="xl3935"/>
    <w:basedOn w:val="Normal"/>
    <w:rsid w:val="00EB487A"/>
    <w:pP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6">
    <w:name w:val="xl3936"/>
    <w:basedOn w:val="Normal"/>
    <w:rsid w:val="00EB487A"/>
    <w:pP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7">
    <w:name w:val="xl3937"/>
    <w:basedOn w:val="Normal"/>
    <w:rsid w:val="00EB487A"/>
    <w:pP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8">
    <w:name w:val="xl3938"/>
    <w:basedOn w:val="Normal"/>
    <w:rsid w:val="00EB487A"/>
    <w:pP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39">
    <w:name w:val="xl3939"/>
    <w:basedOn w:val="Normal"/>
    <w:rsid w:val="00EB487A"/>
    <w:pP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lang w:val="en-GB" w:eastAsia="en-GB"/>
    </w:rPr>
  </w:style>
  <w:style w:type="paragraph" w:customStyle="1" w:styleId="xl3940">
    <w:name w:val="xl3940"/>
    <w:basedOn w:val="Normal"/>
    <w:rsid w:val="00EB48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audex HS">
      <a:dk1>
        <a:srgbClr val="000000"/>
      </a:dk1>
      <a:lt1>
        <a:srgbClr val="FFFFFF"/>
      </a:lt1>
      <a:dk2>
        <a:srgbClr val="009933"/>
      </a:dk2>
      <a:lt2>
        <a:srgbClr val="BFBFBF"/>
      </a:lt2>
      <a:accent1>
        <a:srgbClr val="009933"/>
      </a:accent1>
      <a:accent2>
        <a:srgbClr val="66CC00"/>
      </a:accent2>
      <a:accent3>
        <a:srgbClr val="FF9600"/>
      </a:accent3>
      <a:accent4>
        <a:srgbClr val="3874D1"/>
      </a:accent4>
      <a:accent5>
        <a:srgbClr val="BFBFBF"/>
      </a:accent5>
      <a:accent6>
        <a:srgbClr val="000000"/>
      </a:accent6>
      <a:hlink>
        <a:srgbClr val="009933"/>
      </a:hlink>
      <a:folHlink>
        <a:srgbClr val="3874D1"/>
      </a:folHlink>
    </a:clrScheme>
    <a:fontScheme name="Hou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993E7BEBB2AB85469C0FC93845A8C320" ma:contentTypeVersion="0" ma:contentTypeDescription="Create a new document." ma:contentTypeScope="" ma:versionID="604f0ed13acf2fe712283a3f127c41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95878-765F-44D9-B02B-74316826075B}"/>
</file>

<file path=customXml/itemProps2.xml><?xml version="1.0" encoding="utf-8"?>
<ds:datastoreItem xmlns:ds="http://schemas.openxmlformats.org/officeDocument/2006/customXml" ds:itemID="{B24BB028-582D-4F54-9D75-80820D4C0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9B5D3-200B-4A90-91D8-D2957DFA8A50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BE04E1-E721-43A3-AEA6-09A299BF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1172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Carol (OXF-CDX)</dc:creator>
  <cp:keywords/>
  <dc:description/>
  <cp:lastModifiedBy>Cooper, Carol (OXF-CDX)</cp:lastModifiedBy>
  <cp:revision>2</cp:revision>
  <dcterms:created xsi:type="dcterms:W3CDTF">2016-10-27T09:21:00Z</dcterms:created>
  <dcterms:modified xsi:type="dcterms:W3CDTF">2016-10-27T09:48:00Z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0x010100FA0963FA69A646AA916D2E41284FC10000993E7BEBB2AB85469C0FC93845A8C320</vt:lpwstr>
  </property>
</Properties>
</file>