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6EDD" w14:textId="1B228C9D" w:rsidR="00016EF4" w:rsidRPr="002A053E" w:rsidRDefault="00016EF4" w:rsidP="00CC075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Associations between attention-deficit/hyperactivity disorder and autoimmune diseases </w:t>
      </w:r>
      <w:proofErr w:type="gramStart"/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>are modified</w:t>
      </w:r>
      <w:proofErr w:type="gramEnd"/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sex</w:t>
      </w:r>
      <w:r w:rsidR="00174030">
        <w:rPr>
          <w:rFonts w:ascii="Times New Roman" w:hAnsi="Times New Roman" w:cs="Times New Roman"/>
          <w:b/>
          <w:sz w:val="24"/>
          <w:szCs w:val="24"/>
          <w:lang w:val="en-US"/>
        </w:rPr>
        <w:t>: a population-</w:t>
      </w:r>
      <w:r w:rsidR="008563A5" w:rsidRPr="008563A5">
        <w:rPr>
          <w:rFonts w:ascii="Times New Roman" w:hAnsi="Times New Roman" w:cs="Times New Roman"/>
          <w:b/>
          <w:sz w:val="24"/>
          <w:szCs w:val="24"/>
          <w:lang w:val="en-US"/>
        </w:rPr>
        <w:t>based cross-sectional study</w:t>
      </w:r>
      <w:bookmarkStart w:id="0" w:name="_GoBack"/>
      <w:bookmarkEnd w:id="0"/>
    </w:p>
    <w:p w14:paraId="3586BBC6" w14:textId="008C7AFF" w:rsidR="00DE63CA" w:rsidRPr="00174030" w:rsidRDefault="00DE63CA" w:rsidP="00CC075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74030">
        <w:rPr>
          <w:rFonts w:ascii="Times New Roman" w:hAnsi="Times New Roman" w:cs="Times New Roman"/>
          <w:sz w:val="24"/>
          <w:szCs w:val="24"/>
        </w:rPr>
        <w:t>Tor-Arne Hegvik1,</w:t>
      </w:r>
      <w:r w:rsidR="00D006B9" w:rsidRPr="00174030">
        <w:rPr>
          <w:rFonts w:ascii="Times New Roman" w:hAnsi="Times New Roman" w:cs="Times New Roman"/>
          <w:sz w:val="24"/>
          <w:szCs w:val="24"/>
        </w:rPr>
        <w:t>2</w:t>
      </w:r>
      <w:r w:rsidRPr="00174030">
        <w:rPr>
          <w:rFonts w:ascii="Times New Roman" w:hAnsi="Times New Roman" w:cs="Times New Roman"/>
          <w:sz w:val="24"/>
          <w:szCs w:val="24"/>
        </w:rPr>
        <w:t xml:space="preserve">, </w:t>
      </w:r>
      <w:r w:rsidR="00BA1EDE" w:rsidRPr="00174030">
        <w:rPr>
          <w:rFonts w:ascii="Times New Roman" w:hAnsi="Times New Roman" w:cs="Times New Roman"/>
          <w:sz w:val="24"/>
          <w:szCs w:val="24"/>
        </w:rPr>
        <w:t xml:space="preserve">Johanne Telnes Instanes1,2,3, </w:t>
      </w:r>
      <w:r w:rsidRPr="00174030">
        <w:rPr>
          <w:rFonts w:ascii="Times New Roman" w:hAnsi="Times New Roman" w:cs="Times New Roman"/>
          <w:sz w:val="24"/>
          <w:szCs w:val="24"/>
        </w:rPr>
        <w:t>Jan Haavik</w:t>
      </w:r>
      <w:r w:rsidR="00BD19E6" w:rsidRPr="00174030">
        <w:rPr>
          <w:rFonts w:ascii="Times New Roman" w:hAnsi="Times New Roman" w:cs="Times New Roman"/>
          <w:sz w:val="24"/>
          <w:szCs w:val="24"/>
        </w:rPr>
        <w:t>1,2,</w:t>
      </w:r>
      <w:r w:rsidR="00824FEB" w:rsidRPr="00174030">
        <w:rPr>
          <w:rFonts w:ascii="Times New Roman" w:hAnsi="Times New Roman" w:cs="Times New Roman"/>
          <w:sz w:val="24"/>
          <w:szCs w:val="24"/>
        </w:rPr>
        <w:t>4</w:t>
      </w:r>
      <w:r w:rsidRPr="00174030">
        <w:rPr>
          <w:rFonts w:ascii="Times New Roman" w:hAnsi="Times New Roman" w:cs="Times New Roman"/>
          <w:sz w:val="24"/>
          <w:szCs w:val="24"/>
        </w:rPr>
        <w:t>, Kari Klungsøyr</w:t>
      </w:r>
      <w:r w:rsidR="00BD19E6" w:rsidRPr="00174030">
        <w:rPr>
          <w:rFonts w:ascii="Times New Roman" w:hAnsi="Times New Roman" w:cs="Times New Roman"/>
          <w:sz w:val="24"/>
          <w:szCs w:val="24"/>
        </w:rPr>
        <w:t>3,</w:t>
      </w:r>
      <w:r w:rsidR="00824FEB" w:rsidRPr="00174030">
        <w:rPr>
          <w:rFonts w:ascii="Times New Roman" w:hAnsi="Times New Roman" w:cs="Times New Roman"/>
          <w:sz w:val="24"/>
          <w:szCs w:val="24"/>
        </w:rPr>
        <w:t>5, Anders Engeland3,</w:t>
      </w:r>
      <w:r w:rsidR="008563A5" w:rsidRPr="00174030">
        <w:rPr>
          <w:rFonts w:ascii="Times New Roman" w:hAnsi="Times New Roman" w:cs="Times New Roman"/>
          <w:sz w:val="24"/>
          <w:szCs w:val="24"/>
        </w:rPr>
        <w:t>6</w:t>
      </w:r>
    </w:p>
    <w:p w14:paraId="0CDE7AEB" w14:textId="77777777" w:rsidR="00DE63CA" w:rsidRPr="002A053E" w:rsidRDefault="00DE63CA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1Department of Biomedicine, University of Bergen, Norway</w:t>
      </w:r>
    </w:p>
    <w:p w14:paraId="773C9795" w14:textId="19DECB66" w:rsidR="00D006B9" w:rsidRPr="002A053E" w:rsidRDefault="00D006B9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2K.G. </w:t>
      </w:r>
      <w:proofErr w:type="spellStart"/>
      <w:r w:rsidRPr="002A053E">
        <w:rPr>
          <w:rFonts w:ascii="Times New Roman" w:hAnsi="Times New Roman" w:cs="Times New Roman"/>
          <w:sz w:val="24"/>
          <w:szCs w:val="24"/>
          <w:lang w:val="en-US"/>
        </w:rPr>
        <w:t>Jebsen</w:t>
      </w:r>
      <w:proofErr w:type="spellEnd"/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Centre for Neuropsychiatric Disorders, University of</w:t>
      </w:r>
      <w:r w:rsidR="00DF131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Bergen, Norway</w:t>
      </w:r>
    </w:p>
    <w:p w14:paraId="3591E2F0" w14:textId="13A70504" w:rsidR="00DE63CA" w:rsidRPr="002A053E" w:rsidRDefault="00BD19E6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DE63CA" w:rsidRPr="002A053E">
        <w:rPr>
          <w:rFonts w:ascii="Times New Roman" w:hAnsi="Times New Roman" w:cs="Times New Roman"/>
          <w:sz w:val="24"/>
          <w:szCs w:val="24"/>
          <w:lang w:val="en-US"/>
        </w:rPr>
        <w:t>Department of Global Public Health and Primary Care, University of</w:t>
      </w:r>
      <w:r w:rsidR="00DF131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E63CA" w:rsidRPr="002A053E">
        <w:rPr>
          <w:rFonts w:ascii="Times New Roman" w:hAnsi="Times New Roman" w:cs="Times New Roman"/>
          <w:sz w:val="24"/>
          <w:szCs w:val="24"/>
          <w:lang w:val="en-US"/>
        </w:rPr>
        <w:t>Bergen, Norway</w:t>
      </w:r>
    </w:p>
    <w:p w14:paraId="3DC9C677" w14:textId="605D7FC4" w:rsidR="00824FEB" w:rsidRPr="002A053E" w:rsidRDefault="00BD19E6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225CE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Division of Psychiatry, </w:t>
      </w:r>
      <w:proofErr w:type="spellStart"/>
      <w:r w:rsidR="00824FEB" w:rsidRPr="002A053E">
        <w:rPr>
          <w:rFonts w:ascii="Times New Roman" w:hAnsi="Times New Roman" w:cs="Times New Roman"/>
          <w:sz w:val="24"/>
          <w:szCs w:val="24"/>
          <w:lang w:val="en-US"/>
        </w:rPr>
        <w:t>Haukeland</w:t>
      </w:r>
      <w:proofErr w:type="spellEnd"/>
      <w:r w:rsidR="00824FEB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University Hospital, Bergen, Norway</w:t>
      </w:r>
    </w:p>
    <w:p w14:paraId="437BDBCD" w14:textId="77777777" w:rsidR="002A053E" w:rsidRPr="002A053E" w:rsidRDefault="002A053E" w:rsidP="002A053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5Domain for health data and digitalization, Norwegian Institute of Public Health, Bergen, Norway</w:t>
      </w:r>
    </w:p>
    <w:p w14:paraId="296F0DB1" w14:textId="5A0FA84F" w:rsidR="004E31DE" w:rsidRDefault="002A053E" w:rsidP="002A053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6Department of </w:t>
      </w:r>
      <w:proofErr w:type="spellStart"/>
      <w:r w:rsidRPr="002A053E">
        <w:rPr>
          <w:rFonts w:ascii="Times New Roman" w:hAnsi="Times New Roman" w:cs="Times New Roman"/>
          <w:sz w:val="24"/>
          <w:szCs w:val="24"/>
          <w:lang w:val="en-US"/>
        </w:rPr>
        <w:t>Pharmacoepidemiology</w:t>
      </w:r>
      <w:proofErr w:type="spellEnd"/>
      <w:r w:rsidRPr="002A053E">
        <w:rPr>
          <w:rFonts w:ascii="Times New Roman" w:hAnsi="Times New Roman" w:cs="Times New Roman"/>
          <w:sz w:val="24"/>
          <w:szCs w:val="24"/>
          <w:lang w:val="en-US"/>
        </w:rPr>
        <w:t>, Norwegian Institute of Public Health, Bergen/Oslo, Norway</w:t>
      </w:r>
    </w:p>
    <w:p w14:paraId="25B8D730" w14:textId="77777777" w:rsidR="00A8371C" w:rsidRPr="002A053E" w:rsidRDefault="00A8371C" w:rsidP="002A053E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6095257" w14:textId="675DE41F" w:rsidR="008B2939" w:rsidRPr="002A053E" w:rsidRDefault="003123DE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E-mail address of corresponding author</w:t>
      </w:r>
      <w:r w:rsidR="00D006B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046DC" w:rsidRPr="002A053E">
        <w:rPr>
          <w:rFonts w:ascii="Times New Roman" w:hAnsi="Times New Roman" w:cs="Times New Roman"/>
          <w:sz w:val="24"/>
          <w:szCs w:val="24"/>
          <w:lang w:val="en-US"/>
        </w:rPr>
        <w:t>Tor-Arne.Hegvik@uib.no</w:t>
      </w:r>
    </w:p>
    <w:p w14:paraId="17C38045" w14:textId="572BFEB8" w:rsidR="00676ACB" w:rsidRPr="002A053E" w:rsidRDefault="00676ACB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D7BE99" w14:textId="7837BE9E" w:rsidR="000A0C3C" w:rsidRPr="002A053E" w:rsidRDefault="000A0C3C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D98B9C0" w14:textId="52F5D73D" w:rsidR="000A0C3C" w:rsidRPr="002A053E" w:rsidRDefault="000A0C3C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C4F2BF5" w14:textId="3D473043" w:rsidR="000A0C3C" w:rsidRPr="002A053E" w:rsidRDefault="000A0C3C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133DB3" w14:textId="77777777" w:rsidR="000A0C3C" w:rsidRPr="002A053E" w:rsidRDefault="000A0C3C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AD60E11" w14:textId="77777777" w:rsidR="00B41699" w:rsidRDefault="00B41699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 w:type="page"/>
      </w:r>
    </w:p>
    <w:p w14:paraId="024369A2" w14:textId="309164AC" w:rsidR="00096251" w:rsidRPr="00110466" w:rsidRDefault="0069146B" w:rsidP="00CC075C">
      <w:pPr>
        <w:spacing w:line="48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lastRenderedPageBreak/>
        <w:t>Supplementary material</w:t>
      </w:r>
    </w:p>
    <w:p w14:paraId="66C7D3DC" w14:textId="647F49E9" w:rsidR="00A05B83" w:rsidRPr="002A053E" w:rsidRDefault="00A05B83" w:rsidP="00CC075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352F05" w:rsidRPr="002A053E">
        <w:rPr>
          <w:rFonts w:ascii="Times New Roman" w:hAnsi="Times New Roman" w:cs="Times New Roman"/>
          <w:b/>
          <w:sz w:val="24"/>
          <w:szCs w:val="24"/>
          <w:lang w:val="en-US"/>
        </w:rPr>
        <w:t>soriasis</w:t>
      </w:r>
    </w:p>
    <w:p w14:paraId="350EA7BE" w14:textId="478226AF" w:rsidR="000A6A45" w:rsidRPr="002A053E" w:rsidRDefault="00807A1C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In the primary analysis, a robust association between </w:t>
      </w:r>
      <w:r w:rsidR="0080364A" w:rsidRPr="0080364A">
        <w:rPr>
          <w:rFonts w:ascii="Times New Roman" w:hAnsi="Times New Roman" w:cs="Times New Roman"/>
          <w:sz w:val="24"/>
          <w:szCs w:val="24"/>
          <w:lang w:val="en-US"/>
        </w:rPr>
        <w:t xml:space="preserve">attention-deficit/hyperactivity disorder </w:t>
      </w:r>
      <w:r w:rsidR="0080364A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ADHD</w:t>
      </w:r>
      <w:r w:rsidR="0080364A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and psoriasis </w:t>
      </w:r>
      <w:proofErr w:type="gramStart"/>
      <w:r w:rsidRPr="002A053E">
        <w:rPr>
          <w:rFonts w:ascii="Times New Roman" w:hAnsi="Times New Roman" w:cs="Times New Roman"/>
          <w:sz w:val="24"/>
          <w:szCs w:val="24"/>
          <w:lang w:val="en-US"/>
        </w:rPr>
        <w:t>was found</w:t>
      </w:r>
      <w:proofErr w:type="gramEnd"/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To confirm that this association was </w:t>
      </w:r>
      <w:proofErr w:type="gramStart"/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EB5D9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due to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an unknown</w:t>
      </w:r>
      <w:proofErr w:type="gramEnd"/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bias affecting our case definition, we applied several stringent psoriasis case definitions. </w:t>
      </w:r>
      <w:r w:rsidR="000C3057" w:rsidRPr="002A053E">
        <w:rPr>
          <w:rFonts w:ascii="Times New Roman" w:hAnsi="Times New Roman" w:cs="Times New Roman"/>
          <w:sz w:val="24"/>
          <w:szCs w:val="24"/>
          <w:lang w:val="en-US"/>
        </w:rPr>
        <w:t>Psoriasis</w:t>
      </w:r>
      <w:r w:rsidR="007571E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patients 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="0015567A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defined </w:t>
      </w:r>
      <w:r w:rsidR="00B07004">
        <w:rPr>
          <w:rFonts w:ascii="Times New Roman" w:hAnsi="Times New Roman" w:cs="Times New Roman"/>
          <w:sz w:val="24"/>
          <w:szCs w:val="24"/>
          <w:lang w:val="en-US"/>
        </w:rPr>
        <w:t>as those who had</w:t>
      </w:r>
      <w:r w:rsidR="007571E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7CA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been </w:t>
      </w:r>
      <w:r w:rsidR="007571EC" w:rsidRPr="002A053E">
        <w:rPr>
          <w:rFonts w:ascii="Times New Roman" w:hAnsi="Times New Roman" w:cs="Times New Roman"/>
          <w:sz w:val="24"/>
          <w:szCs w:val="24"/>
          <w:lang w:val="en-US"/>
        </w:rPr>
        <w:t>dispensed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the “topical </w:t>
      </w:r>
      <w:proofErr w:type="spellStart"/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>antipsoriatics</w:t>
      </w:r>
      <w:proofErr w:type="spellEnd"/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>calcipotriol</w:t>
      </w:r>
      <w:proofErr w:type="spellEnd"/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(ATC D05AX02), calcitriol (AT</w:t>
      </w:r>
      <w:r w:rsidR="00097CA1" w:rsidRPr="002A053E">
        <w:rPr>
          <w:rFonts w:ascii="Times New Roman" w:hAnsi="Times New Roman" w:cs="Times New Roman"/>
          <w:sz w:val="24"/>
          <w:szCs w:val="24"/>
          <w:lang w:val="en-US"/>
        </w:rPr>
        <w:t>C D05AX03) or</w:t>
      </w:r>
      <w:r w:rsidR="0085501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55019" w:rsidRPr="002A053E">
        <w:rPr>
          <w:rFonts w:ascii="Times New Roman" w:hAnsi="Times New Roman" w:cs="Times New Roman"/>
          <w:sz w:val="24"/>
          <w:szCs w:val="24"/>
          <w:lang w:val="en-US"/>
        </w:rPr>
        <w:t>calcipotriol</w:t>
      </w:r>
      <w:proofErr w:type="spellEnd"/>
      <w:r w:rsidR="0085501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com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bination (ATC D05AX52) which </w:t>
      </w:r>
      <w:r w:rsidR="00664A75" w:rsidRPr="002A053E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believe to be </w:t>
      </w:r>
      <w:r w:rsidR="00664A75" w:rsidRPr="002A053E">
        <w:rPr>
          <w:rFonts w:ascii="Times New Roman" w:hAnsi="Times New Roman" w:cs="Times New Roman"/>
          <w:sz w:val="24"/>
          <w:szCs w:val="24"/>
          <w:lang w:val="en-US"/>
        </w:rPr>
        <w:t>specific, though not sensitive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64A7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>for psoriasis (topical corticosteroids are commonly used in monotherapy)</w:t>
      </w:r>
      <w:r w:rsidR="00271B2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at least once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Secondly, 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as it is not unreasonable to 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believe psoriasis is more accurately diagnosed in specialist health care, 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psoriasis 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were defined </w:t>
      </w:r>
      <w:r w:rsidR="002A1506">
        <w:rPr>
          <w:rFonts w:ascii="Times New Roman" w:hAnsi="Times New Roman" w:cs="Times New Roman"/>
          <w:sz w:val="24"/>
          <w:szCs w:val="24"/>
          <w:lang w:val="en-US"/>
        </w:rPr>
        <w:t>as only those who had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been prescribed a drug for psoriasis in specialist health care as defined by the ICD-10 code L40, effectively </w:t>
      </w:r>
      <w:r w:rsidR="00DE3FC0" w:rsidRPr="002A053E">
        <w:rPr>
          <w:rFonts w:ascii="Times New Roman" w:hAnsi="Times New Roman" w:cs="Times New Roman"/>
          <w:sz w:val="24"/>
          <w:szCs w:val="24"/>
          <w:lang w:val="en-US"/>
        </w:rPr>
        <w:t>defining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all those treated exclusively in general practice since 2008</w:t>
      </w:r>
      <w:r w:rsidR="000C305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as non-psoriasis individuals</w:t>
      </w:r>
      <w:r w:rsidR="000A6A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07199" w:rsidRPr="002A053E">
        <w:rPr>
          <w:rFonts w:ascii="Times New Roman" w:hAnsi="Times New Roman" w:cs="Times New Roman"/>
          <w:sz w:val="24"/>
          <w:szCs w:val="24"/>
          <w:lang w:val="en-US"/>
        </w:rPr>
        <w:t>Thirdly, psoriasis patients</w:t>
      </w:r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>were defined</w:t>
      </w:r>
      <w:proofErr w:type="gramEnd"/>
      <w:r w:rsidR="00A0583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as </w:t>
      </w:r>
      <w:r w:rsidR="002A1506">
        <w:rPr>
          <w:rFonts w:ascii="Times New Roman" w:hAnsi="Times New Roman" w:cs="Times New Roman"/>
          <w:sz w:val="24"/>
          <w:szCs w:val="24"/>
          <w:lang w:val="en-US"/>
        </w:rPr>
        <w:t>only those who had</w:t>
      </w:r>
      <w:r w:rsidR="00DE3FC0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been dispensed </w:t>
      </w:r>
      <w:r w:rsidR="000C305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two or more </w:t>
      </w:r>
      <w:r w:rsidR="00DE3FC0" w:rsidRPr="002A053E">
        <w:rPr>
          <w:rFonts w:ascii="Times New Roman" w:hAnsi="Times New Roman" w:cs="Times New Roman"/>
          <w:sz w:val="24"/>
          <w:szCs w:val="24"/>
          <w:lang w:val="en-US"/>
        </w:rPr>
        <w:t>prescription</w:t>
      </w:r>
      <w:r w:rsidR="000C3057" w:rsidRPr="002A05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DE3FC0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for psoriasis based on ICD-10 L40 and/or ICPC S91. </w:t>
      </w:r>
      <w:r w:rsidR="005A1B34" w:rsidRPr="002A053E">
        <w:rPr>
          <w:rFonts w:ascii="Times New Roman" w:hAnsi="Times New Roman" w:cs="Times New Roman"/>
          <w:sz w:val="24"/>
          <w:szCs w:val="24"/>
          <w:lang w:val="en-US"/>
        </w:rPr>
        <w:t>Similar analyse</w:t>
      </w:r>
      <w:r w:rsidR="00EF26D0">
        <w:rPr>
          <w:rFonts w:ascii="Times New Roman" w:hAnsi="Times New Roman" w:cs="Times New Roman"/>
          <w:sz w:val="24"/>
          <w:szCs w:val="24"/>
          <w:lang w:val="en-US"/>
        </w:rPr>
        <w:t>s as in the primary analyses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5A1B34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then conducted</w:t>
      </w:r>
      <w:proofErr w:type="gramEnd"/>
      <w:r w:rsidR="00B62CC2" w:rsidRPr="002A05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59D2692" w14:textId="0C0967AC" w:rsidR="00DE3FC0" w:rsidRPr="002A053E" w:rsidRDefault="00A115BA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All analyses</w:t>
      </w:r>
      <w:r w:rsidR="00DE3FC0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3057" w:rsidRPr="002A053E">
        <w:rPr>
          <w:rFonts w:ascii="Times New Roman" w:hAnsi="Times New Roman" w:cs="Times New Roman"/>
          <w:sz w:val="24"/>
          <w:szCs w:val="24"/>
          <w:lang w:val="en-US"/>
        </w:rPr>
        <w:t>confirmed</w:t>
      </w:r>
      <w:r w:rsidR="00BF2F5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EF26D0">
        <w:rPr>
          <w:rFonts w:ascii="Times New Roman" w:hAnsi="Times New Roman" w:cs="Times New Roman"/>
          <w:sz w:val="24"/>
          <w:szCs w:val="24"/>
          <w:lang w:val="en-US"/>
        </w:rPr>
        <w:t>e results of the primary analyse</w:t>
      </w:r>
      <w:r w:rsidR="002A1506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F2F57" w:rsidRPr="002A053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9487D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See supplementary table 1.</w:t>
      </w:r>
    </w:p>
    <w:p w14:paraId="3566F721" w14:textId="35449DDF" w:rsidR="002379EA" w:rsidRPr="002A053E" w:rsidRDefault="002379EA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>Supplementary table 1: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6F69" w:rsidRPr="00476F69">
        <w:rPr>
          <w:rFonts w:ascii="Times New Roman" w:hAnsi="Times New Roman" w:cs="Times New Roman"/>
          <w:sz w:val="24"/>
          <w:szCs w:val="24"/>
          <w:lang w:val="en-US"/>
        </w:rPr>
        <w:t xml:space="preserve">Associations between ADHD and </w:t>
      </w:r>
      <w:r w:rsidR="00476F69">
        <w:rPr>
          <w:rFonts w:ascii="Times New Roman" w:hAnsi="Times New Roman" w:cs="Times New Roman"/>
          <w:sz w:val="24"/>
          <w:szCs w:val="24"/>
          <w:lang w:val="en-US"/>
        </w:rPr>
        <w:t>psoriasis by different definitions</w:t>
      </w:r>
      <w:r w:rsidR="00476F69" w:rsidRPr="00476F69">
        <w:rPr>
          <w:rFonts w:ascii="Times New Roman" w:hAnsi="Times New Roman" w:cs="Times New Roman"/>
          <w:sz w:val="24"/>
          <w:szCs w:val="24"/>
          <w:lang w:val="en-US"/>
        </w:rPr>
        <w:t xml:space="preserve"> amo</w:t>
      </w:r>
      <w:r w:rsidR="00BA41CB">
        <w:rPr>
          <w:rFonts w:ascii="Times New Roman" w:hAnsi="Times New Roman" w:cs="Times New Roman"/>
          <w:sz w:val="24"/>
          <w:szCs w:val="24"/>
          <w:lang w:val="en-US"/>
        </w:rPr>
        <w:t xml:space="preserve">ng males and females, and the </w:t>
      </w:r>
      <w:r w:rsidR="00BA41CB" w:rsidRPr="00BA41CB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BA4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6F69" w:rsidRPr="00476F69">
        <w:rPr>
          <w:rFonts w:ascii="Times New Roman" w:hAnsi="Times New Roman" w:cs="Times New Roman"/>
          <w:sz w:val="24"/>
          <w:szCs w:val="24"/>
          <w:lang w:val="en-US"/>
        </w:rPr>
        <w:t xml:space="preserve">value for the </w:t>
      </w:r>
      <w:r w:rsidR="001000F6" w:rsidRPr="00476F69">
        <w:rPr>
          <w:rFonts w:ascii="Times New Roman" w:hAnsi="Times New Roman" w:cs="Times New Roman"/>
          <w:sz w:val="24"/>
          <w:szCs w:val="24"/>
          <w:lang w:val="en-US"/>
        </w:rPr>
        <w:t>interaction</w:t>
      </w:r>
      <w:r w:rsidR="00476F69" w:rsidRPr="00476F69">
        <w:rPr>
          <w:rFonts w:ascii="Times New Roman" w:hAnsi="Times New Roman" w:cs="Times New Roman"/>
          <w:sz w:val="24"/>
          <w:szCs w:val="24"/>
          <w:lang w:val="en-US"/>
        </w:rPr>
        <w:t xml:space="preserve"> between ADHD and sex, with adjustment for age and maternal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1315"/>
        <w:gridCol w:w="1081"/>
        <w:gridCol w:w="1293"/>
        <w:gridCol w:w="1315"/>
        <w:gridCol w:w="1081"/>
        <w:gridCol w:w="1293"/>
        <w:gridCol w:w="1420"/>
      </w:tblGrid>
      <w:tr w:rsidR="005D7353" w:rsidRPr="002A053E" w14:paraId="1F2BB16A" w14:textId="20A3069A" w:rsidTr="004027B2">
        <w:tc>
          <w:tcPr>
            <w:tcW w:w="0" w:type="auto"/>
          </w:tcPr>
          <w:p w14:paraId="50712067" w14:textId="77777777" w:rsidR="005D7353" w:rsidRPr="002A053E" w:rsidRDefault="005D7353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</w:tcPr>
          <w:p w14:paraId="3E7B6703" w14:textId="2732292B" w:rsidR="005D7353" w:rsidRPr="002A053E" w:rsidRDefault="005D7353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0" w:type="auto"/>
            <w:gridSpan w:val="3"/>
          </w:tcPr>
          <w:p w14:paraId="4DD5965E" w14:textId="148F7FE6" w:rsidR="005D7353" w:rsidRPr="002A053E" w:rsidRDefault="005D7353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Males</w:t>
            </w:r>
          </w:p>
        </w:tc>
        <w:tc>
          <w:tcPr>
            <w:tcW w:w="0" w:type="auto"/>
          </w:tcPr>
          <w:p w14:paraId="29411498" w14:textId="18C09F1D" w:rsidR="005D7353" w:rsidRPr="002A053E" w:rsidRDefault="005D7353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</w:t>
            </w:r>
          </w:p>
        </w:tc>
      </w:tr>
      <w:tr w:rsidR="001C71BD" w:rsidRPr="00174030" w14:paraId="40E6572E" w14:textId="40BFCC1B" w:rsidTr="004027B2">
        <w:tc>
          <w:tcPr>
            <w:tcW w:w="0" w:type="auto"/>
          </w:tcPr>
          <w:p w14:paraId="563D96EE" w14:textId="2EF543EA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Psoriasis case definition</w:t>
            </w:r>
          </w:p>
        </w:tc>
        <w:tc>
          <w:tcPr>
            <w:tcW w:w="0" w:type="auto"/>
          </w:tcPr>
          <w:p w14:paraId="7504D6AB" w14:textId="07038BE1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</w:t>
            </w:r>
            <w:proofErr w:type="spellEnd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psoriasis case definition in total material</w:t>
            </w:r>
          </w:p>
        </w:tc>
        <w:tc>
          <w:tcPr>
            <w:tcW w:w="0" w:type="auto"/>
          </w:tcPr>
          <w:p w14:paraId="472F983B" w14:textId="313888CE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1 219 669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22 878</w:t>
            </w:r>
          </w:p>
        </w:tc>
        <w:tc>
          <w:tcPr>
            <w:tcW w:w="0" w:type="auto"/>
          </w:tcPr>
          <w:p w14:paraId="4CA2B261" w14:textId="77777777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1A9E2B0D" w14:textId="18A20F8D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1 207 694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22 741</w:t>
            </w:r>
          </w:p>
        </w:tc>
        <w:tc>
          <w:tcPr>
            <w:tcW w:w="0" w:type="auto"/>
          </w:tcPr>
          <w:p w14:paraId="6FFEC56F" w14:textId="2DB83BF8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pr</w:t>
            </w:r>
            <w:proofErr w:type="spellEnd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psoriasis case definition in total material</w:t>
            </w:r>
          </w:p>
        </w:tc>
        <w:tc>
          <w:tcPr>
            <w:tcW w:w="0" w:type="auto"/>
          </w:tcPr>
          <w:p w14:paraId="36501357" w14:textId="571FCB34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1 280 449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40 843</w:t>
            </w:r>
          </w:p>
        </w:tc>
        <w:tc>
          <w:tcPr>
            <w:tcW w:w="0" w:type="auto"/>
          </w:tcPr>
          <w:p w14:paraId="5757544B" w14:textId="77777777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2D2ACEF3" w14:textId="4C49B6A9" w:rsidR="001C71BD" w:rsidRPr="002A053E" w:rsidRDefault="001C71BD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1 267 647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40 544</w:t>
            </w:r>
          </w:p>
        </w:tc>
        <w:tc>
          <w:tcPr>
            <w:tcW w:w="0" w:type="auto"/>
          </w:tcPr>
          <w:p w14:paraId="19060D30" w14:textId="7CE8DB60" w:rsidR="001C71BD" w:rsidRPr="002A053E" w:rsidRDefault="00BA41CB" w:rsidP="001C71BD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BA41C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1C71BD" w:rsidRPr="00BA41C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value</w:t>
            </w:r>
            <w:r w:rsidR="001C71BD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of interaction between ADHD and sex</w:t>
            </w:r>
            <w:r w:rsidR="001C71BD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(adjusted for age and maternal education)</w:t>
            </w:r>
            <w:r w:rsidR="001C71BD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</w:r>
            <w:r w:rsidR="001C71BD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n = 2 475 341</w:t>
            </w:r>
            <w:r w:rsidR="001C71BD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63 285</w:t>
            </w:r>
          </w:p>
        </w:tc>
      </w:tr>
      <w:tr w:rsidR="005D7353" w:rsidRPr="002A053E" w14:paraId="2DED2949" w14:textId="1834BB10" w:rsidTr="004027B2">
        <w:tc>
          <w:tcPr>
            <w:tcW w:w="0" w:type="auto"/>
          </w:tcPr>
          <w:p w14:paraId="0D77AEBC" w14:textId="4C89CEA3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1550058" w14:textId="0BFA2B0F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B5CF529" w14:textId="28CECD96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B783745" w14:textId="03F35464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5C0038A6" w14:textId="2A7149B0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C455BC4" w14:textId="6EA4709A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0D31348D" w14:textId="03D57616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39F9195F" w14:textId="4EB082D8" w:rsidR="005D7353" w:rsidRPr="002A053E" w:rsidRDefault="00D032F5" w:rsidP="005D735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</w:tr>
      <w:tr w:rsidR="005D7353" w:rsidRPr="002A053E" w14:paraId="3DF32CE7" w14:textId="244F3312" w:rsidTr="004027B2">
        <w:tc>
          <w:tcPr>
            <w:tcW w:w="0" w:type="auto"/>
          </w:tcPr>
          <w:p w14:paraId="7E55997A" w14:textId="29132CB9" w:rsidR="005D7353" w:rsidRPr="002A053E" w:rsidRDefault="00B34286" w:rsidP="00B342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Dispensed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specific </w:t>
            </w:r>
            <w:proofErr w:type="spellStart"/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antipsoriatics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6DC83AF7" w14:textId="5C3461F9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18 173</w:t>
            </w:r>
          </w:p>
        </w:tc>
        <w:tc>
          <w:tcPr>
            <w:tcW w:w="0" w:type="auto"/>
          </w:tcPr>
          <w:p w14:paraId="22E56030" w14:textId="72105875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1.51 (1.37-1.65)</w:t>
            </w:r>
          </w:p>
        </w:tc>
        <w:tc>
          <w:tcPr>
            <w:tcW w:w="0" w:type="auto"/>
          </w:tcPr>
          <w:p w14:paraId="446DA8D8" w14:textId="69A4214E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 (1.34-1.62)</w:t>
            </w:r>
          </w:p>
        </w:tc>
        <w:tc>
          <w:tcPr>
            <w:tcW w:w="0" w:type="auto"/>
          </w:tcPr>
          <w:p w14:paraId="40C6F184" w14:textId="15F93D5D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18 557</w:t>
            </w:r>
          </w:p>
        </w:tc>
        <w:tc>
          <w:tcPr>
            <w:tcW w:w="0" w:type="auto"/>
          </w:tcPr>
          <w:p w14:paraId="290E84B7" w14:textId="79698A5F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 (1.22-1.45)</w:t>
            </w:r>
          </w:p>
        </w:tc>
        <w:tc>
          <w:tcPr>
            <w:tcW w:w="0" w:type="auto"/>
          </w:tcPr>
          <w:p w14:paraId="7679A200" w14:textId="1C0E0F11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(1.20-1.42)</w:t>
            </w:r>
          </w:p>
        </w:tc>
        <w:tc>
          <w:tcPr>
            <w:tcW w:w="0" w:type="auto"/>
          </w:tcPr>
          <w:p w14:paraId="0D67000D" w14:textId="251AF92C" w:rsidR="005D7353" w:rsidRPr="002A053E" w:rsidRDefault="00D032F5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0.0040</w:t>
            </w:r>
          </w:p>
        </w:tc>
      </w:tr>
      <w:tr w:rsidR="005D7353" w:rsidRPr="002A053E" w14:paraId="45D9DF30" w14:textId="4379A347" w:rsidTr="004027B2">
        <w:tc>
          <w:tcPr>
            <w:tcW w:w="0" w:type="auto"/>
          </w:tcPr>
          <w:p w14:paraId="2BB22BEF" w14:textId="1F50C33F" w:rsidR="005D7353" w:rsidRPr="002A053E" w:rsidRDefault="00B34286" w:rsidP="00B3428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escribed drug for psoriasis in specialist health</w:t>
            </w:r>
            <w:r w:rsidR="00B930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  <w:proofErr w:type="spellEnd"/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2F715610" w14:textId="2BC97EA7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12 500</w:t>
            </w:r>
          </w:p>
        </w:tc>
        <w:tc>
          <w:tcPr>
            <w:tcW w:w="0" w:type="auto"/>
          </w:tcPr>
          <w:p w14:paraId="22065831" w14:textId="7F204B28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1.44 (1.28-1.61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7B786F7E" w14:textId="1C8C6979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1.42 (1.27-1.59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5953D02F" w14:textId="2A3FED69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12 341</w:t>
            </w:r>
          </w:p>
        </w:tc>
        <w:tc>
          <w:tcPr>
            <w:tcW w:w="0" w:type="auto"/>
          </w:tcPr>
          <w:p w14:paraId="5E3E03E8" w14:textId="486CFF9F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1.18 (1.06-1.31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0969D6C9" w14:textId="54A720D7" w:rsidR="005D7353" w:rsidRPr="002A053E" w:rsidRDefault="00526FF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1.17 (1.05-1.30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2C79A93F" w14:textId="57EFD0D6" w:rsidR="005D7353" w:rsidRPr="002A053E" w:rsidRDefault="00022B7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0.0014</w:t>
            </w:r>
          </w:p>
        </w:tc>
      </w:tr>
      <w:tr w:rsidR="005D7353" w:rsidRPr="002A053E" w14:paraId="64837C02" w14:textId="525E902E" w:rsidTr="004027B2">
        <w:tc>
          <w:tcPr>
            <w:tcW w:w="0" w:type="auto"/>
          </w:tcPr>
          <w:p w14:paraId="1C2FD452" w14:textId="7D3F1E4E" w:rsidR="005D7353" w:rsidRPr="002A053E" w:rsidRDefault="00B34286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Dispensed 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 drug  for psoriasis twice or </w:t>
            </w:r>
            <w:proofErr w:type="spellStart"/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more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0" w:type="auto"/>
          </w:tcPr>
          <w:p w14:paraId="4975E1FC" w14:textId="7F933365" w:rsidR="005D7353" w:rsidRPr="002A053E" w:rsidRDefault="00051284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19 875</w:t>
            </w:r>
          </w:p>
        </w:tc>
        <w:tc>
          <w:tcPr>
            <w:tcW w:w="0" w:type="auto"/>
          </w:tcPr>
          <w:p w14:paraId="47E3E731" w14:textId="27CA2E22" w:rsidR="005D7353" w:rsidRPr="002A053E" w:rsidRDefault="00130D48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1.65 (1.51-1.80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7CACD7B6" w14:textId="575507F6" w:rsidR="005D7353" w:rsidRPr="002A053E" w:rsidRDefault="00130D48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 (1.47-1.75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1A5D92A3" w14:textId="7FD63E6D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19 </w:t>
            </w:r>
            <w:r w:rsidR="00051284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512</w:t>
            </w:r>
          </w:p>
        </w:tc>
        <w:tc>
          <w:tcPr>
            <w:tcW w:w="0" w:type="auto"/>
          </w:tcPr>
          <w:p w14:paraId="11F289D7" w14:textId="2555F61C" w:rsidR="005D7353" w:rsidRPr="002A053E" w:rsidRDefault="00130D48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1.33 (1.22-1.44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0838AF8F" w14:textId="071C9CFC" w:rsidR="005D7353" w:rsidRPr="002A053E" w:rsidRDefault="00130D48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1.30 (1.19-1.41</w:t>
            </w:r>
            <w:r w:rsidR="005D7353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</w:tcPr>
          <w:p w14:paraId="10CE1AB1" w14:textId="2EC5EF07" w:rsidR="005D7353" w:rsidRPr="002A053E" w:rsidRDefault="00130D48" w:rsidP="00130D4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="00125A56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.5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× 10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-7</w:t>
            </w:r>
          </w:p>
        </w:tc>
      </w:tr>
      <w:tr w:rsidR="005D7353" w:rsidRPr="00174030" w14:paraId="68E12775" w14:textId="3560AFAC" w:rsidTr="004027B2">
        <w:tc>
          <w:tcPr>
            <w:tcW w:w="0" w:type="auto"/>
            <w:gridSpan w:val="8"/>
          </w:tcPr>
          <w:p w14:paraId="54EFFE52" w14:textId="77777777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Pr="002A053E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 xml:space="preserve"> </w:t>
            </w:r>
            <w:proofErr w:type="spellStart"/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Calcipotriol</w:t>
            </w:r>
            <w:proofErr w:type="spellEnd"/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(ATC D05AX02), calcitriol (ATC D05AX03) and </w:t>
            </w:r>
            <w:proofErr w:type="spellStart"/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calcipotriol</w:t>
            </w:r>
            <w:proofErr w:type="spellEnd"/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combination (ATC D05AX52)</w:t>
            </w:r>
          </w:p>
          <w:p w14:paraId="15FC6390" w14:textId="77777777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b 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 based on reimbursement code ICD-code L40</w:t>
            </w:r>
          </w:p>
          <w:p w14:paraId="59402D7A" w14:textId="75C2880F" w:rsidR="005D7353" w:rsidRPr="002A053E" w:rsidRDefault="005D7353" w:rsidP="005D735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c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on reimbursement code ICD-10 L40 or ICPC S91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2A1506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ADHD, attention-deficit/hyperactivity disorder; 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CI, confidence interval; OR, odds ratio</w:t>
            </w:r>
          </w:p>
        </w:tc>
      </w:tr>
    </w:tbl>
    <w:p w14:paraId="12D7D406" w14:textId="1022D73B" w:rsidR="005F7027" w:rsidRPr="002A053E" w:rsidRDefault="005F7027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F2B492" w14:textId="2575B0FA" w:rsidR="002A1946" w:rsidRPr="002A053E" w:rsidRDefault="002A1946" w:rsidP="00CC075C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25A33A" w14:textId="52C6E896" w:rsidR="00DD6AB6" w:rsidRPr="002A053E" w:rsidRDefault="00DD6AB6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Further, we assessed whether there were any period effects on the association between psoriasis and ADHD. We grouped all birth years into 5-year categories 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and performed stratified analyse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271B21" w:rsidRPr="002A053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4A2299F" w14:textId="18C19529" w:rsidR="00DD6AB6" w:rsidRPr="002A053E" w:rsidRDefault="00DD6AB6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The results 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suggest</w:t>
      </w:r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were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no major period effects. </w:t>
      </w:r>
      <w:r w:rsidR="003A13A2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See supplementary table 2. </w:t>
      </w:r>
      <w:r w:rsidR="00541168" w:rsidRPr="002A053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or those born y</w:t>
      </w:r>
      <w:r w:rsidR="005407B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ears 2002-2006, 9-13 years 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at time</w:t>
      </w:r>
      <w:r w:rsidR="005407B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of linkage,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CD19AF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no association</w:t>
      </w:r>
      <w:r w:rsidR="00CD19A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for neither females nor males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However, for 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born 2007-201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F20F1" w:rsidRPr="002A053E">
        <w:rPr>
          <w:rFonts w:ascii="Times New Roman" w:hAnsi="Times New Roman" w:cs="Times New Roman"/>
          <w:sz w:val="24"/>
          <w:szCs w:val="24"/>
          <w:lang w:val="en-US"/>
        </w:rPr>
        <w:t>, 4-8 years at time of linkage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 w:rsidR="00292B70" w:rsidRPr="002A053E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between ADHD and psoriasis was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present for both sexes</w:t>
      </w:r>
      <w:r w:rsidR="001F52B9" w:rsidRPr="002A053E">
        <w:rPr>
          <w:rFonts w:ascii="Times New Roman" w:hAnsi="Times New Roman" w:cs="Times New Roman"/>
          <w:sz w:val="24"/>
          <w:szCs w:val="24"/>
          <w:lang w:val="en-US"/>
        </w:rPr>
        <w:t>. T</w:t>
      </w:r>
      <w:r w:rsidR="0050184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41168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for 2007-2011 </w:t>
      </w:r>
      <w:proofErr w:type="gramStart"/>
      <w:r w:rsidR="00F82E07" w:rsidRPr="002A053E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E7256D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>primarily driven</w:t>
      </w:r>
      <w:proofErr w:type="gramEnd"/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by pre</w:t>
      </w:r>
      <w:r w:rsidR="001F52B9" w:rsidRPr="002A053E">
        <w:rPr>
          <w:rFonts w:ascii="Times New Roman" w:hAnsi="Times New Roman" w:cs="Times New Roman"/>
          <w:sz w:val="24"/>
          <w:szCs w:val="24"/>
          <w:lang w:val="en-US"/>
        </w:rPr>
        <w:t>scriptions from general practitioners</w:t>
      </w:r>
      <w:r w:rsidR="00E7256D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(ICPC)</w:t>
      </w:r>
      <w:r w:rsidR="00524183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(not shown)</w:t>
      </w:r>
      <w:r w:rsidR="006F7AF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5ECD9C27" w14:textId="603C5136" w:rsidR="00A357E9" w:rsidRPr="002A053E" w:rsidRDefault="00415AD2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2: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Association</w:t>
      </w:r>
      <w:r w:rsidR="00404EB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between ADHD and psoriasis p</w:t>
      </w:r>
      <w:r w:rsidR="00742BE6" w:rsidRPr="002A053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r 5-year birth year category</w:t>
      </w:r>
      <w:r w:rsidR="00DF6505" w:rsidRPr="002A053E">
        <w:rPr>
          <w:rFonts w:ascii="Times New Roman" w:hAnsi="Times New Roman" w:cs="Times New Roman"/>
          <w:sz w:val="24"/>
          <w:szCs w:val="24"/>
          <w:lang w:val="en-US"/>
        </w:rPr>
        <w:t>, 1967-201</w:t>
      </w:r>
      <w:r w:rsidR="00EB5D99" w:rsidRPr="002A053E">
        <w:rPr>
          <w:rFonts w:ascii="Times New Roman" w:hAnsi="Times New Roman" w:cs="Times New Roman"/>
          <w:sz w:val="24"/>
          <w:szCs w:val="24"/>
          <w:lang w:val="en-US"/>
        </w:rPr>
        <w:t>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0"/>
        <w:gridCol w:w="1550"/>
        <w:gridCol w:w="1370"/>
        <w:gridCol w:w="2518"/>
        <w:gridCol w:w="967"/>
        <w:gridCol w:w="2380"/>
      </w:tblGrid>
      <w:tr w:rsidR="00C47748" w:rsidRPr="002A053E" w14:paraId="2CFCE420" w14:textId="77777777" w:rsidTr="00C47748">
        <w:tc>
          <w:tcPr>
            <w:tcW w:w="0" w:type="auto"/>
          </w:tcPr>
          <w:p w14:paraId="643F104A" w14:textId="5C6C63BE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1550" w:type="dxa"/>
          </w:tcPr>
          <w:p w14:paraId="6260C3A4" w14:textId="77777777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353E65D6" w14:textId="77777777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8" w:type="dxa"/>
          </w:tcPr>
          <w:p w14:paraId="64CAF986" w14:textId="77777777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35D594DD" w14:textId="0D5DDBEE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0" w:type="dxa"/>
          </w:tcPr>
          <w:p w14:paraId="5DBCBF1F" w14:textId="7FA9B2EA" w:rsidR="008B79A0" w:rsidRPr="002A053E" w:rsidRDefault="008B79A0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47748" w:rsidRPr="002A053E" w14:paraId="5E55E0A7" w14:textId="77777777" w:rsidTr="00C47748">
        <w:tc>
          <w:tcPr>
            <w:tcW w:w="0" w:type="auto"/>
          </w:tcPr>
          <w:p w14:paraId="530B5818" w14:textId="76D26A7B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Birth year </w:t>
            </w:r>
          </w:p>
        </w:tc>
        <w:tc>
          <w:tcPr>
            <w:tcW w:w="1550" w:type="dxa"/>
          </w:tcPr>
          <w:p w14:paraId="753F75B8" w14:textId="22D18E5E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n</w:t>
            </w:r>
          </w:p>
        </w:tc>
        <w:tc>
          <w:tcPr>
            <w:tcW w:w="1370" w:type="dxa"/>
          </w:tcPr>
          <w:p w14:paraId="1E940E5B" w14:textId="3F26BDB1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Psoriasis n</w:t>
            </w:r>
          </w:p>
        </w:tc>
        <w:tc>
          <w:tcPr>
            <w:tcW w:w="2518" w:type="dxa"/>
          </w:tcPr>
          <w:p w14:paraId="1F5B42F2" w14:textId="5ADB8323" w:rsidR="006024E5" w:rsidRPr="009F7DE3" w:rsidRDefault="006024E5" w:rsidP="00490C97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Psoriasis </w:t>
            </w:r>
            <w:r w:rsidR="00490C97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specialist </w:t>
            </w:r>
            <w:proofErr w:type="spellStart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9F7DE3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30F76BF0" w14:textId="59D36F22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ADHD n</w:t>
            </w:r>
          </w:p>
        </w:tc>
        <w:tc>
          <w:tcPr>
            <w:tcW w:w="2380" w:type="dxa"/>
          </w:tcPr>
          <w:p w14:paraId="283D9A51" w14:textId="0E0DA765" w:rsidR="006024E5" w:rsidRPr="002A053E" w:rsidRDefault="006024E5" w:rsidP="00490C9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Non-adjusted</w:t>
            </w:r>
            <w:r w:rsidR="00490C97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C47748" w:rsidRPr="002A053E" w14:paraId="34336DB3" w14:textId="77777777" w:rsidTr="00C47748">
        <w:tc>
          <w:tcPr>
            <w:tcW w:w="0" w:type="auto"/>
          </w:tcPr>
          <w:p w14:paraId="179CD7BE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</w:tcPr>
          <w:p w14:paraId="770D4F83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54B05D55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8" w:type="dxa"/>
          </w:tcPr>
          <w:p w14:paraId="7EE1A4A0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CF972C1" w14:textId="0B23FE5B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0" w:type="dxa"/>
          </w:tcPr>
          <w:p w14:paraId="58B406AA" w14:textId="615B0C7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</w:tr>
      <w:tr w:rsidR="00C47748" w:rsidRPr="002A053E" w14:paraId="6FB275AE" w14:textId="77777777" w:rsidTr="00C47748">
        <w:tc>
          <w:tcPr>
            <w:tcW w:w="0" w:type="auto"/>
          </w:tcPr>
          <w:p w14:paraId="1EC9DACE" w14:textId="772CFDF6" w:rsidR="00C47748" w:rsidRPr="002A053E" w:rsidRDefault="00C47748" w:rsidP="00CB175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1967-2011</w:t>
            </w:r>
          </w:p>
        </w:tc>
        <w:tc>
          <w:tcPr>
            <w:tcW w:w="1550" w:type="dxa"/>
          </w:tcPr>
          <w:p w14:paraId="40DBCCA1" w14:textId="64B7928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1 219 669</w:t>
            </w:r>
          </w:p>
        </w:tc>
        <w:tc>
          <w:tcPr>
            <w:tcW w:w="1370" w:type="dxa"/>
          </w:tcPr>
          <w:p w14:paraId="4B461461" w14:textId="04683906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  <w:r w:rsidR="00490C97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190</w:t>
            </w:r>
          </w:p>
        </w:tc>
        <w:tc>
          <w:tcPr>
            <w:tcW w:w="2518" w:type="dxa"/>
          </w:tcPr>
          <w:p w14:paraId="027545C9" w14:textId="53EB09A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12 500</w:t>
            </w:r>
          </w:p>
        </w:tc>
        <w:tc>
          <w:tcPr>
            <w:tcW w:w="0" w:type="auto"/>
          </w:tcPr>
          <w:p w14:paraId="5A88A98C" w14:textId="3175777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22 878</w:t>
            </w:r>
          </w:p>
        </w:tc>
        <w:tc>
          <w:tcPr>
            <w:tcW w:w="2380" w:type="dxa"/>
          </w:tcPr>
          <w:p w14:paraId="47DD57AB" w14:textId="3075627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1.47 (1.37-1.57)</w:t>
            </w:r>
          </w:p>
        </w:tc>
      </w:tr>
      <w:tr w:rsidR="00C47748" w:rsidRPr="002A053E" w14:paraId="61FD5586" w14:textId="77777777" w:rsidTr="00C47748">
        <w:tc>
          <w:tcPr>
            <w:tcW w:w="0" w:type="auto"/>
          </w:tcPr>
          <w:p w14:paraId="2C598534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1967-1971</w:t>
            </w:r>
          </w:p>
        </w:tc>
        <w:tc>
          <w:tcPr>
            <w:tcW w:w="1550" w:type="dxa"/>
          </w:tcPr>
          <w:p w14:paraId="0157F270" w14:textId="185966D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151 219</w:t>
            </w:r>
          </w:p>
        </w:tc>
        <w:tc>
          <w:tcPr>
            <w:tcW w:w="1370" w:type="dxa"/>
          </w:tcPr>
          <w:p w14:paraId="25FC5E4C" w14:textId="10B8F55B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6937</w:t>
            </w:r>
          </w:p>
        </w:tc>
        <w:tc>
          <w:tcPr>
            <w:tcW w:w="2518" w:type="dxa"/>
          </w:tcPr>
          <w:p w14:paraId="5287E92E" w14:textId="1B211FB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2746</w:t>
            </w:r>
          </w:p>
        </w:tc>
        <w:tc>
          <w:tcPr>
            <w:tcW w:w="0" w:type="auto"/>
          </w:tcPr>
          <w:p w14:paraId="5DBA5882" w14:textId="6802E7E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1643</w:t>
            </w:r>
          </w:p>
        </w:tc>
        <w:tc>
          <w:tcPr>
            <w:tcW w:w="2380" w:type="dxa"/>
          </w:tcPr>
          <w:p w14:paraId="50E262D5" w14:textId="6F567ED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1.67 (1.38-2.01)</w:t>
            </w:r>
          </w:p>
        </w:tc>
      </w:tr>
      <w:tr w:rsidR="00C47748" w:rsidRPr="002A053E" w14:paraId="5498232F" w14:textId="77777777" w:rsidTr="00C47748">
        <w:tc>
          <w:tcPr>
            <w:tcW w:w="0" w:type="auto"/>
          </w:tcPr>
          <w:p w14:paraId="4EC6D2E4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1972-1976</w:t>
            </w:r>
          </w:p>
        </w:tc>
        <w:tc>
          <w:tcPr>
            <w:tcW w:w="1550" w:type="dxa"/>
          </w:tcPr>
          <w:p w14:paraId="3C954D2B" w14:textId="3579DCB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135 848</w:t>
            </w:r>
          </w:p>
        </w:tc>
        <w:tc>
          <w:tcPr>
            <w:tcW w:w="1370" w:type="dxa"/>
          </w:tcPr>
          <w:p w14:paraId="46BE4A61" w14:textId="038E171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5819</w:t>
            </w:r>
          </w:p>
        </w:tc>
        <w:tc>
          <w:tcPr>
            <w:tcW w:w="2518" w:type="dxa"/>
          </w:tcPr>
          <w:p w14:paraId="5BACD957" w14:textId="404308A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2227</w:t>
            </w:r>
          </w:p>
        </w:tc>
        <w:tc>
          <w:tcPr>
            <w:tcW w:w="0" w:type="auto"/>
          </w:tcPr>
          <w:p w14:paraId="0D384A53" w14:textId="43096D2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1784</w:t>
            </w:r>
          </w:p>
        </w:tc>
        <w:tc>
          <w:tcPr>
            <w:tcW w:w="2380" w:type="dxa"/>
          </w:tcPr>
          <w:p w14:paraId="438818E2" w14:textId="310188B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1.65 (1.37-1.99)</w:t>
            </w:r>
          </w:p>
        </w:tc>
      </w:tr>
      <w:tr w:rsidR="00C47748" w:rsidRPr="002A053E" w14:paraId="3A33F278" w14:textId="77777777" w:rsidTr="00C47748">
        <w:tc>
          <w:tcPr>
            <w:tcW w:w="0" w:type="auto"/>
          </w:tcPr>
          <w:p w14:paraId="6B8AA3DA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1977-1981</w:t>
            </w:r>
          </w:p>
        </w:tc>
        <w:tc>
          <w:tcPr>
            <w:tcW w:w="1550" w:type="dxa"/>
          </w:tcPr>
          <w:p w14:paraId="40BCE3F9" w14:textId="6753B2F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118 015</w:t>
            </w:r>
          </w:p>
        </w:tc>
        <w:tc>
          <w:tcPr>
            <w:tcW w:w="1370" w:type="dxa"/>
          </w:tcPr>
          <w:p w14:paraId="29829203" w14:textId="2EA46D5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4478</w:t>
            </w:r>
          </w:p>
        </w:tc>
        <w:tc>
          <w:tcPr>
            <w:tcW w:w="2518" w:type="dxa"/>
          </w:tcPr>
          <w:p w14:paraId="4A816F4F" w14:textId="63E7638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1774</w:t>
            </w:r>
          </w:p>
        </w:tc>
        <w:tc>
          <w:tcPr>
            <w:tcW w:w="0" w:type="auto"/>
          </w:tcPr>
          <w:p w14:paraId="11284CAB" w14:textId="111AC19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1804</w:t>
            </w:r>
          </w:p>
        </w:tc>
        <w:tc>
          <w:tcPr>
            <w:tcW w:w="2380" w:type="dxa"/>
          </w:tcPr>
          <w:p w14:paraId="5211EBDA" w14:textId="6A12088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(1.07-1.64)</w:t>
            </w:r>
          </w:p>
        </w:tc>
      </w:tr>
      <w:tr w:rsidR="00C47748" w:rsidRPr="002A053E" w14:paraId="7C2911FA" w14:textId="77777777" w:rsidTr="00C47748">
        <w:tc>
          <w:tcPr>
            <w:tcW w:w="0" w:type="auto"/>
          </w:tcPr>
          <w:p w14:paraId="75E9C772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1982-1986</w:t>
            </w:r>
          </w:p>
        </w:tc>
        <w:tc>
          <w:tcPr>
            <w:tcW w:w="1550" w:type="dxa"/>
          </w:tcPr>
          <w:p w14:paraId="24956929" w14:textId="2FDCD332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117 810</w:t>
            </w:r>
          </w:p>
        </w:tc>
        <w:tc>
          <w:tcPr>
            <w:tcW w:w="1370" w:type="dxa"/>
          </w:tcPr>
          <w:p w14:paraId="12F01068" w14:textId="428C4D1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4235</w:t>
            </w:r>
          </w:p>
        </w:tc>
        <w:tc>
          <w:tcPr>
            <w:tcW w:w="2518" w:type="dxa"/>
          </w:tcPr>
          <w:p w14:paraId="7C201E90" w14:textId="446ED50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1578</w:t>
            </w:r>
          </w:p>
        </w:tc>
        <w:tc>
          <w:tcPr>
            <w:tcW w:w="0" w:type="auto"/>
          </w:tcPr>
          <w:p w14:paraId="1EB21656" w14:textId="6297FF0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2261</w:t>
            </w:r>
          </w:p>
        </w:tc>
        <w:tc>
          <w:tcPr>
            <w:tcW w:w="2380" w:type="dxa"/>
          </w:tcPr>
          <w:p w14:paraId="310FAFB1" w14:textId="5875CFC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 (1.11-1.65)</w:t>
            </w:r>
          </w:p>
        </w:tc>
      </w:tr>
      <w:tr w:rsidR="00C47748" w:rsidRPr="002A053E" w14:paraId="3C9F5E13" w14:textId="77777777" w:rsidTr="00C47748">
        <w:tc>
          <w:tcPr>
            <w:tcW w:w="0" w:type="auto"/>
          </w:tcPr>
          <w:p w14:paraId="4EA3AC30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1987-1991</w:t>
            </w:r>
          </w:p>
        </w:tc>
        <w:tc>
          <w:tcPr>
            <w:tcW w:w="1550" w:type="dxa"/>
          </w:tcPr>
          <w:p w14:paraId="78119DC0" w14:textId="7259AE5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136 399</w:t>
            </w:r>
          </w:p>
        </w:tc>
        <w:tc>
          <w:tcPr>
            <w:tcW w:w="1370" w:type="dxa"/>
          </w:tcPr>
          <w:p w14:paraId="56DDD9AA" w14:textId="311B3E4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4081</w:t>
            </w:r>
          </w:p>
        </w:tc>
        <w:tc>
          <w:tcPr>
            <w:tcW w:w="2518" w:type="dxa"/>
          </w:tcPr>
          <w:p w14:paraId="22C45135" w14:textId="21899152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1532</w:t>
            </w:r>
          </w:p>
        </w:tc>
        <w:tc>
          <w:tcPr>
            <w:tcW w:w="0" w:type="auto"/>
          </w:tcPr>
          <w:p w14:paraId="17F445F9" w14:textId="774164C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4129</w:t>
            </w:r>
          </w:p>
        </w:tc>
        <w:tc>
          <w:tcPr>
            <w:tcW w:w="2380" w:type="dxa"/>
          </w:tcPr>
          <w:p w14:paraId="112D1490" w14:textId="188814F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1.61 (1.39-1.87)</w:t>
            </w:r>
          </w:p>
        </w:tc>
      </w:tr>
      <w:tr w:rsidR="00C47748" w:rsidRPr="002A053E" w14:paraId="72C97725" w14:textId="77777777" w:rsidTr="00C47748">
        <w:tc>
          <w:tcPr>
            <w:tcW w:w="0" w:type="auto"/>
          </w:tcPr>
          <w:p w14:paraId="48E8CB41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1992-1996</w:t>
            </w:r>
          </w:p>
        </w:tc>
        <w:tc>
          <w:tcPr>
            <w:tcW w:w="1550" w:type="dxa"/>
          </w:tcPr>
          <w:p w14:paraId="25CA59FA" w14:textId="1051268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141 336</w:t>
            </w:r>
          </w:p>
        </w:tc>
        <w:tc>
          <w:tcPr>
            <w:tcW w:w="1370" w:type="dxa"/>
          </w:tcPr>
          <w:p w14:paraId="5EEA8BBC" w14:textId="65C0399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3176</w:t>
            </w:r>
          </w:p>
        </w:tc>
        <w:tc>
          <w:tcPr>
            <w:tcW w:w="2518" w:type="dxa"/>
          </w:tcPr>
          <w:p w14:paraId="2ECE2F24" w14:textId="7AB8DC2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1203</w:t>
            </w:r>
          </w:p>
        </w:tc>
        <w:tc>
          <w:tcPr>
            <w:tcW w:w="0" w:type="auto"/>
          </w:tcPr>
          <w:p w14:paraId="66FF82D0" w14:textId="606C1E2B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4770</w:t>
            </w:r>
          </w:p>
        </w:tc>
        <w:tc>
          <w:tcPr>
            <w:tcW w:w="2380" w:type="dxa"/>
          </w:tcPr>
          <w:p w14:paraId="734A4565" w14:textId="0C50CAD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 (1.08-1.53)</w:t>
            </w:r>
          </w:p>
        </w:tc>
      </w:tr>
      <w:tr w:rsidR="00C47748" w:rsidRPr="002A053E" w14:paraId="2A8EF0C6" w14:textId="77777777" w:rsidTr="00C47748">
        <w:tc>
          <w:tcPr>
            <w:tcW w:w="0" w:type="auto"/>
          </w:tcPr>
          <w:p w14:paraId="35ECC094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1997-2001</w:t>
            </w:r>
          </w:p>
        </w:tc>
        <w:tc>
          <w:tcPr>
            <w:tcW w:w="1550" w:type="dxa"/>
          </w:tcPr>
          <w:p w14:paraId="56A4BB2A" w14:textId="49C0493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138 641</w:t>
            </w:r>
          </w:p>
        </w:tc>
        <w:tc>
          <w:tcPr>
            <w:tcW w:w="1370" w:type="dxa"/>
          </w:tcPr>
          <w:p w14:paraId="08AD2C74" w14:textId="1A4385F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1963</w:t>
            </w:r>
          </w:p>
        </w:tc>
        <w:tc>
          <w:tcPr>
            <w:tcW w:w="2518" w:type="dxa"/>
          </w:tcPr>
          <w:p w14:paraId="2AC0ADEA" w14:textId="335EF96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804</w:t>
            </w:r>
          </w:p>
        </w:tc>
        <w:tc>
          <w:tcPr>
            <w:tcW w:w="0" w:type="auto"/>
          </w:tcPr>
          <w:p w14:paraId="768F0AB8" w14:textId="36F3318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3975</w:t>
            </w:r>
          </w:p>
        </w:tc>
        <w:tc>
          <w:tcPr>
            <w:tcW w:w="2380" w:type="dxa"/>
          </w:tcPr>
          <w:p w14:paraId="689B37F7" w14:textId="617258C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1.37 (1.09-1.73)</w:t>
            </w:r>
          </w:p>
        </w:tc>
      </w:tr>
      <w:tr w:rsidR="00C47748" w:rsidRPr="002A053E" w14:paraId="4D232D8B" w14:textId="77777777" w:rsidTr="00C47748">
        <w:tc>
          <w:tcPr>
            <w:tcW w:w="0" w:type="auto"/>
          </w:tcPr>
          <w:p w14:paraId="48B7B086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2002-2006</w:t>
            </w:r>
          </w:p>
        </w:tc>
        <w:tc>
          <w:tcPr>
            <w:tcW w:w="1550" w:type="dxa"/>
          </w:tcPr>
          <w:p w14:paraId="49FBE14A" w14:textId="7D3640F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135 761</w:t>
            </w:r>
          </w:p>
        </w:tc>
        <w:tc>
          <w:tcPr>
            <w:tcW w:w="1370" w:type="dxa"/>
          </w:tcPr>
          <w:p w14:paraId="5EFEC134" w14:textId="25766E0E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1087</w:t>
            </w:r>
          </w:p>
        </w:tc>
        <w:tc>
          <w:tcPr>
            <w:tcW w:w="2518" w:type="dxa"/>
          </w:tcPr>
          <w:p w14:paraId="78D71597" w14:textId="7622FF5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467</w:t>
            </w:r>
          </w:p>
        </w:tc>
        <w:tc>
          <w:tcPr>
            <w:tcW w:w="0" w:type="auto"/>
          </w:tcPr>
          <w:p w14:paraId="6E46C240" w14:textId="3CDCAC9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2225</w:t>
            </w:r>
          </w:p>
        </w:tc>
        <w:tc>
          <w:tcPr>
            <w:tcW w:w="2380" w:type="dxa"/>
          </w:tcPr>
          <w:p w14:paraId="2B9713B4" w14:textId="4F59AD2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1.24 (</w:t>
            </w:r>
            <w:r w:rsidR="00EB5D99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.81-1.90)</w:t>
            </w:r>
          </w:p>
        </w:tc>
      </w:tr>
      <w:tr w:rsidR="00C47748" w:rsidRPr="002A053E" w14:paraId="20599661" w14:textId="77777777" w:rsidTr="00C47748">
        <w:tc>
          <w:tcPr>
            <w:tcW w:w="0" w:type="auto"/>
          </w:tcPr>
          <w:p w14:paraId="599702D7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2007-2011</w:t>
            </w:r>
          </w:p>
        </w:tc>
        <w:tc>
          <w:tcPr>
            <w:tcW w:w="1550" w:type="dxa"/>
          </w:tcPr>
          <w:p w14:paraId="1154C7AD" w14:textId="052A6CD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144 640</w:t>
            </w:r>
          </w:p>
        </w:tc>
        <w:tc>
          <w:tcPr>
            <w:tcW w:w="1370" w:type="dxa"/>
          </w:tcPr>
          <w:p w14:paraId="7C7CFBF4" w14:textId="30F9D85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414</w:t>
            </w:r>
          </w:p>
        </w:tc>
        <w:tc>
          <w:tcPr>
            <w:tcW w:w="2518" w:type="dxa"/>
          </w:tcPr>
          <w:p w14:paraId="18F0780F" w14:textId="7E6FA5E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169</w:t>
            </w:r>
          </w:p>
        </w:tc>
        <w:tc>
          <w:tcPr>
            <w:tcW w:w="0" w:type="auto"/>
          </w:tcPr>
          <w:p w14:paraId="61DAC41D" w14:textId="6E644D2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287</w:t>
            </w:r>
          </w:p>
        </w:tc>
        <w:tc>
          <w:tcPr>
            <w:tcW w:w="2380" w:type="dxa"/>
          </w:tcPr>
          <w:p w14:paraId="20A26BC5" w14:textId="0971F313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3.70 (1.18-11.59)</w:t>
            </w:r>
          </w:p>
        </w:tc>
      </w:tr>
      <w:tr w:rsidR="00C47748" w:rsidRPr="002A053E" w14:paraId="284F6DC1" w14:textId="77777777" w:rsidTr="00C47748">
        <w:tc>
          <w:tcPr>
            <w:tcW w:w="0" w:type="auto"/>
          </w:tcPr>
          <w:p w14:paraId="0E02401D" w14:textId="77CD9AA8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550" w:type="dxa"/>
          </w:tcPr>
          <w:p w14:paraId="07624F63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618C3AF1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8" w:type="dxa"/>
          </w:tcPr>
          <w:p w14:paraId="6F973550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5BBE0F4F" w14:textId="261ADCD9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0" w:type="dxa"/>
          </w:tcPr>
          <w:p w14:paraId="255E28C9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7748" w:rsidRPr="002A053E" w14:paraId="20A1937D" w14:textId="77777777" w:rsidTr="00C47748">
        <w:tc>
          <w:tcPr>
            <w:tcW w:w="0" w:type="auto"/>
          </w:tcPr>
          <w:p w14:paraId="04F3FBEF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Birth year </w:t>
            </w:r>
          </w:p>
        </w:tc>
        <w:tc>
          <w:tcPr>
            <w:tcW w:w="1550" w:type="dxa"/>
          </w:tcPr>
          <w:p w14:paraId="1F14B074" w14:textId="5252B5F5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Total n</w:t>
            </w:r>
          </w:p>
        </w:tc>
        <w:tc>
          <w:tcPr>
            <w:tcW w:w="1370" w:type="dxa"/>
          </w:tcPr>
          <w:p w14:paraId="77C2278E" w14:textId="0D899976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Psoriasis n</w:t>
            </w:r>
          </w:p>
        </w:tc>
        <w:tc>
          <w:tcPr>
            <w:tcW w:w="2518" w:type="dxa"/>
          </w:tcPr>
          <w:p w14:paraId="73AF4727" w14:textId="5A1DE74A" w:rsidR="006024E5" w:rsidRPr="00B930D4" w:rsidRDefault="006024E5" w:rsidP="00CC075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Psoriasis specialist </w:t>
            </w:r>
            <w:proofErr w:type="spellStart"/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  <w:r w:rsidR="00B930D4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0" w:type="auto"/>
          </w:tcPr>
          <w:p w14:paraId="6E74757C" w14:textId="16E53F04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ADHD n</w:t>
            </w:r>
          </w:p>
        </w:tc>
        <w:tc>
          <w:tcPr>
            <w:tcW w:w="2380" w:type="dxa"/>
          </w:tcPr>
          <w:p w14:paraId="04CBFC7A" w14:textId="77777777" w:rsidR="006024E5" w:rsidRPr="002A053E" w:rsidRDefault="006024E5" w:rsidP="00CC075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Non-adjusted</w:t>
            </w:r>
          </w:p>
        </w:tc>
      </w:tr>
      <w:tr w:rsidR="00C47748" w:rsidRPr="002A053E" w14:paraId="36467C84" w14:textId="77777777" w:rsidTr="00C47748">
        <w:tc>
          <w:tcPr>
            <w:tcW w:w="0" w:type="auto"/>
          </w:tcPr>
          <w:p w14:paraId="71A3DA9B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50" w:type="dxa"/>
          </w:tcPr>
          <w:p w14:paraId="36064EFD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370" w:type="dxa"/>
          </w:tcPr>
          <w:p w14:paraId="2B11224B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18" w:type="dxa"/>
          </w:tcPr>
          <w:p w14:paraId="729A1ED8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4B5D5DAE" w14:textId="2649A70B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380" w:type="dxa"/>
          </w:tcPr>
          <w:p w14:paraId="57DFAC29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</w:tr>
      <w:tr w:rsidR="00C47748" w:rsidRPr="002A053E" w14:paraId="3509E27E" w14:textId="77777777" w:rsidTr="00C47748">
        <w:tc>
          <w:tcPr>
            <w:tcW w:w="0" w:type="auto"/>
          </w:tcPr>
          <w:p w14:paraId="49239717" w14:textId="2326A6F4" w:rsidR="00C47748" w:rsidRPr="002A053E" w:rsidRDefault="00C47748" w:rsidP="00CB175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1967-2011</w:t>
            </w:r>
          </w:p>
        </w:tc>
        <w:tc>
          <w:tcPr>
            <w:tcW w:w="1550" w:type="dxa"/>
          </w:tcPr>
          <w:p w14:paraId="75681D9A" w14:textId="6A0627FD" w:rsidR="00C47748" w:rsidRPr="002A053E" w:rsidRDefault="00C47748" w:rsidP="00B0555A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1 280 449</w:t>
            </w:r>
          </w:p>
        </w:tc>
        <w:tc>
          <w:tcPr>
            <w:tcW w:w="1370" w:type="dxa"/>
          </w:tcPr>
          <w:p w14:paraId="36448B64" w14:textId="0253B2B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30 228</w:t>
            </w:r>
          </w:p>
        </w:tc>
        <w:tc>
          <w:tcPr>
            <w:tcW w:w="2518" w:type="dxa"/>
          </w:tcPr>
          <w:p w14:paraId="5A27FE8A" w14:textId="463C37D2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12 341</w:t>
            </w:r>
          </w:p>
        </w:tc>
        <w:tc>
          <w:tcPr>
            <w:tcW w:w="0" w:type="auto"/>
          </w:tcPr>
          <w:p w14:paraId="7EA44B46" w14:textId="1D9E3A1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40 843</w:t>
            </w:r>
          </w:p>
        </w:tc>
        <w:tc>
          <w:tcPr>
            <w:tcW w:w="2380" w:type="dxa"/>
          </w:tcPr>
          <w:p w14:paraId="7FE8B55C" w14:textId="62154D36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1.00 (0.94-1.07)</w:t>
            </w:r>
          </w:p>
        </w:tc>
      </w:tr>
      <w:tr w:rsidR="00C47748" w:rsidRPr="002A053E" w14:paraId="5EB99E2E" w14:textId="77777777" w:rsidTr="00C47748">
        <w:tc>
          <w:tcPr>
            <w:tcW w:w="0" w:type="auto"/>
          </w:tcPr>
          <w:p w14:paraId="5742CABF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1967-1971</w:t>
            </w:r>
          </w:p>
        </w:tc>
        <w:tc>
          <w:tcPr>
            <w:tcW w:w="1550" w:type="dxa"/>
          </w:tcPr>
          <w:p w14:paraId="3868EC76" w14:textId="37F975FE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156 295</w:t>
            </w:r>
          </w:p>
        </w:tc>
        <w:tc>
          <w:tcPr>
            <w:tcW w:w="1370" w:type="dxa"/>
          </w:tcPr>
          <w:p w14:paraId="2C443400" w14:textId="11E30A9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7305</w:t>
            </w:r>
          </w:p>
        </w:tc>
        <w:tc>
          <w:tcPr>
            <w:tcW w:w="2518" w:type="dxa"/>
          </w:tcPr>
          <w:p w14:paraId="45339A27" w14:textId="4C4754D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2992</w:t>
            </w:r>
          </w:p>
        </w:tc>
        <w:tc>
          <w:tcPr>
            <w:tcW w:w="0" w:type="auto"/>
          </w:tcPr>
          <w:p w14:paraId="4F8BA244" w14:textId="4B5CE11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1718</w:t>
            </w:r>
          </w:p>
        </w:tc>
        <w:tc>
          <w:tcPr>
            <w:tcW w:w="2380" w:type="dxa"/>
          </w:tcPr>
          <w:p w14:paraId="3ADCE25F" w14:textId="7951927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1.46 (1.20-1.76)</w:t>
            </w:r>
          </w:p>
        </w:tc>
      </w:tr>
      <w:tr w:rsidR="00C47748" w:rsidRPr="002A053E" w14:paraId="32BCD6B7" w14:textId="77777777" w:rsidTr="00C47748">
        <w:tc>
          <w:tcPr>
            <w:tcW w:w="0" w:type="auto"/>
          </w:tcPr>
          <w:p w14:paraId="11F63470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1972-1976</w:t>
            </w:r>
          </w:p>
        </w:tc>
        <w:tc>
          <w:tcPr>
            <w:tcW w:w="1550" w:type="dxa"/>
          </w:tcPr>
          <w:p w14:paraId="2D466B7B" w14:textId="597D622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140 673</w:t>
            </w:r>
          </w:p>
        </w:tc>
        <w:tc>
          <w:tcPr>
            <w:tcW w:w="1370" w:type="dxa"/>
          </w:tcPr>
          <w:p w14:paraId="01960968" w14:textId="749433E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6033</w:t>
            </w:r>
          </w:p>
        </w:tc>
        <w:tc>
          <w:tcPr>
            <w:tcW w:w="2518" w:type="dxa"/>
          </w:tcPr>
          <w:p w14:paraId="0926AD2C" w14:textId="06C4A89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2545</w:t>
            </w:r>
          </w:p>
        </w:tc>
        <w:tc>
          <w:tcPr>
            <w:tcW w:w="0" w:type="auto"/>
          </w:tcPr>
          <w:p w14:paraId="73F38556" w14:textId="67AD947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2022</w:t>
            </w:r>
          </w:p>
        </w:tc>
        <w:tc>
          <w:tcPr>
            <w:tcW w:w="2380" w:type="dxa"/>
          </w:tcPr>
          <w:p w14:paraId="604F3B0A" w14:textId="5695C27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1.23 (1.01-1.50)</w:t>
            </w:r>
          </w:p>
        </w:tc>
      </w:tr>
      <w:tr w:rsidR="00C47748" w:rsidRPr="002A053E" w14:paraId="48220CFD" w14:textId="77777777" w:rsidTr="00C47748">
        <w:tc>
          <w:tcPr>
            <w:tcW w:w="0" w:type="auto"/>
          </w:tcPr>
          <w:p w14:paraId="118600BA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1977-1981</w:t>
            </w:r>
          </w:p>
        </w:tc>
        <w:tc>
          <w:tcPr>
            <w:tcW w:w="1550" w:type="dxa"/>
          </w:tcPr>
          <w:p w14:paraId="5CD695AB" w14:textId="74D5948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123 417</w:t>
            </w:r>
          </w:p>
        </w:tc>
        <w:tc>
          <w:tcPr>
            <w:tcW w:w="1370" w:type="dxa"/>
          </w:tcPr>
          <w:p w14:paraId="2F38A082" w14:textId="5001B74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4519</w:t>
            </w:r>
          </w:p>
        </w:tc>
        <w:tc>
          <w:tcPr>
            <w:tcW w:w="2518" w:type="dxa"/>
          </w:tcPr>
          <w:p w14:paraId="1FA425AB" w14:textId="5A69FCC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1919</w:t>
            </w:r>
          </w:p>
        </w:tc>
        <w:tc>
          <w:tcPr>
            <w:tcW w:w="0" w:type="auto"/>
          </w:tcPr>
          <w:p w14:paraId="2A725778" w14:textId="2BCE2D1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2168</w:t>
            </w:r>
          </w:p>
        </w:tc>
        <w:tc>
          <w:tcPr>
            <w:tcW w:w="2380" w:type="dxa"/>
          </w:tcPr>
          <w:p w14:paraId="7F9271EE" w14:textId="4EFF469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1.61 (1.34-1.94)</w:t>
            </w:r>
          </w:p>
        </w:tc>
      </w:tr>
      <w:tr w:rsidR="00C47748" w:rsidRPr="002A053E" w14:paraId="2DB1764E" w14:textId="77777777" w:rsidTr="00C47748">
        <w:tc>
          <w:tcPr>
            <w:tcW w:w="0" w:type="auto"/>
          </w:tcPr>
          <w:p w14:paraId="5D592990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1982-1986</w:t>
            </w:r>
          </w:p>
        </w:tc>
        <w:tc>
          <w:tcPr>
            <w:tcW w:w="1550" w:type="dxa"/>
          </w:tcPr>
          <w:p w14:paraId="409C697B" w14:textId="31600813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124 579</w:t>
            </w:r>
          </w:p>
        </w:tc>
        <w:tc>
          <w:tcPr>
            <w:tcW w:w="1370" w:type="dxa"/>
          </w:tcPr>
          <w:p w14:paraId="4B876A4D" w14:textId="471F635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3759</w:t>
            </w:r>
          </w:p>
        </w:tc>
        <w:tc>
          <w:tcPr>
            <w:tcW w:w="2518" w:type="dxa"/>
          </w:tcPr>
          <w:p w14:paraId="4E3A2939" w14:textId="3260061A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1565</w:t>
            </w:r>
          </w:p>
        </w:tc>
        <w:tc>
          <w:tcPr>
            <w:tcW w:w="0" w:type="auto"/>
          </w:tcPr>
          <w:p w14:paraId="2505E4EA" w14:textId="7745DCF2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2966</w:t>
            </w:r>
          </w:p>
        </w:tc>
        <w:tc>
          <w:tcPr>
            <w:tcW w:w="2380" w:type="dxa"/>
          </w:tcPr>
          <w:p w14:paraId="6E2BAFC9" w14:textId="651F0F9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1.37 (1.14-1.65)</w:t>
            </w:r>
          </w:p>
        </w:tc>
      </w:tr>
      <w:tr w:rsidR="00C47748" w:rsidRPr="002A053E" w14:paraId="2BA3C7C3" w14:textId="77777777" w:rsidTr="00C47748">
        <w:tc>
          <w:tcPr>
            <w:tcW w:w="0" w:type="auto"/>
          </w:tcPr>
          <w:p w14:paraId="0C1464F5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1987-1991</w:t>
            </w:r>
          </w:p>
        </w:tc>
        <w:tc>
          <w:tcPr>
            <w:tcW w:w="1550" w:type="dxa"/>
          </w:tcPr>
          <w:p w14:paraId="0571BD96" w14:textId="3E37DC0E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143 863</w:t>
            </w:r>
          </w:p>
        </w:tc>
        <w:tc>
          <w:tcPr>
            <w:tcW w:w="1370" w:type="dxa"/>
          </w:tcPr>
          <w:p w14:paraId="7782C7E7" w14:textId="5E4409F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3203</w:t>
            </w:r>
          </w:p>
        </w:tc>
        <w:tc>
          <w:tcPr>
            <w:tcW w:w="2518" w:type="dxa"/>
          </w:tcPr>
          <w:p w14:paraId="12214C5C" w14:textId="124DFF6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1220</w:t>
            </w:r>
          </w:p>
        </w:tc>
        <w:tc>
          <w:tcPr>
            <w:tcW w:w="0" w:type="auto"/>
          </w:tcPr>
          <w:p w14:paraId="6F3BF3C2" w14:textId="284C4C8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6195</w:t>
            </w:r>
          </w:p>
        </w:tc>
        <w:tc>
          <w:tcPr>
            <w:tcW w:w="2380" w:type="dxa"/>
          </w:tcPr>
          <w:p w14:paraId="6A0349A4" w14:textId="7314D3B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1.12 (0.95-1.32)</w:t>
            </w:r>
          </w:p>
        </w:tc>
      </w:tr>
      <w:tr w:rsidR="00C47748" w:rsidRPr="002A053E" w14:paraId="689A66B2" w14:textId="77777777" w:rsidTr="00C47748">
        <w:tc>
          <w:tcPr>
            <w:tcW w:w="0" w:type="auto"/>
          </w:tcPr>
          <w:p w14:paraId="45334A7F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1992-1996</w:t>
            </w:r>
          </w:p>
        </w:tc>
        <w:tc>
          <w:tcPr>
            <w:tcW w:w="1550" w:type="dxa"/>
          </w:tcPr>
          <w:p w14:paraId="5BBDCEFD" w14:textId="7EC4ACF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150 394</w:t>
            </w:r>
          </w:p>
        </w:tc>
        <w:tc>
          <w:tcPr>
            <w:tcW w:w="1370" w:type="dxa"/>
          </w:tcPr>
          <w:p w14:paraId="1BBAAC7C" w14:textId="1CEB6F34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2364</w:t>
            </w:r>
          </w:p>
        </w:tc>
        <w:tc>
          <w:tcPr>
            <w:tcW w:w="2518" w:type="dxa"/>
          </w:tcPr>
          <w:p w14:paraId="6B709371" w14:textId="2B87DDC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883</w:t>
            </w:r>
          </w:p>
        </w:tc>
        <w:tc>
          <w:tcPr>
            <w:tcW w:w="0" w:type="auto"/>
          </w:tcPr>
          <w:p w14:paraId="6377CC17" w14:textId="227B336D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9364</w:t>
            </w:r>
          </w:p>
        </w:tc>
        <w:tc>
          <w:tcPr>
            <w:tcW w:w="2380" w:type="dxa"/>
          </w:tcPr>
          <w:p w14:paraId="05DD6D4B" w14:textId="3BA0875E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1.23 (1.05-1.44)</w:t>
            </w:r>
          </w:p>
        </w:tc>
      </w:tr>
      <w:tr w:rsidR="00C47748" w:rsidRPr="002A053E" w14:paraId="4920356B" w14:textId="77777777" w:rsidTr="00C47748">
        <w:tc>
          <w:tcPr>
            <w:tcW w:w="0" w:type="auto"/>
          </w:tcPr>
          <w:p w14:paraId="0662A25E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1997-2001</w:t>
            </w:r>
          </w:p>
        </w:tc>
        <w:tc>
          <w:tcPr>
            <w:tcW w:w="1550" w:type="dxa"/>
          </w:tcPr>
          <w:p w14:paraId="10FBB29D" w14:textId="3EF0307B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145 859</w:t>
            </w:r>
          </w:p>
        </w:tc>
        <w:tc>
          <w:tcPr>
            <w:tcW w:w="1370" w:type="dxa"/>
          </w:tcPr>
          <w:p w14:paraId="22FFE8EF" w14:textId="30F39B53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1562</w:t>
            </w:r>
          </w:p>
        </w:tc>
        <w:tc>
          <w:tcPr>
            <w:tcW w:w="2518" w:type="dxa"/>
          </w:tcPr>
          <w:p w14:paraId="0B214FF3" w14:textId="056C4ED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611</w:t>
            </w:r>
          </w:p>
        </w:tc>
        <w:tc>
          <w:tcPr>
            <w:tcW w:w="0" w:type="auto"/>
          </w:tcPr>
          <w:p w14:paraId="4E97DFA2" w14:textId="58D554C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9243</w:t>
            </w:r>
          </w:p>
        </w:tc>
        <w:tc>
          <w:tcPr>
            <w:tcW w:w="2380" w:type="dxa"/>
          </w:tcPr>
          <w:p w14:paraId="336B1648" w14:textId="5E748DCC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1.20 (0.99-1.45)</w:t>
            </w:r>
          </w:p>
        </w:tc>
      </w:tr>
      <w:tr w:rsidR="00C47748" w:rsidRPr="002A053E" w14:paraId="0D973136" w14:textId="77777777" w:rsidTr="00C47748">
        <w:tc>
          <w:tcPr>
            <w:tcW w:w="0" w:type="auto"/>
          </w:tcPr>
          <w:p w14:paraId="73AE21C2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2002-2006</w:t>
            </w:r>
          </w:p>
        </w:tc>
        <w:tc>
          <w:tcPr>
            <w:tcW w:w="1550" w:type="dxa"/>
          </w:tcPr>
          <w:p w14:paraId="7A521226" w14:textId="2B5A37D9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142 557</w:t>
            </w:r>
          </w:p>
        </w:tc>
        <w:tc>
          <w:tcPr>
            <w:tcW w:w="1370" w:type="dxa"/>
          </w:tcPr>
          <w:p w14:paraId="398F339E" w14:textId="2D79E09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955</w:t>
            </w:r>
          </w:p>
        </w:tc>
        <w:tc>
          <w:tcPr>
            <w:tcW w:w="2518" w:type="dxa"/>
          </w:tcPr>
          <w:p w14:paraId="0D9DD8B5" w14:textId="012465A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398</w:t>
            </w:r>
          </w:p>
        </w:tc>
        <w:tc>
          <w:tcPr>
            <w:tcW w:w="0" w:type="auto"/>
          </w:tcPr>
          <w:p w14:paraId="45BBF8F5" w14:textId="1804DCF8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6130</w:t>
            </w:r>
          </w:p>
        </w:tc>
        <w:tc>
          <w:tcPr>
            <w:tcW w:w="2380" w:type="dxa"/>
          </w:tcPr>
          <w:p w14:paraId="574AB08F" w14:textId="47F28350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1.15 (0.86-1.55)</w:t>
            </w:r>
          </w:p>
        </w:tc>
      </w:tr>
      <w:tr w:rsidR="00C47748" w:rsidRPr="002A053E" w14:paraId="17CBF9DA" w14:textId="77777777" w:rsidTr="00C47748">
        <w:tc>
          <w:tcPr>
            <w:tcW w:w="0" w:type="auto"/>
          </w:tcPr>
          <w:p w14:paraId="7C478CB3" w14:textId="77777777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2007-2011</w:t>
            </w:r>
          </w:p>
        </w:tc>
        <w:tc>
          <w:tcPr>
            <w:tcW w:w="1550" w:type="dxa"/>
          </w:tcPr>
          <w:p w14:paraId="5FEDB60C" w14:textId="64F5E5FF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152 812</w:t>
            </w:r>
          </w:p>
        </w:tc>
        <w:tc>
          <w:tcPr>
            <w:tcW w:w="1370" w:type="dxa"/>
          </w:tcPr>
          <w:p w14:paraId="3D6DD07D" w14:textId="28486AB6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528</w:t>
            </w:r>
          </w:p>
        </w:tc>
        <w:tc>
          <w:tcPr>
            <w:tcW w:w="2518" w:type="dxa"/>
          </w:tcPr>
          <w:p w14:paraId="4606286C" w14:textId="6FB8D9C6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208</w:t>
            </w:r>
          </w:p>
        </w:tc>
        <w:tc>
          <w:tcPr>
            <w:tcW w:w="0" w:type="auto"/>
          </w:tcPr>
          <w:p w14:paraId="38E414FE" w14:textId="7B8F5D95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1037</w:t>
            </w:r>
          </w:p>
        </w:tc>
        <w:tc>
          <w:tcPr>
            <w:tcW w:w="2380" w:type="dxa"/>
          </w:tcPr>
          <w:p w14:paraId="210615FD" w14:textId="56679DC1" w:rsidR="00C47748" w:rsidRPr="002A053E" w:rsidRDefault="00C47748" w:rsidP="00CC075C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2.55 (1.32-4.95)</w:t>
            </w:r>
          </w:p>
        </w:tc>
      </w:tr>
      <w:tr w:rsidR="00893B39" w:rsidRPr="00174030" w14:paraId="791AC284" w14:textId="77777777" w:rsidTr="00C47748">
        <w:tc>
          <w:tcPr>
            <w:tcW w:w="9776" w:type="dxa"/>
            <w:gridSpan w:val="6"/>
          </w:tcPr>
          <w:p w14:paraId="37B36AF3" w14:textId="1C75A693" w:rsidR="00893B39" w:rsidRPr="002A053E" w:rsidRDefault="00B930D4" w:rsidP="00B930D4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930D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B930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Prescribed drug for psoriasis in specialist health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930D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/>
            </w:r>
            <w:r w:rsidR="00893B39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ADHD, attention-deficit/hyperactivity disorder; CI, conf</w:t>
            </w:r>
            <w:r w:rsidR="00844B79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idence interval; OR, odds ratio</w:t>
            </w:r>
            <w:r w:rsidR="00C47748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03DDB2EC" w14:textId="417F2E05" w:rsidR="00776478" w:rsidRPr="002A053E" w:rsidRDefault="00776478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7154C8C" w14:textId="0752817D" w:rsidR="00F35481" w:rsidRPr="002A053E" w:rsidRDefault="00F35481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E284DDD" w14:textId="5975BADF" w:rsidR="00352F05" w:rsidRPr="002A053E" w:rsidRDefault="00352F05" w:rsidP="00F35481">
      <w:pPr>
        <w:spacing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>Crohn’s disease and ulcerative colitis</w:t>
      </w:r>
    </w:p>
    <w:p w14:paraId="3822CE25" w14:textId="79C58CE2" w:rsidR="001E501E" w:rsidRPr="002A053E" w:rsidRDefault="00D41AB6" w:rsidP="00F3548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>Sex-specific associations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were noted between ADHD and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Crohn’s disease (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, and ADHD and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ulcerative colitis (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in the primary analyses. However,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s 2334 individuals </w:t>
      </w:r>
      <w:proofErr w:type="gramStart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had been defined</w:t>
      </w:r>
      <w:proofErr w:type="gramEnd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as having both </w:t>
      </w:r>
      <w:r w:rsidR="003B133C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CD and UC 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(37.1% of the CD patients and 21.3% of the UC patients)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1E501E" w:rsidRPr="002A053E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investigated </w:t>
      </w:r>
      <w:r w:rsidR="00C24D0E">
        <w:rPr>
          <w:rFonts w:ascii="Times New Roman" w:hAnsi="Times New Roman" w:cs="Times New Roman"/>
          <w:sz w:val="24"/>
          <w:szCs w:val="24"/>
          <w:lang w:val="en-US"/>
        </w:rPr>
        <w:t>whether these associations were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linked to only one of the autoimmune diseases.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24D0E">
        <w:rPr>
          <w:rFonts w:ascii="Times New Roman" w:hAnsi="Times New Roman" w:cs="Times New Roman"/>
          <w:sz w:val="24"/>
          <w:szCs w:val="24"/>
          <w:lang w:val="en-US"/>
        </w:rPr>
        <w:t>define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“pure” CD and UC, all individuals with both diagnoses </w:t>
      </w:r>
      <w:proofErr w:type="gramStart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were redefined</w:t>
      </w:r>
      <w:proofErr w:type="gramEnd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as having neither CD nor UC. </w:t>
      </w:r>
      <w:r w:rsidR="00DE1D99" w:rsidRPr="002A053E">
        <w:rPr>
          <w:rFonts w:ascii="Times New Roman" w:hAnsi="Times New Roman" w:cs="Times New Roman"/>
          <w:sz w:val="24"/>
          <w:szCs w:val="24"/>
          <w:lang w:val="en-US"/>
        </w:rPr>
        <w:t>Similar analyses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to the primary </w:t>
      </w:r>
      <w:r w:rsidR="00DE1D99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analyses </w:t>
      </w:r>
      <w:proofErr w:type="gramStart"/>
      <w:r w:rsidR="00DE1D99" w:rsidRPr="002A053E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then </w:t>
      </w:r>
      <w:r w:rsidR="001E501E" w:rsidRPr="002A053E">
        <w:rPr>
          <w:rFonts w:ascii="Times New Roman" w:hAnsi="Times New Roman" w:cs="Times New Roman"/>
          <w:sz w:val="24"/>
          <w:szCs w:val="24"/>
          <w:lang w:val="en-US"/>
        </w:rPr>
        <w:t>conducted</w:t>
      </w:r>
      <w:proofErr w:type="gramEnd"/>
      <w:r w:rsidR="001E501E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0727EDE" w14:textId="74C4EE63" w:rsidR="00F35481" w:rsidRPr="002A053E" w:rsidRDefault="001E501E" w:rsidP="00F35481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The results </w:t>
      </w:r>
      <w:r w:rsidR="00FD67C6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confirmed the </w:t>
      </w:r>
      <w:r w:rsidR="00C24D0E">
        <w:rPr>
          <w:rFonts w:ascii="Times New Roman" w:hAnsi="Times New Roman" w:cs="Times New Roman"/>
          <w:sz w:val="24"/>
          <w:szCs w:val="24"/>
          <w:lang w:val="en-US"/>
        </w:rPr>
        <w:t>findings</w:t>
      </w:r>
      <w:r w:rsidR="00FD67C6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of the primary analysis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>for females</w:t>
      </w:r>
      <w:r w:rsidR="00FD67C6" w:rsidRPr="002A053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with ADHD being associated with increased risk of both CD,</w:t>
      </w:r>
      <w:r w:rsidR="000D16E8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adjusted odds ratio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D16E8" w:rsidRPr="002A053E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AA4B26" w:rsidRPr="002A053E">
        <w:rPr>
          <w:rFonts w:ascii="Times New Roman" w:hAnsi="Times New Roman" w:cs="Times New Roman"/>
          <w:sz w:val="24"/>
          <w:szCs w:val="24"/>
          <w:lang w:val="en-US"/>
        </w:rPr>
        <w:t>adj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spellEnd"/>
      <w:r w:rsidR="000D16E8" w:rsidRPr="002A053E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= 1.52 (95%CI: 1.17-1.99), and UC,</w:t>
      </w:r>
      <w:r w:rsidR="00F35481" w:rsidRPr="002A053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AA4B26" w:rsidRPr="002A053E">
        <w:rPr>
          <w:rFonts w:ascii="Times New Roman" w:hAnsi="Times New Roman" w:cs="Times New Roman"/>
          <w:lang w:val="en-US"/>
        </w:rPr>
        <w:t>adj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spellEnd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= 1.28 (95%CI: 1.03-1.58).  However, the negative association between ADHD and CD among males did not pass 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the threshold for nominal statistical significance, </w:t>
      </w:r>
      <w:proofErr w:type="spellStart"/>
      <w:r w:rsidR="00DE1D99" w:rsidRPr="002A053E">
        <w:rPr>
          <w:rFonts w:ascii="Times New Roman" w:hAnsi="Times New Roman" w:cs="Times New Roman"/>
          <w:sz w:val="24"/>
          <w:szCs w:val="24"/>
          <w:lang w:val="en-US"/>
        </w:rPr>
        <w:t>adj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OR</w:t>
      </w:r>
      <w:proofErr w:type="spellEnd"/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= 0.79 (95%CI: 0.58-1.08)</w:t>
      </w:r>
      <w:r w:rsidR="00D41AB6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and no trend for association between ADHD and UC among males was noted</w:t>
      </w:r>
      <w:r w:rsidR="00F35481" w:rsidRPr="002A053E">
        <w:rPr>
          <w:rFonts w:ascii="Times New Roman" w:hAnsi="Times New Roman" w:cs="Times New Roman"/>
          <w:sz w:val="24"/>
          <w:szCs w:val="24"/>
          <w:lang w:val="en-US"/>
        </w:rPr>
        <w:t>. The interaction effects were still present, albeit attenuated.</w:t>
      </w:r>
      <w:r w:rsidR="007054D5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See supplementary table </w:t>
      </w:r>
      <w:r w:rsidR="007054D5">
        <w:rPr>
          <w:rFonts w:ascii="Times New Roman" w:hAnsi="Times New Roman" w:cs="Times New Roman"/>
          <w:sz w:val="24"/>
          <w:szCs w:val="24"/>
          <w:lang w:val="en-US"/>
        </w:rPr>
        <w:t>3 for detailed results</w:t>
      </w:r>
      <w:r w:rsidR="007054D5" w:rsidRPr="002A053E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0CF6FF6" w14:textId="74CD12DA" w:rsidR="00F35481" w:rsidRPr="002A053E" w:rsidRDefault="00F35481" w:rsidP="00CC075C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05B112" w14:textId="1D0BE1E6" w:rsidR="0015759A" w:rsidRPr="002A053E" w:rsidRDefault="00D12B26" w:rsidP="00D12B2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A053E">
        <w:rPr>
          <w:rFonts w:ascii="Times New Roman" w:hAnsi="Times New Roman" w:cs="Times New Roman"/>
          <w:b/>
          <w:sz w:val="24"/>
          <w:szCs w:val="24"/>
          <w:lang w:val="en-US"/>
        </w:rPr>
        <w:t>Supplementary table 3: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Association</w:t>
      </w:r>
      <w:r w:rsidR="00404EB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 between ADHD and the autoimmune disorders Crohn’s disease and ulcerative colitis after </w:t>
      </w:r>
      <w:r w:rsidR="00575981"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redefining those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diagnosed with both </w:t>
      </w:r>
      <w:r w:rsidR="004C5DCD">
        <w:rPr>
          <w:rFonts w:ascii="Times New Roman" w:hAnsi="Times New Roman" w:cs="Times New Roman"/>
          <w:sz w:val="24"/>
          <w:szCs w:val="24"/>
          <w:lang w:val="en-US"/>
        </w:rPr>
        <w:t xml:space="preserve">autoimmune diseases </w:t>
      </w:r>
      <w:r w:rsidRPr="002A053E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A82DEA" w:rsidRPr="002A053E">
        <w:rPr>
          <w:rFonts w:ascii="Times New Roman" w:hAnsi="Times New Roman" w:cs="Times New Roman"/>
          <w:sz w:val="24"/>
          <w:szCs w:val="24"/>
          <w:lang w:val="en-US"/>
        </w:rPr>
        <w:t>having neither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1"/>
        <w:gridCol w:w="622"/>
        <w:gridCol w:w="1458"/>
        <w:gridCol w:w="1390"/>
        <w:gridCol w:w="622"/>
        <w:gridCol w:w="1532"/>
        <w:gridCol w:w="1701"/>
        <w:gridCol w:w="1500"/>
      </w:tblGrid>
      <w:tr w:rsidR="0015759A" w:rsidRPr="002A053E" w14:paraId="45B46C52" w14:textId="77777777" w:rsidTr="00CD41B7">
        <w:tc>
          <w:tcPr>
            <w:tcW w:w="1601" w:type="dxa"/>
          </w:tcPr>
          <w:p w14:paraId="098AAE24" w14:textId="687FB7C4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Autoimmune disease</w:t>
            </w:r>
          </w:p>
        </w:tc>
        <w:tc>
          <w:tcPr>
            <w:tcW w:w="3470" w:type="dxa"/>
            <w:gridSpan w:val="3"/>
          </w:tcPr>
          <w:p w14:paraId="28475D51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Females</w:t>
            </w:r>
          </w:p>
        </w:tc>
        <w:tc>
          <w:tcPr>
            <w:tcW w:w="3855" w:type="dxa"/>
            <w:gridSpan w:val="3"/>
          </w:tcPr>
          <w:p w14:paraId="54D3B5C8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Males</w:t>
            </w:r>
          </w:p>
        </w:tc>
        <w:tc>
          <w:tcPr>
            <w:tcW w:w="1500" w:type="dxa"/>
          </w:tcPr>
          <w:p w14:paraId="58F18CD3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All</w:t>
            </w:r>
          </w:p>
        </w:tc>
      </w:tr>
      <w:tr w:rsidR="008E0CAA" w:rsidRPr="00174030" w14:paraId="7E5F0673" w14:textId="77777777" w:rsidTr="00CD41B7">
        <w:tc>
          <w:tcPr>
            <w:tcW w:w="1601" w:type="dxa"/>
          </w:tcPr>
          <w:p w14:paraId="35AC4E52" w14:textId="6CFB1B2C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</w:tcPr>
          <w:p w14:paraId="2E457309" w14:textId="687AAD59" w:rsidR="008E0CAA" w:rsidRPr="002A053E" w:rsidRDefault="00A6249D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458" w:type="dxa"/>
          </w:tcPr>
          <w:p w14:paraId="395AF28B" w14:textId="05192499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1 219 669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=22 878</w:t>
            </w:r>
          </w:p>
        </w:tc>
        <w:tc>
          <w:tcPr>
            <w:tcW w:w="1390" w:type="dxa"/>
          </w:tcPr>
          <w:p w14:paraId="2D1553AD" w14:textId="77777777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2E05D1E7" w14:textId="2637D1F7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1 207 694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22 741</w:t>
            </w:r>
          </w:p>
        </w:tc>
        <w:tc>
          <w:tcPr>
            <w:tcW w:w="622" w:type="dxa"/>
          </w:tcPr>
          <w:p w14:paraId="305259AB" w14:textId="10666CE1" w:rsidR="008E0CAA" w:rsidRPr="002A053E" w:rsidRDefault="00A6249D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</w:t>
            </w:r>
          </w:p>
        </w:tc>
        <w:tc>
          <w:tcPr>
            <w:tcW w:w="1532" w:type="dxa"/>
          </w:tcPr>
          <w:p w14:paraId="6246CB49" w14:textId="4E27E4DB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1 280 449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40 843</w:t>
            </w:r>
          </w:p>
        </w:tc>
        <w:tc>
          <w:tcPr>
            <w:tcW w:w="1701" w:type="dxa"/>
          </w:tcPr>
          <w:p w14:paraId="30DA8549" w14:textId="77777777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62486561" w14:textId="4A380F5F" w:rsidR="008E0CAA" w:rsidRPr="002A053E" w:rsidRDefault="008E0CAA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1 267 647</w:t>
            </w:r>
            <w:r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40 544</w:t>
            </w:r>
          </w:p>
        </w:tc>
        <w:tc>
          <w:tcPr>
            <w:tcW w:w="1500" w:type="dxa"/>
          </w:tcPr>
          <w:p w14:paraId="0E661C79" w14:textId="21E56F7A" w:rsidR="008E0CAA" w:rsidRPr="002A053E" w:rsidRDefault="00D23067" w:rsidP="008E0CAA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 </w:t>
            </w:r>
            <w:r w:rsidR="008E0CAA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value of interaction between ADHD and sex</w:t>
            </w:r>
            <w:r w:rsidR="008E0CAA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(adjusted for age and maternal education)</w:t>
            </w:r>
            <w:r w:rsidR="008E0CAA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2 475 341</w:t>
            </w:r>
            <w:r w:rsidR="008E0CAA" w:rsidRPr="002A053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63 285</w:t>
            </w:r>
          </w:p>
        </w:tc>
      </w:tr>
      <w:tr w:rsidR="0015759A" w:rsidRPr="002A053E" w14:paraId="598FC121" w14:textId="77777777" w:rsidTr="00CD41B7">
        <w:tc>
          <w:tcPr>
            <w:tcW w:w="1601" w:type="dxa"/>
          </w:tcPr>
          <w:p w14:paraId="1E876855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22" w:type="dxa"/>
          </w:tcPr>
          <w:p w14:paraId="4BBA56C6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8" w:type="dxa"/>
          </w:tcPr>
          <w:p w14:paraId="469FD839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390" w:type="dxa"/>
          </w:tcPr>
          <w:p w14:paraId="7D36EAEE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622" w:type="dxa"/>
          </w:tcPr>
          <w:p w14:paraId="3EDF9FB3" w14:textId="3B1F6F86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2" w:type="dxa"/>
          </w:tcPr>
          <w:p w14:paraId="23FE7DF4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701" w:type="dxa"/>
          </w:tcPr>
          <w:p w14:paraId="7532D101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1500" w:type="dxa"/>
          </w:tcPr>
          <w:p w14:paraId="39890BA0" w14:textId="7777777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</w:tr>
      <w:tr w:rsidR="0015759A" w:rsidRPr="002A053E" w14:paraId="3F80F67E" w14:textId="77777777" w:rsidTr="00CD41B7">
        <w:tc>
          <w:tcPr>
            <w:tcW w:w="1601" w:type="dxa"/>
          </w:tcPr>
          <w:p w14:paraId="7AF0FE2E" w14:textId="4813A9DB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Crohn’s disease</w:t>
            </w:r>
          </w:p>
        </w:tc>
        <w:tc>
          <w:tcPr>
            <w:tcW w:w="622" w:type="dxa"/>
          </w:tcPr>
          <w:p w14:paraId="0A5419D5" w14:textId="0572CA88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2075</w:t>
            </w:r>
          </w:p>
        </w:tc>
        <w:tc>
          <w:tcPr>
            <w:tcW w:w="1458" w:type="dxa"/>
          </w:tcPr>
          <w:p w14:paraId="576FC23D" w14:textId="174F67B1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1.56 (1.20-2.04)</w:t>
            </w:r>
          </w:p>
        </w:tc>
        <w:tc>
          <w:tcPr>
            <w:tcW w:w="1390" w:type="dxa"/>
          </w:tcPr>
          <w:p w14:paraId="757B9166" w14:textId="726FC142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1.52 (1.17-1.99)</w:t>
            </w:r>
          </w:p>
        </w:tc>
        <w:tc>
          <w:tcPr>
            <w:tcW w:w="622" w:type="dxa"/>
          </w:tcPr>
          <w:p w14:paraId="2085DDD5" w14:textId="794AF8EB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1883</w:t>
            </w:r>
          </w:p>
        </w:tc>
        <w:tc>
          <w:tcPr>
            <w:tcW w:w="1532" w:type="dxa"/>
          </w:tcPr>
          <w:p w14:paraId="4A9BFDE2" w14:textId="7DA4FD62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0.80 (0.58-1.09)</w:t>
            </w:r>
          </w:p>
        </w:tc>
        <w:tc>
          <w:tcPr>
            <w:tcW w:w="1701" w:type="dxa"/>
          </w:tcPr>
          <w:p w14:paraId="5D67A835" w14:textId="579111BF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 (0.58-1.08)</w:t>
            </w:r>
          </w:p>
        </w:tc>
        <w:tc>
          <w:tcPr>
            <w:tcW w:w="1500" w:type="dxa"/>
          </w:tcPr>
          <w:p w14:paraId="6CACE2AD" w14:textId="1F0C1477" w:rsidR="0015759A" w:rsidRPr="002A053E" w:rsidRDefault="00592C31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0.0021</w:t>
            </w:r>
          </w:p>
        </w:tc>
      </w:tr>
      <w:tr w:rsidR="0015759A" w:rsidRPr="002A053E" w14:paraId="0497C48F" w14:textId="77777777" w:rsidTr="00CD41B7">
        <w:tc>
          <w:tcPr>
            <w:tcW w:w="1601" w:type="dxa"/>
          </w:tcPr>
          <w:p w14:paraId="517D0C20" w14:textId="3568114C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Ulcerative colitis</w:t>
            </w:r>
          </w:p>
        </w:tc>
        <w:tc>
          <w:tcPr>
            <w:tcW w:w="622" w:type="dxa"/>
          </w:tcPr>
          <w:p w14:paraId="454704FC" w14:textId="1525FCE0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4183</w:t>
            </w:r>
          </w:p>
        </w:tc>
        <w:tc>
          <w:tcPr>
            <w:tcW w:w="1458" w:type="dxa"/>
          </w:tcPr>
          <w:p w14:paraId="50971DD3" w14:textId="4EDB96E3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1.27 (1.02-1.57)</w:t>
            </w:r>
          </w:p>
        </w:tc>
        <w:tc>
          <w:tcPr>
            <w:tcW w:w="1390" w:type="dxa"/>
          </w:tcPr>
          <w:p w14:paraId="505FFF2B" w14:textId="2D6FB089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1.28 (1.03-1.58)</w:t>
            </w:r>
          </w:p>
        </w:tc>
        <w:tc>
          <w:tcPr>
            <w:tcW w:w="622" w:type="dxa"/>
          </w:tcPr>
          <w:p w14:paraId="0DCCF475" w14:textId="3359C5A4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4443</w:t>
            </w:r>
          </w:p>
        </w:tc>
        <w:tc>
          <w:tcPr>
            <w:tcW w:w="1532" w:type="dxa"/>
          </w:tcPr>
          <w:p w14:paraId="0ACAEC32" w14:textId="60A75667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0.95 (0.78-1.16)</w:t>
            </w:r>
          </w:p>
        </w:tc>
        <w:tc>
          <w:tcPr>
            <w:tcW w:w="1701" w:type="dxa"/>
          </w:tcPr>
          <w:p w14:paraId="25D3FCC7" w14:textId="2DE94652" w:rsidR="0015759A" w:rsidRPr="002A053E" w:rsidRDefault="0015759A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0.94 (0.77-1.15)</w:t>
            </w:r>
          </w:p>
        </w:tc>
        <w:tc>
          <w:tcPr>
            <w:tcW w:w="1500" w:type="dxa"/>
          </w:tcPr>
          <w:p w14:paraId="50952420" w14:textId="58E99F19" w:rsidR="0015759A" w:rsidRPr="002A053E" w:rsidRDefault="00592C31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0.046</w:t>
            </w:r>
          </w:p>
        </w:tc>
      </w:tr>
      <w:tr w:rsidR="0015759A" w:rsidRPr="00174030" w14:paraId="06DF752C" w14:textId="77777777" w:rsidTr="0015759A">
        <w:tc>
          <w:tcPr>
            <w:tcW w:w="0" w:type="auto"/>
            <w:gridSpan w:val="8"/>
          </w:tcPr>
          <w:p w14:paraId="4858847C" w14:textId="09E3A1FD" w:rsidR="0015759A" w:rsidRPr="002A053E" w:rsidRDefault="00244B88" w:rsidP="0015759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ADHD, attention-deficit/hyperactivity disorder; </w:t>
            </w:r>
            <w:r w:rsidR="0015759A" w:rsidRPr="002A053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CI, confidence interval; OR, odds ratio</w:t>
            </w:r>
          </w:p>
        </w:tc>
      </w:tr>
    </w:tbl>
    <w:p w14:paraId="652EEAE6" w14:textId="7120DF1E" w:rsidR="0015759A" w:rsidRPr="002A053E" w:rsidRDefault="0015759A" w:rsidP="00D12B26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DFFA481" w14:textId="77777777" w:rsidR="000B6889" w:rsidRDefault="000B6889" w:rsidP="000B68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7F3D6D2" w14:textId="565C7E82" w:rsidR="000B6889" w:rsidRPr="002547B7" w:rsidRDefault="000B6889" w:rsidP="000B68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Period and age-effects </w:t>
      </w:r>
      <w:r w:rsidR="007A7F57" w:rsidRPr="002547B7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play a role in the associations between ADHD and the inflammatory bowel disorders. We therefore </w:t>
      </w:r>
      <w:r w:rsidR="00E826BD" w:rsidRPr="002547B7">
        <w:rPr>
          <w:rFonts w:ascii="Times New Roman" w:hAnsi="Times New Roman" w:cs="Times New Roman"/>
          <w:sz w:val="24"/>
          <w:szCs w:val="24"/>
          <w:lang w:val="en-US"/>
        </w:rPr>
        <w:t>stratified the sample into those born in 1985 or earlier</w:t>
      </w:r>
      <w:r w:rsidR="002E1674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>30 years or older at linkage</w:t>
      </w:r>
      <w:r w:rsidR="002E1674" w:rsidRPr="002547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826B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and those born after 1985</w:t>
      </w:r>
      <w:r w:rsidR="002E1674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>29 or younger at linkage. Logis</w:t>
      </w:r>
      <w:r w:rsidR="001A32D8" w:rsidRPr="002547B7">
        <w:rPr>
          <w:rFonts w:ascii="Times New Roman" w:hAnsi="Times New Roman" w:cs="Times New Roman"/>
          <w:sz w:val="24"/>
          <w:szCs w:val="24"/>
          <w:lang w:val="en-US"/>
        </w:rPr>
        <w:t>tic regression</w:t>
      </w:r>
      <w:r w:rsidR="00820EC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analyses similar to the main analyses </w:t>
      </w:r>
      <w:proofErr w:type="gramStart"/>
      <w:r w:rsidR="00820EC7" w:rsidRPr="002547B7">
        <w:rPr>
          <w:rFonts w:ascii="Times New Roman" w:hAnsi="Times New Roman" w:cs="Times New Roman"/>
          <w:sz w:val="24"/>
          <w:szCs w:val="24"/>
          <w:lang w:val="en-US"/>
        </w:rPr>
        <w:t>were then conducted</w:t>
      </w:r>
      <w:proofErr w:type="gramEnd"/>
      <w:r w:rsidR="00820EC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stratified on the age groups</w:t>
      </w:r>
      <w:r w:rsidR="00FE192C" w:rsidRPr="002547B7">
        <w:rPr>
          <w:rFonts w:ascii="Times New Roman" w:hAnsi="Times New Roman" w:cs="Times New Roman"/>
          <w:sz w:val="24"/>
          <w:szCs w:val="24"/>
          <w:lang w:val="en-US"/>
        </w:rPr>
        <w:t>, including adjusting for age as a linear covariate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and maternal education</w:t>
      </w:r>
      <w:r w:rsidR="00820EC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32AB99C5" w14:textId="6625397C" w:rsidR="003E5FD1" w:rsidRPr="002547B7" w:rsidRDefault="003054CF" w:rsidP="007054D5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47B7">
        <w:rPr>
          <w:rFonts w:ascii="Times New Roman" w:hAnsi="Times New Roman" w:cs="Times New Roman"/>
          <w:sz w:val="24"/>
          <w:szCs w:val="24"/>
          <w:lang w:val="en-US"/>
        </w:rPr>
        <w:lastRenderedPageBreak/>
        <w:t>For CD, the results were largely in line with the main analyses</w:t>
      </w:r>
      <w:r w:rsidR="009F6032" w:rsidRPr="002547B7">
        <w:rPr>
          <w:rFonts w:ascii="Times New Roman" w:hAnsi="Times New Roman" w:cs="Times New Roman"/>
          <w:sz w:val="24"/>
          <w:szCs w:val="24"/>
          <w:lang w:val="en-US"/>
        </w:rPr>
        <w:t>, if to accept non-statistically significant trends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>. I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>n females, ADHD increased the o</w:t>
      </w:r>
      <w:r w:rsidR="003D08D9" w:rsidRPr="002547B7">
        <w:rPr>
          <w:rFonts w:ascii="Times New Roman" w:hAnsi="Times New Roman" w:cs="Times New Roman"/>
          <w:sz w:val="24"/>
          <w:szCs w:val="24"/>
          <w:lang w:val="en-US"/>
        </w:rPr>
        <w:t>dds of CD, while male sex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lower</w:t>
      </w:r>
      <w:r w:rsidR="003D08D9" w:rsidRPr="002547B7">
        <w:rPr>
          <w:rFonts w:ascii="Times New Roman" w:hAnsi="Times New Roman" w:cs="Times New Roman"/>
          <w:sz w:val="24"/>
          <w:szCs w:val="24"/>
          <w:lang w:val="en-US"/>
        </w:rPr>
        <w:t>ed the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odds</w:t>
      </w:r>
      <w:r w:rsidR="003D08D9" w:rsidRPr="002547B7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A09A6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08D9" w:rsidRPr="002547B7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ge and period effects 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of minor importance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However, for UC, only among those born 1967-1985, 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>were the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results </w:t>
      </w:r>
      <w:r w:rsidR="001B426A" w:rsidRPr="002547B7">
        <w:rPr>
          <w:rFonts w:ascii="Times New Roman" w:hAnsi="Times New Roman" w:cs="Times New Roman"/>
          <w:sz w:val="24"/>
          <w:szCs w:val="24"/>
          <w:lang w:val="en-US"/>
        </w:rPr>
        <w:t>similar to the main analyses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, with ADHD conferring increased odds </w:t>
      </w:r>
      <w:r w:rsidR="00902C4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of UC 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among females, and decreased odds 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>among males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. For 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>individuals</w:t>
      </w:r>
      <w:r w:rsidR="00F2040D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born 1986-2011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>, n</w:t>
      </w:r>
      <w:r w:rsidR="00F25510" w:rsidRPr="002547B7">
        <w:rPr>
          <w:rFonts w:ascii="Times New Roman" w:hAnsi="Times New Roman" w:cs="Times New Roman"/>
          <w:sz w:val="24"/>
          <w:szCs w:val="24"/>
          <w:lang w:val="en-US"/>
        </w:rPr>
        <w:t>o association between</w:t>
      </w:r>
      <w:r w:rsidR="00902C4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ADHD</w:t>
      </w:r>
      <w:r w:rsidR="00E30E51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5510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A7F5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UC </w:t>
      </w:r>
      <w:proofErr w:type="gramStart"/>
      <w:r w:rsidR="007A7F57" w:rsidRPr="002547B7">
        <w:rPr>
          <w:rFonts w:ascii="Times New Roman" w:hAnsi="Times New Roman" w:cs="Times New Roman"/>
          <w:sz w:val="24"/>
          <w:szCs w:val="24"/>
          <w:lang w:val="en-US"/>
        </w:rPr>
        <w:t>was noted</w:t>
      </w:r>
      <w:proofErr w:type="gramEnd"/>
      <w:r w:rsidR="007A7F57"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in either sex. </w:t>
      </w:r>
      <w:r w:rsidR="007054D5" w:rsidRPr="002547B7">
        <w:rPr>
          <w:rFonts w:ascii="Times New Roman" w:hAnsi="Times New Roman" w:cs="Times New Roman"/>
          <w:sz w:val="24"/>
          <w:szCs w:val="24"/>
          <w:lang w:val="en-US"/>
        </w:rPr>
        <w:t>See supplementary table 4 for detailed results.</w:t>
      </w:r>
    </w:p>
    <w:p w14:paraId="1E718EDC" w14:textId="5FF9FFDC" w:rsidR="00820EC7" w:rsidRPr="002547B7" w:rsidRDefault="00297C7F" w:rsidP="000B68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547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Supplementary table 4: 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>Associations between ADHD and the autoimmune dis</w:t>
      </w:r>
      <w:r w:rsidR="006F7AAE" w:rsidRPr="002547B7">
        <w:rPr>
          <w:rFonts w:ascii="Times New Roman" w:hAnsi="Times New Roman" w:cs="Times New Roman"/>
          <w:sz w:val="24"/>
          <w:szCs w:val="24"/>
          <w:lang w:val="en-US"/>
        </w:rPr>
        <w:t>eases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Crohn’s disease and ulcerative colitis after stratification on born in or before 1985</w:t>
      </w:r>
      <w:r w:rsidR="006F7AAE" w:rsidRPr="002547B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2547B7">
        <w:rPr>
          <w:rFonts w:ascii="Times New Roman" w:hAnsi="Times New Roman" w:cs="Times New Roman"/>
          <w:sz w:val="24"/>
          <w:szCs w:val="24"/>
          <w:lang w:val="en-US"/>
        </w:rPr>
        <w:t xml:space="preserve"> or after 1985</w:t>
      </w:r>
      <w:r w:rsidR="00237727" w:rsidRPr="002547B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0"/>
        <w:gridCol w:w="659"/>
        <w:gridCol w:w="883"/>
        <w:gridCol w:w="659"/>
        <w:gridCol w:w="883"/>
        <w:gridCol w:w="659"/>
        <w:gridCol w:w="883"/>
        <w:gridCol w:w="659"/>
        <w:gridCol w:w="883"/>
        <w:gridCol w:w="1429"/>
        <w:gridCol w:w="1429"/>
      </w:tblGrid>
      <w:tr w:rsidR="002547B7" w:rsidRPr="002547B7" w14:paraId="4C717989" w14:textId="29B0911B" w:rsidTr="005C3C1E">
        <w:tc>
          <w:tcPr>
            <w:tcW w:w="0" w:type="auto"/>
          </w:tcPr>
          <w:p w14:paraId="1336C6A2" w14:textId="673E20F8" w:rsidR="00AD2795" w:rsidRPr="002547B7" w:rsidRDefault="00263908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Autoimmune disease</w:t>
            </w:r>
          </w:p>
        </w:tc>
        <w:tc>
          <w:tcPr>
            <w:tcW w:w="0" w:type="auto"/>
            <w:gridSpan w:val="2"/>
          </w:tcPr>
          <w:p w14:paraId="006F42A1" w14:textId="2961F09D" w:rsidR="00AD2795" w:rsidRPr="002547B7" w:rsidRDefault="003D08D9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Females </w:t>
            </w:r>
            <w:r w:rsidR="00263908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born </w:t>
            </w:r>
            <w:r w:rsidR="00AD2795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1967-1985</w:t>
            </w:r>
          </w:p>
        </w:tc>
        <w:tc>
          <w:tcPr>
            <w:tcW w:w="0" w:type="auto"/>
            <w:gridSpan w:val="2"/>
          </w:tcPr>
          <w:p w14:paraId="376EF5BE" w14:textId="670CFF52" w:rsidR="00AD2795" w:rsidRPr="002547B7" w:rsidRDefault="00263908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Females born </w:t>
            </w:r>
            <w:r w:rsidR="00AD2795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1986-2011</w:t>
            </w:r>
          </w:p>
        </w:tc>
        <w:tc>
          <w:tcPr>
            <w:tcW w:w="0" w:type="auto"/>
            <w:gridSpan w:val="2"/>
          </w:tcPr>
          <w:p w14:paraId="210B7725" w14:textId="6FADC8C4" w:rsidR="00AD2795" w:rsidRPr="002547B7" w:rsidRDefault="00263908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Males born </w:t>
            </w:r>
            <w:r w:rsidR="00AD2795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1967-1985</w:t>
            </w:r>
          </w:p>
        </w:tc>
        <w:tc>
          <w:tcPr>
            <w:tcW w:w="0" w:type="auto"/>
            <w:gridSpan w:val="2"/>
          </w:tcPr>
          <w:p w14:paraId="36D6390A" w14:textId="52BD2E6E" w:rsidR="00AD2795" w:rsidRPr="002547B7" w:rsidRDefault="00263908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Males born </w:t>
            </w:r>
            <w:r w:rsidR="00AD2795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1986-2011</w:t>
            </w:r>
          </w:p>
        </w:tc>
        <w:tc>
          <w:tcPr>
            <w:tcW w:w="0" w:type="auto"/>
          </w:tcPr>
          <w:p w14:paraId="364AAE67" w14:textId="5097AC9B" w:rsidR="00263908" w:rsidRPr="002547B7" w:rsidRDefault="00263908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All born </w:t>
            </w:r>
          </w:p>
          <w:p w14:paraId="53570541" w14:textId="27AD16A6" w:rsidR="00AD2795" w:rsidRPr="002547B7" w:rsidRDefault="00AD2795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1967-1985</w:t>
            </w:r>
          </w:p>
        </w:tc>
        <w:tc>
          <w:tcPr>
            <w:tcW w:w="0" w:type="auto"/>
          </w:tcPr>
          <w:p w14:paraId="75BB793E" w14:textId="203661F6" w:rsidR="00AD2795" w:rsidRPr="002547B7" w:rsidRDefault="00263908" w:rsidP="003054CF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All born </w:t>
            </w:r>
            <w:r w:rsidR="00AD2795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1986-2011</w:t>
            </w:r>
          </w:p>
        </w:tc>
      </w:tr>
      <w:tr w:rsidR="002547B7" w:rsidRPr="002547B7" w14:paraId="17E4D5D9" w14:textId="342747D2" w:rsidTr="005C3C1E">
        <w:tc>
          <w:tcPr>
            <w:tcW w:w="0" w:type="auto"/>
          </w:tcPr>
          <w:p w14:paraId="392498E6" w14:textId="19C2F503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6BA6D8CC" w14:textId="77777777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512F3ABB" w14:textId="687D590A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497 034</w:t>
            </w: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6942</w:t>
            </w:r>
          </w:p>
        </w:tc>
        <w:tc>
          <w:tcPr>
            <w:tcW w:w="0" w:type="auto"/>
            <w:gridSpan w:val="2"/>
          </w:tcPr>
          <w:p w14:paraId="1BECEC75" w14:textId="2B1A84CF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6B37F3C8" w14:textId="1A73323E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710 660</w:t>
            </w: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15 799</w:t>
            </w:r>
          </w:p>
        </w:tc>
        <w:tc>
          <w:tcPr>
            <w:tcW w:w="0" w:type="auto"/>
            <w:gridSpan w:val="2"/>
          </w:tcPr>
          <w:p w14:paraId="3E096DC3" w14:textId="77777777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59635662" w14:textId="096D5E98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517 374</w:t>
            </w: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8114</w:t>
            </w: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</w:r>
          </w:p>
        </w:tc>
        <w:tc>
          <w:tcPr>
            <w:tcW w:w="0" w:type="auto"/>
            <w:gridSpan w:val="2"/>
          </w:tcPr>
          <w:p w14:paraId="06960EEA" w14:textId="1383D287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Adjusted for age and maternal education</w:t>
            </w:r>
          </w:p>
          <w:p w14:paraId="1C0976BC" w14:textId="3B593D9D" w:rsidR="005C3C1E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 = 750 273</w:t>
            </w:r>
            <w:r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32 430</w:t>
            </w:r>
          </w:p>
        </w:tc>
        <w:tc>
          <w:tcPr>
            <w:tcW w:w="0" w:type="auto"/>
          </w:tcPr>
          <w:p w14:paraId="321CDA06" w14:textId="79083904" w:rsidR="005C3C1E" w:rsidRPr="002547B7" w:rsidRDefault="00D23067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 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value of interaction between ADHD and sex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(adjusted for age and maternal education)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1 014 408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15 056</w:t>
            </w:r>
          </w:p>
        </w:tc>
        <w:tc>
          <w:tcPr>
            <w:tcW w:w="0" w:type="auto"/>
          </w:tcPr>
          <w:p w14:paraId="61FB0659" w14:textId="3219E2CB" w:rsidR="005C3C1E" w:rsidRPr="002547B7" w:rsidRDefault="00D23067" w:rsidP="00AD2795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 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value of interaction between ADHD and sex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(adjusted for age and maternal education)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n = 1 460 933</w:t>
            </w:r>
            <w:r w:rsidR="005C3C1E" w:rsidRPr="002547B7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br/>
              <w:t>ADHD n = 48 229</w:t>
            </w:r>
          </w:p>
        </w:tc>
      </w:tr>
      <w:tr w:rsidR="002547B7" w:rsidRPr="002547B7" w14:paraId="2DD29394" w14:textId="762F73F9" w:rsidTr="005C3C1E">
        <w:tc>
          <w:tcPr>
            <w:tcW w:w="0" w:type="auto"/>
          </w:tcPr>
          <w:p w14:paraId="40ECAC1D" w14:textId="77777777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08C31176" w14:textId="531B109D" w:rsidR="00AD2795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3E81950A" w14:textId="1E40B197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62FBCDFF" w14:textId="7C89F075" w:rsidR="00AD2795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0C3F6AD1" w14:textId="61DFD503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77F180A8" w14:textId="77777777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3B32FD3D" w14:textId="43A0CFDD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06E197BC" w14:textId="3444F836" w:rsidR="00AD2795" w:rsidRPr="002547B7" w:rsidRDefault="005C3C1E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0" w:type="auto"/>
          </w:tcPr>
          <w:p w14:paraId="1786AD97" w14:textId="77777777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 (95% CI)</w:t>
            </w:r>
          </w:p>
        </w:tc>
        <w:tc>
          <w:tcPr>
            <w:tcW w:w="0" w:type="auto"/>
          </w:tcPr>
          <w:p w14:paraId="24BE265D" w14:textId="77777777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  <w:tc>
          <w:tcPr>
            <w:tcW w:w="0" w:type="auto"/>
          </w:tcPr>
          <w:p w14:paraId="15810A06" w14:textId="377C53A6" w:rsidR="00AD2795" w:rsidRPr="002547B7" w:rsidRDefault="00AD2795" w:rsidP="00AD2795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</w:t>
            </w:r>
          </w:p>
        </w:tc>
      </w:tr>
      <w:tr w:rsidR="002547B7" w:rsidRPr="002547B7" w14:paraId="49FE048C" w14:textId="126A57AF" w:rsidTr="005C3C1E">
        <w:tc>
          <w:tcPr>
            <w:tcW w:w="0" w:type="auto"/>
          </w:tcPr>
          <w:p w14:paraId="02746DC9" w14:textId="77777777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Crohn’s disease</w:t>
            </w:r>
          </w:p>
        </w:tc>
        <w:tc>
          <w:tcPr>
            <w:tcW w:w="0" w:type="auto"/>
          </w:tcPr>
          <w:p w14:paraId="088646C8" w14:textId="7AE37CA4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1946</w:t>
            </w:r>
          </w:p>
        </w:tc>
        <w:tc>
          <w:tcPr>
            <w:tcW w:w="0" w:type="auto"/>
          </w:tcPr>
          <w:p w14:paraId="22562167" w14:textId="3E320258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1.36 (0.98-1.88)</w:t>
            </w:r>
          </w:p>
        </w:tc>
        <w:tc>
          <w:tcPr>
            <w:tcW w:w="0" w:type="auto"/>
          </w:tcPr>
          <w:p w14:paraId="2523DBF2" w14:textId="13BC8EF1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1321</w:t>
            </w:r>
          </w:p>
        </w:tc>
        <w:tc>
          <w:tcPr>
            <w:tcW w:w="0" w:type="auto"/>
          </w:tcPr>
          <w:p w14:paraId="5D4C2F7A" w14:textId="678D1710" w:rsidR="004805DE" w:rsidRPr="002547B7" w:rsidRDefault="004805DE" w:rsidP="002A09A6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1.25 (</w:t>
            </w:r>
            <w:r w:rsidR="002A09A6"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.93-1.68)</w:t>
            </w:r>
          </w:p>
        </w:tc>
        <w:tc>
          <w:tcPr>
            <w:tcW w:w="0" w:type="auto"/>
          </w:tcPr>
          <w:p w14:paraId="4EC64AF6" w14:textId="76B20E8C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1711</w:t>
            </w:r>
          </w:p>
        </w:tc>
        <w:tc>
          <w:tcPr>
            <w:tcW w:w="0" w:type="auto"/>
          </w:tcPr>
          <w:p w14:paraId="18507F85" w14:textId="27B3305A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 (0.42-1.05)</w:t>
            </w:r>
          </w:p>
        </w:tc>
        <w:tc>
          <w:tcPr>
            <w:tcW w:w="0" w:type="auto"/>
          </w:tcPr>
          <w:p w14:paraId="2836B1EF" w14:textId="139580C4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1281</w:t>
            </w:r>
          </w:p>
        </w:tc>
        <w:tc>
          <w:tcPr>
            <w:tcW w:w="0" w:type="auto"/>
          </w:tcPr>
          <w:p w14:paraId="5554ED3F" w14:textId="206145EE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0.65 (0.47-0.89)</w:t>
            </w:r>
          </w:p>
        </w:tc>
        <w:tc>
          <w:tcPr>
            <w:tcW w:w="0" w:type="auto"/>
          </w:tcPr>
          <w:p w14:paraId="361E7868" w14:textId="4F31B3F7" w:rsidR="004805DE" w:rsidRPr="002547B7" w:rsidRDefault="00233F21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0.0095</w:t>
            </w:r>
          </w:p>
        </w:tc>
        <w:tc>
          <w:tcPr>
            <w:tcW w:w="0" w:type="auto"/>
          </w:tcPr>
          <w:p w14:paraId="14B27D57" w14:textId="6C1695A7" w:rsidR="004805DE" w:rsidRPr="002547B7" w:rsidRDefault="00233F21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0.0025</w:t>
            </w:r>
          </w:p>
        </w:tc>
      </w:tr>
      <w:tr w:rsidR="002547B7" w:rsidRPr="002547B7" w14:paraId="5C384791" w14:textId="1E7F1EE4" w:rsidTr="005C3C1E">
        <w:tc>
          <w:tcPr>
            <w:tcW w:w="0" w:type="auto"/>
          </w:tcPr>
          <w:p w14:paraId="688404A1" w14:textId="77777777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Ulcerative colitis</w:t>
            </w:r>
          </w:p>
        </w:tc>
        <w:tc>
          <w:tcPr>
            <w:tcW w:w="0" w:type="auto"/>
          </w:tcPr>
          <w:p w14:paraId="7BE288C6" w14:textId="72EDC6B4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3638</w:t>
            </w:r>
          </w:p>
        </w:tc>
        <w:tc>
          <w:tcPr>
            <w:tcW w:w="0" w:type="auto"/>
          </w:tcPr>
          <w:p w14:paraId="3CA605AC" w14:textId="6F74EC9E" w:rsidR="004805DE" w:rsidRPr="002547B7" w:rsidRDefault="0016154D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1.32 (1.04-1.69)</w:t>
            </w:r>
          </w:p>
        </w:tc>
        <w:tc>
          <w:tcPr>
            <w:tcW w:w="0" w:type="auto"/>
          </w:tcPr>
          <w:p w14:paraId="4C7301CE" w14:textId="7A1E9D5C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1737</w:t>
            </w:r>
          </w:p>
        </w:tc>
        <w:tc>
          <w:tcPr>
            <w:tcW w:w="0" w:type="auto"/>
          </w:tcPr>
          <w:p w14:paraId="48346722" w14:textId="213312F6" w:rsidR="004805DE" w:rsidRPr="002547B7" w:rsidRDefault="0016154D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1.01 (0.76-1.34)</w:t>
            </w:r>
          </w:p>
        </w:tc>
        <w:tc>
          <w:tcPr>
            <w:tcW w:w="0" w:type="auto"/>
          </w:tcPr>
          <w:p w14:paraId="1D65606A" w14:textId="3A647AEE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3773</w:t>
            </w:r>
          </w:p>
        </w:tc>
        <w:tc>
          <w:tcPr>
            <w:tcW w:w="0" w:type="auto"/>
          </w:tcPr>
          <w:p w14:paraId="15E7DA24" w14:textId="6AAC70F4" w:rsidR="004805DE" w:rsidRPr="002547B7" w:rsidRDefault="0016154D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0.67 (0.49-0.92)</w:t>
            </w:r>
          </w:p>
        </w:tc>
        <w:tc>
          <w:tcPr>
            <w:tcW w:w="0" w:type="auto"/>
          </w:tcPr>
          <w:p w14:paraId="55308CE9" w14:textId="4CBCBB57" w:rsidR="004805DE" w:rsidRPr="002547B7" w:rsidRDefault="00A24770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1772</w:t>
            </w:r>
          </w:p>
        </w:tc>
        <w:tc>
          <w:tcPr>
            <w:tcW w:w="0" w:type="auto"/>
          </w:tcPr>
          <w:p w14:paraId="429AAEA5" w14:textId="77AC0B30" w:rsidR="004805DE" w:rsidRPr="002547B7" w:rsidRDefault="0016154D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0.93 (0.74-1.17)</w:t>
            </w:r>
          </w:p>
        </w:tc>
        <w:tc>
          <w:tcPr>
            <w:tcW w:w="0" w:type="auto"/>
          </w:tcPr>
          <w:p w14:paraId="432ACE47" w14:textId="3E8166E0" w:rsidR="004805DE" w:rsidRPr="002547B7" w:rsidRDefault="00590631" w:rsidP="005C3C1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7.2 × 10</w:t>
            </w:r>
            <w:r w:rsidRPr="002547B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-4</w:t>
            </w:r>
          </w:p>
        </w:tc>
        <w:tc>
          <w:tcPr>
            <w:tcW w:w="0" w:type="auto"/>
          </w:tcPr>
          <w:p w14:paraId="0DD0D1B8" w14:textId="4E571084" w:rsidR="004805DE" w:rsidRPr="002547B7" w:rsidRDefault="00590631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</w:t>
            </w:r>
          </w:p>
        </w:tc>
      </w:tr>
      <w:tr w:rsidR="002547B7" w:rsidRPr="002547B7" w14:paraId="4760FBB4" w14:textId="77777777" w:rsidTr="00AD2795">
        <w:tc>
          <w:tcPr>
            <w:tcW w:w="0" w:type="auto"/>
            <w:gridSpan w:val="11"/>
          </w:tcPr>
          <w:p w14:paraId="47E56BAF" w14:textId="1F0A3EDC" w:rsidR="004805DE" w:rsidRPr="002547B7" w:rsidRDefault="004805DE" w:rsidP="004805D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2547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ADHD, attention-deficit/hyperactivity disorder; CI, confidence interval; OR, odds ratio</w:t>
            </w:r>
          </w:p>
        </w:tc>
      </w:tr>
    </w:tbl>
    <w:p w14:paraId="7C8ED7EB" w14:textId="263E74D7" w:rsidR="00FD041F" w:rsidRPr="002547B7" w:rsidRDefault="00FD041F" w:rsidP="000B68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5152CA7" w14:textId="77777777" w:rsidR="00AD2795" w:rsidRDefault="00AD2795" w:rsidP="000B6889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D2795" w:rsidSect="006F0DB8">
      <w:headerReference w:type="default" r:id="rId8"/>
      <w:pgSz w:w="12240" w:h="15840"/>
      <w:pgMar w:top="1401" w:right="902" w:bottom="902" w:left="902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B22E9" w14:textId="77777777" w:rsidR="001C6834" w:rsidRDefault="001C6834" w:rsidP="007F7DF4">
      <w:pPr>
        <w:spacing w:after="0" w:line="240" w:lineRule="auto"/>
      </w:pPr>
      <w:r>
        <w:separator/>
      </w:r>
    </w:p>
  </w:endnote>
  <w:endnote w:type="continuationSeparator" w:id="0">
    <w:p w14:paraId="2AC030BB" w14:textId="77777777" w:rsidR="001C6834" w:rsidRDefault="001C6834" w:rsidP="007F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43B3C1" w14:textId="77777777" w:rsidR="001C6834" w:rsidRDefault="001C6834" w:rsidP="007F7DF4">
      <w:pPr>
        <w:spacing w:after="0" w:line="240" w:lineRule="auto"/>
      </w:pPr>
      <w:r>
        <w:separator/>
      </w:r>
    </w:p>
  </w:footnote>
  <w:footnote w:type="continuationSeparator" w:id="0">
    <w:p w14:paraId="4CEFBB86" w14:textId="77777777" w:rsidR="001C6834" w:rsidRDefault="001C6834" w:rsidP="007F7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7528536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7623A1" w14:textId="4FF206AF" w:rsidR="0015759A" w:rsidRPr="002A053E" w:rsidRDefault="0015759A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2A053E">
          <w:rPr>
            <w:rFonts w:ascii="Times New Roman" w:hAnsi="Times New Roman" w:cs="Times New Roman"/>
            <w:sz w:val="24"/>
          </w:rPr>
          <w:t xml:space="preserve">Tor-Arne Hegvik </w:t>
        </w:r>
        <w:r w:rsidRPr="002A053E">
          <w:rPr>
            <w:rFonts w:ascii="Times New Roman" w:hAnsi="Times New Roman" w:cs="Times New Roman"/>
            <w:sz w:val="24"/>
          </w:rPr>
          <w:fldChar w:fldCharType="begin"/>
        </w:r>
        <w:r w:rsidRPr="002A053E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A053E">
          <w:rPr>
            <w:rFonts w:ascii="Times New Roman" w:hAnsi="Times New Roman" w:cs="Times New Roman"/>
            <w:sz w:val="24"/>
          </w:rPr>
          <w:fldChar w:fldCharType="separate"/>
        </w:r>
        <w:r w:rsidR="00110BF2">
          <w:rPr>
            <w:rFonts w:ascii="Times New Roman" w:hAnsi="Times New Roman" w:cs="Times New Roman"/>
            <w:noProof/>
            <w:sz w:val="24"/>
          </w:rPr>
          <w:t>6</w:t>
        </w:r>
        <w:r w:rsidRPr="002A053E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38DC5635" w14:textId="77777777" w:rsidR="0015759A" w:rsidRDefault="00157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3526C"/>
    <w:multiLevelType w:val="hybridMultilevel"/>
    <w:tmpl w:val="DE144910"/>
    <w:lvl w:ilvl="0" w:tplc="8A0A433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D2B6B"/>
    <w:multiLevelType w:val="hybridMultilevel"/>
    <w:tmpl w:val="5942B90E"/>
    <w:lvl w:ilvl="0" w:tplc="B02CF90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0249A"/>
    <w:multiLevelType w:val="hybridMultilevel"/>
    <w:tmpl w:val="7400A2A0"/>
    <w:lvl w:ilvl="0" w:tplc="E5FA5B2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A113C7"/>
    <w:multiLevelType w:val="hybridMultilevel"/>
    <w:tmpl w:val="13AA9E68"/>
    <w:lvl w:ilvl="0" w:tplc="92B48DD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1B7954"/>
    <w:multiLevelType w:val="hybridMultilevel"/>
    <w:tmpl w:val="3EE2D5E0"/>
    <w:lvl w:ilvl="0" w:tplc="FE36EF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C34000"/>
    <w:multiLevelType w:val="hybridMultilevel"/>
    <w:tmpl w:val="D95C3E88"/>
    <w:lvl w:ilvl="0" w:tplc="1982E926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3CA"/>
    <w:rsid w:val="000000FB"/>
    <w:rsid w:val="00002A7A"/>
    <w:rsid w:val="00004295"/>
    <w:rsid w:val="000046DC"/>
    <w:rsid w:val="00006395"/>
    <w:rsid w:val="00006A33"/>
    <w:rsid w:val="00006F1A"/>
    <w:rsid w:val="00007993"/>
    <w:rsid w:val="000106EA"/>
    <w:rsid w:val="0001072B"/>
    <w:rsid w:val="00011319"/>
    <w:rsid w:val="00012A59"/>
    <w:rsid w:val="0001332A"/>
    <w:rsid w:val="00016EF4"/>
    <w:rsid w:val="000204DC"/>
    <w:rsid w:val="0002106E"/>
    <w:rsid w:val="00022B73"/>
    <w:rsid w:val="00023CD7"/>
    <w:rsid w:val="000244A6"/>
    <w:rsid w:val="000248E8"/>
    <w:rsid w:val="00027222"/>
    <w:rsid w:val="000305C5"/>
    <w:rsid w:val="000340FB"/>
    <w:rsid w:val="000349B0"/>
    <w:rsid w:val="00034ABB"/>
    <w:rsid w:val="00036222"/>
    <w:rsid w:val="00040994"/>
    <w:rsid w:val="000410F4"/>
    <w:rsid w:val="000415DD"/>
    <w:rsid w:val="000427E8"/>
    <w:rsid w:val="00043534"/>
    <w:rsid w:val="000442C3"/>
    <w:rsid w:val="00044429"/>
    <w:rsid w:val="00044C00"/>
    <w:rsid w:val="00045FCB"/>
    <w:rsid w:val="0005033E"/>
    <w:rsid w:val="00051284"/>
    <w:rsid w:val="000514A6"/>
    <w:rsid w:val="00052AFA"/>
    <w:rsid w:val="00053C72"/>
    <w:rsid w:val="00054136"/>
    <w:rsid w:val="00054795"/>
    <w:rsid w:val="000615CB"/>
    <w:rsid w:val="00061A58"/>
    <w:rsid w:val="000631D1"/>
    <w:rsid w:val="0006574C"/>
    <w:rsid w:val="00065ECD"/>
    <w:rsid w:val="00066999"/>
    <w:rsid w:val="00066E12"/>
    <w:rsid w:val="00067030"/>
    <w:rsid w:val="00070713"/>
    <w:rsid w:val="000715E7"/>
    <w:rsid w:val="000737DA"/>
    <w:rsid w:val="00074133"/>
    <w:rsid w:val="0007548C"/>
    <w:rsid w:val="00075600"/>
    <w:rsid w:val="00075D73"/>
    <w:rsid w:val="00076ABE"/>
    <w:rsid w:val="000857A4"/>
    <w:rsid w:val="0008617A"/>
    <w:rsid w:val="000861A5"/>
    <w:rsid w:val="00086F9B"/>
    <w:rsid w:val="00092BAD"/>
    <w:rsid w:val="00092F82"/>
    <w:rsid w:val="00094821"/>
    <w:rsid w:val="000948A6"/>
    <w:rsid w:val="00094A92"/>
    <w:rsid w:val="00096251"/>
    <w:rsid w:val="00097CA1"/>
    <w:rsid w:val="000A0A55"/>
    <w:rsid w:val="000A0C3C"/>
    <w:rsid w:val="000A1DB4"/>
    <w:rsid w:val="000A37DF"/>
    <w:rsid w:val="000A5673"/>
    <w:rsid w:val="000A5EB2"/>
    <w:rsid w:val="000A6A45"/>
    <w:rsid w:val="000A6E68"/>
    <w:rsid w:val="000B15D8"/>
    <w:rsid w:val="000B2B0E"/>
    <w:rsid w:val="000B3203"/>
    <w:rsid w:val="000B4264"/>
    <w:rsid w:val="000B4784"/>
    <w:rsid w:val="000B5BB4"/>
    <w:rsid w:val="000B65AF"/>
    <w:rsid w:val="000B6889"/>
    <w:rsid w:val="000C05E0"/>
    <w:rsid w:val="000C1B31"/>
    <w:rsid w:val="000C2109"/>
    <w:rsid w:val="000C2B49"/>
    <w:rsid w:val="000C3057"/>
    <w:rsid w:val="000C54EF"/>
    <w:rsid w:val="000C72F2"/>
    <w:rsid w:val="000D0D40"/>
    <w:rsid w:val="000D16E8"/>
    <w:rsid w:val="000D44B5"/>
    <w:rsid w:val="000D4C85"/>
    <w:rsid w:val="000D5A96"/>
    <w:rsid w:val="000D6AA9"/>
    <w:rsid w:val="000E20ED"/>
    <w:rsid w:val="000E362E"/>
    <w:rsid w:val="000E51BB"/>
    <w:rsid w:val="000F09BB"/>
    <w:rsid w:val="000F49FF"/>
    <w:rsid w:val="001000F6"/>
    <w:rsid w:val="00100BB8"/>
    <w:rsid w:val="0010181B"/>
    <w:rsid w:val="00102384"/>
    <w:rsid w:val="00104272"/>
    <w:rsid w:val="00106FC1"/>
    <w:rsid w:val="00107A2A"/>
    <w:rsid w:val="00110466"/>
    <w:rsid w:val="00110BF2"/>
    <w:rsid w:val="00113874"/>
    <w:rsid w:val="00122F0C"/>
    <w:rsid w:val="0012412A"/>
    <w:rsid w:val="0012490F"/>
    <w:rsid w:val="0012504F"/>
    <w:rsid w:val="00125A56"/>
    <w:rsid w:val="001262A1"/>
    <w:rsid w:val="00126F06"/>
    <w:rsid w:val="00127429"/>
    <w:rsid w:val="00127825"/>
    <w:rsid w:val="00130D48"/>
    <w:rsid w:val="00136D5E"/>
    <w:rsid w:val="0014093C"/>
    <w:rsid w:val="00140A6D"/>
    <w:rsid w:val="00141C29"/>
    <w:rsid w:val="001442D8"/>
    <w:rsid w:val="00145F80"/>
    <w:rsid w:val="00146E7A"/>
    <w:rsid w:val="00147EE3"/>
    <w:rsid w:val="001504D9"/>
    <w:rsid w:val="00151421"/>
    <w:rsid w:val="0015353A"/>
    <w:rsid w:val="00155403"/>
    <w:rsid w:val="0015567A"/>
    <w:rsid w:val="0015759A"/>
    <w:rsid w:val="0016154D"/>
    <w:rsid w:val="00162FA5"/>
    <w:rsid w:val="00163760"/>
    <w:rsid w:val="00163B57"/>
    <w:rsid w:val="00164C21"/>
    <w:rsid w:val="00166778"/>
    <w:rsid w:val="00166886"/>
    <w:rsid w:val="00167914"/>
    <w:rsid w:val="00167EA9"/>
    <w:rsid w:val="001732AD"/>
    <w:rsid w:val="00173C84"/>
    <w:rsid w:val="00173E76"/>
    <w:rsid w:val="00174030"/>
    <w:rsid w:val="00174131"/>
    <w:rsid w:val="00175474"/>
    <w:rsid w:val="00175956"/>
    <w:rsid w:val="00182B50"/>
    <w:rsid w:val="00182FA5"/>
    <w:rsid w:val="0018574D"/>
    <w:rsid w:val="00186802"/>
    <w:rsid w:val="001873F6"/>
    <w:rsid w:val="00187FAC"/>
    <w:rsid w:val="001900D8"/>
    <w:rsid w:val="0019139B"/>
    <w:rsid w:val="00191EBE"/>
    <w:rsid w:val="001929BE"/>
    <w:rsid w:val="001941EE"/>
    <w:rsid w:val="0019518A"/>
    <w:rsid w:val="00195325"/>
    <w:rsid w:val="001967AE"/>
    <w:rsid w:val="00196A5C"/>
    <w:rsid w:val="00197496"/>
    <w:rsid w:val="00197D16"/>
    <w:rsid w:val="00197E49"/>
    <w:rsid w:val="001A0236"/>
    <w:rsid w:val="001A06DF"/>
    <w:rsid w:val="001A0F69"/>
    <w:rsid w:val="001A32D8"/>
    <w:rsid w:val="001A3C96"/>
    <w:rsid w:val="001A4E8C"/>
    <w:rsid w:val="001A563A"/>
    <w:rsid w:val="001A56DC"/>
    <w:rsid w:val="001A778C"/>
    <w:rsid w:val="001A7E0F"/>
    <w:rsid w:val="001B029E"/>
    <w:rsid w:val="001B08FB"/>
    <w:rsid w:val="001B1693"/>
    <w:rsid w:val="001B27B2"/>
    <w:rsid w:val="001B3A37"/>
    <w:rsid w:val="001B426A"/>
    <w:rsid w:val="001B48B3"/>
    <w:rsid w:val="001B5374"/>
    <w:rsid w:val="001B581C"/>
    <w:rsid w:val="001B70B1"/>
    <w:rsid w:val="001C00A9"/>
    <w:rsid w:val="001C0E06"/>
    <w:rsid w:val="001C1005"/>
    <w:rsid w:val="001C2B9E"/>
    <w:rsid w:val="001C4A5B"/>
    <w:rsid w:val="001C67C4"/>
    <w:rsid w:val="001C6834"/>
    <w:rsid w:val="001C71BD"/>
    <w:rsid w:val="001C7220"/>
    <w:rsid w:val="001D3FEA"/>
    <w:rsid w:val="001D590E"/>
    <w:rsid w:val="001D7D64"/>
    <w:rsid w:val="001E093F"/>
    <w:rsid w:val="001E24BE"/>
    <w:rsid w:val="001E257F"/>
    <w:rsid w:val="001E312A"/>
    <w:rsid w:val="001E501E"/>
    <w:rsid w:val="001E7B3C"/>
    <w:rsid w:val="001F06F7"/>
    <w:rsid w:val="001F1915"/>
    <w:rsid w:val="001F23F6"/>
    <w:rsid w:val="001F28EE"/>
    <w:rsid w:val="001F3247"/>
    <w:rsid w:val="001F52B9"/>
    <w:rsid w:val="001F6639"/>
    <w:rsid w:val="001F7A7D"/>
    <w:rsid w:val="002028EE"/>
    <w:rsid w:val="002034E5"/>
    <w:rsid w:val="00203682"/>
    <w:rsid w:val="002073B5"/>
    <w:rsid w:val="00211D7C"/>
    <w:rsid w:val="002120F8"/>
    <w:rsid w:val="0021373D"/>
    <w:rsid w:val="0021497F"/>
    <w:rsid w:val="00215D1C"/>
    <w:rsid w:val="00216DFB"/>
    <w:rsid w:val="002234A8"/>
    <w:rsid w:val="0022474E"/>
    <w:rsid w:val="00225CEC"/>
    <w:rsid w:val="00225D7F"/>
    <w:rsid w:val="00227244"/>
    <w:rsid w:val="00227ECB"/>
    <w:rsid w:val="00227F33"/>
    <w:rsid w:val="00231215"/>
    <w:rsid w:val="002316E1"/>
    <w:rsid w:val="00233F21"/>
    <w:rsid w:val="00234C2B"/>
    <w:rsid w:val="00235938"/>
    <w:rsid w:val="00237727"/>
    <w:rsid w:val="002379EA"/>
    <w:rsid w:val="0024187E"/>
    <w:rsid w:val="00243FF5"/>
    <w:rsid w:val="00244B88"/>
    <w:rsid w:val="002455B0"/>
    <w:rsid w:val="00245BDA"/>
    <w:rsid w:val="00247543"/>
    <w:rsid w:val="0025205A"/>
    <w:rsid w:val="002526F0"/>
    <w:rsid w:val="002547B7"/>
    <w:rsid w:val="00256F93"/>
    <w:rsid w:val="0026131D"/>
    <w:rsid w:val="00263908"/>
    <w:rsid w:val="00264A52"/>
    <w:rsid w:val="00264F89"/>
    <w:rsid w:val="00265128"/>
    <w:rsid w:val="00266699"/>
    <w:rsid w:val="00266ADE"/>
    <w:rsid w:val="00266C98"/>
    <w:rsid w:val="00266CBA"/>
    <w:rsid w:val="002676FC"/>
    <w:rsid w:val="00267C75"/>
    <w:rsid w:val="00271096"/>
    <w:rsid w:val="00271B21"/>
    <w:rsid w:val="00272129"/>
    <w:rsid w:val="002724E2"/>
    <w:rsid w:val="00273FA3"/>
    <w:rsid w:val="00274351"/>
    <w:rsid w:val="00274A78"/>
    <w:rsid w:val="002760EA"/>
    <w:rsid w:val="00276330"/>
    <w:rsid w:val="00281094"/>
    <w:rsid w:val="00281899"/>
    <w:rsid w:val="00281D73"/>
    <w:rsid w:val="00284BCB"/>
    <w:rsid w:val="0028523C"/>
    <w:rsid w:val="002864A0"/>
    <w:rsid w:val="002875CF"/>
    <w:rsid w:val="00292B70"/>
    <w:rsid w:val="00293A43"/>
    <w:rsid w:val="00293E1F"/>
    <w:rsid w:val="002941E1"/>
    <w:rsid w:val="00295284"/>
    <w:rsid w:val="0029619D"/>
    <w:rsid w:val="00297C7F"/>
    <w:rsid w:val="002A053E"/>
    <w:rsid w:val="002A09A6"/>
    <w:rsid w:val="002A1506"/>
    <w:rsid w:val="002A1946"/>
    <w:rsid w:val="002A23F7"/>
    <w:rsid w:val="002A2834"/>
    <w:rsid w:val="002A2B10"/>
    <w:rsid w:val="002A35CB"/>
    <w:rsid w:val="002A7AC2"/>
    <w:rsid w:val="002B473B"/>
    <w:rsid w:val="002B5441"/>
    <w:rsid w:val="002C0DF8"/>
    <w:rsid w:val="002C15EB"/>
    <w:rsid w:val="002C1A38"/>
    <w:rsid w:val="002C2823"/>
    <w:rsid w:val="002C2CA4"/>
    <w:rsid w:val="002C3267"/>
    <w:rsid w:val="002C3A11"/>
    <w:rsid w:val="002C7F2B"/>
    <w:rsid w:val="002D037A"/>
    <w:rsid w:val="002D0E13"/>
    <w:rsid w:val="002D2250"/>
    <w:rsid w:val="002D2291"/>
    <w:rsid w:val="002D3F79"/>
    <w:rsid w:val="002D5776"/>
    <w:rsid w:val="002D6A8E"/>
    <w:rsid w:val="002E0434"/>
    <w:rsid w:val="002E0FD3"/>
    <w:rsid w:val="002E1447"/>
    <w:rsid w:val="002E1512"/>
    <w:rsid w:val="002E1674"/>
    <w:rsid w:val="002E1A40"/>
    <w:rsid w:val="002E1CAB"/>
    <w:rsid w:val="002E3D78"/>
    <w:rsid w:val="002E48E3"/>
    <w:rsid w:val="002E55A6"/>
    <w:rsid w:val="002E6BA9"/>
    <w:rsid w:val="002E6FAC"/>
    <w:rsid w:val="002F4715"/>
    <w:rsid w:val="002F7A3D"/>
    <w:rsid w:val="003008DA"/>
    <w:rsid w:val="0030293D"/>
    <w:rsid w:val="00303E7A"/>
    <w:rsid w:val="003054CF"/>
    <w:rsid w:val="00305968"/>
    <w:rsid w:val="0030597D"/>
    <w:rsid w:val="003060AB"/>
    <w:rsid w:val="003063E6"/>
    <w:rsid w:val="00306678"/>
    <w:rsid w:val="00307832"/>
    <w:rsid w:val="00307A8A"/>
    <w:rsid w:val="003103C5"/>
    <w:rsid w:val="003123DE"/>
    <w:rsid w:val="00312602"/>
    <w:rsid w:val="00317E4A"/>
    <w:rsid w:val="00321AB8"/>
    <w:rsid w:val="00323C63"/>
    <w:rsid w:val="003248E5"/>
    <w:rsid w:val="00324C34"/>
    <w:rsid w:val="0032554F"/>
    <w:rsid w:val="00326227"/>
    <w:rsid w:val="00327E79"/>
    <w:rsid w:val="003303CC"/>
    <w:rsid w:val="003339AD"/>
    <w:rsid w:val="003365EC"/>
    <w:rsid w:val="00336886"/>
    <w:rsid w:val="00336C58"/>
    <w:rsid w:val="00340E65"/>
    <w:rsid w:val="00342D6D"/>
    <w:rsid w:val="00347020"/>
    <w:rsid w:val="003509BF"/>
    <w:rsid w:val="0035122B"/>
    <w:rsid w:val="00351A84"/>
    <w:rsid w:val="003523E7"/>
    <w:rsid w:val="00352420"/>
    <w:rsid w:val="00352F05"/>
    <w:rsid w:val="00353294"/>
    <w:rsid w:val="00354F31"/>
    <w:rsid w:val="003572F6"/>
    <w:rsid w:val="003616CC"/>
    <w:rsid w:val="0036270E"/>
    <w:rsid w:val="00364716"/>
    <w:rsid w:val="00366DEB"/>
    <w:rsid w:val="00367526"/>
    <w:rsid w:val="0036766D"/>
    <w:rsid w:val="003706DE"/>
    <w:rsid w:val="00370AC7"/>
    <w:rsid w:val="00370AE2"/>
    <w:rsid w:val="00370B4B"/>
    <w:rsid w:val="003715A4"/>
    <w:rsid w:val="00371B88"/>
    <w:rsid w:val="00373FD0"/>
    <w:rsid w:val="0037515C"/>
    <w:rsid w:val="003751F7"/>
    <w:rsid w:val="003761A8"/>
    <w:rsid w:val="003769E8"/>
    <w:rsid w:val="0037727D"/>
    <w:rsid w:val="0037752E"/>
    <w:rsid w:val="00381A44"/>
    <w:rsid w:val="00383FDB"/>
    <w:rsid w:val="003841F9"/>
    <w:rsid w:val="00384ECE"/>
    <w:rsid w:val="003852DA"/>
    <w:rsid w:val="003878E8"/>
    <w:rsid w:val="00387B49"/>
    <w:rsid w:val="00390494"/>
    <w:rsid w:val="00390B4D"/>
    <w:rsid w:val="00391110"/>
    <w:rsid w:val="00392AB1"/>
    <w:rsid w:val="003958A5"/>
    <w:rsid w:val="003A0B90"/>
    <w:rsid w:val="003A13A2"/>
    <w:rsid w:val="003A1AA5"/>
    <w:rsid w:val="003A3D88"/>
    <w:rsid w:val="003A456D"/>
    <w:rsid w:val="003A6E4F"/>
    <w:rsid w:val="003A73DD"/>
    <w:rsid w:val="003A7EA4"/>
    <w:rsid w:val="003B0F51"/>
    <w:rsid w:val="003B12E7"/>
    <w:rsid w:val="003B133C"/>
    <w:rsid w:val="003B2018"/>
    <w:rsid w:val="003B41E5"/>
    <w:rsid w:val="003B454D"/>
    <w:rsid w:val="003B47CB"/>
    <w:rsid w:val="003B733A"/>
    <w:rsid w:val="003B755E"/>
    <w:rsid w:val="003B7925"/>
    <w:rsid w:val="003C0510"/>
    <w:rsid w:val="003C36E8"/>
    <w:rsid w:val="003C44FB"/>
    <w:rsid w:val="003C4576"/>
    <w:rsid w:val="003C72B6"/>
    <w:rsid w:val="003C7757"/>
    <w:rsid w:val="003D0200"/>
    <w:rsid w:val="003D03FA"/>
    <w:rsid w:val="003D08D9"/>
    <w:rsid w:val="003D19F8"/>
    <w:rsid w:val="003D3719"/>
    <w:rsid w:val="003D594B"/>
    <w:rsid w:val="003D6DA9"/>
    <w:rsid w:val="003E0A79"/>
    <w:rsid w:val="003E0D1F"/>
    <w:rsid w:val="003E0E03"/>
    <w:rsid w:val="003E3E0F"/>
    <w:rsid w:val="003E5FD1"/>
    <w:rsid w:val="003E7F33"/>
    <w:rsid w:val="003F1C6C"/>
    <w:rsid w:val="003F3C61"/>
    <w:rsid w:val="003F49F4"/>
    <w:rsid w:val="003F60ED"/>
    <w:rsid w:val="003F683F"/>
    <w:rsid w:val="003F68B0"/>
    <w:rsid w:val="0040146F"/>
    <w:rsid w:val="004027B2"/>
    <w:rsid w:val="00402D3C"/>
    <w:rsid w:val="00404C9C"/>
    <w:rsid w:val="00404EBF"/>
    <w:rsid w:val="004053C3"/>
    <w:rsid w:val="004119A4"/>
    <w:rsid w:val="00411F7C"/>
    <w:rsid w:val="00412D6F"/>
    <w:rsid w:val="00414EDE"/>
    <w:rsid w:val="0041511E"/>
    <w:rsid w:val="00415873"/>
    <w:rsid w:val="004159A4"/>
    <w:rsid w:val="004159A7"/>
    <w:rsid w:val="00415AD2"/>
    <w:rsid w:val="00417C91"/>
    <w:rsid w:val="004209CC"/>
    <w:rsid w:val="00421E07"/>
    <w:rsid w:val="00423AAF"/>
    <w:rsid w:val="0042434E"/>
    <w:rsid w:val="00426367"/>
    <w:rsid w:val="004263E6"/>
    <w:rsid w:val="0042776B"/>
    <w:rsid w:val="00430B90"/>
    <w:rsid w:val="00431C6B"/>
    <w:rsid w:val="00433287"/>
    <w:rsid w:val="00433AC2"/>
    <w:rsid w:val="00434D5F"/>
    <w:rsid w:val="00436DC7"/>
    <w:rsid w:val="00436F69"/>
    <w:rsid w:val="00442D62"/>
    <w:rsid w:val="004443D8"/>
    <w:rsid w:val="00444B2C"/>
    <w:rsid w:val="0044667D"/>
    <w:rsid w:val="00446B42"/>
    <w:rsid w:val="00450F6E"/>
    <w:rsid w:val="00452638"/>
    <w:rsid w:val="0045268E"/>
    <w:rsid w:val="00453557"/>
    <w:rsid w:val="00454F2F"/>
    <w:rsid w:val="004574D0"/>
    <w:rsid w:val="004605EE"/>
    <w:rsid w:val="00461680"/>
    <w:rsid w:val="00461C01"/>
    <w:rsid w:val="00462651"/>
    <w:rsid w:val="00464167"/>
    <w:rsid w:val="00473E08"/>
    <w:rsid w:val="004748A6"/>
    <w:rsid w:val="00474967"/>
    <w:rsid w:val="00475814"/>
    <w:rsid w:val="00475E19"/>
    <w:rsid w:val="00476F69"/>
    <w:rsid w:val="004805DE"/>
    <w:rsid w:val="004808D5"/>
    <w:rsid w:val="00480AF2"/>
    <w:rsid w:val="004811CD"/>
    <w:rsid w:val="00482FBB"/>
    <w:rsid w:val="00487085"/>
    <w:rsid w:val="004872BC"/>
    <w:rsid w:val="00487804"/>
    <w:rsid w:val="00490C97"/>
    <w:rsid w:val="004918DF"/>
    <w:rsid w:val="00493A95"/>
    <w:rsid w:val="00493C93"/>
    <w:rsid w:val="00493E55"/>
    <w:rsid w:val="00494736"/>
    <w:rsid w:val="004A0265"/>
    <w:rsid w:val="004A08EA"/>
    <w:rsid w:val="004A0ADF"/>
    <w:rsid w:val="004A1F55"/>
    <w:rsid w:val="004A2398"/>
    <w:rsid w:val="004A2EB8"/>
    <w:rsid w:val="004A6995"/>
    <w:rsid w:val="004B0E17"/>
    <w:rsid w:val="004B3079"/>
    <w:rsid w:val="004B4D9E"/>
    <w:rsid w:val="004B55A0"/>
    <w:rsid w:val="004C068B"/>
    <w:rsid w:val="004C07E3"/>
    <w:rsid w:val="004C3D31"/>
    <w:rsid w:val="004C3FCC"/>
    <w:rsid w:val="004C430F"/>
    <w:rsid w:val="004C5DCD"/>
    <w:rsid w:val="004C7527"/>
    <w:rsid w:val="004D2EA3"/>
    <w:rsid w:val="004D45F5"/>
    <w:rsid w:val="004D590E"/>
    <w:rsid w:val="004D5AAB"/>
    <w:rsid w:val="004D6709"/>
    <w:rsid w:val="004D6F5F"/>
    <w:rsid w:val="004D757F"/>
    <w:rsid w:val="004E007A"/>
    <w:rsid w:val="004E062A"/>
    <w:rsid w:val="004E0D5F"/>
    <w:rsid w:val="004E15FC"/>
    <w:rsid w:val="004E1C3A"/>
    <w:rsid w:val="004E31DE"/>
    <w:rsid w:val="004E3D52"/>
    <w:rsid w:val="004E40BF"/>
    <w:rsid w:val="004E4EC0"/>
    <w:rsid w:val="004F0732"/>
    <w:rsid w:val="004F29CC"/>
    <w:rsid w:val="004F5C16"/>
    <w:rsid w:val="0050060A"/>
    <w:rsid w:val="00501284"/>
    <w:rsid w:val="0050149C"/>
    <w:rsid w:val="00501845"/>
    <w:rsid w:val="00502F44"/>
    <w:rsid w:val="0050481D"/>
    <w:rsid w:val="005053AA"/>
    <w:rsid w:val="00506453"/>
    <w:rsid w:val="005102A0"/>
    <w:rsid w:val="005102D5"/>
    <w:rsid w:val="005147E1"/>
    <w:rsid w:val="005154C7"/>
    <w:rsid w:val="00515ECD"/>
    <w:rsid w:val="0052079C"/>
    <w:rsid w:val="00521D70"/>
    <w:rsid w:val="00523911"/>
    <w:rsid w:val="00524183"/>
    <w:rsid w:val="00524DCE"/>
    <w:rsid w:val="00525251"/>
    <w:rsid w:val="005256E4"/>
    <w:rsid w:val="00525987"/>
    <w:rsid w:val="00526FF4"/>
    <w:rsid w:val="00531895"/>
    <w:rsid w:val="00533487"/>
    <w:rsid w:val="00533776"/>
    <w:rsid w:val="00533FC8"/>
    <w:rsid w:val="00534765"/>
    <w:rsid w:val="00535919"/>
    <w:rsid w:val="00537660"/>
    <w:rsid w:val="005407B1"/>
    <w:rsid w:val="005407DD"/>
    <w:rsid w:val="00541168"/>
    <w:rsid w:val="00541B5E"/>
    <w:rsid w:val="00542106"/>
    <w:rsid w:val="0054360F"/>
    <w:rsid w:val="00543F91"/>
    <w:rsid w:val="00550719"/>
    <w:rsid w:val="00554255"/>
    <w:rsid w:val="00554A74"/>
    <w:rsid w:val="00560355"/>
    <w:rsid w:val="005612E1"/>
    <w:rsid w:val="00561E3A"/>
    <w:rsid w:val="00562405"/>
    <w:rsid w:val="00562EEF"/>
    <w:rsid w:val="005634F3"/>
    <w:rsid w:val="005638A2"/>
    <w:rsid w:val="00563A3E"/>
    <w:rsid w:val="00564BB3"/>
    <w:rsid w:val="005653F8"/>
    <w:rsid w:val="0056565A"/>
    <w:rsid w:val="00565B1F"/>
    <w:rsid w:val="0056653D"/>
    <w:rsid w:val="00570984"/>
    <w:rsid w:val="00571F47"/>
    <w:rsid w:val="00572A26"/>
    <w:rsid w:val="005741FC"/>
    <w:rsid w:val="005758A5"/>
    <w:rsid w:val="00575981"/>
    <w:rsid w:val="00575B80"/>
    <w:rsid w:val="00576B15"/>
    <w:rsid w:val="00580B55"/>
    <w:rsid w:val="00582F13"/>
    <w:rsid w:val="00583358"/>
    <w:rsid w:val="00583D84"/>
    <w:rsid w:val="00585BB4"/>
    <w:rsid w:val="00586ECB"/>
    <w:rsid w:val="00590631"/>
    <w:rsid w:val="0059069C"/>
    <w:rsid w:val="00590C53"/>
    <w:rsid w:val="005920FD"/>
    <w:rsid w:val="00592C31"/>
    <w:rsid w:val="00594DF6"/>
    <w:rsid w:val="00595100"/>
    <w:rsid w:val="00597261"/>
    <w:rsid w:val="005974AA"/>
    <w:rsid w:val="005A0BAA"/>
    <w:rsid w:val="005A1707"/>
    <w:rsid w:val="005A1B34"/>
    <w:rsid w:val="005A3559"/>
    <w:rsid w:val="005A7367"/>
    <w:rsid w:val="005B019D"/>
    <w:rsid w:val="005B1520"/>
    <w:rsid w:val="005B33AD"/>
    <w:rsid w:val="005B5FC3"/>
    <w:rsid w:val="005B7541"/>
    <w:rsid w:val="005B765C"/>
    <w:rsid w:val="005C3C1E"/>
    <w:rsid w:val="005C4692"/>
    <w:rsid w:val="005C586D"/>
    <w:rsid w:val="005C5E18"/>
    <w:rsid w:val="005C6C26"/>
    <w:rsid w:val="005C7668"/>
    <w:rsid w:val="005D070F"/>
    <w:rsid w:val="005D19D3"/>
    <w:rsid w:val="005D1A04"/>
    <w:rsid w:val="005D233C"/>
    <w:rsid w:val="005D25EC"/>
    <w:rsid w:val="005D2665"/>
    <w:rsid w:val="005D2771"/>
    <w:rsid w:val="005D32C8"/>
    <w:rsid w:val="005D59DD"/>
    <w:rsid w:val="005D5B91"/>
    <w:rsid w:val="005D6509"/>
    <w:rsid w:val="005D7353"/>
    <w:rsid w:val="005D7367"/>
    <w:rsid w:val="005D7ADD"/>
    <w:rsid w:val="005D7FA8"/>
    <w:rsid w:val="005E068C"/>
    <w:rsid w:val="005E0EBE"/>
    <w:rsid w:val="005E131D"/>
    <w:rsid w:val="005E27F4"/>
    <w:rsid w:val="005E356A"/>
    <w:rsid w:val="005E3C7F"/>
    <w:rsid w:val="005E46F4"/>
    <w:rsid w:val="005E7CA3"/>
    <w:rsid w:val="005F20F1"/>
    <w:rsid w:val="005F37CA"/>
    <w:rsid w:val="005F38BE"/>
    <w:rsid w:val="005F5B78"/>
    <w:rsid w:val="005F6AB8"/>
    <w:rsid w:val="005F6B3D"/>
    <w:rsid w:val="005F7027"/>
    <w:rsid w:val="00600830"/>
    <w:rsid w:val="006011A6"/>
    <w:rsid w:val="00601FBE"/>
    <w:rsid w:val="006024E5"/>
    <w:rsid w:val="00604865"/>
    <w:rsid w:val="00605E38"/>
    <w:rsid w:val="006077D0"/>
    <w:rsid w:val="00607A47"/>
    <w:rsid w:val="006124E4"/>
    <w:rsid w:val="00615A2A"/>
    <w:rsid w:val="0061600A"/>
    <w:rsid w:val="00617113"/>
    <w:rsid w:val="006219C8"/>
    <w:rsid w:val="00622539"/>
    <w:rsid w:val="00623F6A"/>
    <w:rsid w:val="00624F76"/>
    <w:rsid w:val="0062503D"/>
    <w:rsid w:val="00626718"/>
    <w:rsid w:val="006274FF"/>
    <w:rsid w:val="00631322"/>
    <w:rsid w:val="006361F0"/>
    <w:rsid w:val="00636B1D"/>
    <w:rsid w:val="00637047"/>
    <w:rsid w:val="00640FAD"/>
    <w:rsid w:val="0064290C"/>
    <w:rsid w:val="00642D4C"/>
    <w:rsid w:val="00643477"/>
    <w:rsid w:val="006436C7"/>
    <w:rsid w:val="00646301"/>
    <w:rsid w:val="006505A6"/>
    <w:rsid w:val="00650CEB"/>
    <w:rsid w:val="006512C9"/>
    <w:rsid w:val="006525A1"/>
    <w:rsid w:val="00653859"/>
    <w:rsid w:val="00654D46"/>
    <w:rsid w:val="00654D4A"/>
    <w:rsid w:val="00657D55"/>
    <w:rsid w:val="00660C21"/>
    <w:rsid w:val="00661935"/>
    <w:rsid w:val="00661FC4"/>
    <w:rsid w:val="00664A75"/>
    <w:rsid w:val="00671B0C"/>
    <w:rsid w:val="0067679A"/>
    <w:rsid w:val="00676ACB"/>
    <w:rsid w:val="006812B1"/>
    <w:rsid w:val="00684590"/>
    <w:rsid w:val="006866EE"/>
    <w:rsid w:val="006875B1"/>
    <w:rsid w:val="0069146B"/>
    <w:rsid w:val="0069320E"/>
    <w:rsid w:val="006938BB"/>
    <w:rsid w:val="00695432"/>
    <w:rsid w:val="0069642A"/>
    <w:rsid w:val="00697184"/>
    <w:rsid w:val="006975CD"/>
    <w:rsid w:val="00697E49"/>
    <w:rsid w:val="006A1C8C"/>
    <w:rsid w:val="006A2813"/>
    <w:rsid w:val="006A7619"/>
    <w:rsid w:val="006B0322"/>
    <w:rsid w:val="006B1243"/>
    <w:rsid w:val="006B211A"/>
    <w:rsid w:val="006B25C0"/>
    <w:rsid w:val="006B496C"/>
    <w:rsid w:val="006B7B0C"/>
    <w:rsid w:val="006B7E71"/>
    <w:rsid w:val="006C07FA"/>
    <w:rsid w:val="006C1354"/>
    <w:rsid w:val="006C32F0"/>
    <w:rsid w:val="006C3CDE"/>
    <w:rsid w:val="006C7448"/>
    <w:rsid w:val="006D044D"/>
    <w:rsid w:val="006D2A95"/>
    <w:rsid w:val="006E3446"/>
    <w:rsid w:val="006E3EA0"/>
    <w:rsid w:val="006E3F88"/>
    <w:rsid w:val="006E4C34"/>
    <w:rsid w:val="006E649C"/>
    <w:rsid w:val="006E6877"/>
    <w:rsid w:val="006E6D62"/>
    <w:rsid w:val="006E7B27"/>
    <w:rsid w:val="006F0DB8"/>
    <w:rsid w:val="006F1BB5"/>
    <w:rsid w:val="006F267C"/>
    <w:rsid w:val="006F52E1"/>
    <w:rsid w:val="006F7308"/>
    <w:rsid w:val="006F7AAE"/>
    <w:rsid w:val="006F7AF9"/>
    <w:rsid w:val="007006E0"/>
    <w:rsid w:val="007009C0"/>
    <w:rsid w:val="00702690"/>
    <w:rsid w:val="00702D9F"/>
    <w:rsid w:val="007037C8"/>
    <w:rsid w:val="007054D5"/>
    <w:rsid w:val="0070667B"/>
    <w:rsid w:val="00707439"/>
    <w:rsid w:val="007074FC"/>
    <w:rsid w:val="00711218"/>
    <w:rsid w:val="007114FE"/>
    <w:rsid w:val="00711D58"/>
    <w:rsid w:val="00712586"/>
    <w:rsid w:val="00712EAA"/>
    <w:rsid w:val="00713214"/>
    <w:rsid w:val="00714D3C"/>
    <w:rsid w:val="00715643"/>
    <w:rsid w:val="00715C2A"/>
    <w:rsid w:val="007218E2"/>
    <w:rsid w:val="00722F91"/>
    <w:rsid w:val="00723BB7"/>
    <w:rsid w:val="00724C3C"/>
    <w:rsid w:val="00730FD8"/>
    <w:rsid w:val="00731779"/>
    <w:rsid w:val="00733B4B"/>
    <w:rsid w:val="00736006"/>
    <w:rsid w:val="00737789"/>
    <w:rsid w:val="00737F42"/>
    <w:rsid w:val="007408CA"/>
    <w:rsid w:val="00741FB8"/>
    <w:rsid w:val="00742BE6"/>
    <w:rsid w:val="00744082"/>
    <w:rsid w:val="00744A7C"/>
    <w:rsid w:val="007452E5"/>
    <w:rsid w:val="00747BF4"/>
    <w:rsid w:val="00750288"/>
    <w:rsid w:val="007510DE"/>
    <w:rsid w:val="00752F0B"/>
    <w:rsid w:val="00755DC6"/>
    <w:rsid w:val="00756211"/>
    <w:rsid w:val="007571EC"/>
    <w:rsid w:val="0076275F"/>
    <w:rsid w:val="00762858"/>
    <w:rsid w:val="00764B3A"/>
    <w:rsid w:val="007655EA"/>
    <w:rsid w:val="00765FFC"/>
    <w:rsid w:val="0076628D"/>
    <w:rsid w:val="00766859"/>
    <w:rsid w:val="00766D4D"/>
    <w:rsid w:val="00770C78"/>
    <w:rsid w:val="00770D00"/>
    <w:rsid w:val="00772B63"/>
    <w:rsid w:val="00772B9E"/>
    <w:rsid w:val="00773F5E"/>
    <w:rsid w:val="007756E2"/>
    <w:rsid w:val="00776478"/>
    <w:rsid w:val="00776EC8"/>
    <w:rsid w:val="007773E8"/>
    <w:rsid w:val="00780D6E"/>
    <w:rsid w:val="00782AAA"/>
    <w:rsid w:val="0078540E"/>
    <w:rsid w:val="007870B9"/>
    <w:rsid w:val="0079078A"/>
    <w:rsid w:val="0079214E"/>
    <w:rsid w:val="0079348A"/>
    <w:rsid w:val="0079409B"/>
    <w:rsid w:val="0079487D"/>
    <w:rsid w:val="00795D2A"/>
    <w:rsid w:val="007961D8"/>
    <w:rsid w:val="00796B1F"/>
    <w:rsid w:val="007A159B"/>
    <w:rsid w:val="007A32E4"/>
    <w:rsid w:val="007A3A9A"/>
    <w:rsid w:val="007A47DA"/>
    <w:rsid w:val="007A4F66"/>
    <w:rsid w:val="007A4FA1"/>
    <w:rsid w:val="007A7A8B"/>
    <w:rsid w:val="007A7F57"/>
    <w:rsid w:val="007B25E8"/>
    <w:rsid w:val="007B36BC"/>
    <w:rsid w:val="007B3DD8"/>
    <w:rsid w:val="007B41ED"/>
    <w:rsid w:val="007B61C4"/>
    <w:rsid w:val="007B62FE"/>
    <w:rsid w:val="007B7E97"/>
    <w:rsid w:val="007C33B5"/>
    <w:rsid w:val="007C4428"/>
    <w:rsid w:val="007C5019"/>
    <w:rsid w:val="007C7267"/>
    <w:rsid w:val="007D2531"/>
    <w:rsid w:val="007D2BC8"/>
    <w:rsid w:val="007D5218"/>
    <w:rsid w:val="007D5E68"/>
    <w:rsid w:val="007E1F71"/>
    <w:rsid w:val="007E2AB7"/>
    <w:rsid w:val="007E42B8"/>
    <w:rsid w:val="007E42F8"/>
    <w:rsid w:val="007E4571"/>
    <w:rsid w:val="007E59EA"/>
    <w:rsid w:val="007E5D42"/>
    <w:rsid w:val="007E61D2"/>
    <w:rsid w:val="007F04C2"/>
    <w:rsid w:val="007F0619"/>
    <w:rsid w:val="007F0E0C"/>
    <w:rsid w:val="007F15C1"/>
    <w:rsid w:val="007F17BF"/>
    <w:rsid w:val="007F215A"/>
    <w:rsid w:val="007F283F"/>
    <w:rsid w:val="007F30FC"/>
    <w:rsid w:val="007F7DF4"/>
    <w:rsid w:val="00800328"/>
    <w:rsid w:val="00801990"/>
    <w:rsid w:val="00802B03"/>
    <w:rsid w:val="0080364A"/>
    <w:rsid w:val="00803EDB"/>
    <w:rsid w:val="0080718B"/>
    <w:rsid w:val="008073FC"/>
    <w:rsid w:val="00807A1C"/>
    <w:rsid w:val="00810B7B"/>
    <w:rsid w:val="0081208C"/>
    <w:rsid w:val="0081430D"/>
    <w:rsid w:val="00815EE1"/>
    <w:rsid w:val="00817357"/>
    <w:rsid w:val="00817A82"/>
    <w:rsid w:val="00820099"/>
    <w:rsid w:val="00820263"/>
    <w:rsid w:val="00820EC7"/>
    <w:rsid w:val="0082127B"/>
    <w:rsid w:val="00824FEB"/>
    <w:rsid w:val="00826C02"/>
    <w:rsid w:val="00827A94"/>
    <w:rsid w:val="00835673"/>
    <w:rsid w:val="00842DE0"/>
    <w:rsid w:val="00844167"/>
    <w:rsid w:val="0084432B"/>
    <w:rsid w:val="008443A0"/>
    <w:rsid w:val="008445E4"/>
    <w:rsid w:val="00844B79"/>
    <w:rsid w:val="00844E41"/>
    <w:rsid w:val="00845DDF"/>
    <w:rsid w:val="00846B0E"/>
    <w:rsid w:val="00846DC4"/>
    <w:rsid w:val="00847B12"/>
    <w:rsid w:val="00847C67"/>
    <w:rsid w:val="00852472"/>
    <w:rsid w:val="00853BD7"/>
    <w:rsid w:val="00853DED"/>
    <w:rsid w:val="00855019"/>
    <w:rsid w:val="008563A5"/>
    <w:rsid w:val="00856DE0"/>
    <w:rsid w:val="00857BCB"/>
    <w:rsid w:val="008601CA"/>
    <w:rsid w:val="0086260E"/>
    <w:rsid w:val="008678C7"/>
    <w:rsid w:val="00867A64"/>
    <w:rsid w:val="008736B4"/>
    <w:rsid w:val="008749B3"/>
    <w:rsid w:val="00881C6B"/>
    <w:rsid w:val="00882681"/>
    <w:rsid w:val="00883FFE"/>
    <w:rsid w:val="00884653"/>
    <w:rsid w:val="008860A9"/>
    <w:rsid w:val="008865C0"/>
    <w:rsid w:val="0088673D"/>
    <w:rsid w:val="0088778D"/>
    <w:rsid w:val="00887F19"/>
    <w:rsid w:val="00891F63"/>
    <w:rsid w:val="00893B39"/>
    <w:rsid w:val="00895C38"/>
    <w:rsid w:val="00896712"/>
    <w:rsid w:val="008977FC"/>
    <w:rsid w:val="008A0767"/>
    <w:rsid w:val="008A41AF"/>
    <w:rsid w:val="008A4B41"/>
    <w:rsid w:val="008A6B50"/>
    <w:rsid w:val="008A7593"/>
    <w:rsid w:val="008A7665"/>
    <w:rsid w:val="008A7918"/>
    <w:rsid w:val="008A7AD4"/>
    <w:rsid w:val="008B1EA3"/>
    <w:rsid w:val="008B2939"/>
    <w:rsid w:val="008B317C"/>
    <w:rsid w:val="008B442E"/>
    <w:rsid w:val="008B5E17"/>
    <w:rsid w:val="008B752C"/>
    <w:rsid w:val="008B79A0"/>
    <w:rsid w:val="008C04DA"/>
    <w:rsid w:val="008C19F3"/>
    <w:rsid w:val="008C1A4C"/>
    <w:rsid w:val="008C208F"/>
    <w:rsid w:val="008C297B"/>
    <w:rsid w:val="008C2E7F"/>
    <w:rsid w:val="008D0A00"/>
    <w:rsid w:val="008D2632"/>
    <w:rsid w:val="008D45B5"/>
    <w:rsid w:val="008D549A"/>
    <w:rsid w:val="008D6B46"/>
    <w:rsid w:val="008E0BFE"/>
    <w:rsid w:val="008E0CAA"/>
    <w:rsid w:val="008E1F8C"/>
    <w:rsid w:val="008E5268"/>
    <w:rsid w:val="008E59B1"/>
    <w:rsid w:val="008E7239"/>
    <w:rsid w:val="008F1C85"/>
    <w:rsid w:val="008F1E60"/>
    <w:rsid w:val="008F26D8"/>
    <w:rsid w:val="008F568B"/>
    <w:rsid w:val="008F6BA0"/>
    <w:rsid w:val="008F6C10"/>
    <w:rsid w:val="009029CE"/>
    <w:rsid w:val="00902C47"/>
    <w:rsid w:val="00903954"/>
    <w:rsid w:val="00903DAC"/>
    <w:rsid w:val="00904801"/>
    <w:rsid w:val="00907048"/>
    <w:rsid w:val="00907199"/>
    <w:rsid w:val="00910A8D"/>
    <w:rsid w:val="00910C39"/>
    <w:rsid w:val="00910CCE"/>
    <w:rsid w:val="0091374F"/>
    <w:rsid w:val="009145FB"/>
    <w:rsid w:val="00914657"/>
    <w:rsid w:val="009148A2"/>
    <w:rsid w:val="00915685"/>
    <w:rsid w:val="0092136B"/>
    <w:rsid w:val="0092167F"/>
    <w:rsid w:val="00924B19"/>
    <w:rsid w:val="009302BB"/>
    <w:rsid w:val="0093153A"/>
    <w:rsid w:val="00931EF1"/>
    <w:rsid w:val="009329BC"/>
    <w:rsid w:val="009333FB"/>
    <w:rsid w:val="00933DE8"/>
    <w:rsid w:val="00934D8A"/>
    <w:rsid w:val="00935072"/>
    <w:rsid w:val="0093635B"/>
    <w:rsid w:val="0093699E"/>
    <w:rsid w:val="009372C6"/>
    <w:rsid w:val="009408E5"/>
    <w:rsid w:val="009421EC"/>
    <w:rsid w:val="00942DDA"/>
    <w:rsid w:val="00943477"/>
    <w:rsid w:val="00943E44"/>
    <w:rsid w:val="009443E0"/>
    <w:rsid w:val="00944629"/>
    <w:rsid w:val="009454FB"/>
    <w:rsid w:val="0094587D"/>
    <w:rsid w:val="00945A19"/>
    <w:rsid w:val="00947EEC"/>
    <w:rsid w:val="00950FE4"/>
    <w:rsid w:val="0095155D"/>
    <w:rsid w:val="009515FD"/>
    <w:rsid w:val="00952A08"/>
    <w:rsid w:val="00953297"/>
    <w:rsid w:val="00956E45"/>
    <w:rsid w:val="00957DBB"/>
    <w:rsid w:val="00961295"/>
    <w:rsid w:val="00961A01"/>
    <w:rsid w:val="00961C01"/>
    <w:rsid w:val="00962D46"/>
    <w:rsid w:val="00963553"/>
    <w:rsid w:val="00964CE5"/>
    <w:rsid w:val="00966AE5"/>
    <w:rsid w:val="009676A0"/>
    <w:rsid w:val="0097029B"/>
    <w:rsid w:val="00972231"/>
    <w:rsid w:val="009738F1"/>
    <w:rsid w:val="009740C0"/>
    <w:rsid w:val="00976E59"/>
    <w:rsid w:val="00977213"/>
    <w:rsid w:val="009778AB"/>
    <w:rsid w:val="00981C54"/>
    <w:rsid w:val="00982AC6"/>
    <w:rsid w:val="00984498"/>
    <w:rsid w:val="009848A0"/>
    <w:rsid w:val="00986618"/>
    <w:rsid w:val="00986BCA"/>
    <w:rsid w:val="00986DDB"/>
    <w:rsid w:val="00986FC4"/>
    <w:rsid w:val="00990B19"/>
    <w:rsid w:val="00991979"/>
    <w:rsid w:val="00991B45"/>
    <w:rsid w:val="00994784"/>
    <w:rsid w:val="009947C8"/>
    <w:rsid w:val="009A14E1"/>
    <w:rsid w:val="009A1A6F"/>
    <w:rsid w:val="009A54E1"/>
    <w:rsid w:val="009A5FA8"/>
    <w:rsid w:val="009B1832"/>
    <w:rsid w:val="009B20D9"/>
    <w:rsid w:val="009B3806"/>
    <w:rsid w:val="009B49F3"/>
    <w:rsid w:val="009B6205"/>
    <w:rsid w:val="009B7AA6"/>
    <w:rsid w:val="009B7CF1"/>
    <w:rsid w:val="009C1720"/>
    <w:rsid w:val="009C206C"/>
    <w:rsid w:val="009C526A"/>
    <w:rsid w:val="009C689E"/>
    <w:rsid w:val="009C71B7"/>
    <w:rsid w:val="009D1D93"/>
    <w:rsid w:val="009D3128"/>
    <w:rsid w:val="009D5571"/>
    <w:rsid w:val="009D799D"/>
    <w:rsid w:val="009E093B"/>
    <w:rsid w:val="009E2D4E"/>
    <w:rsid w:val="009E2F7C"/>
    <w:rsid w:val="009E54AF"/>
    <w:rsid w:val="009E5E0A"/>
    <w:rsid w:val="009E61D4"/>
    <w:rsid w:val="009E648A"/>
    <w:rsid w:val="009E6C92"/>
    <w:rsid w:val="009E706C"/>
    <w:rsid w:val="009E73E4"/>
    <w:rsid w:val="009F0713"/>
    <w:rsid w:val="009F2631"/>
    <w:rsid w:val="009F2DC5"/>
    <w:rsid w:val="009F45AB"/>
    <w:rsid w:val="009F469C"/>
    <w:rsid w:val="009F6032"/>
    <w:rsid w:val="009F610E"/>
    <w:rsid w:val="009F7689"/>
    <w:rsid w:val="009F7DE3"/>
    <w:rsid w:val="009F7EEB"/>
    <w:rsid w:val="00A02A74"/>
    <w:rsid w:val="00A02EE8"/>
    <w:rsid w:val="00A04147"/>
    <w:rsid w:val="00A04591"/>
    <w:rsid w:val="00A0471F"/>
    <w:rsid w:val="00A051B9"/>
    <w:rsid w:val="00A05837"/>
    <w:rsid w:val="00A05B83"/>
    <w:rsid w:val="00A06FC7"/>
    <w:rsid w:val="00A07855"/>
    <w:rsid w:val="00A10145"/>
    <w:rsid w:val="00A115BA"/>
    <w:rsid w:val="00A119DB"/>
    <w:rsid w:val="00A120F6"/>
    <w:rsid w:val="00A144FB"/>
    <w:rsid w:val="00A14941"/>
    <w:rsid w:val="00A14F35"/>
    <w:rsid w:val="00A1652B"/>
    <w:rsid w:val="00A167D2"/>
    <w:rsid w:val="00A17E5D"/>
    <w:rsid w:val="00A245B9"/>
    <w:rsid w:val="00A24770"/>
    <w:rsid w:val="00A2634E"/>
    <w:rsid w:val="00A2670B"/>
    <w:rsid w:val="00A27EA4"/>
    <w:rsid w:val="00A325BD"/>
    <w:rsid w:val="00A32BDE"/>
    <w:rsid w:val="00A34536"/>
    <w:rsid w:val="00A357E9"/>
    <w:rsid w:val="00A35FB2"/>
    <w:rsid w:val="00A36523"/>
    <w:rsid w:val="00A37EBF"/>
    <w:rsid w:val="00A402D3"/>
    <w:rsid w:val="00A41248"/>
    <w:rsid w:val="00A420FC"/>
    <w:rsid w:val="00A42A9A"/>
    <w:rsid w:val="00A438B6"/>
    <w:rsid w:val="00A44686"/>
    <w:rsid w:val="00A45870"/>
    <w:rsid w:val="00A459E8"/>
    <w:rsid w:val="00A46B3F"/>
    <w:rsid w:val="00A47A50"/>
    <w:rsid w:val="00A47EA7"/>
    <w:rsid w:val="00A50436"/>
    <w:rsid w:val="00A51026"/>
    <w:rsid w:val="00A5452E"/>
    <w:rsid w:val="00A554E5"/>
    <w:rsid w:val="00A60740"/>
    <w:rsid w:val="00A6249D"/>
    <w:rsid w:val="00A62D02"/>
    <w:rsid w:val="00A63F3C"/>
    <w:rsid w:val="00A64651"/>
    <w:rsid w:val="00A6510C"/>
    <w:rsid w:val="00A67004"/>
    <w:rsid w:val="00A677F3"/>
    <w:rsid w:val="00A70208"/>
    <w:rsid w:val="00A72546"/>
    <w:rsid w:val="00A76D9A"/>
    <w:rsid w:val="00A80A28"/>
    <w:rsid w:val="00A8285C"/>
    <w:rsid w:val="00A82DEA"/>
    <w:rsid w:val="00A8371C"/>
    <w:rsid w:val="00A83955"/>
    <w:rsid w:val="00A85A06"/>
    <w:rsid w:val="00A865DE"/>
    <w:rsid w:val="00A90912"/>
    <w:rsid w:val="00A911CA"/>
    <w:rsid w:val="00A927FA"/>
    <w:rsid w:val="00A92886"/>
    <w:rsid w:val="00A933FC"/>
    <w:rsid w:val="00A935F7"/>
    <w:rsid w:val="00A93C57"/>
    <w:rsid w:val="00A9648F"/>
    <w:rsid w:val="00A97A5F"/>
    <w:rsid w:val="00AA0809"/>
    <w:rsid w:val="00AA11CC"/>
    <w:rsid w:val="00AA265D"/>
    <w:rsid w:val="00AA3876"/>
    <w:rsid w:val="00AA4A26"/>
    <w:rsid w:val="00AA4B26"/>
    <w:rsid w:val="00AB0746"/>
    <w:rsid w:val="00AB108A"/>
    <w:rsid w:val="00AB205F"/>
    <w:rsid w:val="00AB3EF6"/>
    <w:rsid w:val="00AB5713"/>
    <w:rsid w:val="00AB6C6B"/>
    <w:rsid w:val="00AC11C2"/>
    <w:rsid w:val="00AC1C48"/>
    <w:rsid w:val="00AC30BA"/>
    <w:rsid w:val="00AC3FCB"/>
    <w:rsid w:val="00AC51D7"/>
    <w:rsid w:val="00AC5F82"/>
    <w:rsid w:val="00AC786A"/>
    <w:rsid w:val="00AD005E"/>
    <w:rsid w:val="00AD1325"/>
    <w:rsid w:val="00AD2795"/>
    <w:rsid w:val="00AD33FA"/>
    <w:rsid w:val="00AD7AFF"/>
    <w:rsid w:val="00AE1C8C"/>
    <w:rsid w:val="00AE274B"/>
    <w:rsid w:val="00AE28CF"/>
    <w:rsid w:val="00AE639D"/>
    <w:rsid w:val="00AE6DE3"/>
    <w:rsid w:val="00AE727A"/>
    <w:rsid w:val="00AE77A2"/>
    <w:rsid w:val="00AF039E"/>
    <w:rsid w:val="00AF43D8"/>
    <w:rsid w:val="00AF65FF"/>
    <w:rsid w:val="00AF751A"/>
    <w:rsid w:val="00AF77EC"/>
    <w:rsid w:val="00AF7F90"/>
    <w:rsid w:val="00B00F84"/>
    <w:rsid w:val="00B01EA7"/>
    <w:rsid w:val="00B039B9"/>
    <w:rsid w:val="00B03D8A"/>
    <w:rsid w:val="00B0555A"/>
    <w:rsid w:val="00B05579"/>
    <w:rsid w:val="00B068D9"/>
    <w:rsid w:val="00B069B3"/>
    <w:rsid w:val="00B07004"/>
    <w:rsid w:val="00B07D55"/>
    <w:rsid w:val="00B10057"/>
    <w:rsid w:val="00B103CE"/>
    <w:rsid w:val="00B124D8"/>
    <w:rsid w:val="00B12D68"/>
    <w:rsid w:val="00B14AB7"/>
    <w:rsid w:val="00B152B0"/>
    <w:rsid w:val="00B15345"/>
    <w:rsid w:val="00B15928"/>
    <w:rsid w:val="00B16C4F"/>
    <w:rsid w:val="00B17225"/>
    <w:rsid w:val="00B20931"/>
    <w:rsid w:val="00B223C3"/>
    <w:rsid w:val="00B22AA5"/>
    <w:rsid w:val="00B22F39"/>
    <w:rsid w:val="00B24274"/>
    <w:rsid w:val="00B2763E"/>
    <w:rsid w:val="00B30705"/>
    <w:rsid w:val="00B32B3A"/>
    <w:rsid w:val="00B335CD"/>
    <w:rsid w:val="00B33E61"/>
    <w:rsid w:val="00B34286"/>
    <w:rsid w:val="00B3599B"/>
    <w:rsid w:val="00B35C3F"/>
    <w:rsid w:val="00B35FEB"/>
    <w:rsid w:val="00B37D7E"/>
    <w:rsid w:val="00B4151C"/>
    <w:rsid w:val="00B41699"/>
    <w:rsid w:val="00B4213D"/>
    <w:rsid w:val="00B45B89"/>
    <w:rsid w:val="00B47923"/>
    <w:rsid w:val="00B47E6C"/>
    <w:rsid w:val="00B50ED6"/>
    <w:rsid w:val="00B51E22"/>
    <w:rsid w:val="00B52F6E"/>
    <w:rsid w:val="00B5325E"/>
    <w:rsid w:val="00B5567C"/>
    <w:rsid w:val="00B55EE1"/>
    <w:rsid w:val="00B571EE"/>
    <w:rsid w:val="00B60E1C"/>
    <w:rsid w:val="00B61083"/>
    <w:rsid w:val="00B61C46"/>
    <w:rsid w:val="00B62CC2"/>
    <w:rsid w:val="00B6521E"/>
    <w:rsid w:val="00B6557C"/>
    <w:rsid w:val="00B676D4"/>
    <w:rsid w:val="00B7243D"/>
    <w:rsid w:val="00B72789"/>
    <w:rsid w:val="00B72A5A"/>
    <w:rsid w:val="00B72BF9"/>
    <w:rsid w:val="00B72C17"/>
    <w:rsid w:val="00B737FC"/>
    <w:rsid w:val="00B73C19"/>
    <w:rsid w:val="00B74D45"/>
    <w:rsid w:val="00B75C73"/>
    <w:rsid w:val="00B766C1"/>
    <w:rsid w:val="00B76AAC"/>
    <w:rsid w:val="00B76CA0"/>
    <w:rsid w:val="00B80392"/>
    <w:rsid w:val="00B85123"/>
    <w:rsid w:val="00B8587B"/>
    <w:rsid w:val="00B873AF"/>
    <w:rsid w:val="00B87FD3"/>
    <w:rsid w:val="00B9108E"/>
    <w:rsid w:val="00B91D8B"/>
    <w:rsid w:val="00B930D4"/>
    <w:rsid w:val="00B93D6E"/>
    <w:rsid w:val="00B93E1E"/>
    <w:rsid w:val="00B95660"/>
    <w:rsid w:val="00B95753"/>
    <w:rsid w:val="00B95BC3"/>
    <w:rsid w:val="00B95D4A"/>
    <w:rsid w:val="00B975AA"/>
    <w:rsid w:val="00BA0A2C"/>
    <w:rsid w:val="00BA1108"/>
    <w:rsid w:val="00BA1EDE"/>
    <w:rsid w:val="00BA270F"/>
    <w:rsid w:val="00BA41CB"/>
    <w:rsid w:val="00BA47B7"/>
    <w:rsid w:val="00BA4A1B"/>
    <w:rsid w:val="00BA4B35"/>
    <w:rsid w:val="00BA5737"/>
    <w:rsid w:val="00BB07B9"/>
    <w:rsid w:val="00BB0AFA"/>
    <w:rsid w:val="00BB160D"/>
    <w:rsid w:val="00BB173D"/>
    <w:rsid w:val="00BB2CAC"/>
    <w:rsid w:val="00BB3432"/>
    <w:rsid w:val="00BB3467"/>
    <w:rsid w:val="00BB62AD"/>
    <w:rsid w:val="00BB69E3"/>
    <w:rsid w:val="00BB7BDC"/>
    <w:rsid w:val="00BC06CA"/>
    <w:rsid w:val="00BC5AE1"/>
    <w:rsid w:val="00BC5D8D"/>
    <w:rsid w:val="00BC6E09"/>
    <w:rsid w:val="00BC70EF"/>
    <w:rsid w:val="00BD06A4"/>
    <w:rsid w:val="00BD19E6"/>
    <w:rsid w:val="00BD55F7"/>
    <w:rsid w:val="00BD5A62"/>
    <w:rsid w:val="00BD6264"/>
    <w:rsid w:val="00BD793F"/>
    <w:rsid w:val="00BE3519"/>
    <w:rsid w:val="00BE7A8F"/>
    <w:rsid w:val="00BE7C44"/>
    <w:rsid w:val="00BF0639"/>
    <w:rsid w:val="00BF1357"/>
    <w:rsid w:val="00BF2F57"/>
    <w:rsid w:val="00BF534B"/>
    <w:rsid w:val="00BF6541"/>
    <w:rsid w:val="00BF6546"/>
    <w:rsid w:val="00BF76D7"/>
    <w:rsid w:val="00C01991"/>
    <w:rsid w:val="00C02248"/>
    <w:rsid w:val="00C0336B"/>
    <w:rsid w:val="00C04D62"/>
    <w:rsid w:val="00C06944"/>
    <w:rsid w:val="00C06D0E"/>
    <w:rsid w:val="00C07051"/>
    <w:rsid w:val="00C070DE"/>
    <w:rsid w:val="00C115E2"/>
    <w:rsid w:val="00C1181C"/>
    <w:rsid w:val="00C15E3A"/>
    <w:rsid w:val="00C16136"/>
    <w:rsid w:val="00C169E2"/>
    <w:rsid w:val="00C16B44"/>
    <w:rsid w:val="00C17D93"/>
    <w:rsid w:val="00C212C0"/>
    <w:rsid w:val="00C22A90"/>
    <w:rsid w:val="00C23F4E"/>
    <w:rsid w:val="00C24D0E"/>
    <w:rsid w:val="00C25669"/>
    <w:rsid w:val="00C2572C"/>
    <w:rsid w:val="00C25A6A"/>
    <w:rsid w:val="00C25CF7"/>
    <w:rsid w:val="00C26B7E"/>
    <w:rsid w:val="00C274B3"/>
    <w:rsid w:val="00C27505"/>
    <w:rsid w:val="00C3018F"/>
    <w:rsid w:val="00C330E7"/>
    <w:rsid w:val="00C33122"/>
    <w:rsid w:val="00C37273"/>
    <w:rsid w:val="00C45321"/>
    <w:rsid w:val="00C4627D"/>
    <w:rsid w:val="00C47748"/>
    <w:rsid w:val="00C50026"/>
    <w:rsid w:val="00C508BF"/>
    <w:rsid w:val="00C51B77"/>
    <w:rsid w:val="00C535E9"/>
    <w:rsid w:val="00C546DC"/>
    <w:rsid w:val="00C549C6"/>
    <w:rsid w:val="00C57D9C"/>
    <w:rsid w:val="00C61FDB"/>
    <w:rsid w:val="00C620A5"/>
    <w:rsid w:val="00C627F3"/>
    <w:rsid w:val="00C6336F"/>
    <w:rsid w:val="00C64065"/>
    <w:rsid w:val="00C648D3"/>
    <w:rsid w:val="00C6583D"/>
    <w:rsid w:val="00C65CE1"/>
    <w:rsid w:val="00C65E33"/>
    <w:rsid w:val="00C73C49"/>
    <w:rsid w:val="00C746F2"/>
    <w:rsid w:val="00C7611E"/>
    <w:rsid w:val="00C76334"/>
    <w:rsid w:val="00C7679D"/>
    <w:rsid w:val="00C773B9"/>
    <w:rsid w:val="00C81443"/>
    <w:rsid w:val="00C81CCE"/>
    <w:rsid w:val="00C82B8D"/>
    <w:rsid w:val="00C83BED"/>
    <w:rsid w:val="00C841DB"/>
    <w:rsid w:val="00C84CE4"/>
    <w:rsid w:val="00C869F8"/>
    <w:rsid w:val="00C86C40"/>
    <w:rsid w:val="00C86C86"/>
    <w:rsid w:val="00C87C66"/>
    <w:rsid w:val="00C9407E"/>
    <w:rsid w:val="00C94921"/>
    <w:rsid w:val="00C94BE0"/>
    <w:rsid w:val="00C95E33"/>
    <w:rsid w:val="00C96158"/>
    <w:rsid w:val="00C96259"/>
    <w:rsid w:val="00C962C5"/>
    <w:rsid w:val="00C96810"/>
    <w:rsid w:val="00CA2629"/>
    <w:rsid w:val="00CA2E89"/>
    <w:rsid w:val="00CA322A"/>
    <w:rsid w:val="00CA327B"/>
    <w:rsid w:val="00CA4147"/>
    <w:rsid w:val="00CB090B"/>
    <w:rsid w:val="00CB175A"/>
    <w:rsid w:val="00CB3E40"/>
    <w:rsid w:val="00CB7DFB"/>
    <w:rsid w:val="00CC075C"/>
    <w:rsid w:val="00CC0D07"/>
    <w:rsid w:val="00CC1170"/>
    <w:rsid w:val="00CC25F4"/>
    <w:rsid w:val="00CC3759"/>
    <w:rsid w:val="00CC4259"/>
    <w:rsid w:val="00CC4819"/>
    <w:rsid w:val="00CC4C49"/>
    <w:rsid w:val="00CC4FD8"/>
    <w:rsid w:val="00CC50B2"/>
    <w:rsid w:val="00CC57BF"/>
    <w:rsid w:val="00CC5C19"/>
    <w:rsid w:val="00CC5DE3"/>
    <w:rsid w:val="00CC7F1C"/>
    <w:rsid w:val="00CD038C"/>
    <w:rsid w:val="00CD1542"/>
    <w:rsid w:val="00CD19AF"/>
    <w:rsid w:val="00CD1B23"/>
    <w:rsid w:val="00CD2996"/>
    <w:rsid w:val="00CD2E88"/>
    <w:rsid w:val="00CD316E"/>
    <w:rsid w:val="00CD3717"/>
    <w:rsid w:val="00CD41B7"/>
    <w:rsid w:val="00CD429A"/>
    <w:rsid w:val="00CD4DA6"/>
    <w:rsid w:val="00CD5295"/>
    <w:rsid w:val="00CE0050"/>
    <w:rsid w:val="00CE0602"/>
    <w:rsid w:val="00CE1AD5"/>
    <w:rsid w:val="00CE236E"/>
    <w:rsid w:val="00CE50D5"/>
    <w:rsid w:val="00CF20B7"/>
    <w:rsid w:val="00CF657B"/>
    <w:rsid w:val="00CF6975"/>
    <w:rsid w:val="00CF7297"/>
    <w:rsid w:val="00D006B9"/>
    <w:rsid w:val="00D013D5"/>
    <w:rsid w:val="00D02903"/>
    <w:rsid w:val="00D032F5"/>
    <w:rsid w:val="00D05DB6"/>
    <w:rsid w:val="00D06673"/>
    <w:rsid w:val="00D07993"/>
    <w:rsid w:val="00D1245E"/>
    <w:rsid w:val="00D12B26"/>
    <w:rsid w:val="00D12EE8"/>
    <w:rsid w:val="00D13840"/>
    <w:rsid w:val="00D1414E"/>
    <w:rsid w:val="00D14BD8"/>
    <w:rsid w:val="00D15803"/>
    <w:rsid w:val="00D16E8E"/>
    <w:rsid w:val="00D17112"/>
    <w:rsid w:val="00D1741D"/>
    <w:rsid w:val="00D21CA6"/>
    <w:rsid w:val="00D23067"/>
    <w:rsid w:val="00D23A15"/>
    <w:rsid w:val="00D2709E"/>
    <w:rsid w:val="00D2710A"/>
    <w:rsid w:val="00D30B9F"/>
    <w:rsid w:val="00D34329"/>
    <w:rsid w:val="00D36262"/>
    <w:rsid w:val="00D36DA1"/>
    <w:rsid w:val="00D41AB6"/>
    <w:rsid w:val="00D427FD"/>
    <w:rsid w:val="00D43A11"/>
    <w:rsid w:val="00D43F90"/>
    <w:rsid w:val="00D46715"/>
    <w:rsid w:val="00D46D61"/>
    <w:rsid w:val="00D472BE"/>
    <w:rsid w:val="00D51C1F"/>
    <w:rsid w:val="00D532A2"/>
    <w:rsid w:val="00D56174"/>
    <w:rsid w:val="00D6036E"/>
    <w:rsid w:val="00D6188E"/>
    <w:rsid w:val="00D61B3A"/>
    <w:rsid w:val="00D64AE7"/>
    <w:rsid w:val="00D652B4"/>
    <w:rsid w:val="00D652F2"/>
    <w:rsid w:val="00D65FF0"/>
    <w:rsid w:val="00D70A2E"/>
    <w:rsid w:val="00D7218B"/>
    <w:rsid w:val="00D727C9"/>
    <w:rsid w:val="00D73234"/>
    <w:rsid w:val="00D733C6"/>
    <w:rsid w:val="00D736AF"/>
    <w:rsid w:val="00D7455E"/>
    <w:rsid w:val="00D74C93"/>
    <w:rsid w:val="00D75E41"/>
    <w:rsid w:val="00D768AE"/>
    <w:rsid w:val="00D76DFA"/>
    <w:rsid w:val="00D802C4"/>
    <w:rsid w:val="00D80404"/>
    <w:rsid w:val="00D82C35"/>
    <w:rsid w:val="00D84F5A"/>
    <w:rsid w:val="00D86D09"/>
    <w:rsid w:val="00D91062"/>
    <w:rsid w:val="00D922BB"/>
    <w:rsid w:val="00D93ED2"/>
    <w:rsid w:val="00D956AF"/>
    <w:rsid w:val="00D95A72"/>
    <w:rsid w:val="00DA0A3A"/>
    <w:rsid w:val="00DA0B24"/>
    <w:rsid w:val="00DA21A2"/>
    <w:rsid w:val="00DA2844"/>
    <w:rsid w:val="00DA3243"/>
    <w:rsid w:val="00DA5664"/>
    <w:rsid w:val="00DA6133"/>
    <w:rsid w:val="00DA626E"/>
    <w:rsid w:val="00DB0930"/>
    <w:rsid w:val="00DB3C17"/>
    <w:rsid w:val="00DB4799"/>
    <w:rsid w:val="00DB60B1"/>
    <w:rsid w:val="00DC0A06"/>
    <w:rsid w:val="00DC150E"/>
    <w:rsid w:val="00DC1912"/>
    <w:rsid w:val="00DC21D4"/>
    <w:rsid w:val="00DC253D"/>
    <w:rsid w:val="00DC272F"/>
    <w:rsid w:val="00DC45F8"/>
    <w:rsid w:val="00DC5C45"/>
    <w:rsid w:val="00DC66FF"/>
    <w:rsid w:val="00DC7258"/>
    <w:rsid w:val="00DD2DB5"/>
    <w:rsid w:val="00DD3022"/>
    <w:rsid w:val="00DD4483"/>
    <w:rsid w:val="00DD4791"/>
    <w:rsid w:val="00DD69DE"/>
    <w:rsid w:val="00DD6AB6"/>
    <w:rsid w:val="00DE0AF7"/>
    <w:rsid w:val="00DE1D99"/>
    <w:rsid w:val="00DE3848"/>
    <w:rsid w:val="00DE3FC0"/>
    <w:rsid w:val="00DE6219"/>
    <w:rsid w:val="00DE63CA"/>
    <w:rsid w:val="00DE6E92"/>
    <w:rsid w:val="00DE7E50"/>
    <w:rsid w:val="00DF1317"/>
    <w:rsid w:val="00DF1670"/>
    <w:rsid w:val="00DF2081"/>
    <w:rsid w:val="00DF26C6"/>
    <w:rsid w:val="00DF2CBE"/>
    <w:rsid w:val="00DF4B0A"/>
    <w:rsid w:val="00DF6505"/>
    <w:rsid w:val="00E00363"/>
    <w:rsid w:val="00E00613"/>
    <w:rsid w:val="00E01C17"/>
    <w:rsid w:val="00E028A7"/>
    <w:rsid w:val="00E037F4"/>
    <w:rsid w:val="00E03A65"/>
    <w:rsid w:val="00E04817"/>
    <w:rsid w:val="00E0578F"/>
    <w:rsid w:val="00E05F56"/>
    <w:rsid w:val="00E0696A"/>
    <w:rsid w:val="00E06B97"/>
    <w:rsid w:val="00E07006"/>
    <w:rsid w:val="00E0743A"/>
    <w:rsid w:val="00E075A8"/>
    <w:rsid w:val="00E110CF"/>
    <w:rsid w:val="00E121C1"/>
    <w:rsid w:val="00E13C7F"/>
    <w:rsid w:val="00E13CCE"/>
    <w:rsid w:val="00E1460E"/>
    <w:rsid w:val="00E15C67"/>
    <w:rsid w:val="00E166FD"/>
    <w:rsid w:val="00E1715F"/>
    <w:rsid w:val="00E17FAC"/>
    <w:rsid w:val="00E204CD"/>
    <w:rsid w:val="00E21690"/>
    <w:rsid w:val="00E21A80"/>
    <w:rsid w:val="00E21CE2"/>
    <w:rsid w:val="00E2515F"/>
    <w:rsid w:val="00E25C0A"/>
    <w:rsid w:val="00E30E51"/>
    <w:rsid w:val="00E31268"/>
    <w:rsid w:val="00E3156D"/>
    <w:rsid w:val="00E32BB1"/>
    <w:rsid w:val="00E424FB"/>
    <w:rsid w:val="00E42BCB"/>
    <w:rsid w:val="00E42FEC"/>
    <w:rsid w:val="00E45190"/>
    <w:rsid w:val="00E45472"/>
    <w:rsid w:val="00E45D11"/>
    <w:rsid w:val="00E479BE"/>
    <w:rsid w:val="00E50E83"/>
    <w:rsid w:val="00E51E1A"/>
    <w:rsid w:val="00E51E98"/>
    <w:rsid w:val="00E521B9"/>
    <w:rsid w:val="00E55520"/>
    <w:rsid w:val="00E572CA"/>
    <w:rsid w:val="00E61177"/>
    <w:rsid w:val="00E61859"/>
    <w:rsid w:val="00E62620"/>
    <w:rsid w:val="00E7256D"/>
    <w:rsid w:val="00E72BFB"/>
    <w:rsid w:val="00E7337A"/>
    <w:rsid w:val="00E739C4"/>
    <w:rsid w:val="00E75540"/>
    <w:rsid w:val="00E755FD"/>
    <w:rsid w:val="00E7682C"/>
    <w:rsid w:val="00E77144"/>
    <w:rsid w:val="00E7732E"/>
    <w:rsid w:val="00E77CDE"/>
    <w:rsid w:val="00E8191A"/>
    <w:rsid w:val="00E822A1"/>
    <w:rsid w:val="00E826BD"/>
    <w:rsid w:val="00E83F19"/>
    <w:rsid w:val="00E842E6"/>
    <w:rsid w:val="00E878F9"/>
    <w:rsid w:val="00E9111B"/>
    <w:rsid w:val="00E9133C"/>
    <w:rsid w:val="00E95A7C"/>
    <w:rsid w:val="00E95C9D"/>
    <w:rsid w:val="00E96DBB"/>
    <w:rsid w:val="00EA043D"/>
    <w:rsid w:val="00EA2040"/>
    <w:rsid w:val="00EA2261"/>
    <w:rsid w:val="00EA29B5"/>
    <w:rsid w:val="00EA3A3B"/>
    <w:rsid w:val="00EA3DF6"/>
    <w:rsid w:val="00EB2074"/>
    <w:rsid w:val="00EB2595"/>
    <w:rsid w:val="00EB2778"/>
    <w:rsid w:val="00EB2E60"/>
    <w:rsid w:val="00EB5D99"/>
    <w:rsid w:val="00EB7721"/>
    <w:rsid w:val="00EB7D31"/>
    <w:rsid w:val="00EC0D31"/>
    <w:rsid w:val="00EC319D"/>
    <w:rsid w:val="00EC759D"/>
    <w:rsid w:val="00EC7C95"/>
    <w:rsid w:val="00ED018D"/>
    <w:rsid w:val="00ED0DD8"/>
    <w:rsid w:val="00ED0E5F"/>
    <w:rsid w:val="00ED43B8"/>
    <w:rsid w:val="00ED4C42"/>
    <w:rsid w:val="00ED567A"/>
    <w:rsid w:val="00ED69A5"/>
    <w:rsid w:val="00EE5173"/>
    <w:rsid w:val="00EE56AB"/>
    <w:rsid w:val="00EE6020"/>
    <w:rsid w:val="00EE6E24"/>
    <w:rsid w:val="00EF1271"/>
    <w:rsid w:val="00EF192D"/>
    <w:rsid w:val="00EF1A4D"/>
    <w:rsid w:val="00EF1D8F"/>
    <w:rsid w:val="00EF26D0"/>
    <w:rsid w:val="00EF3339"/>
    <w:rsid w:val="00F01251"/>
    <w:rsid w:val="00F01AA7"/>
    <w:rsid w:val="00F022EB"/>
    <w:rsid w:val="00F05E01"/>
    <w:rsid w:val="00F05FF7"/>
    <w:rsid w:val="00F0643F"/>
    <w:rsid w:val="00F1010C"/>
    <w:rsid w:val="00F12863"/>
    <w:rsid w:val="00F15709"/>
    <w:rsid w:val="00F174B7"/>
    <w:rsid w:val="00F1793A"/>
    <w:rsid w:val="00F203E4"/>
    <w:rsid w:val="00F2040D"/>
    <w:rsid w:val="00F20562"/>
    <w:rsid w:val="00F20EE3"/>
    <w:rsid w:val="00F211E6"/>
    <w:rsid w:val="00F21DC0"/>
    <w:rsid w:val="00F221A9"/>
    <w:rsid w:val="00F23F7D"/>
    <w:rsid w:val="00F25288"/>
    <w:rsid w:val="00F252DF"/>
    <w:rsid w:val="00F25510"/>
    <w:rsid w:val="00F30564"/>
    <w:rsid w:val="00F3141A"/>
    <w:rsid w:val="00F31EC9"/>
    <w:rsid w:val="00F323E8"/>
    <w:rsid w:val="00F32CA3"/>
    <w:rsid w:val="00F34D16"/>
    <w:rsid w:val="00F35481"/>
    <w:rsid w:val="00F372B2"/>
    <w:rsid w:val="00F37A4F"/>
    <w:rsid w:val="00F40980"/>
    <w:rsid w:val="00F4153E"/>
    <w:rsid w:val="00F432D7"/>
    <w:rsid w:val="00F43A78"/>
    <w:rsid w:val="00F4459E"/>
    <w:rsid w:val="00F445B1"/>
    <w:rsid w:val="00F445F1"/>
    <w:rsid w:val="00F44F70"/>
    <w:rsid w:val="00F4711A"/>
    <w:rsid w:val="00F50491"/>
    <w:rsid w:val="00F5173E"/>
    <w:rsid w:val="00F52594"/>
    <w:rsid w:val="00F53096"/>
    <w:rsid w:val="00F541C1"/>
    <w:rsid w:val="00F61D01"/>
    <w:rsid w:val="00F634B2"/>
    <w:rsid w:val="00F6565A"/>
    <w:rsid w:val="00F65728"/>
    <w:rsid w:val="00F658D6"/>
    <w:rsid w:val="00F73942"/>
    <w:rsid w:val="00F73F48"/>
    <w:rsid w:val="00F75089"/>
    <w:rsid w:val="00F76AF0"/>
    <w:rsid w:val="00F81753"/>
    <w:rsid w:val="00F82E07"/>
    <w:rsid w:val="00F83043"/>
    <w:rsid w:val="00F832E3"/>
    <w:rsid w:val="00F837E0"/>
    <w:rsid w:val="00F83E89"/>
    <w:rsid w:val="00F86A4A"/>
    <w:rsid w:val="00F876F3"/>
    <w:rsid w:val="00F92073"/>
    <w:rsid w:val="00F92EB6"/>
    <w:rsid w:val="00F9309F"/>
    <w:rsid w:val="00F93413"/>
    <w:rsid w:val="00F94381"/>
    <w:rsid w:val="00F94A95"/>
    <w:rsid w:val="00F94EA4"/>
    <w:rsid w:val="00F9596F"/>
    <w:rsid w:val="00F96BC9"/>
    <w:rsid w:val="00FA03F4"/>
    <w:rsid w:val="00FA0839"/>
    <w:rsid w:val="00FA09BE"/>
    <w:rsid w:val="00FA1400"/>
    <w:rsid w:val="00FA2B5E"/>
    <w:rsid w:val="00FA43CA"/>
    <w:rsid w:val="00FA6750"/>
    <w:rsid w:val="00FA720C"/>
    <w:rsid w:val="00FB0B8B"/>
    <w:rsid w:val="00FB1A92"/>
    <w:rsid w:val="00FB2FD0"/>
    <w:rsid w:val="00FB4137"/>
    <w:rsid w:val="00FB57E2"/>
    <w:rsid w:val="00FB74F1"/>
    <w:rsid w:val="00FC077C"/>
    <w:rsid w:val="00FC6A2A"/>
    <w:rsid w:val="00FC6BA2"/>
    <w:rsid w:val="00FD0358"/>
    <w:rsid w:val="00FD041F"/>
    <w:rsid w:val="00FD1D3E"/>
    <w:rsid w:val="00FD587F"/>
    <w:rsid w:val="00FD67C6"/>
    <w:rsid w:val="00FD750B"/>
    <w:rsid w:val="00FE0DA8"/>
    <w:rsid w:val="00FE192C"/>
    <w:rsid w:val="00FE2749"/>
    <w:rsid w:val="00FF0DE9"/>
    <w:rsid w:val="00FF124F"/>
    <w:rsid w:val="00FF201A"/>
    <w:rsid w:val="00FF34F9"/>
    <w:rsid w:val="00FF3A43"/>
    <w:rsid w:val="00FF4489"/>
    <w:rsid w:val="00FF7293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F1F7"/>
  <w15:chartTrackingRefBased/>
  <w15:docId w15:val="{641C52E4-0008-4045-8EE8-74293387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E63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B293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521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1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1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1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1B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2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21B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85A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DF4"/>
  </w:style>
  <w:style w:type="paragraph" w:styleId="Footer">
    <w:name w:val="footer"/>
    <w:basedOn w:val="Normal"/>
    <w:link w:val="FooterChar"/>
    <w:uiPriority w:val="99"/>
    <w:unhideWhenUsed/>
    <w:rsid w:val="007F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DF4"/>
  </w:style>
  <w:style w:type="table" w:styleId="TableGrid">
    <w:name w:val="Table Grid"/>
    <w:basedOn w:val="TableNormal"/>
    <w:uiPriority w:val="39"/>
    <w:rsid w:val="006D2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1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20AE5-DC9D-4DAF-B585-AA000C547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D6B62AC6.dotm</Template>
  <TotalTime>7</TotalTime>
  <Pages>6</Pages>
  <Words>1602</Words>
  <Characters>8496</Characters>
  <Application>Microsoft Office Word</Application>
  <DocSecurity>0</DocSecurity>
  <Lines>70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UiB</Company>
  <LinksUpToDate>false</LinksUpToDate>
  <CharactersWithSpaces>10078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Tor-Arne Hegvik</dc:creator>
  <cp:keywords/>
  <dc:description/>
  <cp:lastModifiedBy>Tor-Arne Hegvik</cp:lastModifiedBy>
  <cp:revision>9</cp:revision>
  <cp:lastPrinted>2017-07-21T10:21:00Z</cp:lastPrinted>
  <dcterms:created xsi:type="dcterms:W3CDTF">2017-08-14T13:23:00Z</dcterms:created>
  <dcterms:modified xsi:type="dcterms:W3CDTF">2017-10-03T07:19:00Z</dcterms:modified>
</cp:coreProperties>
</file>