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B8" w:rsidRPr="00BB7565" w:rsidRDefault="00C821A6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Additional Material 4: </w:t>
      </w:r>
      <w:bookmarkStart w:id="0" w:name="_GoBack"/>
      <w:bookmarkEnd w:id="0"/>
      <w:r w:rsidR="00BB7565">
        <w:rPr>
          <w:rFonts w:ascii="Times New Roman" w:hAnsi="Times New Roman" w:cs="Times New Roman"/>
          <w:sz w:val="20"/>
          <w:szCs w:val="20"/>
          <w:lang w:val="en-GB"/>
        </w:rPr>
        <w:t>List of instruments</w:t>
      </w:r>
      <w:r w:rsidR="00FC38B8" w:rsidRPr="00BB756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W w:w="780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423"/>
        <w:gridCol w:w="3822"/>
      </w:tblGrid>
      <w:tr w:rsidR="00B92BE9" w:rsidRPr="00BB7565" w:rsidTr="00B92BE9">
        <w:trPr>
          <w:trHeight w:val="375"/>
          <w:tblHeader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psychiatric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disorder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abbreviation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name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of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tool</w:t>
            </w:r>
            <w:proofErr w:type="spellEnd"/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Affective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Disorder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K-SADS-PL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Kiddie Schedule for Affective Disorders and Schizophrenia- Present and Lifetime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HAM-A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Hamilton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Scale</w:t>
            </w:r>
            <w:proofErr w:type="spellEnd"/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RCMAS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Revised Children's Manifest Anxiety Scale 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STAI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State-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Trait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Inventory</w:t>
            </w:r>
            <w:proofErr w:type="spellEnd"/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, 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CPRS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Children`s Psychiatric Rating Scale</w:t>
            </w:r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, Depression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and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Somatization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SCWP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Scales for Children Afflicted by War and Persecution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Anxiety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, Depression, 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TSCC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Trauma Symptom Checklist for Children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BDSR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Birleson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Depression Self-Rating Scale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CDI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Children's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Depression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Inventory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CES-D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Center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for Epidemiological Studies Depression Scale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DSRSC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Depression Self-Rating Scale for Children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Depression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HAM-D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Hamilton Rating Scale for Depression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Emotional and Behavioural Difficulties (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CBCL 4-18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Child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Behavior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Checklist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Emotional and Behavioural Difficulties (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SDQ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Strenght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and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Difficulties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Questionnaire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Emotional and Behavioural Difficulties (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YABC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Young Adult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Behavior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Checklist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Emotional and Behavioural Difficulties (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YASR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Young Adult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Self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Report 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Emotional and Behavioural Difficulties (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YSR 11-18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Youth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Self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Report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Emotional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Distress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HSCL-25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Hopkins Symptom Checklist-25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Emotional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Distress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RHS-15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Refugee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Health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Screener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15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Emotional Distress,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Internalizing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and </w:t>
            </w:r>
            <w:r w:rsidR="00B44B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Externalizing</w:t>
            </w: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Problem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Behaviors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HSCL-37A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Hopkins Symptom Checklist-37A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Psychiatric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Disorder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Cederblad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Child Symptom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Scale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Cederblad's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Child Symptom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Scale</w:t>
            </w:r>
            <w:proofErr w:type="spellEnd"/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Psychiatric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Disorder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M.I.N.I. Kid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Mini-International Neuropsychiatric Interview for children and adolescents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Psychological Ill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Health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GHQ-8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General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Health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Questionnaire</w:t>
            </w:r>
            <w:proofErr w:type="spellEnd"/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CPSS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Child Posttraumatic Stress Disorder Symptom Scale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CRIES-13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Children's Revised Impact of Event Scale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lastRenderedPageBreak/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CRIES-8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Children`s Revised Impact of Event Scale</w:t>
            </w:r>
          </w:p>
        </w:tc>
      </w:tr>
      <w:tr w:rsidR="00B92BE9" w:rsidRPr="00BB7565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DAS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Scheda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di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rilevazione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die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sintomi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riferiti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al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Disturbo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Acuto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da Stress o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Disturbo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Post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Traumatico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da Stress (PTSD)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HTQ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Harvard Trauma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Questionnaire</w:t>
            </w:r>
            <w:proofErr w:type="spellEnd"/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IES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Impact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of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Event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Scale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B92BE9" w:rsidRPr="00C821A6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IWRITE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Impact of War-related Trauma Events</w:t>
            </w:r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PTSRC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Macksound`s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Posttraumatic Stress Reaction Checklist </w:t>
            </w:r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PTSR-C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Questionnaire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Questionnaire for the Examination of Posttraumatic Stress Reactions in Children</w:t>
            </w:r>
          </w:p>
        </w:tc>
      </w:tr>
      <w:tr w:rsidR="00B92BE9" w:rsidRPr="00BB7565" w:rsidTr="00B92BE9">
        <w:trPr>
          <w:trHeight w:val="3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PTSS16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Post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Traumatic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Symptom Scale-16</w:t>
            </w:r>
          </w:p>
        </w:tc>
      </w:tr>
      <w:tr w:rsidR="00B92BE9" w:rsidRPr="00C821A6" w:rsidTr="00B92BE9">
        <w:trPr>
          <w:trHeight w:val="6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RATS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Reactions of Adolescents to Traumatic Stress Questionnaire</w:t>
            </w:r>
          </w:p>
        </w:tc>
      </w:tr>
      <w:tr w:rsidR="00B92BE9" w:rsidRPr="00C821A6" w:rsidTr="00B92BE9">
        <w:trPr>
          <w:trHeight w:val="900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PTSD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UCLA CPTS-RI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University of California at Los Angeles PTSD Reaction Index for the Diagnostic and Statistical Manual of Mental Disorders</w:t>
            </w:r>
          </w:p>
        </w:tc>
      </w:tr>
      <w:tr w:rsidR="00B92BE9" w:rsidRPr="00BB7565" w:rsidTr="00B92BE9">
        <w:trPr>
          <w:trHeight w:val="1035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BE9" w:rsidRPr="00BB7565" w:rsidRDefault="00B92BE9" w:rsidP="005C2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AT"/>
              </w:rPr>
              <w:t>Social Emotional Adjustment (Repressive Defensiveness, Denial of Distress, Restraint and Distress)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WAI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BE9" w:rsidRPr="00BB7565" w:rsidRDefault="00B92BE9" w:rsidP="00BB7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Weinberger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Adjustment</w:t>
            </w:r>
            <w:proofErr w:type="spellEnd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BB7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Inventory</w:t>
            </w:r>
            <w:proofErr w:type="spellEnd"/>
          </w:p>
        </w:tc>
      </w:tr>
    </w:tbl>
    <w:p w:rsidR="00BB7565" w:rsidRPr="00BB7565" w:rsidRDefault="00BB7565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BB7565" w:rsidRPr="00BB7565" w:rsidRDefault="00BB7565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BB7565" w:rsidRPr="00BB75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F1"/>
    <w:rsid w:val="001D4DC7"/>
    <w:rsid w:val="001E1DC8"/>
    <w:rsid w:val="00315A3B"/>
    <w:rsid w:val="004178D1"/>
    <w:rsid w:val="0053151B"/>
    <w:rsid w:val="00663282"/>
    <w:rsid w:val="00734C65"/>
    <w:rsid w:val="00792E49"/>
    <w:rsid w:val="008A4184"/>
    <w:rsid w:val="008C55F1"/>
    <w:rsid w:val="00946683"/>
    <w:rsid w:val="009524EA"/>
    <w:rsid w:val="00986223"/>
    <w:rsid w:val="009F7B2B"/>
    <w:rsid w:val="00B34921"/>
    <w:rsid w:val="00B44B4C"/>
    <w:rsid w:val="00B92BE9"/>
    <w:rsid w:val="00BB7565"/>
    <w:rsid w:val="00C821A6"/>
    <w:rsid w:val="00CF53AD"/>
    <w:rsid w:val="00D14C14"/>
    <w:rsid w:val="00D53830"/>
    <w:rsid w:val="00EF52F1"/>
    <w:rsid w:val="00FC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Kien</dc:creator>
  <cp:lastModifiedBy>CKien</cp:lastModifiedBy>
  <cp:revision>2</cp:revision>
  <dcterms:created xsi:type="dcterms:W3CDTF">2018-08-07T12:39:00Z</dcterms:created>
  <dcterms:modified xsi:type="dcterms:W3CDTF">2018-08-07T12:39:00Z</dcterms:modified>
</cp:coreProperties>
</file>