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48E7" w:rsidRPr="002C47EA" w:rsidRDefault="00E548E7" w:rsidP="0041052F">
      <w:pPr>
        <w:spacing w:after="0" w:line="480" w:lineRule="auto"/>
        <w:rPr>
          <w:rFonts w:cs="Calibri"/>
          <w:b/>
          <w:lang w:val="en-US"/>
        </w:rPr>
      </w:pPr>
      <w:r w:rsidRPr="002C47EA">
        <w:rPr>
          <w:rFonts w:cs="Calibri"/>
          <w:b/>
          <w:lang w:val="en-US"/>
        </w:rPr>
        <w:t>Supplementary material</w:t>
      </w:r>
    </w:p>
    <w:p w:rsidR="00E548E7" w:rsidRPr="002C47EA" w:rsidRDefault="00E548E7" w:rsidP="0041052F">
      <w:pPr>
        <w:spacing w:after="0" w:line="480" w:lineRule="auto"/>
        <w:rPr>
          <w:rFonts w:cs="Calibri"/>
          <w:b/>
          <w:lang w:val="en-US"/>
        </w:rPr>
      </w:pPr>
    </w:p>
    <w:p w:rsidR="00E548E7" w:rsidRPr="002C47EA" w:rsidRDefault="00E548E7" w:rsidP="0041052F">
      <w:pPr>
        <w:spacing w:after="0" w:line="480" w:lineRule="auto"/>
        <w:jc w:val="center"/>
        <w:rPr>
          <w:rFonts w:cs="Calibri"/>
          <w:b/>
          <w:lang w:val="en-US"/>
        </w:rPr>
      </w:pPr>
      <w:r w:rsidRPr="002C47EA">
        <w:rPr>
          <w:rFonts w:cs="Calibri"/>
          <w:b/>
          <w:lang w:val="en-US"/>
        </w:rPr>
        <w:t>Impact of the COVID-19 pandemic on children with and without affective dysregulation and their families</w:t>
      </w:r>
    </w:p>
    <w:p w:rsidR="00E548E7" w:rsidRPr="002C47EA" w:rsidRDefault="00E548E7" w:rsidP="0041052F">
      <w:pPr>
        <w:spacing w:after="0" w:line="480" w:lineRule="auto"/>
        <w:jc w:val="center"/>
        <w:rPr>
          <w:rFonts w:cs="Calibri"/>
          <w:b/>
          <w:sz w:val="20"/>
          <w:szCs w:val="20"/>
          <w:lang w:val="en-US"/>
        </w:rPr>
      </w:pPr>
    </w:p>
    <w:p w:rsidR="00E548E7" w:rsidRPr="00AE29F9" w:rsidRDefault="00E548E7" w:rsidP="0041052F">
      <w:pPr>
        <w:spacing w:after="0" w:line="480" w:lineRule="auto"/>
        <w:jc w:val="center"/>
        <w:rPr>
          <w:rFonts w:cs="Calibri"/>
          <w:sz w:val="20"/>
          <w:szCs w:val="20"/>
        </w:rPr>
      </w:pPr>
      <w:r w:rsidRPr="00AE29F9">
        <w:rPr>
          <w:rFonts w:cs="Calibri"/>
          <w:sz w:val="20"/>
          <w:szCs w:val="20"/>
        </w:rPr>
        <w:t>Treier, A.-K.</w:t>
      </w:r>
      <w:r w:rsidRPr="00AE29F9">
        <w:rPr>
          <w:rFonts w:cs="Calibri"/>
          <w:color w:val="000000"/>
          <w:sz w:val="20"/>
          <w:szCs w:val="20"/>
          <w:vertAlign w:val="superscript"/>
        </w:rPr>
        <w:t>1,2</w:t>
      </w:r>
      <w:r w:rsidRPr="00AE29F9">
        <w:rPr>
          <w:rFonts w:cs="Calibri"/>
          <w:sz w:val="20"/>
          <w:szCs w:val="20"/>
        </w:rPr>
        <w:t>, Holas, V.</w:t>
      </w:r>
      <w:r w:rsidRPr="00AE29F9">
        <w:rPr>
          <w:rFonts w:cs="Calibri"/>
          <w:color w:val="000000"/>
          <w:sz w:val="20"/>
          <w:szCs w:val="20"/>
          <w:vertAlign w:val="superscript"/>
        </w:rPr>
        <w:t>1,2</w:t>
      </w:r>
      <w:r w:rsidRPr="00AE29F9">
        <w:rPr>
          <w:rFonts w:cs="Calibri"/>
          <w:sz w:val="20"/>
          <w:szCs w:val="20"/>
        </w:rPr>
        <w:t>, Görtz-</w:t>
      </w:r>
      <w:proofErr w:type="spellStart"/>
      <w:r w:rsidRPr="00AE29F9">
        <w:rPr>
          <w:rFonts w:cs="Calibri"/>
          <w:sz w:val="20"/>
          <w:szCs w:val="20"/>
        </w:rPr>
        <w:t>Dorten</w:t>
      </w:r>
      <w:proofErr w:type="spellEnd"/>
      <w:r w:rsidRPr="00AE29F9">
        <w:rPr>
          <w:rFonts w:cs="Calibri"/>
          <w:sz w:val="20"/>
          <w:szCs w:val="20"/>
        </w:rPr>
        <w:t>, A.</w:t>
      </w:r>
      <w:r w:rsidRPr="00AE29F9">
        <w:rPr>
          <w:rFonts w:cs="Calibri"/>
          <w:color w:val="000000"/>
          <w:sz w:val="20"/>
          <w:szCs w:val="20"/>
          <w:vertAlign w:val="superscript"/>
        </w:rPr>
        <w:t>1,2</w:t>
      </w:r>
      <w:r w:rsidRPr="00AE29F9">
        <w:rPr>
          <w:rFonts w:cs="Calibri"/>
          <w:sz w:val="20"/>
          <w:szCs w:val="20"/>
        </w:rPr>
        <w:t xml:space="preserve">, </w:t>
      </w:r>
      <w:proofErr w:type="spellStart"/>
      <w:r w:rsidRPr="00AE29F9">
        <w:rPr>
          <w:rFonts w:cs="Calibri"/>
          <w:sz w:val="20"/>
          <w:szCs w:val="20"/>
        </w:rPr>
        <w:t>Frenk</w:t>
      </w:r>
      <w:proofErr w:type="spellEnd"/>
      <w:r w:rsidRPr="00AE29F9">
        <w:rPr>
          <w:rFonts w:cs="Calibri"/>
          <w:sz w:val="20"/>
          <w:szCs w:val="20"/>
        </w:rPr>
        <w:t>, F.</w:t>
      </w:r>
      <w:r w:rsidRPr="00AE29F9">
        <w:rPr>
          <w:rFonts w:cs="Calibri"/>
          <w:color w:val="000000"/>
          <w:sz w:val="20"/>
          <w:szCs w:val="20"/>
          <w:vertAlign w:val="superscript"/>
        </w:rPr>
        <w:t xml:space="preserve"> 1,2</w:t>
      </w:r>
      <w:r w:rsidRPr="00AE29F9">
        <w:rPr>
          <w:rFonts w:cs="Calibri"/>
          <w:sz w:val="20"/>
          <w:szCs w:val="20"/>
        </w:rPr>
        <w:t>, Goldbeck, C.</w:t>
      </w:r>
      <w:r w:rsidRPr="00AE29F9">
        <w:rPr>
          <w:rFonts w:cs="Calibri"/>
          <w:color w:val="000000"/>
          <w:sz w:val="20"/>
          <w:szCs w:val="20"/>
          <w:vertAlign w:val="superscript"/>
        </w:rPr>
        <w:t xml:space="preserve"> 1,2</w:t>
      </w:r>
      <w:r w:rsidRPr="00AE29F9">
        <w:rPr>
          <w:rFonts w:cs="Calibri"/>
          <w:sz w:val="20"/>
          <w:szCs w:val="20"/>
        </w:rPr>
        <w:t>, Mücke, K.</w:t>
      </w:r>
      <w:r w:rsidRPr="00AE29F9">
        <w:rPr>
          <w:rFonts w:cs="Calibri"/>
          <w:color w:val="000000"/>
          <w:sz w:val="20"/>
          <w:szCs w:val="20"/>
          <w:vertAlign w:val="superscript"/>
        </w:rPr>
        <w:t xml:space="preserve"> 1,2</w:t>
      </w:r>
      <w:r w:rsidRPr="00AE29F9">
        <w:rPr>
          <w:rFonts w:cs="Calibri"/>
          <w:sz w:val="20"/>
          <w:szCs w:val="20"/>
        </w:rPr>
        <w:t>, Hanisch, C.</w:t>
      </w:r>
      <w:r w:rsidRPr="00AE29F9">
        <w:rPr>
          <w:rFonts w:cs="Calibri"/>
          <w:color w:val="000000"/>
          <w:sz w:val="20"/>
          <w:szCs w:val="20"/>
          <w:vertAlign w:val="superscript"/>
        </w:rPr>
        <w:t>3</w:t>
      </w:r>
      <w:r w:rsidRPr="00AE29F9">
        <w:rPr>
          <w:rFonts w:cs="Calibri"/>
          <w:sz w:val="20"/>
          <w:szCs w:val="20"/>
        </w:rPr>
        <w:t>, Ritschel, A.</w:t>
      </w:r>
      <w:r w:rsidRPr="00AE29F9">
        <w:rPr>
          <w:rFonts w:cs="Calibri"/>
          <w:color w:val="000000"/>
          <w:sz w:val="20"/>
          <w:szCs w:val="20"/>
          <w:vertAlign w:val="superscript"/>
        </w:rPr>
        <w:t>3</w:t>
      </w:r>
      <w:r w:rsidRPr="00AE29F9">
        <w:rPr>
          <w:rFonts w:cs="Calibri"/>
          <w:sz w:val="20"/>
          <w:szCs w:val="20"/>
        </w:rPr>
        <w:t xml:space="preserve">, </w:t>
      </w:r>
      <w:proofErr w:type="spellStart"/>
      <w:r w:rsidRPr="00AE29F9">
        <w:rPr>
          <w:rFonts w:cs="Calibri"/>
          <w:sz w:val="20"/>
          <w:szCs w:val="20"/>
        </w:rPr>
        <w:t>Roessner</w:t>
      </w:r>
      <w:proofErr w:type="spellEnd"/>
      <w:r w:rsidRPr="00AE29F9">
        <w:rPr>
          <w:rFonts w:cs="Calibri"/>
          <w:sz w:val="20"/>
          <w:szCs w:val="20"/>
        </w:rPr>
        <w:t>, V.</w:t>
      </w:r>
      <w:r w:rsidRPr="00AE29F9">
        <w:rPr>
          <w:rFonts w:cs="Calibri"/>
          <w:color w:val="000000"/>
          <w:sz w:val="20"/>
          <w:szCs w:val="20"/>
          <w:vertAlign w:val="superscript"/>
        </w:rPr>
        <w:t>4</w:t>
      </w:r>
      <w:r w:rsidRPr="00AE29F9">
        <w:rPr>
          <w:rFonts w:cs="Calibri"/>
          <w:sz w:val="20"/>
          <w:szCs w:val="20"/>
        </w:rPr>
        <w:t>, Rothe, J.</w:t>
      </w:r>
      <w:r w:rsidRPr="00AE29F9">
        <w:rPr>
          <w:rFonts w:cs="Calibri"/>
          <w:color w:val="000000"/>
          <w:sz w:val="20"/>
          <w:szCs w:val="20"/>
          <w:vertAlign w:val="superscript"/>
        </w:rPr>
        <w:t xml:space="preserve"> 4</w:t>
      </w:r>
      <w:r w:rsidRPr="00AE29F9">
        <w:rPr>
          <w:rFonts w:cs="Calibri"/>
          <w:sz w:val="20"/>
          <w:szCs w:val="20"/>
        </w:rPr>
        <w:t>, Ravens-</w:t>
      </w:r>
      <w:proofErr w:type="spellStart"/>
      <w:r w:rsidRPr="00AE29F9">
        <w:rPr>
          <w:rFonts w:cs="Calibri"/>
          <w:sz w:val="20"/>
          <w:szCs w:val="20"/>
        </w:rPr>
        <w:t>Sieberer</w:t>
      </w:r>
      <w:proofErr w:type="spellEnd"/>
      <w:r w:rsidRPr="00AE29F9">
        <w:rPr>
          <w:rFonts w:cs="Calibri"/>
          <w:sz w:val="20"/>
          <w:szCs w:val="20"/>
        </w:rPr>
        <w:t>, U.</w:t>
      </w:r>
      <w:r w:rsidRPr="00AE29F9">
        <w:rPr>
          <w:rFonts w:cs="Calibri"/>
          <w:color w:val="000000"/>
          <w:sz w:val="20"/>
          <w:szCs w:val="20"/>
          <w:vertAlign w:val="superscript"/>
        </w:rPr>
        <w:t>5</w:t>
      </w:r>
      <w:r w:rsidRPr="00AE29F9">
        <w:rPr>
          <w:rFonts w:cs="Calibri"/>
          <w:sz w:val="20"/>
          <w:szCs w:val="20"/>
        </w:rPr>
        <w:t xml:space="preserve">, </w:t>
      </w:r>
      <w:proofErr w:type="spellStart"/>
      <w:r w:rsidRPr="00AE29F9">
        <w:rPr>
          <w:rFonts w:cs="Calibri"/>
          <w:sz w:val="20"/>
          <w:szCs w:val="20"/>
        </w:rPr>
        <w:t>Kaman</w:t>
      </w:r>
      <w:proofErr w:type="spellEnd"/>
      <w:r w:rsidRPr="00AE29F9">
        <w:rPr>
          <w:rFonts w:cs="Calibri"/>
          <w:sz w:val="20"/>
          <w:szCs w:val="20"/>
        </w:rPr>
        <w:t>, A.</w:t>
      </w:r>
      <w:r w:rsidRPr="00AE29F9">
        <w:rPr>
          <w:rFonts w:cs="Calibri"/>
          <w:color w:val="000000"/>
          <w:sz w:val="20"/>
          <w:szCs w:val="20"/>
          <w:vertAlign w:val="superscript"/>
        </w:rPr>
        <w:t>5</w:t>
      </w:r>
      <w:r w:rsidRPr="00AE29F9">
        <w:rPr>
          <w:rFonts w:cs="Calibri"/>
          <w:sz w:val="20"/>
          <w:szCs w:val="20"/>
        </w:rPr>
        <w:t xml:space="preserve">, </w:t>
      </w:r>
      <w:proofErr w:type="spellStart"/>
      <w:r w:rsidRPr="00AE29F9">
        <w:rPr>
          <w:rFonts w:cs="Calibri"/>
          <w:sz w:val="20"/>
          <w:szCs w:val="20"/>
        </w:rPr>
        <w:t>Banaschewski</w:t>
      </w:r>
      <w:proofErr w:type="spellEnd"/>
      <w:r w:rsidRPr="00AE29F9">
        <w:rPr>
          <w:rFonts w:cs="Calibri"/>
          <w:sz w:val="20"/>
          <w:szCs w:val="20"/>
        </w:rPr>
        <w:t>, T.</w:t>
      </w:r>
      <w:r w:rsidRPr="00AE29F9">
        <w:rPr>
          <w:rFonts w:cs="Calibri"/>
          <w:color w:val="000000"/>
          <w:sz w:val="20"/>
          <w:szCs w:val="20"/>
          <w:vertAlign w:val="superscript"/>
        </w:rPr>
        <w:t>6</w:t>
      </w:r>
      <w:r w:rsidRPr="00AE29F9">
        <w:rPr>
          <w:rFonts w:cs="Calibri"/>
          <w:sz w:val="20"/>
          <w:szCs w:val="20"/>
        </w:rPr>
        <w:t>, Brandeis, D.</w:t>
      </w:r>
      <w:r w:rsidRPr="00AE29F9">
        <w:rPr>
          <w:rFonts w:cs="Calibri"/>
          <w:color w:val="000000"/>
          <w:sz w:val="20"/>
          <w:szCs w:val="20"/>
          <w:vertAlign w:val="superscript"/>
        </w:rPr>
        <w:t>6,7,8,9</w:t>
      </w:r>
      <w:r w:rsidRPr="00AE29F9">
        <w:rPr>
          <w:rFonts w:cs="Calibri"/>
          <w:sz w:val="20"/>
          <w:szCs w:val="20"/>
        </w:rPr>
        <w:t xml:space="preserve">, </w:t>
      </w:r>
      <w:proofErr w:type="spellStart"/>
      <w:r w:rsidRPr="00AE29F9">
        <w:rPr>
          <w:rFonts w:cs="Calibri"/>
          <w:sz w:val="20"/>
          <w:szCs w:val="20"/>
        </w:rPr>
        <w:t>Aggensteiner</w:t>
      </w:r>
      <w:proofErr w:type="spellEnd"/>
      <w:r w:rsidRPr="00AE29F9">
        <w:rPr>
          <w:rFonts w:cs="Calibri"/>
          <w:sz w:val="20"/>
          <w:szCs w:val="20"/>
        </w:rPr>
        <w:t>, P.-M.</w:t>
      </w:r>
      <w:r w:rsidRPr="00AE29F9">
        <w:rPr>
          <w:rFonts w:cs="Calibri"/>
          <w:color w:val="000000"/>
          <w:sz w:val="20"/>
          <w:szCs w:val="20"/>
          <w:vertAlign w:val="superscript"/>
        </w:rPr>
        <w:t xml:space="preserve"> 6</w:t>
      </w:r>
      <w:r w:rsidRPr="00AE29F9">
        <w:rPr>
          <w:rFonts w:cs="Calibri"/>
          <w:sz w:val="20"/>
          <w:szCs w:val="20"/>
        </w:rPr>
        <w:t xml:space="preserve">, </w:t>
      </w:r>
      <w:proofErr w:type="spellStart"/>
      <w:r w:rsidRPr="00AE29F9">
        <w:rPr>
          <w:rFonts w:cs="Calibri"/>
          <w:sz w:val="20"/>
          <w:szCs w:val="20"/>
        </w:rPr>
        <w:t>Kölch</w:t>
      </w:r>
      <w:proofErr w:type="spellEnd"/>
      <w:r w:rsidRPr="00AE29F9">
        <w:rPr>
          <w:rFonts w:cs="Calibri"/>
          <w:sz w:val="20"/>
          <w:szCs w:val="20"/>
        </w:rPr>
        <w:t>, M.</w:t>
      </w:r>
      <w:r w:rsidRPr="00AE29F9">
        <w:rPr>
          <w:rFonts w:cs="Calibri"/>
          <w:color w:val="000000"/>
          <w:sz w:val="20"/>
          <w:szCs w:val="20"/>
          <w:vertAlign w:val="superscript"/>
        </w:rPr>
        <w:t>10,11</w:t>
      </w:r>
      <w:r w:rsidRPr="00AE29F9">
        <w:rPr>
          <w:rFonts w:cs="Calibri"/>
          <w:sz w:val="20"/>
          <w:szCs w:val="20"/>
        </w:rPr>
        <w:t xml:space="preserve">, </w:t>
      </w:r>
      <w:proofErr w:type="spellStart"/>
      <w:r w:rsidRPr="00AE29F9">
        <w:rPr>
          <w:rFonts w:cs="Calibri"/>
          <w:sz w:val="20"/>
          <w:szCs w:val="20"/>
        </w:rPr>
        <w:t>Daunke</w:t>
      </w:r>
      <w:proofErr w:type="spellEnd"/>
      <w:r w:rsidRPr="00AE29F9">
        <w:rPr>
          <w:rFonts w:cs="Calibri"/>
          <w:sz w:val="20"/>
          <w:szCs w:val="20"/>
        </w:rPr>
        <w:t>, A.</w:t>
      </w:r>
      <w:r w:rsidRPr="00AE29F9">
        <w:rPr>
          <w:rFonts w:cs="Calibri"/>
          <w:color w:val="000000"/>
          <w:sz w:val="20"/>
          <w:szCs w:val="20"/>
          <w:vertAlign w:val="superscript"/>
        </w:rPr>
        <w:t>10</w:t>
      </w:r>
      <w:r w:rsidRPr="00AE29F9">
        <w:rPr>
          <w:rFonts w:cs="Calibri"/>
          <w:sz w:val="20"/>
          <w:szCs w:val="20"/>
        </w:rPr>
        <w:t>, Döpfner, M.</w:t>
      </w:r>
      <w:r w:rsidRPr="00AE29F9">
        <w:rPr>
          <w:rFonts w:cs="Calibri"/>
          <w:color w:val="000000"/>
          <w:sz w:val="20"/>
          <w:szCs w:val="20"/>
          <w:vertAlign w:val="superscript"/>
        </w:rPr>
        <w:t>1,2</w:t>
      </w:r>
      <w:r w:rsidRPr="00AE29F9">
        <w:rPr>
          <w:rFonts w:cs="Calibri"/>
          <w:sz w:val="20"/>
          <w:szCs w:val="20"/>
        </w:rPr>
        <w:t xml:space="preserve"> </w:t>
      </w:r>
      <w:proofErr w:type="spellStart"/>
      <w:r w:rsidRPr="00AE29F9">
        <w:rPr>
          <w:rFonts w:cs="Calibri"/>
          <w:sz w:val="20"/>
          <w:szCs w:val="20"/>
        </w:rPr>
        <w:t>for</w:t>
      </w:r>
      <w:proofErr w:type="spellEnd"/>
      <w:r w:rsidRPr="00AE29F9">
        <w:rPr>
          <w:rFonts w:cs="Calibri"/>
          <w:sz w:val="20"/>
          <w:szCs w:val="20"/>
        </w:rPr>
        <w:t xml:space="preserve"> </w:t>
      </w:r>
      <w:proofErr w:type="spellStart"/>
      <w:r w:rsidRPr="00AE29F9">
        <w:rPr>
          <w:rFonts w:cs="Calibri"/>
          <w:sz w:val="20"/>
          <w:szCs w:val="20"/>
        </w:rPr>
        <w:t>the</w:t>
      </w:r>
      <w:proofErr w:type="spellEnd"/>
      <w:r w:rsidRPr="00AE29F9">
        <w:rPr>
          <w:rFonts w:cs="Calibri"/>
          <w:sz w:val="20"/>
          <w:szCs w:val="20"/>
        </w:rPr>
        <w:t xml:space="preserve"> ADOPT </w:t>
      </w:r>
      <w:proofErr w:type="spellStart"/>
      <w:r w:rsidRPr="00AE29F9">
        <w:rPr>
          <w:rFonts w:cs="Calibri"/>
          <w:sz w:val="20"/>
          <w:szCs w:val="20"/>
        </w:rPr>
        <w:t>Consortium</w:t>
      </w:r>
      <w:proofErr w:type="spellEnd"/>
    </w:p>
    <w:p w:rsidR="00E548E7" w:rsidRPr="00AE29F9" w:rsidRDefault="00E548E7" w:rsidP="0041052F">
      <w:pPr>
        <w:spacing w:after="0" w:line="480" w:lineRule="auto"/>
        <w:jc w:val="center"/>
        <w:rPr>
          <w:rFonts w:cs="Calibri"/>
          <w:sz w:val="20"/>
          <w:szCs w:val="20"/>
        </w:rPr>
      </w:pPr>
    </w:p>
    <w:p w:rsidR="00E548E7" w:rsidRPr="002C47EA" w:rsidRDefault="00E548E7" w:rsidP="0041052F">
      <w:pPr>
        <w:spacing w:after="0" w:line="480" w:lineRule="auto"/>
        <w:ind w:left="284" w:hanging="284"/>
        <w:rPr>
          <w:rFonts w:cs="Calibri"/>
          <w:sz w:val="18"/>
          <w:szCs w:val="18"/>
          <w:lang w:val="en-US"/>
        </w:rPr>
      </w:pPr>
      <w:r w:rsidRPr="002C47EA">
        <w:rPr>
          <w:rFonts w:cs="Calibri"/>
          <w:sz w:val="18"/>
          <w:szCs w:val="18"/>
          <w:vertAlign w:val="superscript"/>
          <w:lang w:val="en-US"/>
        </w:rPr>
        <w:t>1</w:t>
      </w:r>
      <w:r w:rsidRPr="002C47EA">
        <w:rPr>
          <w:rFonts w:cs="Calibri"/>
          <w:sz w:val="18"/>
          <w:szCs w:val="18"/>
          <w:lang w:val="en-US"/>
        </w:rPr>
        <w:t xml:space="preserve">Department of Child and Adolescent Psychiatry, Psychosomatics and Psychotherapy, Medical Faculty of the </w:t>
      </w:r>
      <w:smartTag w:uri="urn:schemas-microsoft-com:office:smarttags" w:element="PlaceType">
        <w:r w:rsidRPr="002C47EA">
          <w:rPr>
            <w:rFonts w:cs="Calibri"/>
            <w:sz w:val="18"/>
            <w:szCs w:val="18"/>
            <w:lang w:val="en-US"/>
          </w:rPr>
          <w:t>University</w:t>
        </w:r>
      </w:smartTag>
      <w:r w:rsidRPr="002C47EA">
        <w:rPr>
          <w:rFonts w:cs="Calibri"/>
          <w:sz w:val="18"/>
          <w:szCs w:val="18"/>
          <w:lang w:val="en-US"/>
        </w:rPr>
        <w:t xml:space="preserve"> of </w:t>
      </w:r>
      <w:smartTag w:uri="urn:schemas-microsoft-com:office:smarttags" w:element="PlaceName">
        <w:r w:rsidRPr="002C47EA">
          <w:rPr>
            <w:rFonts w:cs="Calibri"/>
            <w:sz w:val="18"/>
            <w:szCs w:val="18"/>
            <w:lang w:val="en-US"/>
          </w:rPr>
          <w:t>Cologne</w:t>
        </w:r>
      </w:smartTag>
      <w:r w:rsidRPr="002C47EA">
        <w:rPr>
          <w:rFonts w:cs="Calibri"/>
          <w:sz w:val="18"/>
          <w:szCs w:val="18"/>
          <w:lang w:val="en-US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2C47EA">
            <w:rPr>
              <w:rFonts w:cs="Calibri"/>
              <w:sz w:val="18"/>
              <w:szCs w:val="18"/>
              <w:lang w:val="en-US"/>
            </w:rPr>
            <w:t>Cologne</w:t>
          </w:r>
        </w:smartTag>
        <w:r w:rsidRPr="002C47EA">
          <w:rPr>
            <w:rFonts w:cs="Calibri"/>
            <w:sz w:val="18"/>
            <w:szCs w:val="18"/>
            <w:lang w:val="en-US"/>
          </w:rPr>
          <w:t xml:space="preserve">, </w:t>
        </w:r>
        <w:smartTag w:uri="urn:schemas-microsoft-com:office:smarttags" w:element="country-region">
          <w:r w:rsidRPr="002C47EA">
            <w:rPr>
              <w:rFonts w:cs="Calibri"/>
              <w:sz w:val="18"/>
              <w:szCs w:val="18"/>
              <w:lang w:val="en-US"/>
            </w:rPr>
            <w:t>Germany</w:t>
          </w:r>
        </w:smartTag>
      </w:smartTag>
    </w:p>
    <w:p w:rsidR="00E548E7" w:rsidRPr="002C47EA" w:rsidRDefault="00E548E7" w:rsidP="0041052F">
      <w:pPr>
        <w:spacing w:after="0" w:line="480" w:lineRule="auto"/>
        <w:ind w:left="284" w:hanging="284"/>
        <w:rPr>
          <w:rFonts w:cs="Calibri"/>
          <w:sz w:val="18"/>
          <w:szCs w:val="18"/>
          <w:lang w:val="en-US"/>
        </w:rPr>
      </w:pPr>
      <w:r w:rsidRPr="002C47EA">
        <w:rPr>
          <w:rFonts w:cs="Calibri"/>
          <w:sz w:val="18"/>
          <w:szCs w:val="18"/>
          <w:vertAlign w:val="superscript"/>
          <w:lang w:val="en-US"/>
        </w:rPr>
        <w:t>2</w:t>
      </w:r>
      <w:r w:rsidRPr="002C47EA">
        <w:rPr>
          <w:rFonts w:cs="Calibri"/>
          <w:sz w:val="18"/>
          <w:szCs w:val="18"/>
          <w:lang w:val="en-US"/>
        </w:rPr>
        <w:t>School for Child and Adolescent Cognitive Behavior Therapy (</w:t>
      </w:r>
      <w:proofErr w:type="spellStart"/>
      <w:r w:rsidRPr="002C47EA">
        <w:rPr>
          <w:rFonts w:cs="Calibri"/>
          <w:sz w:val="18"/>
          <w:szCs w:val="18"/>
          <w:lang w:val="en-US"/>
        </w:rPr>
        <w:t>AKiP</w:t>
      </w:r>
      <w:proofErr w:type="spellEnd"/>
      <w:r w:rsidRPr="002C47EA">
        <w:rPr>
          <w:rFonts w:cs="Calibri"/>
          <w:sz w:val="18"/>
          <w:szCs w:val="18"/>
          <w:lang w:val="en-US"/>
        </w:rPr>
        <w:t xml:space="preserve">), Medical Faculty of the </w:t>
      </w:r>
      <w:smartTag w:uri="urn:schemas-microsoft-com:office:smarttags" w:element="PlaceType">
        <w:r w:rsidRPr="002C47EA">
          <w:rPr>
            <w:rFonts w:cs="Calibri"/>
            <w:sz w:val="18"/>
            <w:szCs w:val="18"/>
            <w:lang w:val="en-US"/>
          </w:rPr>
          <w:t>University</w:t>
        </w:r>
      </w:smartTag>
      <w:r w:rsidRPr="002C47EA">
        <w:rPr>
          <w:rFonts w:cs="Calibri"/>
          <w:sz w:val="18"/>
          <w:szCs w:val="18"/>
          <w:lang w:val="en-US"/>
        </w:rPr>
        <w:t xml:space="preserve"> of </w:t>
      </w:r>
      <w:smartTag w:uri="urn:schemas-microsoft-com:office:smarttags" w:element="PlaceName">
        <w:r w:rsidRPr="002C47EA">
          <w:rPr>
            <w:rFonts w:cs="Calibri"/>
            <w:sz w:val="18"/>
            <w:szCs w:val="18"/>
            <w:lang w:val="en-US"/>
          </w:rPr>
          <w:t>Cologne</w:t>
        </w:r>
      </w:smartTag>
      <w:r w:rsidRPr="002C47EA">
        <w:rPr>
          <w:rFonts w:cs="Calibri"/>
          <w:sz w:val="18"/>
          <w:szCs w:val="18"/>
          <w:lang w:val="en-US"/>
        </w:rPr>
        <w:t xml:space="preserve">, </w:t>
      </w:r>
      <w:smartTag w:uri="urn:schemas-microsoft-com:office:smarttags" w:element="City">
        <w:r w:rsidRPr="002C47EA">
          <w:rPr>
            <w:rFonts w:cs="Calibri"/>
            <w:sz w:val="18"/>
            <w:szCs w:val="18"/>
            <w:lang w:val="en-US"/>
          </w:rPr>
          <w:t>Cologne</w:t>
        </w:r>
      </w:smartTag>
      <w:r w:rsidRPr="002C47EA">
        <w:rPr>
          <w:rFonts w:cs="Calibri"/>
          <w:sz w:val="18"/>
          <w:szCs w:val="18"/>
          <w:lang w:val="en-US"/>
        </w:rPr>
        <w:t xml:space="preserve">, </w:t>
      </w:r>
      <w:smartTag w:uri="urn:schemas-microsoft-com:office:smarttags" w:element="place">
        <w:smartTag w:uri="urn:schemas-microsoft-com:office:smarttags" w:element="country-region">
          <w:r w:rsidRPr="002C47EA">
            <w:rPr>
              <w:rFonts w:cs="Calibri"/>
              <w:sz w:val="18"/>
              <w:szCs w:val="18"/>
              <w:lang w:val="en-US"/>
            </w:rPr>
            <w:t>Germany</w:t>
          </w:r>
        </w:smartTag>
      </w:smartTag>
    </w:p>
    <w:p w:rsidR="00E548E7" w:rsidRPr="002C47EA" w:rsidRDefault="00E548E7" w:rsidP="0041052F">
      <w:pPr>
        <w:spacing w:after="0" w:line="480" w:lineRule="auto"/>
        <w:ind w:left="284" w:hanging="284"/>
        <w:rPr>
          <w:rFonts w:cs="Calibri"/>
          <w:sz w:val="18"/>
          <w:szCs w:val="18"/>
          <w:lang w:val="en-US"/>
        </w:rPr>
      </w:pPr>
      <w:r w:rsidRPr="002C47EA">
        <w:rPr>
          <w:rFonts w:cs="Calibri"/>
          <w:sz w:val="18"/>
          <w:szCs w:val="18"/>
          <w:vertAlign w:val="superscript"/>
          <w:lang w:val="en-US"/>
        </w:rPr>
        <w:t>3</w:t>
      </w:r>
      <w:r w:rsidRPr="002C47EA">
        <w:rPr>
          <w:rFonts w:cs="Calibri"/>
          <w:sz w:val="18"/>
          <w:szCs w:val="18"/>
          <w:lang w:val="en-US"/>
        </w:rPr>
        <w:t xml:space="preserve">Faculty of Human Sciences, </w:t>
      </w:r>
      <w:smartTag w:uri="urn:schemas-microsoft-com:office:smarttags" w:element="PlaceType">
        <w:r w:rsidRPr="002C47EA">
          <w:rPr>
            <w:rFonts w:cs="Calibri"/>
            <w:sz w:val="18"/>
            <w:szCs w:val="18"/>
            <w:lang w:val="en-US"/>
          </w:rPr>
          <w:t>University</w:t>
        </w:r>
      </w:smartTag>
      <w:r w:rsidRPr="002C47EA">
        <w:rPr>
          <w:rFonts w:cs="Calibri"/>
          <w:sz w:val="18"/>
          <w:szCs w:val="18"/>
          <w:lang w:val="en-US"/>
        </w:rPr>
        <w:t xml:space="preserve"> of </w:t>
      </w:r>
      <w:smartTag w:uri="urn:schemas-microsoft-com:office:smarttags" w:element="PlaceName">
        <w:r w:rsidRPr="002C47EA">
          <w:rPr>
            <w:rFonts w:cs="Calibri"/>
            <w:sz w:val="18"/>
            <w:szCs w:val="18"/>
            <w:lang w:val="en-US"/>
          </w:rPr>
          <w:t>Cologne</w:t>
        </w:r>
      </w:smartTag>
      <w:r w:rsidRPr="002C47EA">
        <w:rPr>
          <w:rFonts w:cs="Calibri"/>
          <w:sz w:val="18"/>
          <w:szCs w:val="18"/>
          <w:lang w:val="en-US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2C47EA">
            <w:rPr>
              <w:rFonts w:cs="Calibri"/>
              <w:sz w:val="18"/>
              <w:szCs w:val="18"/>
              <w:lang w:val="en-US"/>
            </w:rPr>
            <w:t>Cologne</w:t>
          </w:r>
        </w:smartTag>
        <w:r w:rsidRPr="002C47EA">
          <w:rPr>
            <w:rFonts w:cs="Calibri"/>
            <w:sz w:val="18"/>
            <w:szCs w:val="18"/>
            <w:lang w:val="en-US"/>
          </w:rPr>
          <w:t xml:space="preserve">, </w:t>
        </w:r>
        <w:smartTag w:uri="urn:schemas-microsoft-com:office:smarttags" w:element="country-region">
          <w:r w:rsidRPr="002C47EA">
            <w:rPr>
              <w:rFonts w:cs="Calibri"/>
              <w:sz w:val="18"/>
              <w:szCs w:val="18"/>
              <w:lang w:val="en-US"/>
            </w:rPr>
            <w:t>Germany</w:t>
          </w:r>
        </w:smartTag>
      </w:smartTag>
    </w:p>
    <w:p w:rsidR="00E548E7" w:rsidRPr="002C47EA" w:rsidRDefault="00E548E7" w:rsidP="0041052F">
      <w:pPr>
        <w:autoSpaceDE w:val="0"/>
        <w:autoSpaceDN w:val="0"/>
        <w:adjustRightInd w:val="0"/>
        <w:spacing w:after="0" w:line="480" w:lineRule="auto"/>
        <w:ind w:left="284" w:hanging="284"/>
        <w:rPr>
          <w:rFonts w:cs="Calibri"/>
          <w:sz w:val="18"/>
          <w:szCs w:val="18"/>
          <w:lang w:val="en-US"/>
        </w:rPr>
      </w:pPr>
      <w:r w:rsidRPr="002C47EA">
        <w:rPr>
          <w:rFonts w:cs="Calibri"/>
          <w:sz w:val="18"/>
          <w:szCs w:val="18"/>
          <w:vertAlign w:val="superscript"/>
          <w:lang w:val="en-US"/>
        </w:rPr>
        <w:t>4</w:t>
      </w:r>
      <w:r w:rsidRPr="002C47EA">
        <w:rPr>
          <w:rFonts w:cs="Calibri"/>
          <w:sz w:val="18"/>
          <w:szCs w:val="18"/>
          <w:lang w:val="en-US"/>
        </w:rPr>
        <w:t xml:space="preserve">Department of Child and Adolescent Psychiatry and Psychotherapy, TU Dresden, </w:t>
      </w:r>
      <w:smartTag w:uri="urn:schemas-microsoft-com:office:smarttags" w:element="place">
        <w:smartTag w:uri="urn:schemas-microsoft-com:office:smarttags" w:element="City">
          <w:r w:rsidRPr="002C47EA">
            <w:rPr>
              <w:rFonts w:cs="Calibri"/>
              <w:sz w:val="18"/>
              <w:szCs w:val="18"/>
              <w:lang w:val="en-US"/>
            </w:rPr>
            <w:t>Dresden</w:t>
          </w:r>
        </w:smartTag>
        <w:r w:rsidRPr="002C47EA">
          <w:rPr>
            <w:rFonts w:cs="Calibri"/>
            <w:sz w:val="18"/>
            <w:szCs w:val="18"/>
            <w:lang w:val="en-US"/>
          </w:rPr>
          <w:t xml:space="preserve">, </w:t>
        </w:r>
        <w:smartTag w:uri="urn:schemas-microsoft-com:office:smarttags" w:element="country-region">
          <w:r w:rsidRPr="002C47EA">
            <w:rPr>
              <w:rFonts w:cs="Calibri"/>
              <w:sz w:val="18"/>
              <w:szCs w:val="18"/>
              <w:lang w:val="en-US"/>
            </w:rPr>
            <w:t>Germany</w:t>
          </w:r>
        </w:smartTag>
      </w:smartTag>
    </w:p>
    <w:p w:rsidR="00E548E7" w:rsidRPr="002C47EA" w:rsidRDefault="00E548E7" w:rsidP="0041052F">
      <w:pPr>
        <w:spacing w:after="0" w:line="480" w:lineRule="auto"/>
        <w:ind w:left="284" w:hanging="284"/>
        <w:rPr>
          <w:rFonts w:cs="Calibri"/>
          <w:sz w:val="18"/>
          <w:szCs w:val="18"/>
          <w:lang w:val="en-US"/>
        </w:rPr>
      </w:pPr>
      <w:r w:rsidRPr="002C47EA">
        <w:rPr>
          <w:rFonts w:cs="Calibri"/>
          <w:sz w:val="18"/>
          <w:szCs w:val="18"/>
          <w:vertAlign w:val="superscript"/>
          <w:lang w:val="en-US"/>
        </w:rPr>
        <w:t>5</w:t>
      </w:r>
      <w:r w:rsidRPr="002C47EA">
        <w:rPr>
          <w:rFonts w:cs="Calibri"/>
          <w:sz w:val="18"/>
          <w:szCs w:val="18"/>
          <w:lang w:val="en-US"/>
        </w:rPr>
        <w:t xml:space="preserve">Department of Child and Adolescent Psychiatry, Psychotherapy, and Psychosomatics &amp; Research Unit Child Public Health, University Medical Center </w:t>
      </w:r>
      <w:smartTag w:uri="urn:schemas-microsoft-com:office:smarttags" w:element="place">
        <w:smartTag w:uri="urn:schemas-microsoft-com:office:smarttags" w:element="City">
          <w:r w:rsidRPr="002C47EA">
            <w:rPr>
              <w:rFonts w:cs="Calibri"/>
              <w:sz w:val="18"/>
              <w:szCs w:val="18"/>
              <w:lang w:val="en-US"/>
            </w:rPr>
            <w:t>Hamburg-Eppendorf</w:t>
          </w:r>
        </w:smartTag>
        <w:r w:rsidRPr="002C47EA">
          <w:rPr>
            <w:rFonts w:cs="Calibri"/>
            <w:sz w:val="18"/>
            <w:szCs w:val="18"/>
            <w:lang w:val="en-US"/>
          </w:rPr>
          <w:t xml:space="preserve">, </w:t>
        </w:r>
        <w:smartTag w:uri="urn:schemas-microsoft-com:office:smarttags" w:element="State">
          <w:r w:rsidRPr="002C47EA">
            <w:rPr>
              <w:rFonts w:cs="Calibri"/>
              <w:sz w:val="18"/>
              <w:szCs w:val="18"/>
              <w:lang w:val="en-US"/>
            </w:rPr>
            <w:t>Hamburg</w:t>
          </w:r>
        </w:smartTag>
        <w:r w:rsidRPr="002C47EA">
          <w:rPr>
            <w:rFonts w:cs="Calibri"/>
            <w:sz w:val="18"/>
            <w:szCs w:val="18"/>
            <w:lang w:val="en-US"/>
          </w:rPr>
          <w:t xml:space="preserve">, </w:t>
        </w:r>
        <w:smartTag w:uri="urn:schemas-microsoft-com:office:smarttags" w:element="country-region">
          <w:r w:rsidRPr="002C47EA">
            <w:rPr>
              <w:rFonts w:cs="Calibri"/>
              <w:sz w:val="18"/>
              <w:szCs w:val="18"/>
              <w:lang w:val="en-US"/>
            </w:rPr>
            <w:t>Germany</w:t>
          </w:r>
        </w:smartTag>
      </w:smartTag>
    </w:p>
    <w:p w:rsidR="00E548E7" w:rsidRPr="002C47EA" w:rsidRDefault="00E548E7" w:rsidP="0041052F">
      <w:pPr>
        <w:spacing w:after="0" w:line="480" w:lineRule="auto"/>
        <w:ind w:left="284" w:hanging="284"/>
        <w:rPr>
          <w:rFonts w:cs="Calibri"/>
          <w:sz w:val="18"/>
          <w:szCs w:val="18"/>
          <w:lang w:val="en-US"/>
        </w:rPr>
      </w:pPr>
      <w:r w:rsidRPr="002C47EA">
        <w:rPr>
          <w:rFonts w:cs="Calibri"/>
          <w:sz w:val="18"/>
          <w:szCs w:val="18"/>
          <w:vertAlign w:val="superscript"/>
          <w:lang w:val="en-US"/>
        </w:rPr>
        <w:t>6</w:t>
      </w:r>
      <w:r w:rsidRPr="002C47EA">
        <w:rPr>
          <w:rFonts w:cs="Calibri"/>
          <w:sz w:val="18"/>
          <w:szCs w:val="18"/>
          <w:lang w:val="en-US"/>
        </w:rPr>
        <w:t xml:space="preserve">Department of Child and Adolescent Psychiatry and Psychotherapy, Central Institute of Mental Health, Medical Faculty </w:t>
      </w:r>
      <w:smartTag w:uri="urn:schemas-microsoft-com:office:smarttags" w:element="City">
        <w:r w:rsidRPr="002C47EA">
          <w:rPr>
            <w:rFonts w:cs="Calibri"/>
            <w:sz w:val="18"/>
            <w:szCs w:val="18"/>
            <w:lang w:val="en-US"/>
          </w:rPr>
          <w:t>Mannheim</w:t>
        </w:r>
      </w:smartTag>
      <w:r w:rsidRPr="002C47EA">
        <w:rPr>
          <w:rFonts w:cs="Calibri"/>
          <w:sz w:val="18"/>
          <w:szCs w:val="18"/>
          <w:lang w:val="en-US"/>
        </w:rPr>
        <w:t xml:space="preserve">, </w:t>
      </w:r>
      <w:smartTag w:uri="urn:schemas-microsoft-com:office:smarttags" w:element="PlaceType">
        <w:r w:rsidRPr="002C47EA">
          <w:rPr>
            <w:rFonts w:cs="Calibri"/>
            <w:sz w:val="18"/>
            <w:szCs w:val="18"/>
            <w:lang w:val="en-US"/>
          </w:rPr>
          <w:t>University</w:t>
        </w:r>
      </w:smartTag>
      <w:r w:rsidRPr="002C47EA">
        <w:rPr>
          <w:rFonts w:cs="Calibri"/>
          <w:sz w:val="18"/>
          <w:szCs w:val="18"/>
          <w:lang w:val="en-US"/>
        </w:rPr>
        <w:t xml:space="preserve"> of </w:t>
      </w:r>
      <w:smartTag w:uri="urn:schemas-microsoft-com:office:smarttags" w:element="PlaceName">
        <w:r w:rsidRPr="002C47EA">
          <w:rPr>
            <w:rFonts w:cs="Calibri"/>
            <w:sz w:val="18"/>
            <w:szCs w:val="18"/>
            <w:lang w:val="en-US"/>
          </w:rPr>
          <w:t>Heidelberg</w:t>
        </w:r>
      </w:smartTag>
      <w:r w:rsidRPr="002C47EA">
        <w:rPr>
          <w:rFonts w:cs="Calibri"/>
          <w:sz w:val="18"/>
          <w:szCs w:val="18"/>
          <w:lang w:val="en-US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2C47EA">
            <w:rPr>
              <w:rFonts w:cs="Calibri"/>
              <w:sz w:val="18"/>
              <w:szCs w:val="18"/>
              <w:lang w:val="en-US"/>
            </w:rPr>
            <w:t>Mannheim</w:t>
          </w:r>
        </w:smartTag>
        <w:r w:rsidRPr="002C47EA">
          <w:rPr>
            <w:rFonts w:cs="Calibri"/>
            <w:sz w:val="18"/>
            <w:szCs w:val="18"/>
            <w:lang w:val="en-US"/>
          </w:rPr>
          <w:t xml:space="preserve">, </w:t>
        </w:r>
        <w:smartTag w:uri="urn:schemas-microsoft-com:office:smarttags" w:element="country-region">
          <w:r w:rsidRPr="002C47EA">
            <w:rPr>
              <w:rFonts w:cs="Calibri"/>
              <w:sz w:val="18"/>
              <w:szCs w:val="18"/>
              <w:lang w:val="en-US"/>
            </w:rPr>
            <w:t>Germany</w:t>
          </w:r>
        </w:smartTag>
      </w:smartTag>
    </w:p>
    <w:p w:rsidR="00E548E7" w:rsidRPr="002C47EA" w:rsidRDefault="00E548E7" w:rsidP="0041052F">
      <w:pPr>
        <w:spacing w:after="0" w:line="480" w:lineRule="auto"/>
        <w:ind w:left="284" w:hanging="284"/>
        <w:rPr>
          <w:rFonts w:cs="Calibri"/>
          <w:sz w:val="18"/>
          <w:szCs w:val="18"/>
          <w:lang w:val="en-US"/>
        </w:rPr>
      </w:pPr>
      <w:r w:rsidRPr="002C47EA">
        <w:rPr>
          <w:rFonts w:cs="Calibri"/>
          <w:sz w:val="18"/>
          <w:szCs w:val="18"/>
          <w:vertAlign w:val="superscript"/>
          <w:lang w:val="en-US"/>
        </w:rPr>
        <w:t>7</w:t>
      </w:r>
      <w:r w:rsidRPr="002C47EA">
        <w:rPr>
          <w:rFonts w:cs="Calibri"/>
          <w:sz w:val="18"/>
          <w:szCs w:val="18"/>
          <w:lang w:val="en-US"/>
        </w:rPr>
        <w:t xml:space="preserve">Department of Child and Adolescent Psychiatry and Psychotherapy, Psychiatric Hospital, </w:t>
      </w:r>
      <w:smartTag w:uri="urn:schemas-microsoft-com:office:smarttags" w:element="PlaceType">
        <w:r w:rsidRPr="002C47EA">
          <w:rPr>
            <w:rFonts w:cs="Calibri"/>
            <w:sz w:val="18"/>
            <w:szCs w:val="18"/>
            <w:lang w:val="en-US"/>
          </w:rPr>
          <w:t>University</w:t>
        </w:r>
      </w:smartTag>
      <w:r w:rsidRPr="002C47EA">
        <w:rPr>
          <w:rFonts w:cs="Calibri"/>
          <w:sz w:val="18"/>
          <w:szCs w:val="18"/>
          <w:lang w:val="en-US"/>
        </w:rPr>
        <w:t xml:space="preserve"> of </w:t>
      </w:r>
      <w:smartTag w:uri="urn:schemas-microsoft-com:office:smarttags" w:element="PlaceName">
        <w:r w:rsidRPr="002C47EA">
          <w:rPr>
            <w:rFonts w:cs="Calibri"/>
            <w:sz w:val="18"/>
            <w:szCs w:val="18"/>
            <w:lang w:val="en-US"/>
          </w:rPr>
          <w:t>Zürich</w:t>
        </w:r>
      </w:smartTag>
      <w:r w:rsidRPr="002C47EA">
        <w:rPr>
          <w:rFonts w:cs="Calibri"/>
          <w:sz w:val="18"/>
          <w:szCs w:val="18"/>
          <w:lang w:val="en-US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2C47EA">
            <w:rPr>
              <w:rFonts w:cs="Calibri"/>
              <w:sz w:val="18"/>
              <w:szCs w:val="18"/>
              <w:lang w:val="en-US"/>
            </w:rPr>
            <w:t>Zürich</w:t>
          </w:r>
        </w:smartTag>
        <w:r w:rsidRPr="002C47EA">
          <w:rPr>
            <w:rFonts w:cs="Calibri"/>
            <w:sz w:val="18"/>
            <w:szCs w:val="18"/>
            <w:lang w:val="en-US"/>
          </w:rPr>
          <w:t xml:space="preserve">, </w:t>
        </w:r>
        <w:smartTag w:uri="urn:schemas-microsoft-com:office:smarttags" w:element="country-region">
          <w:r w:rsidRPr="002C47EA">
            <w:rPr>
              <w:rFonts w:cs="Calibri"/>
              <w:sz w:val="18"/>
              <w:szCs w:val="18"/>
              <w:lang w:val="en-US"/>
            </w:rPr>
            <w:t>Switzerland</w:t>
          </w:r>
        </w:smartTag>
      </w:smartTag>
      <w:r w:rsidRPr="002C47EA">
        <w:rPr>
          <w:rFonts w:cs="Calibri"/>
          <w:sz w:val="18"/>
          <w:szCs w:val="18"/>
          <w:lang w:val="en-US"/>
        </w:rPr>
        <w:t>.</w:t>
      </w:r>
    </w:p>
    <w:p w:rsidR="00E548E7" w:rsidRPr="002C47EA" w:rsidRDefault="00E548E7" w:rsidP="0041052F">
      <w:pPr>
        <w:spacing w:after="0" w:line="480" w:lineRule="auto"/>
        <w:ind w:left="284" w:hanging="284"/>
        <w:rPr>
          <w:rFonts w:cs="Calibri"/>
          <w:sz w:val="18"/>
          <w:szCs w:val="18"/>
          <w:lang w:val="en-US"/>
        </w:rPr>
      </w:pPr>
      <w:smartTag w:uri="urn:schemas-microsoft-com:office:smarttags" w:element="PlaceName">
        <w:r w:rsidRPr="002C47EA">
          <w:rPr>
            <w:rFonts w:cs="Calibri"/>
            <w:sz w:val="18"/>
            <w:szCs w:val="18"/>
            <w:vertAlign w:val="superscript"/>
            <w:lang w:val="en-US"/>
          </w:rPr>
          <w:t>8</w:t>
        </w:r>
        <w:r w:rsidRPr="002C47EA">
          <w:rPr>
            <w:rFonts w:cs="Calibri"/>
            <w:sz w:val="18"/>
            <w:szCs w:val="18"/>
            <w:lang w:val="en-US"/>
          </w:rPr>
          <w:t>Zürich</w:t>
        </w:r>
      </w:smartTag>
      <w:r w:rsidRPr="002C47EA">
        <w:rPr>
          <w:rFonts w:cs="Calibri"/>
          <w:sz w:val="18"/>
          <w:szCs w:val="18"/>
          <w:lang w:val="en-US"/>
        </w:rPr>
        <w:t xml:space="preserve"> </w:t>
      </w:r>
      <w:smartTag w:uri="urn:schemas-microsoft-com:office:smarttags" w:element="PlaceType">
        <w:r w:rsidRPr="002C47EA">
          <w:rPr>
            <w:rFonts w:cs="Calibri"/>
            <w:sz w:val="18"/>
            <w:szCs w:val="18"/>
            <w:lang w:val="en-US"/>
          </w:rPr>
          <w:t>Center</w:t>
        </w:r>
      </w:smartTag>
      <w:r w:rsidRPr="002C47EA">
        <w:rPr>
          <w:rFonts w:cs="Calibri"/>
          <w:sz w:val="18"/>
          <w:szCs w:val="18"/>
          <w:lang w:val="en-US"/>
        </w:rPr>
        <w:t xml:space="preserve"> for Integrative Human Physiology, </w:t>
      </w:r>
      <w:smartTag w:uri="urn:schemas-microsoft-com:office:smarttags" w:element="PlaceType">
        <w:r w:rsidRPr="002C47EA">
          <w:rPr>
            <w:rFonts w:cs="Calibri"/>
            <w:sz w:val="18"/>
            <w:szCs w:val="18"/>
            <w:lang w:val="en-US"/>
          </w:rPr>
          <w:t>University</w:t>
        </w:r>
      </w:smartTag>
      <w:r w:rsidRPr="002C47EA">
        <w:rPr>
          <w:rFonts w:cs="Calibri"/>
          <w:sz w:val="18"/>
          <w:szCs w:val="18"/>
          <w:lang w:val="en-US"/>
        </w:rPr>
        <w:t xml:space="preserve"> of </w:t>
      </w:r>
      <w:smartTag w:uri="urn:schemas-microsoft-com:office:smarttags" w:element="PlaceName">
        <w:r w:rsidRPr="002C47EA">
          <w:rPr>
            <w:rFonts w:cs="Calibri"/>
            <w:sz w:val="18"/>
            <w:szCs w:val="18"/>
            <w:lang w:val="en-US"/>
          </w:rPr>
          <w:t>Zürich</w:t>
        </w:r>
      </w:smartTag>
      <w:r w:rsidRPr="002C47EA">
        <w:rPr>
          <w:rFonts w:cs="Calibri"/>
          <w:sz w:val="18"/>
          <w:szCs w:val="18"/>
          <w:lang w:val="en-US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2C47EA">
            <w:rPr>
              <w:rFonts w:cs="Calibri"/>
              <w:sz w:val="18"/>
              <w:szCs w:val="18"/>
              <w:lang w:val="en-US"/>
            </w:rPr>
            <w:t>Zürich</w:t>
          </w:r>
        </w:smartTag>
        <w:r w:rsidRPr="002C47EA">
          <w:rPr>
            <w:rFonts w:cs="Calibri"/>
            <w:sz w:val="18"/>
            <w:szCs w:val="18"/>
            <w:lang w:val="en-US"/>
          </w:rPr>
          <w:t xml:space="preserve">, </w:t>
        </w:r>
        <w:smartTag w:uri="urn:schemas-microsoft-com:office:smarttags" w:element="country-region">
          <w:r w:rsidRPr="002C47EA">
            <w:rPr>
              <w:rFonts w:cs="Calibri"/>
              <w:sz w:val="18"/>
              <w:szCs w:val="18"/>
              <w:lang w:val="en-US"/>
            </w:rPr>
            <w:t>Switzerland</w:t>
          </w:r>
        </w:smartTag>
      </w:smartTag>
      <w:r w:rsidRPr="002C47EA">
        <w:rPr>
          <w:rFonts w:cs="Calibri"/>
          <w:sz w:val="18"/>
          <w:szCs w:val="18"/>
          <w:lang w:val="en-US"/>
        </w:rPr>
        <w:t>.</w:t>
      </w:r>
    </w:p>
    <w:p w:rsidR="00E548E7" w:rsidRPr="002C47EA" w:rsidRDefault="00E548E7" w:rsidP="0041052F">
      <w:pPr>
        <w:spacing w:after="0" w:line="480" w:lineRule="auto"/>
        <w:ind w:left="284" w:hanging="284"/>
        <w:rPr>
          <w:rFonts w:cs="Calibri"/>
          <w:sz w:val="18"/>
          <w:szCs w:val="18"/>
          <w:lang w:val="en-US"/>
        </w:rPr>
      </w:pPr>
      <w:smartTag w:uri="urn:schemas-microsoft-com:office:smarttags" w:element="PlaceName">
        <w:r w:rsidRPr="002C47EA">
          <w:rPr>
            <w:rFonts w:cs="Calibri"/>
            <w:sz w:val="18"/>
            <w:szCs w:val="18"/>
            <w:vertAlign w:val="superscript"/>
            <w:lang w:val="en-US"/>
          </w:rPr>
          <w:t>9</w:t>
        </w:r>
        <w:r w:rsidRPr="002C47EA">
          <w:rPr>
            <w:rFonts w:cs="Calibri"/>
            <w:sz w:val="18"/>
            <w:szCs w:val="18"/>
            <w:lang w:val="en-US"/>
          </w:rPr>
          <w:t>Neuroscience</w:t>
        </w:r>
      </w:smartTag>
      <w:r w:rsidRPr="002C47EA">
        <w:rPr>
          <w:rFonts w:cs="Calibri"/>
          <w:sz w:val="18"/>
          <w:szCs w:val="18"/>
          <w:lang w:val="en-US"/>
        </w:rPr>
        <w:t xml:space="preserve"> </w:t>
      </w:r>
      <w:smartTag w:uri="urn:schemas-microsoft-com:office:smarttags" w:element="PlaceType">
        <w:r w:rsidRPr="002C47EA">
          <w:rPr>
            <w:rFonts w:cs="Calibri"/>
            <w:sz w:val="18"/>
            <w:szCs w:val="18"/>
            <w:lang w:val="en-US"/>
          </w:rPr>
          <w:t>Center</w:t>
        </w:r>
      </w:smartTag>
      <w:r w:rsidRPr="002C47EA">
        <w:rPr>
          <w:rFonts w:cs="Calibri"/>
          <w:sz w:val="18"/>
          <w:szCs w:val="18"/>
          <w:lang w:val="en-US"/>
        </w:rPr>
        <w:t xml:space="preserve"> Zürich, University and ETH Zürich, </w:t>
      </w:r>
      <w:smartTag w:uri="urn:schemas-microsoft-com:office:smarttags" w:element="place">
        <w:smartTag w:uri="urn:schemas-microsoft-com:office:smarttags" w:element="City">
          <w:r w:rsidRPr="002C47EA">
            <w:rPr>
              <w:rFonts w:cs="Calibri"/>
              <w:sz w:val="18"/>
              <w:szCs w:val="18"/>
              <w:lang w:val="en-US"/>
            </w:rPr>
            <w:t>Zürich</w:t>
          </w:r>
        </w:smartTag>
        <w:r w:rsidRPr="002C47EA">
          <w:rPr>
            <w:rFonts w:cs="Calibri"/>
            <w:sz w:val="18"/>
            <w:szCs w:val="18"/>
            <w:lang w:val="en-US"/>
          </w:rPr>
          <w:t xml:space="preserve">, </w:t>
        </w:r>
        <w:smartTag w:uri="urn:schemas-microsoft-com:office:smarttags" w:element="country-region">
          <w:r w:rsidRPr="002C47EA">
            <w:rPr>
              <w:rFonts w:cs="Calibri"/>
              <w:sz w:val="18"/>
              <w:szCs w:val="18"/>
              <w:lang w:val="en-US"/>
            </w:rPr>
            <w:t>Switzerland</w:t>
          </w:r>
        </w:smartTag>
      </w:smartTag>
      <w:r w:rsidRPr="002C47EA">
        <w:rPr>
          <w:rFonts w:cs="Calibri"/>
          <w:sz w:val="18"/>
          <w:szCs w:val="18"/>
          <w:lang w:val="en-US"/>
        </w:rPr>
        <w:t>.</w:t>
      </w:r>
    </w:p>
    <w:p w:rsidR="00E548E7" w:rsidRPr="002C47EA" w:rsidRDefault="00E548E7" w:rsidP="0041052F">
      <w:pPr>
        <w:spacing w:after="0" w:line="480" w:lineRule="auto"/>
        <w:ind w:left="284" w:hanging="284"/>
        <w:rPr>
          <w:rFonts w:cs="Calibri"/>
          <w:sz w:val="18"/>
          <w:szCs w:val="18"/>
          <w:lang w:val="en-US"/>
        </w:rPr>
      </w:pPr>
      <w:r w:rsidRPr="002C47EA">
        <w:rPr>
          <w:rFonts w:cs="Calibri"/>
          <w:sz w:val="18"/>
          <w:szCs w:val="18"/>
          <w:vertAlign w:val="superscript"/>
          <w:lang w:val="en-US"/>
        </w:rPr>
        <w:t>10</w:t>
      </w:r>
      <w:r w:rsidRPr="002C47EA">
        <w:rPr>
          <w:rFonts w:cs="Calibri"/>
          <w:sz w:val="18"/>
          <w:szCs w:val="18"/>
          <w:lang w:val="en-US"/>
        </w:rPr>
        <w:t xml:space="preserve">Department of Child and Adolescent Psychiatry, Neurology, Psychosomatics, and Psychotherapy, </w:t>
      </w:r>
      <w:smartTag w:uri="urn:schemas-microsoft-com:office:smarttags" w:element="PlaceType">
        <w:r w:rsidRPr="002C47EA">
          <w:rPr>
            <w:rFonts w:cs="Calibri"/>
            <w:sz w:val="18"/>
            <w:szCs w:val="18"/>
            <w:lang w:val="en-US"/>
          </w:rPr>
          <w:t>University</w:t>
        </w:r>
      </w:smartTag>
      <w:r w:rsidRPr="002C47EA">
        <w:rPr>
          <w:rFonts w:cs="Calibri"/>
          <w:sz w:val="18"/>
          <w:szCs w:val="18"/>
          <w:lang w:val="en-US"/>
        </w:rPr>
        <w:t xml:space="preserve"> </w:t>
      </w:r>
      <w:smartTag w:uri="urn:schemas-microsoft-com:office:smarttags" w:element="PlaceName">
        <w:r w:rsidRPr="002C47EA">
          <w:rPr>
            <w:rFonts w:cs="Calibri"/>
            <w:sz w:val="18"/>
            <w:szCs w:val="18"/>
            <w:lang w:val="en-US"/>
          </w:rPr>
          <w:t>Medical</w:t>
        </w:r>
      </w:smartTag>
      <w:r w:rsidRPr="002C47EA">
        <w:rPr>
          <w:rFonts w:cs="Calibri"/>
          <w:sz w:val="18"/>
          <w:szCs w:val="18"/>
          <w:lang w:val="en-US"/>
        </w:rPr>
        <w:t xml:space="preserve"> </w:t>
      </w:r>
      <w:smartTag w:uri="urn:schemas-microsoft-com:office:smarttags" w:element="PlaceType">
        <w:r w:rsidRPr="002C47EA">
          <w:rPr>
            <w:rFonts w:cs="Calibri"/>
            <w:sz w:val="18"/>
            <w:szCs w:val="18"/>
            <w:lang w:val="en-US"/>
          </w:rPr>
          <w:t>Center</w:t>
        </w:r>
      </w:smartTag>
      <w:r w:rsidRPr="002C47EA">
        <w:rPr>
          <w:rFonts w:cs="Calibri"/>
          <w:sz w:val="18"/>
          <w:szCs w:val="18"/>
          <w:lang w:val="en-US"/>
        </w:rPr>
        <w:t xml:space="preserve"> </w:t>
      </w:r>
      <w:smartTag w:uri="urn:schemas-microsoft-com:office:smarttags" w:element="City">
        <w:r w:rsidRPr="002C47EA">
          <w:rPr>
            <w:rFonts w:cs="Calibri"/>
            <w:sz w:val="18"/>
            <w:szCs w:val="18"/>
            <w:lang w:val="en-US"/>
          </w:rPr>
          <w:t>Rostock</w:t>
        </w:r>
      </w:smartTag>
      <w:r w:rsidRPr="002C47EA">
        <w:rPr>
          <w:rFonts w:cs="Calibri"/>
          <w:sz w:val="18"/>
          <w:szCs w:val="18"/>
          <w:lang w:val="en-US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2C47EA">
            <w:rPr>
              <w:rFonts w:cs="Calibri"/>
              <w:sz w:val="18"/>
              <w:szCs w:val="18"/>
              <w:lang w:val="en-US"/>
            </w:rPr>
            <w:t>Rostock</w:t>
          </w:r>
        </w:smartTag>
        <w:r w:rsidRPr="002C47EA">
          <w:rPr>
            <w:rFonts w:cs="Calibri"/>
            <w:sz w:val="18"/>
            <w:szCs w:val="18"/>
            <w:lang w:val="en-US"/>
          </w:rPr>
          <w:t xml:space="preserve">, </w:t>
        </w:r>
        <w:smartTag w:uri="urn:schemas-microsoft-com:office:smarttags" w:element="country-region">
          <w:r w:rsidRPr="002C47EA">
            <w:rPr>
              <w:rFonts w:cs="Calibri"/>
              <w:sz w:val="18"/>
              <w:szCs w:val="18"/>
              <w:lang w:val="en-US"/>
            </w:rPr>
            <w:t>Germany</w:t>
          </w:r>
        </w:smartTag>
      </w:smartTag>
    </w:p>
    <w:p w:rsidR="00E548E7" w:rsidRPr="002C47EA" w:rsidRDefault="00E548E7" w:rsidP="0041052F">
      <w:pPr>
        <w:autoSpaceDE w:val="0"/>
        <w:autoSpaceDN w:val="0"/>
        <w:adjustRightInd w:val="0"/>
        <w:spacing w:after="0" w:line="480" w:lineRule="auto"/>
        <w:ind w:left="284" w:hanging="284"/>
        <w:rPr>
          <w:rFonts w:cs="Calibri"/>
          <w:sz w:val="18"/>
          <w:szCs w:val="18"/>
          <w:lang w:val="en-US"/>
        </w:rPr>
      </w:pPr>
      <w:r w:rsidRPr="002C47EA">
        <w:rPr>
          <w:rFonts w:cs="Calibri"/>
          <w:sz w:val="18"/>
          <w:szCs w:val="18"/>
          <w:vertAlign w:val="superscript"/>
          <w:lang w:val="en-US"/>
        </w:rPr>
        <w:t>11</w:t>
      </w:r>
      <w:r w:rsidRPr="002C47EA">
        <w:rPr>
          <w:rFonts w:cs="Calibri"/>
          <w:sz w:val="18"/>
          <w:szCs w:val="18"/>
          <w:lang w:val="en-US"/>
        </w:rPr>
        <w:t xml:space="preserve">Department of Child and Adolescent Psychiatry/Psychotherapy, </w:t>
      </w:r>
      <w:smartTag w:uri="urn:schemas-microsoft-com:office:smarttags" w:element="PlaceType">
        <w:r w:rsidRPr="002C47EA">
          <w:rPr>
            <w:rFonts w:cs="Calibri"/>
            <w:sz w:val="18"/>
            <w:szCs w:val="18"/>
            <w:lang w:val="en-US"/>
          </w:rPr>
          <w:t>University</w:t>
        </w:r>
      </w:smartTag>
      <w:r w:rsidRPr="002C47EA">
        <w:rPr>
          <w:rFonts w:cs="Calibri"/>
          <w:sz w:val="18"/>
          <w:szCs w:val="18"/>
          <w:lang w:val="en-US"/>
        </w:rPr>
        <w:t xml:space="preserve"> of </w:t>
      </w:r>
      <w:smartTag w:uri="urn:schemas-microsoft-com:office:smarttags" w:element="PlaceName">
        <w:r w:rsidRPr="002C47EA">
          <w:rPr>
            <w:rFonts w:cs="Calibri"/>
            <w:sz w:val="18"/>
            <w:szCs w:val="18"/>
            <w:lang w:val="en-US"/>
          </w:rPr>
          <w:t>Ulm</w:t>
        </w:r>
      </w:smartTag>
      <w:r w:rsidRPr="002C47EA">
        <w:rPr>
          <w:rFonts w:cs="Calibri"/>
          <w:sz w:val="18"/>
          <w:szCs w:val="18"/>
          <w:lang w:val="en-US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2C47EA">
            <w:rPr>
              <w:rFonts w:cs="Calibri"/>
              <w:sz w:val="18"/>
              <w:szCs w:val="18"/>
              <w:lang w:val="en-US"/>
            </w:rPr>
            <w:t>Ulm</w:t>
          </w:r>
        </w:smartTag>
        <w:r w:rsidRPr="002C47EA">
          <w:rPr>
            <w:rFonts w:cs="Calibri"/>
            <w:sz w:val="18"/>
            <w:szCs w:val="18"/>
            <w:lang w:val="en-US"/>
          </w:rPr>
          <w:t xml:space="preserve">, </w:t>
        </w:r>
        <w:smartTag w:uri="urn:schemas-microsoft-com:office:smarttags" w:element="country-region">
          <w:r w:rsidRPr="002C47EA">
            <w:rPr>
              <w:rFonts w:cs="Calibri"/>
              <w:sz w:val="18"/>
              <w:szCs w:val="18"/>
              <w:lang w:val="en-US"/>
            </w:rPr>
            <w:t>Germany</w:t>
          </w:r>
        </w:smartTag>
      </w:smartTag>
    </w:p>
    <w:p w:rsidR="00E548E7" w:rsidRPr="002C47EA" w:rsidRDefault="00E548E7" w:rsidP="0041052F">
      <w:pPr>
        <w:spacing w:after="0" w:line="480" w:lineRule="auto"/>
        <w:outlineLvl w:val="0"/>
        <w:rPr>
          <w:rFonts w:cs="Calibri"/>
          <w:b/>
          <w:bCs/>
          <w:sz w:val="20"/>
          <w:szCs w:val="20"/>
          <w:lang w:val="en-US"/>
        </w:rPr>
      </w:pPr>
      <w:r w:rsidRPr="002C47EA">
        <w:rPr>
          <w:rFonts w:cs="Calibri"/>
          <w:bCs/>
          <w:sz w:val="18"/>
          <w:szCs w:val="18"/>
          <w:lang w:val="en-US"/>
        </w:rPr>
        <w:t>Correspondence:</w:t>
      </w:r>
      <w:r w:rsidRPr="002C47EA">
        <w:rPr>
          <w:rFonts w:cs="Calibri"/>
          <w:b/>
          <w:sz w:val="18"/>
          <w:szCs w:val="18"/>
          <w:lang w:val="en-US"/>
        </w:rPr>
        <w:t xml:space="preserve"> </w:t>
      </w:r>
      <w:r w:rsidRPr="002C47EA">
        <w:rPr>
          <w:rFonts w:cs="Calibri"/>
          <w:bCs/>
          <w:sz w:val="18"/>
          <w:szCs w:val="18"/>
          <w:lang w:val="en-US"/>
        </w:rPr>
        <w:t>anne-katrin.treier@uk-koeln.de</w:t>
      </w:r>
      <w:r w:rsidRPr="002C47EA">
        <w:rPr>
          <w:rFonts w:cs="Calibri"/>
          <w:b/>
          <w:bCs/>
          <w:sz w:val="20"/>
          <w:szCs w:val="20"/>
          <w:lang w:val="en-US"/>
        </w:rPr>
        <w:br w:type="page"/>
      </w:r>
      <w:r w:rsidRPr="002C47EA">
        <w:rPr>
          <w:rFonts w:cs="Calibri"/>
          <w:b/>
          <w:bCs/>
          <w:sz w:val="20"/>
          <w:szCs w:val="20"/>
          <w:lang w:val="en-US"/>
        </w:rPr>
        <w:lastRenderedPageBreak/>
        <w:t>Figure S1</w:t>
      </w:r>
    </w:p>
    <w:p w:rsidR="00E548E7" w:rsidRPr="002C47EA" w:rsidRDefault="00E548E7" w:rsidP="00CE5BCC">
      <w:pPr>
        <w:spacing w:after="0" w:line="480" w:lineRule="auto"/>
        <w:rPr>
          <w:rFonts w:cs="Calibri"/>
          <w:i/>
          <w:sz w:val="20"/>
          <w:szCs w:val="20"/>
          <w:lang w:val="en-US"/>
        </w:rPr>
      </w:pPr>
      <w:r w:rsidRPr="002C47EA">
        <w:rPr>
          <w:rFonts w:cs="Calibri"/>
          <w:i/>
          <w:sz w:val="20"/>
          <w:szCs w:val="20"/>
          <w:lang w:val="en-US"/>
        </w:rPr>
        <w:t>Flowchart depicting the COVID-19 study sample</w:t>
      </w:r>
    </w:p>
    <w:p w:rsidR="00E548E7" w:rsidRPr="002C47EA" w:rsidRDefault="00102C9B" w:rsidP="00CE5BCC">
      <w:pPr>
        <w:spacing w:after="0" w:line="480" w:lineRule="auto"/>
        <w:rPr>
          <w:rFonts w:cs="Calibri"/>
          <w:i/>
          <w:sz w:val="20"/>
          <w:szCs w:val="20"/>
          <w:lang w:val="en-US"/>
        </w:rPr>
      </w:pPr>
      <w:r>
        <w:rPr>
          <w:noProof/>
          <w:lang w:val="en-US" w:eastAsia="de-DE"/>
        </w:rPr>
        <w:drawing>
          <wp:inline distT="0" distB="0" distL="0" distR="0">
            <wp:extent cx="8764270" cy="4606290"/>
            <wp:effectExtent l="0" t="19050" r="0" b="3810"/>
            <wp:docPr id="1" name="Diagram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E548E7" w:rsidRPr="002C47EA" w:rsidRDefault="00E548E7" w:rsidP="0041052F">
      <w:pPr>
        <w:spacing w:after="0" w:line="480" w:lineRule="auto"/>
        <w:outlineLvl w:val="0"/>
        <w:rPr>
          <w:rFonts w:cs="Calibri"/>
          <w:b/>
          <w:sz w:val="20"/>
          <w:szCs w:val="20"/>
          <w:lang w:val="en-US"/>
        </w:rPr>
      </w:pPr>
      <w:r w:rsidRPr="002C47EA">
        <w:rPr>
          <w:rFonts w:cs="Calibri"/>
          <w:b/>
          <w:bCs/>
          <w:sz w:val="20"/>
          <w:szCs w:val="20"/>
          <w:lang w:val="en-US"/>
        </w:rPr>
        <w:t xml:space="preserve">Note: </w:t>
      </w:r>
      <w:bookmarkStart w:id="0" w:name="_Hlk107210820"/>
      <w:r w:rsidRPr="002C47EA">
        <w:rPr>
          <w:rFonts w:cs="Calibri"/>
          <w:bCs/>
          <w:sz w:val="20"/>
          <w:szCs w:val="20"/>
          <w:lang w:val="en-US"/>
        </w:rPr>
        <w:t xml:space="preserve">AD = sample with affective dysregulation. No AD = sample without affective dysregulation. </w:t>
      </w:r>
      <w:bookmarkEnd w:id="0"/>
      <w:r w:rsidRPr="002C47EA">
        <w:rPr>
          <w:rFonts w:cs="Calibri"/>
          <w:b/>
          <w:bCs/>
          <w:sz w:val="20"/>
          <w:szCs w:val="20"/>
          <w:lang w:val="en-US"/>
        </w:rPr>
        <w:br w:type="page"/>
      </w:r>
      <w:r w:rsidRPr="002C47EA">
        <w:rPr>
          <w:rFonts w:cs="Calibri"/>
          <w:b/>
          <w:bCs/>
          <w:sz w:val="20"/>
          <w:szCs w:val="20"/>
          <w:lang w:val="en-US"/>
        </w:rPr>
        <w:lastRenderedPageBreak/>
        <w:t>Table S1</w:t>
      </w:r>
    </w:p>
    <w:p w:rsidR="00E548E7" w:rsidRPr="002C47EA" w:rsidRDefault="00E548E7" w:rsidP="0041052F">
      <w:pPr>
        <w:spacing w:after="0" w:line="480" w:lineRule="auto"/>
        <w:rPr>
          <w:rFonts w:cs="Calibri"/>
          <w:i/>
          <w:sz w:val="20"/>
          <w:szCs w:val="20"/>
          <w:lang w:val="en-US"/>
        </w:rPr>
      </w:pPr>
      <w:bookmarkStart w:id="1" w:name="_Hlk107210174"/>
      <w:r w:rsidRPr="002C47EA">
        <w:rPr>
          <w:rFonts w:cs="Calibri"/>
          <w:i/>
          <w:sz w:val="20"/>
          <w:szCs w:val="20"/>
          <w:lang w:val="en-US"/>
        </w:rPr>
        <w:t xml:space="preserve">Items of the caregiver-rated version of the </w:t>
      </w:r>
      <w:smartTag w:uri="urn:schemas-microsoft-com:office:smarttags" w:element="place">
        <w:smartTag w:uri="urn:schemas-microsoft-com:office:smarttags" w:element="City">
          <w:r w:rsidRPr="002C47EA">
            <w:rPr>
              <w:rFonts w:cs="Calibri"/>
              <w:i/>
              <w:sz w:val="20"/>
              <w:szCs w:val="20"/>
              <w:lang w:val="en-US"/>
            </w:rPr>
            <w:t>Corona</w:t>
          </w:r>
        </w:smartTag>
      </w:smartTag>
      <w:r w:rsidRPr="002C47EA">
        <w:rPr>
          <w:rFonts w:cs="Calibri"/>
          <w:i/>
          <w:sz w:val="20"/>
          <w:szCs w:val="20"/>
          <w:lang w:val="en-US"/>
        </w:rPr>
        <w:t xml:space="preserve"> Child Stress Scale in caregiver (CCSS-P) and child rating (CCSS-C)</w:t>
      </w:r>
    </w:p>
    <w:tbl>
      <w:tblPr>
        <w:tblW w:w="14174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509"/>
        <w:gridCol w:w="2234"/>
        <w:gridCol w:w="5976"/>
        <w:gridCol w:w="5455"/>
      </w:tblGrid>
      <w:tr w:rsidR="00E548E7" w:rsidRPr="00E548E7" w:rsidTr="00BB2649">
        <w:tc>
          <w:tcPr>
            <w:tcW w:w="502" w:type="dxa"/>
          </w:tcPr>
          <w:bookmarkEnd w:id="1"/>
          <w:p w:rsidR="00E548E7" w:rsidRPr="002C47EA" w:rsidRDefault="00E548E7" w:rsidP="0041052F">
            <w:pPr>
              <w:spacing w:after="0" w:line="48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b/>
                <w:sz w:val="20"/>
                <w:szCs w:val="20"/>
                <w:lang w:val="en-US"/>
              </w:rPr>
              <w:t>No.</w:t>
            </w:r>
          </w:p>
        </w:tc>
        <w:tc>
          <w:tcPr>
            <w:tcW w:w="2235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b/>
                <w:sz w:val="20"/>
                <w:szCs w:val="20"/>
                <w:lang w:val="en-US"/>
              </w:rPr>
              <w:t>short term</w:t>
            </w:r>
          </w:p>
        </w:tc>
        <w:tc>
          <w:tcPr>
            <w:tcW w:w="5979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b/>
                <w:sz w:val="20"/>
                <w:szCs w:val="20"/>
                <w:lang w:val="en-US"/>
              </w:rPr>
              <w:t>item in caregiver rating</w:t>
            </w:r>
          </w:p>
        </w:tc>
        <w:tc>
          <w:tcPr>
            <w:tcW w:w="5458" w:type="dxa"/>
          </w:tcPr>
          <w:p w:rsidR="00E548E7" w:rsidRPr="002C47EA" w:rsidRDefault="00E548E7" w:rsidP="00BB2649">
            <w:pPr>
              <w:spacing w:after="0" w:line="48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b/>
                <w:sz w:val="20"/>
                <w:szCs w:val="20"/>
                <w:lang w:val="en-US"/>
              </w:rPr>
              <w:t>item in child rating</w:t>
            </w:r>
          </w:p>
        </w:tc>
      </w:tr>
      <w:tr w:rsidR="00E548E7" w:rsidRPr="0068019E" w:rsidTr="00BB2649">
        <w:tc>
          <w:tcPr>
            <w:tcW w:w="502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2235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5979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b/>
                <w:sz w:val="20"/>
                <w:szCs w:val="20"/>
                <w:lang w:val="en-US"/>
              </w:rPr>
              <w:t>caregiver-rated total stress scale (CCSS-P-Stress)</w:t>
            </w:r>
          </w:p>
        </w:tc>
        <w:tc>
          <w:tcPr>
            <w:tcW w:w="5458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b/>
                <w:sz w:val="20"/>
                <w:szCs w:val="20"/>
                <w:lang w:val="en-US"/>
              </w:rPr>
              <w:t>child-rated total stress scale (CCSS-C-Stress)</w:t>
            </w:r>
          </w:p>
        </w:tc>
      </w:tr>
      <w:tr w:rsidR="00E548E7" w:rsidRPr="0068019E" w:rsidTr="00BB2649">
        <w:tc>
          <w:tcPr>
            <w:tcW w:w="502" w:type="dxa"/>
            <w:tcBorders>
              <w:bottom w:val="nil"/>
            </w:tcBorders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1</w:t>
            </w:r>
          </w:p>
        </w:tc>
        <w:tc>
          <w:tcPr>
            <w:tcW w:w="2235" w:type="dxa"/>
            <w:tcBorders>
              <w:bottom w:val="nil"/>
            </w:tcBorders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family relationships</w:t>
            </w:r>
          </w:p>
        </w:tc>
        <w:tc>
          <w:tcPr>
            <w:tcW w:w="5979" w:type="dxa"/>
            <w:tcBorders>
              <w:bottom w:val="nil"/>
            </w:tcBorders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Have the relationships between your child and the other family members changed due to COVID-19?</w:t>
            </w:r>
          </w:p>
        </w:tc>
        <w:tc>
          <w:tcPr>
            <w:tcW w:w="5458" w:type="dxa"/>
            <w:tcBorders>
              <w:bottom w:val="nil"/>
            </w:tcBorders>
          </w:tcPr>
          <w:p w:rsidR="00E548E7" w:rsidRPr="002C47EA" w:rsidRDefault="00E548E7" w:rsidP="00D37363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Have the relationships between you and the other family members changed due to COVID-19 (e.g., how you and your mother treat each other, how you get along with your father, how you get along with your siblings)?</w:t>
            </w:r>
          </w:p>
        </w:tc>
      </w:tr>
      <w:tr w:rsidR="00E548E7" w:rsidRPr="0068019E" w:rsidTr="00BB2649">
        <w:tc>
          <w:tcPr>
            <w:tcW w:w="502" w:type="dxa"/>
            <w:tcBorders>
              <w:top w:val="nil"/>
              <w:bottom w:val="nil"/>
            </w:tcBorders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2</w:t>
            </w:r>
          </w:p>
        </w:tc>
        <w:tc>
          <w:tcPr>
            <w:tcW w:w="2235" w:type="dxa"/>
            <w:tcBorders>
              <w:top w:val="nil"/>
              <w:bottom w:val="nil"/>
            </w:tcBorders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peer relationships</w:t>
            </w:r>
          </w:p>
        </w:tc>
        <w:tc>
          <w:tcPr>
            <w:tcW w:w="5979" w:type="dxa"/>
            <w:tcBorders>
              <w:top w:val="nil"/>
              <w:bottom w:val="nil"/>
            </w:tcBorders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Have the relationships between your child and his/her friends changed due to COVID-19?</w:t>
            </w:r>
          </w:p>
        </w:tc>
        <w:tc>
          <w:tcPr>
            <w:tcW w:w="5458" w:type="dxa"/>
            <w:tcBorders>
              <w:top w:val="nil"/>
              <w:bottom w:val="nil"/>
            </w:tcBorders>
          </w:tcPr>
          <w:p w:rsidR="00E548E7" w:rsidRPr="002C47EA" w:rsidRDefault="00E548E7" w:rsidP="00D27C87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Have the relationships between you and your friends changed due to COVID-19 (e.g., how much contact you have with your friends or how you get along)?</w:t>
            </w:r>
          </w:p>
        </w:tc>
      </w:tr>
      <w:tr w:rsidR="00E548E7" w:rsidRPr="0068019E" w:rsidTr="00BB2649">
        <w:tc>
          <w:tcPr>
            <w:tcW w:w="502" w:type="dxa"/>
            <w:tcBorders>
              <w:top w:val="nil"/>
              <w:bottom w:val="nil"/>
            </w:tcBorders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2235" w:type="dxa"/>
            <w:tcBorders>
              <w:top w:val="nil"/>
              <w:bottom w:val="nil"/>
            </w:tcBorders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school stress</w:t>
            </w:r>
          </w:p>
        </w:tc>
        <w:tc>
          <w:tcPr>
            <w:tcW w:w="5979" w:type="dxa"/>
            <w:tcBorders>
              <w:top w:val="nil"/>
              <w:bottom w:val="nil"/>
            </w:tcBorders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bCs/>
                <w:sz w:val="20"/>
                <w:szCs w:val="20"/>
                <w:lang w:val="en-US"/>
              </w:rPr>
              <w:t>Has your child’s burden regarding school and learning changed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 due to COVID-19?</w:t>
            </w:r>
          </w:p>
        </w:tc>
        <w:tc>
          <w:tcPr>
            <w:tcW w:w="5458" w:type="dxa"/>
            <w:tcBorders>
              <w:top w:val="nil"/>
              <w:bottom w:val="nil"/>
            </w:tcBorders>
          </w:tcPr>
          <w:p w:rsidR="00E548E7" w:rsidRPr="002C47EA" w:rsidRDefault="00E548E7" w:rsidP="00EB1E41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bCs/>
                <w:sz w:val="20"/>
                <w:szCs w:val="20"/>
                <w:lang w:val="en-US"/>
              </w:rPr>
              <w:t>Has your burden regarding school and learning changed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 due to COVID-19 (e.g., how you do schoolwork and how much you learn)?</w:t>
            </w:r>
          </w:p>
        </w:tc>
      </w:tr>
      <w:tr w:rsidR="00E548E7" w:rsidRPr="00E548E7" w:rsidTr="00BB2649">
        <w:tc>
          <w:tcPr>
            <w:tcW w:w="502" w:type="dxa"/>
            <w:tcBorders>
              <w:top w:val="nil"/>
              <w:bottom w:val="nil"/>
            </w:tcBorders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4</w:t>
            </w:r>
          </w:p>
        </w:tc>
        <w:tc>
          <w:tcPr>
            <w:tcW w:w="2235" w:type="dxa"/>
            <w:tcBorders>
              <w:top w:val="nil"/>
              <w:bottom w:val="nil"/>
            </w:tcBorders>
          </w:tcPr>
          <w:p w:rsidR="00E548E7" w:rsidRPr="002C47EA" w:rsidRDefault="00E548E7" w:rsidP="00527C46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childcare conditions</w:t>
            </w:r>
          </w:p>
        </w:tc>
        <w:tc>
          <w:tcPr>
            <w:tcW w:w="5979" w:type="dxa"/>
            <w:tcBorders>
              <w:top w:val="nil"/>
              <w:bottom w:val="nil"/>
            </w:tcBorders>
          </w:tcPr>
          <w:p w:rsidR="00E548E7" w:rsidRPr="002C47EA" w:rsidRDefault="00E548E7" w:rsidP="00774E16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bCs/>
                <w:sz w:val="20"/>
                <w:szCs w:val="20"/>
                <w:lang w:val="en-US"/>
              </w:rPr>
              <w:t xml:space="preserve">Has your childcare (apart from school) changed due to 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>COVID-19?</w:t>
            </w:r>
          </w:p>
        </w:tc>
        <w:tc>
          <w:tcPr>
            <w:tcW w:w="5458" w:type="dxa"/>
            <w:tcBorders>
              <w:top w:val="nil"/>
              <w:bottom w:val="nil"/>
            </w:tcBorders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bCs/>
                <w:sz w:val="20"/>
                <w:szCs w:val="20"/>
                <w:lang w:val="en-US"/>
              </w:rPr>
              <w:t>x</w:t>
            </w:r>
          </w:p>
        </w:tc>
      </w:tr>
      <w:tr w:rsidR="00E548E7" w:rsidRPr="0068019E" w:rsidTr="00BB2649">
        <w:tc>
          <w:tcPr>
            <w:tcW w:w="502" w:type="dxa"/>
            <w:tcBorders>
              <w:top w:val="nil"/>
              <w:bottom w:val="nil"/>
            </w:tcBorders>
          </w:tcPr>
          <w:p w:rsidR="00E548E7" w:rsidRPr="002C47EA" w:rsidRDefault="00E548E7" w:rsidP="006623C7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5</w:t>
            </w:r>
          </w:p>
        </w:tc>
        <w:tc>
          <w:tcPr>
            <w:tcW w:w="2235" w:type="dxa"/>
            <w:tcBorders>
              <w:top w:val="nil"/>
              <w:bottom w:val="nil"/>
            </w:tcBorders>
          </w:tcPr>
          <w:p w:rsidR="00E548E7" w:rsidRPr="002C47EA" w:rsidRDefault="00E548E7" w:rsidP="006623C7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leisure options</w:t>
            </w:r>
          </w:p>
        </w:tc>
        <w:tc>
          <w:tcPr>
            <w:tcW w:w="5979" w:type="dxa"/>
            <w:tcBorders>
              <w:top w:val="nil"/>
              <w:bottom w:val="nil"/>
            </w:tcBorders>
          </w:tcPr>
          <w:p w:rsidR="00E548E7" w:rsidRPr="002C47EA" w:rsidRDefault="00E548E7" w:rsidP="006623C7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bCs/>
                <w:sz w:val="20"/>
                <w:szCs w:val="20"/>
                <w:lang w:val="en-US"/>
              </w:rPr>
              <w:t xml:space="preserve">Have the leisure options for your child changed due to 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>COVID-19?</w:t>
            </w:r>
          </w:p>
        </w:tc>
        <w:tc>
          <w:tcPr>
            <w:tcW w:w="5458" w:type="dxa"/>
            <w:tcBorders>
              <w:top w:val="nil"/>
              <w:bottom w:val="nil"/>
            </w:tcBorders>
          </w:tcPr>
          <w:p w:rsidR="00E548E7" w:rsidRPr="002C47EA" w:rsidRDefault="00E548E7" w:rsidP="008B553D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bCs/>
                <w:sz w:val="20"/>
                <w:szCs w:val="20"/>
                <w:lang w:val="en-US"/>
              </w:rPr>
              <w:t xml:space="preserve">Have your leisure options changed due to 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>COVID-19 (e.g., how much you can do, whether you can pursue your hobbies or interests, whether you can meet up with others)?</w:t>
            </w:r>
          </w:p>
        </w:tc>
      </w:tr>
      <w:tr w:rsidR="00E548E7" w:rsidRPr="0068019E" w:rsidTr="00BB2649">
        <w:tc>
          <w:tcPr>
            <w:tcW w:w="502" w:type="dxa"/>
            <w:tcBorders>
              <w:top w:val="nil"/>
              <w:bottom w:val="nil"/>
            </w:tcBorders>
          </w:tcPr>
          <w:p w:rsidR="00E548E7" w:rsidRPr="002C47EA" w:rsidRDefault="00E548E7" w:rsidP="0072410B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lastRenderedPageBreak/>
              <w:t>6</w:t>
            </w:r>
          </w:p>
        </w:tc>
        <w:tc>
          <w:tcPr>
            <w:tcW w:w="2235" w:type="dxa"/>
            <w:tcBorders>
              <w:top w:val="nil"/>
              <w:bottom w:val="nil"/>
            </w:tcBorders>
          </w:tcPr>
          <w:p w:rsidR="00E548E7" w:rsidRPr="002C47EA" w:rsidRDefault="00E548E7" w:rsidP="0072410B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child externalizing problems</w:t>
            </w:r>
          </w:p>
        </w:tc>
        <w:tc>
          <w:tcPr>
            <w:tcW w:w="5979" w:type="dxa"/>
            <w:tcBorders>
              <w:top w:val="nil"/>
              <w:bottom w:val="nil"/>
            </w:tcBorders>
          </w:tcPr>
          <w:p w:rsidR="00E548E7" w:rsidRPr="002C47EA" w:rsidRDefault="00E548E7" w:rsidP="0072410B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bookmarkStart w:id="2" w:name="_Hlk79768464"/>
            <w:r w:rsidRPr="002C47EA">
              <w:rPr>
                <w:rFonts w:cs="Calibri"/>
                <w:sz w:val="20"/>
                <w:szCs w:val="20"/>
                <w:lang w:val="en-US"/>
              </w:rPr>
              <w:t>Is your child more irritable, moody, or restless due to the COVID-19 crisis?</w:t>
            </w:r>
            <w:bookmarkEnd w:id="2"/>
          </w:p>
        </w:tc>
        <w:tc>
          <w:tcPr>
            <w:tcW w:w="5458" w:type="dxa"/>
            <w:tcBorders>
              <w:top w:val="nil"/>
              <w:bottom w:val="nil"/>
            </w:tcBorders>
          </w:tcPr>
          <w:p w:rsidR="00E548E7" w:rsidRPr="002C47EA" w:rsidRDefault="00E548E7" w:rsidP="0072410B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Are you more irritable, moody, or restless due to the COVID-19 crisis?</w:t>
            </w:r>
          </w:p>
        </w:tc>
      </w:tr>
      <w:tr w:rsidR="00E548E7" w:rsidRPr="0068019E" w:rsidTr="00BB2649">
        <w:tc>
          <w:tcPr>
            <w:tcW w:w="502" w:type="dxa"/>
            <w:tcBorders>
              <w:top w:val="nil"/>
              <w:bottom w:val="nil"/>
            </w:tcBorders>
          </w:tcPr>
          <w:p w:rsidR="00E548E7" w:rsidRPr="002C47EA" w:rsidRDefault="00E548E7" w:rsidP="0072410B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2235" w:type="dxa"/>
            <w:tcBorders>
              <w:top w:val="nil"/>
              <w:bottom w:val="nil"/>
            </w:tcBorders>
          </w:tcPr>
          <w:p w:rsidR="00E548E7" w:rsidRPr="002C47EA" w:rsidRDefault="00E548E7" w:rsidP="0072410B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child internalizing problems</w:t>
            </w:r>
          </w:p>
        </w:tc>
        <w:tc>
          <w:tcPr>
            <w:tcW w:w="5979" w:type="dxa"/>
            <w:tcBorders>
              <w:top w:val="nil"/>
              <w:bottom w:val="nil"/>
            </w:tcBorders>
          </w:tcPr>
          <w:p w:rsidR="00E548E7" w:rsidRPr="002C47EA" w:rsidRDefault="00E548E7" w:rsidP="0072410B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Is your child more anxious, insecure, or sad due to the COVID-19 crisis?</w:t>
            </w:r>
          </w:p>
        </w:tc>
        <w:tc>
          <w:tcPr>
            <w:tcW w:w="5458" w:type="dxa"/>
            <w:tcBorders>
              <w:top w:val="nil"/>
              <w:bottom w:val="nil"/>
            </w:tcBorders>
          </w:tcPr>
          <w:p w:rsidR="00E548E7" w:rsidRPr="002C47EA" w:rsidRDefault="00E548E7" w:rsidP="0072410B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Are you more anxious, insecure, or sad due to the COVID-19 crisis?</w:t>
            </w:r>
          </w:p>
        </w:tc>
      </w:tr>
      <w:tr w:rsidR="00E548E7" w:rsidRPr="00E548E7" w:rsidTr="00BB2649">
        <w:tc>
          <w:tcPr>
            <w:tcW w:w="502" w:type="dxa"/>
            <w:tcBorders>
              <w:top w:val="nil"/>
              <w:bottom w:val="nil"/>
            </w:tcBorders>
          </w:tcPr>
          <w:p w:rsidR="00E548E7" w:rsidRPr="002C47EA" w:rsidRDefault="00E548E7" w:rsidP="0072410B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2235" w:type="dxa"/>
            <w:tcBorders>
              <w:top w:val="nil"/>
              <w:bottom w:val="nil"/>
            </w:tcBorders>
          </w:tcPr>
          <w:p w:rsidR="00E548E7" w:rsidRPr="002C47EA" w:rsidRDefault="00E548E7" w:rsidP="0072410B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working conditions</w:t>
            </w:r>
          </w:p>
        </w:tc>
        <w:tc>
          <w:tcPr>
            <w:tcW w:w="5979" w:type="dxa"/>
            <w:tcBorders>
              <w:top w:val="nil"/>
              <w:bottom w:val="nil"/>
            </w:tcBorders>
          </w:tcPr>
          <w:p w:rsidR="00E548E7" w:rsidRPr="002C47EA" w:rsidRDefault="00E548E7" w:rsidP="0072410B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bCs/>
                <w:sz w:val="20"/>
                <w:szCs w:val="20"/>
                <w:lang w:val="en-US"/>
              </w:rPr>
              <w:t xml:space="preserve">Has your work situation changed due 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>to the COVID-19 crisis?</w:t>
            </w:r>
          </w:p>
        </w:tc>
        <w:tc>
          <w:tcPr>
            <w:tcW w:w="5458" w:type="dxa"/>
            <w:tcBorders>
              <w:top w:val="nil"/>
              <w:bottom w:val="nil"/>
            </w:tcBorders>
          </w:tcPr>
          <w:p w:rsidR="00E548E7" w:rsidRPr="002C47EA" w:rsidRDefault="00E548E7" w:rsidP="0072410B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bCs/>
                <w:sz w:val="20"/>
                <w:szCs w:val="20"/>
                <w:lang w:val="en-US"/>
              </w:rPr>
              <w:t>x</w:t>
            </w:r>
          </w:p>
        </w:tc>
      </w:tr>
      <w:tr w:rsidR="00E548E7" w:rsidRPr="00E548E7" w:rsidTr="00BB2649">
        <w:tc>
          <w:tcPr>
            <w:tcW w:w="502" w:type="dxa"/>
            <w:tcBorders>
              <w:top w:val="nil"/>
              <w:bottom w:val="nil"/>
            </w:tcBorders>
          </w:tcPr>
          <w:p w:rsidR="00E548E7" w:rsidRPr="002C47EA" w:rsidRDefault="00E548E7" w:rsidP="0072410B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35" w:type="dxa"/>
            <w:tcBorders>
              <w:top w:val="nil"/>
              <w:bottom w:val="nil"/>
            </w:tcBorders>
          </w:tcPr>
          <w:p w:rsidR="00E548E7" w:rsidRPr="002C47EA" w:rsidRDefault="00E548E7" w:rsidP="0072410B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family conditions</w:t>
            </w:r>
          </w:p>
        </w:tc>
        <w:tc>
          <w:tcPr>
            <w:tcW w:w="5979" w:type="dxa"/>
            <w:tcBorders>
              <w:top w:val="nil"/>
              <w:bottom w:val="nil"/>
            </w:tcBorders>
          </w:tcPr>
          <w:p w:rsidR="00E548E7" w:rsidRPr="002C47EA" w:rsidRDefault="00E548E7" w:rsidP="0072410B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bCs/>
                <w:sz w:val="20"/>
                <w:szCs w:val="20"/>
                <w:lang w:val="en-US"/>
              </w:rPr>
              <w:t xml:space="preserve">Has your family situation changed due 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>to the COVID-19 crisis?</w:t>
            </w:r>
          </w:p>
        </w:tc>
        <w:tc>
          <w:tcPr>
            <w:tcW w:w="5458" w:type="dxa"/>
            <w:tcBorders>
              <w:top w:val="nil"/>
              <w:bottom w:val="nil"/>
            </w:tcBorders>
          </w:tcPr>
          <w:p w:rsidR="00E548E7" w:rsidRPr="002C47EA" w:rsidRDefault="00E548E7" w:rsidP="0072410B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bCs/>
                <w:sz w:val="20"/>
                <w:szCs w:val="20"/>
                <w:lang w:val="en-US"/>
              </w:rPr>
              <w:t>x</w:t>
            </w:r>
          </w:p>
        </w:tc>
      </w:tr>
      <w:tr w:rsidR="00E548E7" w:rsidRPr="0068019E" w:rsidTr="00BB2649">
        <w:tc>
          <w:tcPr>
            <w:tcW w:w="502" w:type="dxa"/>
            <w:tcBorders>
              <w:top w:val="nil"/>
              <w:bottom w:val="nil"/>
            </w:tcBorders>
          </w:tcPr>
          <w:p w:rsidR="00E548E7" w:rsidRPr="002C47EA" w:rsidRDefault="00E548E7" w:rsidP="0072410B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10</w:t>
            </w:r>
          </w:p>
        </w:tc>
        <w:tc>
          <w:tcPr>
            <w:tcW w:w="2235" w:type="dxa"/>
            <w:tcBorders>
              <w:top w:val="nil"/>
              <w:bottom w:val="nil"/>
            </w:tcBorders>
          </w:tcPr>
          <w:p w:rsidR="00E548E7" w:rsidRPr="002C47EA" w:rsidRDefault="00E548E7" w:rsidP="0072410B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child stress overall</w:t>
            </w:r>
          </w:p>
        </w:tc>
        <w:tc>
          <w:tcPr>
            <w:tcW w:w="5979" w:type="dxa"/>
            <w:tcBorders>
              <w:top w:val="nil"/>
              <w:bottom w:val="nil"/>
            </w:tcBorders>
          </w:tcPr>
          <w:p w:rsidR="00E548E7" w:rsidRPr="002C47EA" w:rsidRDefault="00E548E7" w:rsidP="0072410B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bCs/>
                <w:sz w:val="20"/>
                <w:szCs w:val="20"/>
                <w:lang w:val="en-US"/>
              </w:rPr>
              <w:t xml:space="preserve">How would you describe the changes due 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>to the COVID-19 crisis</w:t>
            </w:r>
            <w:r w:rsidRPr="002C47EA">
              <w:rPr>
                <w:rFonts w:cs="Calibri"/>
                <w:bCs/>
                <w:sz w:val="20"/>
                <w:szCs w:val="20"/>
                <w:lang w:val="en-US"/>
              </w:rPr>
              <w:t xml:space="preserve"> for your child in general?</w:t>
            </w:r>
          </w:p>
        </w:tc>
        <w:tc>
          <w:tcPr>
            <w:tcW w:w="5458" w:type="dxa"/>
            <w:tcBorders>
              <w:top w:val="nil"/>
              <w:bottom w:val="nil"/>
            </w:tcBorders>
          </w:tcPr>
          <w:p w:rsidR="00E548E7" w:rsidRPr="002C47EA" w:rsidRDefault="00E548E7" w:rsidP="0072410B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bCs/>
                <w:sz w:val="20"/>
                <w:szCs w:val="20"/>
                <w:lang w:val="en-US"/>
              </w:rPr>
              <w:t xml:space="preserve">How have you felt in 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>the COVID-19 crisis</w:t>
            </w:r>
            <w:r w:rsidRPr="002C47EA">
              <w:rPr>
                <w:rFonts w:cs="Calibri"/>
                <w:bCs/>
                <w:sz w:val="20"/>
                <w:szCs w:val="20"/>
                <w:lang w:val="en-US"/>
              </w:rPr>
              <w:t xml:space="preserve"> in general?</w:t>
            </w:r>
          </w:p>
        </w:tc>
      </w:tr>
      <w:tr w:rsidR="00E548E7" w:rsidRPr="00E548E7" w:rsidTr="00580733">
        <w:tc>
          <w:tcPr>
            <w:tcW w:w="502" w:type="dxa"/>
            <w:tcBorders>
              <w:top w:val="nil"/>
            </w:tcBorders>
          </w:tcPr>
          <w:p w:rsidR="00E548E7" w:rsidRPr="002C47EA" w:rsidRDefault="00E548E7" w:rsidP="0072410B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11</w:t>
            </w:r>
          </w:p>
        </w:tc>
        <w:tc>
          <w:tcPr>
            <w:tcW w:w="2235" w:type="dxa"/>
            <w:tcBorders>
              <w:top w:val="nil"/>
            </w:tcBorders>
          </w:tcPr>
          <w:p w:rsidR="00E548E7" w:rsidRPr="002C47EA" w:rsidRDefault="00E548E7" w:rsidP="0072410B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caregiver stress overall</w:t>
            </w:r>
          </w:p>
        </w:tc>
        <w:tc>
          <w:tcPr>
            <w:tcW w:w="5979" w:type="dxa"/>
            <w:tcBorders>
              <w:top w:val="nil"/>
            </w:tcBorders>
          </w:tcPr>
          <w:p w:rsidR="00E548E7" w:rsidRPr="002C47EA" w:rsidRDefault="00E548E7" w:rsidP="0072410B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bCs/>
                <w:sz w:val="20"/>
                <w:szCs w:val="20"/>
                <w:lang w:val="en-US"/>
              </w:rPr>
              <w:t xml:space="preserve">How would you describe the changes due 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>to the COVID-19 crisis</w:t>
            </w:r>
            <w:r w:rsidRPr="002C47EA">
              <w:rPr>
                <w:rFonts w:cs="Calibri"/>
                <w:bCs/>
                <w:sz w:val="20"/>
                <w:szCs w:val="20"/>
                <w:lang w:val="en-US"/>
              </w:rPr>
              <w:t xml:space="preserve"> for yourself in general?</w:t>
            </w:r>
          </w:p>
        </w:tc>
        <w:tc>
          <w:tcPr>
            <w:tcW w:w="5458" w:type="dxa"/>
            <w:tcBorders>
              <w:top w:val="nil"/>
            </w:tcBorders>
          </w:tcPr>
          <w:p w:rsidR="00E548E7" w:rsidRPr="002C47EA" w:rsidRDefault="00E548E7" w:rsidP="00986724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bCs/>
                <w:sz w:val="20"/>
                <w:szCs w:val="20"/>
                <w:lang w:val="en-US"/>
              </w:rPr>
              <w:t>x</w:t>
            </w:r>
          </w:p>
        </w:tc>
      </w:tr>
      <w:tr w:rsidR="00E548E7" w:rsidRPr="0068019E" w:rsidTr="00580733">
        <w:tc>
          <w:tcPr>
            <w:tcW w:w="502" w:type="dxa"/>
          </w:tcPr>
          <w:p w:rsidR="00E548E7" w:rsidRPr="002C47EA" w:rsidRDefault="00E548E7" w:rsidP="0072410B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235" w:type="dxa"/>
          </w:tcPr>
          <w:p w:rsidR="00E548E7" w:rsidRPr="002C47EA" w:rsidRDefault="00E548E7" w:rsidP="0072410B">
            <w:pPr>
              <w:spacing w:after="0" w:line="480" w:lineRule="auto"/>
              <w:rPr>
                <w:rFonts w:cs="Calibri"/>
                <w:b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5979" w:type="dxa"/>
          </w:tcPr>
          <w:p w:rsidR="00E548E7" w:rsidRPr="002C47EA" w:rsidRDefault="00E548E7" w:rsidP="0072410B">
            <w:pPr>
              <w:spacing w:after="0" w:line="480" w:lineRule="auto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b/>
                <w:bCs/>
                <w:sz w:val="20"/>
                <w:szCs w:val="20"/>
                <w:lang w:val="en-US"/>
              </w:rPr>
              <w:t>caregiver-rated treatment-related subscale (CCSS-P-Treat)</w:t>
            </w:r>
          </w:p>
        </w:tc>
        <w:tc>
          <w:tcPr>
            <w:tcW w:w="5458" w:type="dxa"/>
          </w:tcPr>
          <w:p w:rsidR="00E548E7" w:rsidRPr="002C47EA" w:rsidRDefault="00E548E7" w:rsidP="00986724">
            <w:pPr>
              <w:spacing w:after="0" w:line="480" w:lineRule="auto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b/>
                <w:bCs/>
                <w:sz w:val="20"/>
                <w:szCs w:val="20"/>
                <w:lang w:val="en-US"/>
              </w:rPr>
              <w:t>child-rated treatment-related subscale (CCSS-C-Treat)</w:t>
            </w:r>
          </w:p>
        </w:tc>
      </w:tr>
      <w:tr w:rsidR="00E548E7" w:rsidRPr="00E548E7" w:rsidTr="00580733">
        <w:tc>
          <w:tcPr>
            <w:tcW w:w="502" w:type="dxa"/>
            <w:tcBorders>
              <w:bottom w:val="nil"/>
            </w:tcBorders>
          </w:tcPr>
          <w:p w:rsidR="00E548E7" w:rsidRPr="002C47EA" w:rsidRDefault="00E548E7" w:rsidP="0072410B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12</w:t>
            </w:r>
          </w:p>
        </w:tc>
        <w:tc>
          <w:tcPr>
            <w:tcW w:w="2235" w:type="dxa"/>
            <w:tcBorders>
              <w:bottom w:val="nil"/>
            </w:tcBorders>
          </w:tcPr>
          <w:p w:rsidR="00E548E7" w:rsidRPr="002C47EA" w:rsidRDefault="00E548E7" w:rsidP="0072410B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change in individual problems</w:t>
            </w:r>
          </w:p>
        </w:tc>
        <w:tc>
          <w:tcPr>
            <w:tcW w:w="5979" w:type="dxa"/>
            <w:tcBorders>
              <w:bottom w:val="nil"/>
            </w:tcBorders>
          </w:tcPr>
          <w:p w:rsidR="00E548E7" w:rsidRPr="002C47EA" w:rsidRDefault="00E548E7" w:rsidP="0072410B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bCs/>
                <w:sz w:val="20"/>
                <w:szCs w:val="20"/>
                <w:lang w:val="en-US"/>
              </w:rPr>
              <w:t xml:space="preserve">How have the individual problems of your child, which were the main motive for therapy, changed during 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>the COVID-19 crisis?</w:t>
            </w:r>
          </w:p>
        </w:tc>
        <w:tc>
          <w:tcPr>
            <w:tcW w:w="5458" w:type="dxa"/>
            <w:tcBorders>
              <w:bottom w:val="nil"/>
            </w:tcBorders>
          </w:tcPr>
          <w:p w:rsidR="00E548E7" w:rsidRPr="002C47EA" w:rsidRDefault="00E548E7" w:rsidP="0072410B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bCs/>
                <w:sz w:val="20"/>
                <w:szCs w:val="20"/>
                <w:lang w:val="en-US"/>
              </w:rPr>
              <w:t>x</w:t>
            </w:r>
          </w:p>
        </w:tc>
      </w:tr>
      <w:tr w:rsidR="00E548E7" w:rsidRPr="0068019E" w:rsidTr="00BB2649">
        <w:tc>
          <w:tcPr>
            <w:tcW w:w="502" w:type="dxa"/>
            <w:tcBorders>
              <w:top w:val="nil"/>
              <w:bottom w:val="nil"/>
            </w:tcBorders>
          </w:tcPr>
          <w:p w:rsidR="00E548E7" w:rsidRPr="002C47EA" w:rsidRDefault="00E548E7" w:rsidP="00846E1D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13</w:t>
            </w:r>
          </w:p>
        </w:tc>
        <w:tc>
          <w:tcPr>
            <w:tcW w:w="2235" w:type="dxa"/>
            <w:tcBorders>
              <w:top w:val="nil"/>
              <w:bottom w:val="nil"/>
            </w:tcBorders>
          </w:tcPr>
          <w:p w:rsidR="00E548E7" w:rsidRPr="002C47EA" w:rsidRDefault="00E548E7" w:rsidP="00846E1D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use of therapeutic interventions</w:t>
            </w:r>
          </w:p>
        </w:tc>
        <w:tc>
          <w:tcPr>
            <w:tcW w:w="5979" w:type="dxa"/>
            <w:tcBorders>
              <w:top w:val="nil"/>
              <w:bottom w:val="nil"/>
            </w:tcBorders>
          </w:tcPr>
          <w:p w:rsidR="00E548E7" w:rsidRPr="002C47EA" w:rsidRDefault="00E548E7" w:rsidP="00846E1D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Has the extent to which you or your child implements strategies taught in therapy changed due to COVID-19 crisis?</w:t>
            </w:r>
          </w:p>
        </w:tc>
        <w:tc>
          <w:tcPr>
            <w:tcW w:w="5458" w:type="dxa"/>
            <w:tcBorders>
              <w:top w:val="nil"/>
              <w:bottom w:val="nil"/>
            </w:tcBorders>
          </w:tcPr>
          <w:p w:rsidR="00E548E7" w:rsidRPr="002C47EA" w:rsidRDefault="00E548E7" w:rsidP="00063D37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Has the extent to which you implement strategies taught in therapy changed due to COVID-19 crisis (e.g., how you have used or practiced the contents of therapy in daily life)?</w:t>
            </w:r>
          </w:p>
        </w:tc>
      </w:tr>
      <w:tr w:rsidR="00E548E7" w:rsidRPr="0068019E" w:rsidTr="00BB2649">
        <w:tc>
          <w:tcPr>
            <w:tcW w:w="502" w:type="dxa"/>
            <w:tcBorders>
              <w:top w:val="nil"/>
            </w:tcBorders>
          </w:tcPr>
          <w:p w:rsidR="00E548E7" w:rsidRPr="002C47EA" w:rsidRDefault="00E548E7" w:rsidP="00846E1D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14</w:t>
            </w:r>
          </w:p>
        </w:tc>
        <w:tc>
          <w:tcPr>
            <w:tcW w:w="2235" w:type="dxa"/>
            <w:tcBorders>
              <w:top w:val="nil"/>
            </w:tcBorders>
          </w:tcPr>
          <w:p w:rsidR="00E548E7" w:rsidRPr="002C47EA" w:rsidRDefault="00E548E7" w:rsidP="00846E1D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satisfaction with therapy</w:t>
            </w:r>
          </w:p>
        </w:tc>
        <w:tc>
          <w:tcPr>
            <w:tcW w:w="5979" w:type="dxa"/>
            <w:tcBorders>
              <w:top w:val="nil"/>
            </w:tcBorders>
          </w:tcPr>
          <w:p w:rsidR="00E548E7" w:rsidRPr="002C47EA" w:rsidRDefault="00E548E7" w:rsidP="00846E1D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bCs/>
                <w:sz w:val="20"/>
                <w:szCs w:val="20"/>
                <w:lang w:val="en-US"/>
              </w:rPr>
              <w:t>Has your satisfaction with therapy changed due to the COVID-19 crisis?</w:t>
            </w:r>
          </w:p>
        </w:tc>
        <w:tc>
          <w:tcPr>
            <w:tcW w:w="5458" w:type="dxa"/>
            <w:tcBorders>
              <w:top w:val="nil"/>
            </w:tcBorders>
          </w:tcPr>
          <w:p w:rsidR="00E548E7" w:rsidRPr="002C47EA" w:rsidRDefault="00E548E7" w:rsidP="00846E1D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bCs/>
                <w:sz w:val="20"/>
                <w:szCs w:val="20"/>
                <w:lang w:val="en-US"/>
              </w:rPr>
              <w:t>Has your satisfaction with therapy changed due to the COVID-19 crisis?</w:t>
            </w:r>
          </w:p>
        </w:tc>
      </w:tr>
    </w:tbl>
    <w:p w:rsidR="00E548E7" w:rsidRPr="002C47EA" w:rsidRDefault="00E548E7" w:rsidP="0041052F">
      <w:pPr>
        <w:spacing w:after="0" w:line="480" w:lineRule="auto"/>
        <w:rPr>
          <w:rFonts w:cs="Calibri"/>
          <w:b/>
          <w:bCs/>
          <w:sz w:val="20"/>
          <w:szCs w:val="20"/>
          <w:lang w:val="en-US"/>
        </w:rPr>
      </w:pPr>
      <w:r w:rsidRPr="002C47EA">
        <w:rPr>
          <w:rFonts w:cs="Calibri"/>
          <w:b/>
          <w:bCs/>
          <w:sz w:val="20"/>
          <w:szCs w:val="20"/>
          <w:lang w:val="en-US"/>
        </w:rPr>
        <w:br w:type="page"/>
      </w:r>
      <w:r w:rsidRPr="002C47EA">
        <w:rPr>
          <w:rFonts w:cs="Calibri"/>
          <w:b/>
          <w:bCs/>
          <w:sz w:val="20"/>
          <w:szCs w:val="20"/>
          <w:lang w:val="en-US"/>
        </w:rPr>
        <w:lastRenderedPageBreak/>
        <w:t>Table S2</w:t>
      </w:r>
    </w:p>
    <w:p w:rsidR="00E548E7" w:rsidRPr="002C47EA" w:rsidRDefault="00E548E7" w:rsidP="0041052F">
      <w:pPr>
        <w:spacing w:after="0" w:line="480" w:lineRule="auto"/>
        <w:rPr>
          <w:rFonts w:cs="Calibri"/>
          <w:i/>
          <w:sz w:val="20"/>
          <w:szCs w:val="20"/>
          <w:lang w:val="en-US"/>
        </w:rPr>
      </w:pPr>
      <w:r w:rsidRPr="002C47EA">
        <w:rPr>
          <w:rFonts w:cs="Calibri"/>
          <w:i/>
          <w:sz w:val="20"/>
          <w:szCs w:val="20"/>
          <w:lang w:val="en-US"/>
        </w:rPr>
        <w:t>Measures assessing child and caregiver characteristics used as predictors of COVID-19-related stress</w:t>
      </w:r>
    </w:p>
    <w:tbl>
      <w:tblPr>
        <w:tblW w:w="1414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1598"/>
        <w:gridCol w:w="3500"/>
        <w:gridCol w:w="2552"/>
        <w:gridCol w:w="2977"/>
        <w:gridCol w:w="2693"/>
        <w:gridCol w:w="820"/>
      </w:tblGrid>
      <w:tr w:rsidR="00E548E7" w:rsidRPr="00E548E7" w:rsidTr="00BB7390">
        <w:tc>
          <w:tcPr>
            <w:tcW w:w="1598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b/>
                <w:bCs/>
                <w:sz w:val="20"/>
                <w:szCs w:val="20"/>
                <w:lang w:val="en-US"/>
              </w:rPr>
              <w:t>variable(s)</w:t>
            </w:r>
          </w:p>
        </w:tc>
        <w:tc>
          <w:tcPr>
            <w:tcW w:w="3500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b/>
                <w:bCs/>
                <w:sz w:val="20"/>
                <w:szCs w:val="20"/>
                <w:lang w:val="en-US"/>
              </w:rPr>
              <w:t>measure</w:t>
            </w:r>
          </w:p>
        </w:tc>
        <w:tc>
          <w:tcPr>
            <w:tcW w:w="2552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b/>
                <w:bCs/>
                <w:sz w:val="20"/>
                <w:szCs w:val="20"/>
                <w:lang w:val="en-US"/>
              </w:rPr>
              <w:t>type</w:t>
            </w:r>
          </w:p>
        </w:tc>
        <w:tc>
          <w:tcPr>
            <w:tcW w:w="2977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b/>
                <w:bCs/>
                <w:sz w:val="20"/>
                <w:szCs w:val="20"/>
                <w:lang w:val="en-US"/>
              </w:rPr>
              <w:t>content</w:t>
            </w:r>
          </w:p>
        </w:tc>
        <w:tc>
          <w:tcPr>
            <w:tcW w:w="2693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b/>
                <w:bCs/>
                <w:sz w:val="20"/>
                <w:szCs w:val="20"/>
                <w:lang w:val="en-US"/>
              </w:rPr>
              <w:t>scale</w:t>
            </w:r>
          </w:p>
        </w:tc>
        <w:tc>
          <w:tcPr>
            <w:tcW w:w="820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b/>
                <w:bCs/>
                <w:sz w:val="20"/>
                <w:szCs w:val="20"/>
                <w:lang w:val="en-US"/>
              </w:rPr>
              <w:t>alpha</w:t>
            </w:r>
          </w:p>
        </w:tc>
      </w:tr>
      <w:tr w:rsidR="00E548E7" w:rsidRPr="00E548E7" w:rsidTr="00BB7390">
        <w:tc>
          <w:tcPr>
            <w:tcW w:w="1598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bCs/>
                <w:sz w:val="20"/>
                <w:szCs w:val="20"/>
                <w:lang w:val="en-US"/>
              </w:rPr>
              <w:t>Child affective dysregulation (AD)</w:t>
            </w:r>
          </w:p>
        </w:tc>
        <w:tc>
          <w:tcPr>
            <w:tcW w:w="3500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Diagnostic Tool for Affective Dysregulation in Children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r w:rsidRPr="00AE29F9">
              <w:rPr>
                <w:rFonts w:cs="Calibri"/>
                <w:sz w:val="20"/>
                <w:szCs w:val="20"/>
                <w:lang w:val="en-US"/>
              </w:rPr>
              <w:fldChar w:fldCharType="begin"/>
            </w:r>
            <w:r w:rsidRPr="002C47EA">
              <w:rPr>
                <w:rFonts w:cs="Calibri"/>
                <w:sz w:val="20"/>
                <w:szCs w:val="20"/>
                <w:lang w:val="en-US"/>
              </w:rPr>
              <w:instrText xml:space="preserve"> ADDIN EN.CITE &lt;EndNote&gt;&lt;Cite&gt;&lt;Author&gt;Görtz-Dorten&lt;/Author&gt;&lt;Year&gt;2021&lt;/Year&gt;&lt;RecNum&gt;246&lt;/RecNum&gt;&lt;Prefix&gt;DADYS`; &lt;/Prefix&gt;&lt;DisplayText&gt;(DADYS; Anja Görtz-Dorten &amp;amp; Manfred Döpfner, 2021)&lt;/DisplayText&gt;&lt;record&gt;&lt;rec-number&gt;246&lt;/rec-number&gt;&lt;foreign-keys&gt;&lt;key app="EN" db-id="205vw9awh00v58evr58v0a970pxwwzzetx5t" timestamp="1628762725"&gt;246&lt;/key&gt;&lt;/foreign-keys&gt;&lt;ref-type name="Unpublished Work"&gt;34&lt;/ref-type&gt;&lt;contributors&gt;&lt;authors&gt;&lt;author&gt;Görtz-Dorten, Anja&lt;/author&gt;&lt;author&gt;Döpfner, Manfred&lt;/author&gt;&lt;/authors&gt;&lt;/contributors&gt;&lt;titles&gt;&lt;title&gt;Diagnostikum für Affektive Dysregulationen bei Kindern (DADYS)&lt;/title&gt;&lt;/titles&gt;&lt;dates&gt;&lt;year&gt;2021&lt;/year&gt;&lt;/dates&gt;&lt;publisher&gt;Department of Child and Adolescent Psychiatry, Psychosomatics and Psychotherapy of the University Hospital Cologne&lt;/publisher&gt;&lt;work-type&gt;Unpublished manuscript&lt;/work-type&gt;&lt;urls&gt;&lt;/urls&gt;&lt;/record&gt;&lt;/Cite&gt;&lt;/EndNote&gt;</w:instrText>
            </w:r>
            <w:r w:rsidRPr="00AE29F9">
              <w:rPr>
                <w:rFonts w:cs="Calibri"/>
                <w:sz w:val="20"/>
                <w:szCs w:val="20"/>
                <w:lang w:val="en-US"/>
              </w:rPr>
              <w:fldChar w:fldCharType="separate"/>
            </w:r>
            <w:r w:rsidRPr="002C47EA">
              <w:rPr>
                <w:rFonts w:cs="Calibri"/>
                <w:sz w:val="20"/>
                <w:szCs w:val="20"/>
                <w:lang w:val="en-US"/>
              </w:rPr>
              <w:t>(DADYS; Anja Görtz-Dorten &amp; Manfred Döpfner, 2021)</w:t>
            </w:r>
            <w:r w:rsidRPr="00AE29F9">
              <w:rPr>
                <w:rFonts w:cs="Calibri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552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Clinical interview for caregivers and children, caregiver- and child-rated questionnaire</w:t>
            </w:r>
          </w:p>
        </w:tc>
        <w:tc>
          <w:tcPr>
            <w:tcW w:w="2977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bCs/>
                <w:sz w:val="20"/>
                <w:szCs w:val="20"/>
                <w:lang w:val="en-US"/>
              </w:rPr>
              <w:t>Emotional lability, emotion regulation, negative emotional reactions, negative mood</w:t>
            </w:r>
          </w:p>
        </w:tc>
        <w:tc>
          <w:tcPr>
            <w:tcW w:w="2693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bCs/>
                <w:sz w:val="20"/>
                <w:szCs w:val="20"/>
                <w:lang w:val="en-US"/>
              </w:rPr>
              <w:t>4-point scale: 0 (=not present) to 3 (=very strong)</w:t>
            </w:r>
          </w:p>
        </w:tc>
        <w:tc>
          <w:tcPr>
            <w:tcW w:w="820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.86-.97</w:t>
            </w:r>
          </w:p>
        </w:tc>
      </w:tr>
      <w:tr w:rsidR="00E548E7" w:rsidRPr="00E548E7" w:rsidTr="00BB7390">
        <w:tc>
          <w:tcPr>
            <w:tcW w:w="1598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bCs/>
                <w:sz w:val="20"/>
                <w:szCs w:val="20"/>
                <w:lang w:val="en-US"/>
              </w:rPr>
              <w:t>Child AD</w:t>
            </w:r>
          </w:p>
        </w:tc>
        <w:tc>
          <w:tcPr>
            <w:tcW w:w="3500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Dysregulation profile </w:t>
            </w:r>
            <w:r w:rsidRPr="00AE29F9">
              <w:rPr>
                <w:rFonts w:cs="Calibri"/>
                <w:sz w:val="20"/>
                <w:szCs w:val="20"/>
                <w:lang w:val="en-US"/>
              </w:rPr>
              <w:fldChar w:fldCharType="begin"/>
            </w:r>
            <w:r w:rsidRPr="002C47EA">
              <w:rPr>
                <w:rFonts w:cs="Calibri"/>
                <w:sz w:val="20"/>
                <w:szCs w:val="20"/>
                <w:lang w:val="en-US"/>
              </w:rPr>
              <w:instrText xml:space="preserve"> ADDIN EN.CITE &lt;EndNote&gt;&lt;Cite&gt;&lt;Author&gt;Althoff&lt;/Author&gt;&lt;Year&gt;2010&lt;/Year&gt;&lt;RecNum&gt;252&lt;/RecNum&gt;&lt;DisplayText&gt;(Althoff, 2010)&lt;/DisplayText&gt;&lt;record&gt;&lt;rec-number&gt;252&lt;/rec-number&gt;&lt;foreign-keys&gt;&lt;key app="EN" db-id="205vw9awh00v58evr58v0a970pxwwzzetx5t" timestamp="1628770114"&gt;252&lt;/key&gt;&lt;/foreign-keys&gt;&lt;ref-type name="Journal Article"&gt;17&lt;/ref-type&gt;&lt;contributors&gt;&lt;authors&gt;&lt;author&gt;Althoff, R. R.&lt;/author&gt;&lt;/authors&gt;&lt;/contributors&gt;&lt;titles&gt;&lt;title&gt;Dysregulated children reconsidered&lt;/title&gt;&lt;secondary-title&gt;J Am Acad Child Adolesc Psychiatry&lt;/secondary-title&gt;&lt;/titles&gt;&lt;periodical&gt;&lt;full-title&gt;J Am Acad Child Adolesc Psychiatry&lt;/full-title&gt;&lt;/periodical&gt;&lt;pages&gt;302-305&lt;/pages&gt;&lt;volume&gt;49&lt;/volume&gt;&lt;number&gt;4&lt;/number&gt;&lt;dates&gt;&lt;year&gt;2010&lt;/year&gt;&lt;/dates&gt;&lt;urls&gt;&lt;/urls&gt;&lt;electronic-resource-num&gt;https://doi.org/10.1097/00004583-201004000-&amp;#xD;00004&lt;/electronic-resource-num&gt;&lt;/record&gt;&lt;/Cite&gt;&lt;/EndNote&gt;</w:instrText>
            </w:r>
            <w:r w:rsidRPr="00AE29F9">
              <w:rPr>
                <w:rFonts w:cs="Calibri"/>
                <w:sz w:val="20"/>
                <w:szCs w:val="20"/>
                <w:lang w:val="en-US"/>
              </w:rPr>
              <w:fldChar w:fldCharType="separate"/>
            </w:r>
            <w:r w:rsidRPr="002C47EA">
              <w:rPr>
                <w:rFonts w:cs="Calibri"/>
                <w:sz w:val="20"/>
                <w:szCs w:val="20"/>
                <w:lang w:val="en-US"/>
              </w:rPr>
              <w:t>(Althoff, 2010)</w:t>
            </w:r>
            <w:r w:rsidRPr="00AE29F9">
              <w:rPr>
                <w:rFonts w:cs="Calibri"/>
                <w:sz w:val="20"/>
                <w:szCs w:val="20"/>
                <w:lang w:val="en-US"/>
              </w:rPr>
              <w:fldChar w:fldCharType="end"/>
            </w: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 of the German version of the </w:t>
            </w: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Child Behavior Checklist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r w:rsidRPr="00AE29F9">
              <w:rPr>
                <w:rFonts w:cs="Calibri"/>
                <w:sz w:val="20"/>
                <w:szCs w:val="20"/>
                <w:lang w:val="en-US"/>
              </w:rPr>
              <w:fldChar w:fldCharType="begin"/>
            </w:r>
            <w:r w:rsidRPr="002C47EA">
              <w:rPr>
                <w:rFonts w:cs="Calibri"/>
                <w:sz w:val="20"/>
                <w:szCs w:val="20"/>
                <w:lang w:val="en-US"/>
              </w:rPr>
              <w:instrText xml:space="preserve"> ADDIN EN.CITE &lt;EndNote&gt;&lt;Cite&gt;&lt;Author&gt;Döpfner&lt;/Author&gt;&lt;Year&gt;2014&lt;/Year&gt;&lt;RecNum&gt;212&lt;/RecNum&gt;&lt;Prefix&gt;CBCL/6-18R`; &lt;/Prefix&gt;&lt;DisplayText&gt;(CBCL/6-18R; Döpfner et al., 2014)&lt;/DisplayText&gt;&lt;record&gt;&lt;rec-number&gt;212&lt;/rec-number&gt;&lt;foreign-keys&gt;&lt;key app="EN" db-id="205vw9awh00v58evr58v0a970pxwwzzetx5t" timestamp="1623528318"&gt;212&lt;/key&gt;&lt;/foreign-keys&gt;&lt;ref-type name="Book"&gt;6&lt;/ref-type&gt;&lt;contributors&gt;&lt;authors&gt;&lt;author&gt;Döpfner, M.&lt;/author&gt;&lt;author&gt;Plück, J.&lt;/author&gt;&lt;author&gt;Kinnen, C.&lt;/author&gt;&lt;author&gt;Arbeitsgruppe Deutsche Child Behavior Checklist,&lt;/author&gt;&lt;/authors&gt;&lt;/contributors&gt;&lt;titles&gt;&lt;title&gt;Elternfragebogen über das Verhalten von Kindern und Jugendlichen (CBCL/ 6-18R). Deutschsprachige Fassung der Child Behavior Checklist for Ages 6-18 von Thomas M. Achenbach&lt;/title&gt;&lt;/titles&gt;&lt;dates&gt;&lt;year&gt;2014&lt;/year&gt;&lt;/dates&gt;&lt;pub-location&gt;Göttingen&lt;/pub-location&gt;&lt;publisher&gt;Hogrefe&lt;/publisher&gt;&lt;urls&gt;&lt;/urls&gt;&lt;/record&gt;&lt;/Cite&gt;&lt;/EndNote&gt;</w:instrText>
            </w:r>
            <w:r w:rsidRPr="00AE29F9">
              <w:rPr>
                <w:rFonts w:cs="Calibri"/>
                <w:sz w:val="20"/>
                <w:szCs w:val="20"/>
                <w:lang w:val="en-US"/>
              </w:rPr>
              <w:fldChar w:fldCharType="separate"/>
            </w:r>
            <w:r w:rsidRPr="002C47EA">
              <w:rPr>
                <w:rFonts w:cs="Calibri"/>
                <w:sz w:val="20"/>
                <w:szCs w:val="20"/>
                <w:lang w:val="en-US"/>
              </w:rPr>
              <w:t>(CBCL/6-18R; Döpfner et al., 2014)</w:t>
            </w:r>
            <w:r w:rsidRPr="00AE29F9">
              <w:rPr>
                <w:rFonts w:cs="Calibri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552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bCs/>
                <w:sz w:val="20"/>
                <w:szCs w:val="20"/>
                <w:lang w:val="en-US"/>
              </w:rPr>
              <w:t>Caregiver-rated questionnaire</w:t>
            </w:r>
          </w:p>
        </w:tc>
        <w:tc>
          <w:tcPr>
            <w:tcW w:w="2977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Anxious/depressive symptoms, attention problems, aggressive behavior</w:t>
            </w:r>
          </w:p>
        </w:tc>
        <w:tc>
          <w:tcPr>
            <w:tcW w:w="2693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3-point scale: 0 (= not true) to 2 (= very true or often true)</w:t>
            </w:r>
          </w:p>
        </w:tc>
        <w:tc>
          <w:tcPr>
            <w:tcW w:w="820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.82-.94</w:t>
            </w:r>
          </w:p>
        </w:tc>
      </w:tr>
      <w:tr w:rsidR="00E548E7" w:rsidRPr="00E548E7" w:rsidTr="00BB7390">
        <w:tc>
          <w:tcPr>
            <w:tcW w:w="1598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Child internalizing, externalizing symptoms</w:t>
            </w:r>
          </w:p>
        </w:tc>
        <w:tc>
          <w:tcPr>
            <w:tcW w:w="3500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Diagnostic System for Mental Disorders in children and adolescents according to ICD-10 and DSM-5, DISYPS-III </w:t>
            </w:r>
            <w:r w:rsidRPr="00AE29F9">
              <w:rPr>
                <w:rFonts w:cs="Calibri"/>
                <w:sz w:val="20"/>
                <w:szCs w:val="20"/>
                <w:lang w:val="en-US"/>
              </w:rPr>
              <w:fldChar w:fldCharType="begin"/>
            </w:r>
            <w:r w:rsidRPr="002C47EA">
              <w:rPr>
                <w:rFonts w:cs="Calibri"/>
                <w:sz w:val="20"/>
                <w:szCs w:val="20"/>
                <w:lang w:val="en-US"/>
              </w:rPr>
              <w:instrText xml:space="preserve"> ADDIN EN.CITE &lt;EndNote&gt;&lt;Cite&gt;&lt;Author&gt;Döpfner&lt;/Author&gt;&lt;Year&gt;2016&lt;/Year&gt;&lt;RecNum&gt;208&lt;/RecNum&gt;&lt;Prefix&gt;ICD-10 and DSM-IV`; &lt;/Prefix&gt;&lt;DisplayText&gt;(ICD-10 and DSM-IV; Döpfner &amp;amp; Görtz-Dorten, 2016)&lt;/DisplayText&gt;&lt;record&gt;&lt;rec-number&gt;208&lt;/rec-number&gt;&lt;foreign-keys&gt;&lt;key app="EN" db-id="205vw9awh00v58evr58v0a970pxwwzzetx5t" timestamp="1623528318"&gt;208&lt;/key&gt;&lt;/foreign-keys&gt;&lt;ref-type name="Book"&gt;6&lt;/ref-type&gt;&lt;contributors&gt;&lt;authors&gt;&lt;author&gt;Döpfner, M.&lt;/author&gt;&lt;author&gt;Görtz-Dorten, A.&lt;/author&gt;&lt;/authors&gt;&lt;/contributors&gt;&lt;titles&gt;&lt;title&gt;Diagnostik-System für psychische Störungen nach ICD-10 und DSM-5 für Kinder und Jugendliche (DISYPS-III)&lt;/title&gt;&lt;/titles&gt;&lt;dates&gt;&lt;year&gt;2016&lt;/year&gt;&lt;/dates&gt;&lt;pub-location&gt;Bern&lt;/pub-location&gt;&lt;publisher&gt;Huber&lt;/publisher&gt;&lt;urls&gt;&lt;/urls&gt;&lt;/record&gt;&lt;/Cite&gt;&lt;/EndNote&gt;</w:instrText>
            </w:r>
            <w:r w:rsidRPr="00AE29F9">
              <w:rPr>
                <w:rFonts w:cs="Calibri"/>
                <w:sz w:val="20"/>
                <w:szCs w:val="20"/>
                <w:lang w:val="en-US"/>
              </w:rPr>
              <w:fldChar w:fldCharType="separate"/>
            </w:r>
            <w:r w:rsidRPr="002C47EA">
              <w:rPr>
                <w:rFonts w:cs="Calibri"/>
                <w:sz w:val="20"/>
                <w:szCs w:val="20"/>
                <w:lang w:val="en-US"/>
              </w:rPr>
              <w:t>(ICD-10 and DSM-IV; Döpfner &amp; Görtz-Dorten, 2016)</w:t>
            </w:r>
            <w:r w:rsidRPr="00AE29F9">
              <w:rPr>
                <w:rFonts w:cs="Calibri"/>
                <w:sz w:val="20"/>
                <w:szCs w:val="20"/>
                <w:lang w:val="en-US"/>
              </w:rPr>
              <w:fldChar w:fldCharType="end"/>
            </w:r>
            <w:r w:rsidRPr="002C47EA">
              <w:rPr>
                <w:rFonts w:cs="Calibri"/>
                <w:sz w:val="20"/>
                <w:szCs w:val="20"/>
                <w:lang w:val="en-US"/>
              </w:rPr>
              <w:t>.</w:t>
            </w:r>
          </w:p>
        </w:tc>
        <w:tc>
          <w:tcPr>
            <w:tcW w:w="2552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Clinical interview for caregivers, caregiver- and child-rated questionnaire</w:t>
            </w:r>
          </w:p>
        </w:tc>
        <w:tc>
          <w:tcPr>
            <w:tcW w:w="2977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Internalizing and externalizing symptoms, attention-deficit/ hyperactivity disorder, disruptive behavior, attachment disorders, posttraumatic stress disorder</w:t>
            </w:r>
          </w:p>
        </w:tc>
        <w:tc>
          <w:tcPr>
            <w:tcW w:w="2693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4-point scale: 0 (=age-typical) to 3 (=very strong)</w:t>
            </w:r>
          </w:p>
        </w:tc>
        <w:tc>
          <w:tcPr>
            <w:tcW w:w="820" w:type="dxa"/>
          </w:tcPr>
          <w:p w:rsidR="00E548E7" w:rsidRPr="002C47EA" w:rsidRDefault="00E548E7" w:rsidP="0041052F">
            <w:pPr>
              <w:spacing w:after="0" w:line="480" w:lineRule="auto"/>
              <w:jc w:val="both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.75-.96</w:t>
            </w:r>
          </w:p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</w:p>
        </w:tc>
      </w:tr>
      <w:tr w:rsidR="00E548E7" w:rsidRPr="00E548E7" w:rsidTr="00BB7390">
        <w:tc>
          <w:tcPr>
            <w:tcW w:w="1598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lastRenderedPageBreak/>
              <w:t>Emotion regulation of child</w:t>
            </w:r>
          </w:p>
        </w:tc>
        <w:tc>
          <w:tcPr>
            <w:tcW w:w="3500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Questionnaire for the Regulation of Frustration </w:t>
            </w:r>
            <w:r w:rsidRPr="00AE29F9">
              <w:rPr>
                <w:rFonts w:cs="Calibri"/>
                <w:sz w:val="20"/>
                <w:szCs w:val="20"/>
                <w:lang w:val="en-US"/>
              </w:rPr>
              <w:fldChar w:fldCharType="begin"/>
            </w:r>
            <w:r w:rsidRPr="002C47EA">
              <w:rPr>
                <w:rFonts w:cs="Calibri"/>
                <w:sz w:val="20"/>
                <w:szCs w:val="20"/>
                <w:lang w:val="en-US"/>
              </w:rPr>
              <w:instrText xml:space="preserve"> ADDIN EN.CITE &lt;EndNote&gt;&lt;Cite&gt;&lt;Author&gt;Görtz-Dorten&lt;/Author&gt;&lt;Year&gt;2021&lt;/Year&gt;&lt;RecNum&gt;236&lt;/RecNum&gt;&lt;Prefix&gt;FRUST`; &lt;/Prefix&gt;&lt;DisplayText&gt;(FRUST; A. Görtz-Dorten &amp;amp; M. Döpfner, 2021)&lt;/DisplayText&gt;&lt;record&gt;&lt;rec-number&gt;236&lt;/rec-number&gt;&lt;foreign-keys&gt;&lt;key app="EN" db-id="205vw9awh00v58evr58v0a970pxwwzzetx5t" timestamp="1623849228"&gt;236&lt;/key&gt;&lt;/foreign-keys&gt;&lt;ref-type name="Unpublished Work"&gt;34&lt;/ref-type&gt;&lt;contributors&gt;&lt;authors&gt;&lt;author&gt;Görtz-Dorten, A.,&lt;/author&gt;&lt;author&gt;Döpfner, M.&lt;/author&gt;&lt;/authors&gt;&lt;/contributors&gt;&lt;titles&gt;&lt;title&gt;Fragebogen zur Regulation unangenehmer Stimmungen von Kindern&lt;/title&gt;&lt;/titles&gt;&lt;dates&gt;&lt;year&gt;2021&lt;/year&gt;&lt;/dates&gt;&lt;work-type&gt;Unpublished manuscript&lt;/work-type&gt;&lt;urls&gt;&lt;/urls&gt;&lt;/record&gt;&lt;/Cite&gt;&lt;/EndNote&gt;</w:instrText>
            </w:r>
            <w:r w:rsidRPr="00AE29F9">
              <w:rPr>
                <w:rFonts w:cs="Calibri"/>
                <w:sz w:val="20"/>
                <w:szCs w:val="20"/>
                <w:lang w:val="en-US"/>
              </w:rPr>
              <w:fldChar w:fldCharType="separate"/>
            </w:r>
            <w:r w:rsidRPr="002C47EA">
              <w:rPr>
                <w:rFonts w:cs="Calibri"/>
                <w:sz w:val="20"/>
                <w:szCs w:val="20"/>
                <w:lang w:val="en-US"/>
              </w:rPr>
              <w:t>(FRUST; A. Görtz-Dorten &amp; M. Döpfner, 2021)</w:t>
            </w:r>
            <w:r w:rsidRPr="00AE29F9">
              <w:rPr>
                <w:rFonts w:cs="Calibri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552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Caregiver- and child-rated questionnaire</w:t>
            </w:r>
          </w:p>
        </w:tc>
        <w:tc>
          <w:tcPr>
            <w:tcW w:w="2977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Adaptive and maladaptive emotion regulation strategies </w:t>
            </w:r>
          </w:p>
        </w:tc>
        <w:tc>
          <w:tcPr>
            <w:tcW w:w="2693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5-point scale: 0 (=hardly ever) to 4 (almost always)</w:t>
            </w:r>
          </w:p>
        </w:tc>
        <w:tc>
          <w:tcPr>
            <w:tcW w:w="820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.73-.94</w:t>
            </w:r>
          </w:p>
        </w:tc>
      </w:tr>
      <w:tr w:rsidR="00E548E7" w:rsidRPr="00E548E7" w:rsidTr="00BB7390">
        <w:tc>
          <w:tcPr>
            <w:tcW w:w="1598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Quality of life of child</w:t>
            </w:r>
          </w:p>
        </w:tc>
        <w:tc>
          <w:tcPr>
            <w:tcW w:w="3500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KIDSCREEN-10-Index, KIDSCREEN-27 </w:t>
            </w:r>
            <w:r w:rsidRPr="00AE29F9">
              <w:rPr>
                <w:rFonts w:cs="Calibri"/>
                <w:sz w:val="20"/>
                <w:szCs w:val="20"/>
                <w:lang w:val="en-US"/>
              </w:rPr>
              <w:fldChar w:fldCharType="begin"/>
            </w:r>
            <w:r w:rsidRPr="002C47EA">
              <w:rPr>
                <w:rFonts w:cs="Calibri"/>
                <w:sz w:val="20"/>
                <w:szCs w:val="20"/>
                <w:lang w:val="en-US"/>
              </w:rPr>
              <w:instrText xml:space="preserve"> ADDIN EN.CITE &lt;EndNote&gt;&lt;Cite&gt;&lt;Author&gt;The KIDSCREEN Group Europe&lt;/Author&gt;&lt;Year&gt;2006&lt;/Year&gt;&lt;RecNum&gt;214&lt;/RecNum&gt;&lt;DisplayText&gt;(The KIDSCREEN Group Europe, 2006)&lt;/DisplayText&gt;&lt;record&gt;&lt;rec-number&gt;214&lt;/rec-number&gt;&lt;foreign-keys&gt;&lt;key app="EN" db-id="205vw9awh00v58evr58v0a970pxwwzzetx5t" timestamp="1623528318"&gt;214&lt;/key&gt;&lt;/foreign-keys&gt;&lt;ref-type name="Book"&gt;6&lt;/ref-type&gt;&lt;contributors&gt;&lt;authors&gt;&lt;author&gt;The KIDSCREEN Group Europe,&lt;/author&gt;&lt;/authors&gt;&lt;/contributors&gt;&lt;titles&gt;&lt;title&gt;The KIDSCREEN Questionnaires - Quality of life questionnaires for children and adolescents. Handbook.&lt;/title&gt;&lt;/titles&gt;&lt;dates&gt;&lt;year&gt;2006&lt;/year&gt;&lt;/dates&gt;&lt;pub-location&gt;Lengerich&lt;/pub-location&gt;&lt;publisher&gt;Pabst Science Publishers&lt;/publisher&gt;&lt;urls&gt;&lt;/urls&gt;&lt;/record&gt;&lt;/Cite&gt;&lt;/EndNote&gt;</w:instrText>
            </w:r>
            <w:r w:rsidRPr="00AE29F9">
              <w:rPr>
                <w:rFonts w:cs="Calibri"/>
                <w:sz w:val="20"/>
                <w:szCs w:val="20"/>
                <w:lang w:val="en-US"/>
              </w:rPr>
              <w:fldChar w:fldCharType="separate"/>
            </w:r>
            <w:r w:rsidRPr="002C47EA">
              <w:rPr>
                <w:rFonts w:cs="Calibri"/>
                <w:sz w:val="20"/>
                <w:szCs w:val="20"/>
                <w:lang w:val="en-US"/>
              </w:rPr>
              <w:t>(The KIDSCREEN Group Europe, 2006)</w:t>
            </w:r>
            <w:r w:rsidRPr="00AE29F9">
              <w:rPr>
                <w:rFonts w:cs="Calibri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552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Caregiver- and child-rated questionnaire</w:t>
            </w:r>
          </w:p>
        </w:tc>
        <w:tc>
          <w:tcPr>
            <w:tcW w:w="2977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Subjective health and well-being</w:t>
            </w:r>
          </w:p>
        </w:tc>
        <w:tc>
          <w:tcPr>
            <w:tcW w:w="2693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5-point scale: 1 (=never/not at all) to 5 (=always/very strong)</w:t>
            </w:r>
          </w:p>
        </w:tc>
        <w:tc>
          <w:tcPr>
            <w:tcW w:w="820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.78-.91</w:t>
            </w:r>
          </w:p>
        </w:tc>
      </w:tr>
      <w:tr w:rsidR="00E548E7" w:rsidRPr="00E548E7" w:rsidTr="00BB7390">
        <w:tc>
          <w:tcPr>
            <w:tcW w:w="1598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AD in caregiver</w:t>
            </w:r>
          </w:p>
        </w:tc>
        <w:tc>
          <w:tcPr>
            <w:tcW w:w="3500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German version of the Brief Symptom Checklist </w:t>
            </w:r>
            <w:r w:rsidRPr="00AE29F9">
              <w:rPr>
                <w:rFonts w:cs="Calibri"/>
                <w:sz w:val="20"/>
                <w:szCs w:val="20"/>
                <w:lang w:val="en-US"/>
              </w:rPr>
              <w:fldChar w:fldCharType="begin"/>
            </w:r>
            <w:r w:rsidRPr="002C47EA">
              <w:rPr>
                <w:rFonts w:cs="Calibri"/>
                <w:sz w:val="20"/>
                <w:szCs w:val="20"/>
                <w:lang w:val="en-US"/>
              </w:rPr>
              <w:instrText xml:space="preserve"> ADDIN EN.CITE &lt;EndNote&gt;&lt;Cite&gt;&lt;Author&gt;Franke&lt;/Author&gt;&lt;Year&gt;2017&lt;/Year&gt;&lt;RecNum&gt;216&lt;/RecNum&gt;&lt;Prefix&gt;BSCL`; &lt;/Prefix&gt;&lt;DisplayText&gt;(BSCL; Franke, 2017)&lt;/DisplayText&gt;&lt;record&gt;&lt;rec-number&gt;216&lt;/rec-number&gt;&lt;foreign-keys&gt;&lt;key app="EN" db-id="205vw9awh00v58evr58v0a970pxwwzzetx5t" timestamp="1623528318"&gt;216&lt;/key&gt;&lt;/foreign-keys&gt;&lt;ref-type name="Book"&gt;6&lt;/ref-type&gt;&lt;contributors&gt;&lt;authors&gt;&lt;author&gt;Franke, G. H.&lt;/author&gt;&lt;/authors&gt;&lt;/contributors&gt;&lt;titles&gt;&lt;title&gt;BSCL. Brief-Symptom-Checklist&lt;/title&gt;&lt;/titles&gt;&lt;dates&gt;&lt;year&gt;2017&lt;/year&gt;&lt;/dates&gt;&lt;pub-location&gt;Göttingen&lt;/pub-location&gt;&lt;publisher&gt;Hogrefe&lt;/publisher&gt;&lt;urls&gt;&lt;/urls&gt;&lt;/record&gt;&lt;/Cite&gt;&lt;/EndNote&gt;</w:instrText>
            </w:r>
            <w:r w:rsidRPr="00AE29F9">
              <w:rPr>
                <w:rFonts w:cs="Calibri"/>
                <w:sz w:val="20"/>
                <w:szCs w:val="20"/>
                <w:lang w:val="en-US"/>
              </w:rPr>
              <w:fldChar w:fldCharType="separate"/>
            </w:r>
            <w:r w:rsidRPr="002C47EA">
              <w:rPr>
                <w:rFonts w:cs="Calibri"/>
                <w:sz w:val="20"/>
                <w:szCs w:val="20"/>
                <w:lang w:val="en-US"/>
              </w:rPr>
              <w:t>(BSCL; Franke, 2017)</w:t>
            </w:r>
            <w:r w:rsidRPr="00AE29F9">
              <w:rPr>
                <w:rFonts w:cs="Calibri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552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bCs/>
                <w:sz w:val="20"/>
                <w:szCs w:val="20"/>
                <w:lang w:val="en-US"/>
              </w:rPr>
              <w:t>Caregiver-rated questionnaire</w:t>
            </w:r>
          </w:p>
        </w:tc>
        <w:tc>
          <w:tcPr>
            <w:tcW w:w="2977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Aggression and hostility</w:t>
            </w:r>
          </w:p>
        </w:tc>
        <w:tc>
          <w:tcPr>
            <w:tcW w:w="2693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5-point scale: 0 (=not at all) to 4 (=very strong)</w:t>
            </w:r>
          </w:p>
        </w:tc>
        <w:tc>
          <w:tcPr>
            <w:tcW w:w="820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.75</w:t>
            </w:r>
          </w:p>
        </w:tc>
      </w:tr>
      <w:tr w:rsidR="00E548E7" w:rsidRPr="00E548E7" w:rsidTr="00BB7390">
        <w:tc>
          <w:tcPr>
            <w:tcW w:w="1598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Psychopathology of caregiver</w:t>
            </w:r>
          </w:p>
        </w:tc>
        <w:tc>
          <w:tcPr>
            <w:tcW w:w="3500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German version of the Symptom Checklist </w:t>
            </w:r>
            <w:r w:rsidRPr="00AE29F9">
              <w:rPr>
                <w:rFonts w:cs="Calibri"/>
                <w:sz w:val="20"/>
                <w:szCs w:val="20"/>
                <w:lang w:val="en-US"/>
              </w:rPr>
              <w:fldChar w:fldCharType="begin"/>
            </w:r>
            <w:r w:rsidRPr="002C47EA">
              <w:rPr>
                <w:rFonts w:cs="Calibri"/>
                <w:sz w:val="20"/>
                <w:szCs w:val="20"/>
                <w:lang w:val="en-US"/>
              </w:rPr>
              <w:instrText xml:space="preserve"> ADDIN EN.CITE &lt;EndNote&gt;&lt;Cite&gt;&lt;Author&gt;Klaghofer&lt;/Author&gt;&lt;Year&gt;2001&lt;/Year&gt;&lt;RecNum&gt;217&lt;/RecNum&gt;&lt;Prefix&gt;SCL-K-9`; &lt;/Prefix&gt;&lt;DisplayText&gt;(SCL-K-9; Klaghofer &amp;amp; Brähler, 2001)&lt;/DisplayText&gt;&lt;record&gt;&lt;rec-number&gt;217&lt;/rec-number&gt;&lt;foreign-keys&gt;&lt;key app="EN" db-id="205vw9awh00v58evr58v0a970pxwwzzetx5t" timestamp="1623528318"&gt;217&lt;/key&gt;&lt;/foreign-keys&gt;&lt;ref-type name="Journal Article"&gt;17&lt;/ref-type&gt;&lt;contributors&gt;&lt;authors&gt;&lt;author&gt;Klaghofer, Richard&lt;/author&gt;&lt;author&gt;Brähler, Elmar&lt;/author&gt;&lt;/authors&gt;&lt;/contributors&gt;&lt;titles&gt;&lt;title&gt;Konstruktion und teststatistische Prüfung einer Kurzform der SCL-90–R&lt;/title&gt;&lt;secondary-title&gt;Zeitschrift für Klinische Psychologie, Psychiatrie und Psychotherapie&lt;/secondary-title&gt;&lt;translated-title&gt;Construction and test statistical evaluation of a short version of the SCL-90–R&lt;/translated-title&gt;&lt;/titles&gt;&lt;periodical&gt;&lt;full-title&gt;Zeitschrift für Klinische Psychologie, Psychiatrie und Psychotherapie&lt;/full-title&gt;&lt;/periodical&gt;&lt;pages&gt;115-124&lt;/pages&gt;&lt;volume&gt;49&lt;/volume&gt;&lt;number&gt;2&lt;/number&gt;&lt;dates&gt;&lt;year&gt;2001&lt;/year&gt;&lt;/dates&gt;&lt;urls&gt;&lt;/urls&gt;&lt;/record&gt;&lt;/Cite&gt;&lt;/EndNote&gt;</w:instrText>
            </w:r>
            <w:r w:rsidRPr="00AE29F9">
              <w:rPr>
                <w:rFonts w:cs="Calibri"/>
                <w:sz w:val="20"/>
                <w:szCs w:val="20"/>
                <w:lang w:val="en-US"/>
              </w:rPr>
              <w:fldChar w:fldCharType="separate"/>
            </w:r>
            <w:r w:rsidRPr="002C47EA">
              <w:rPr>
                <w:rFonts w:cs="Calibri"/>
                <w:sz w:val="20"/>
                <w:szCs w:val="20"/>
                <w:lang w:val="en-US"/>
              </w:rPr>
              <w:t>(SCL-K-9; Klaghofer &amp; Brähler, 2001)</w:t>
            </w:r>
            <w:r w:rsidRPr="00AE29F9">
              <w:rPr>
                <w:rFonts w:cs="Calibri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552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bCs/>
                <w:sz w:val="20"/>
                <w:szCs w:val="20"/>
                <w:lang w:val="en-US"/>
              </w:rPr>
              <w:t>Caregiver-rated questionnaire</w:t>
            </w:r>
          </w:p>
        </w:tc>
        <w:tc>
          <w:tcPr>
            <w:tcW w:w="2977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bCs/>
                <w:sz w:val="20"/>
                <w:szCs w:val="20"/>
                <w:lang w:val="en-US"/>
              </w:rPr>
              <w:t>Global psychological distress</w:t>
            </w:r>
          </w:p>
        </w:tc>
        <w:tc>
          <w:tcPr>
            <w:tcW w:w="2693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5-point scale: 1 (=not at all) to 5 (=very strong)</w:t>
            </w:r>
          </w:p>
        </w:tc>
        <w:tc>
          <w:tcPr>
            <w:tcW w:w="820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.84</w:t>
            </w:r>
          </w:p>
        </w:tc>
      </w:tr>
      <w:tr w:rsidR="00E548E7" w:rsidRPr="00E548E7" w:rsidTr="00BB7390">
        <w:tc>
          <w:tcPr>
            <w:tcW w:w="1598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Parenting behavior</w:t>
            </w:r>
          </w:p>
        </w:tc>
        <w:tc>
          <w:tcPr>
            <w:tcW w:w="3500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Positive and Negative Parenting Questionnaire </w:t>
            </w:r>
            <w:r w:rsidRPr="00AE29F9">
              <w:rPr>
                <w:rFonts w:cs="Calibri"/>
                <w:sz w:val="20"/>
                <w:szCs w:val="20"/>
                <w:lang w:val="en-US"/>
              </w:rPr>
              <w:fldChar w:fldCharType="begin"/>
            </w:r>
            <w:r w:rsidRPr="002C47EA">
              <w:rPr>
                <w:rFonts w:cs="Calibri"/>
                <w:sz w:val="20"/>
                <w:szCs w:val="20"/>
                <w:lang w:val="en-US"/>
              </w:rPr>
              <w:instrText xml:space="preserve"> ADDIN EN.CITE &lt;EndNote&gt;&lt;Cite&gt;&lt;Author&gt;Holas&lt;/Author&gt;&lt;Year&gt;2021&lt;/Year&gt;&lt;RecNum&gt;265&lt;/RecNum&gt;&lt;Prefix&gt;FPNE`; &lt;/Prefix&gt;&lt;DisplayText&gt;(FPNE; Holas et al., 2021)&lt;/DisplayText&gt;&lt;record&gt;&lt;rec-number&gt;265&lt;/rec-number&gt;&lt;foreign-keys&gt;&lt;key app="EN" db-id="205vw9awh00v58evr58v0a970pxwwzzetx5t" timestamp="1636444472"&gt;265&lt;/key&gt;&lt;/foreign-keys&gt;&lt;ref-type name="Unpublished Work"&gt;34&lt;/ref-type&gt;&lt;contributors&gt;&lt;authors&gt;&lt;author&gt;Holas, Vanessa&lt;/author&gt;&lt;author&gt;Görtz-Dorten, Anja&lt;/author&gt;&lt;author&gt;Imort, S.&lt;/author&gt;&lt;author&gt;Treier, Anne-Katrin&lt;/author&gt;&lt;author&gt;Hautmann, Christopher&lt;/author&gt;&lt;author&gt;Döpfner, Manfred&lt;/author&gt;&lt;author&gt;on behalf of the ADOPT and the ESCA consortium,&lt;/author&gt;&lt;/authors&gt;&lt;/contributors&gt;&lt;titles&gt;&lt;title&gt;Psychometric properties of a parent rating scale for the assessment of postive and negative parenting behavior&lt;/title&gt;&lt;/titles&gt;&lt;dates&gt;&lt;year&gt;2021&lt;/year&gt;&lt;/dates&gt;&lt;work-type&gt;Manuscript submitted for publication&lt;/work-type&gt;&lt;urls&gt;&lt;/urls&gt;&lt;/record&gt;&lt;/Cite&gt;&lt;/EndNote&gt;</w:instrText>
            </w:r>
            <w:r w:rsidRPr="00AE29F9">
              <w:rPr>
                <w:rFonts w:cs="Calibri"/>
                <w:sz w:val="20"/>
                <w:szCs w:val="20"/>
                <w:lang w:val="en-US"/>
              </w:rPr>
              <w:fldChar w:fldCharType="separate"/>
            </w:r>
            <w:r w:rsidRPr="002C47EA">
              <w:rPr>
                <w:rFonts w:cs="Calibri"/>
                <w:sz w:val="20"/>
                <w:szCs w:val="20"/>
                <w:lang w:val="en-US"/>
              </w:rPr>
              <w:t>(FPNE; Holas et al., 2021)</w:t>
            </w:r>
            <w:r w:rsidRPr="00AE29F9">
              <w:rPr>
                <w:rFonts w:cs="Calibri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552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bCs/>
                <w:sz w:val="20"/>
                <w:szCs w:val="20"/>
                <w:lang w:val="en-US"/>
              </w:rPr>
              <w:t>Caregiver-rated questionnaire</w:t>
            </w:r>
          </w:p>
        </w:tc>
        <w:tc>
          <w:tcPr>
            <w:tcW w:w="2977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Positive and negative-inept parenting behavior</w:t>
            </w:r>
          </w:p>
        </w:tc>
        <w:tc>
          <w:tcPr>
            <w:tcW w:w="2693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4-point scale: 1 (=never) to 4 (=very often)</w:t>
            </w:r>
          </w:p>
        </w:tc>
        <w:tc>
          <w:tcPr>
            <w:tcW w:w="820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.81-.87</w:t>
            </w:r>
          </w:p>
        </w:tc>
      </w:tr>
      <w:tr w:rsidR="00E548E7" w:rsidRPr="00E548E7" w:rsidTr="00BB7390">
        <w:tc>
          <w:tcPr>
            <w:tcW w:w="1598" w:type="dxa"/>
            <w:vMerge w:val="restart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bCs/>
                <w:sz w:val="20"/>
                <w:szCs w:val="20"/>
                <w:lang w:val="en-US"/>
              </w:rPr>
              <w:t>Protective family factors</w:t>
            </w:r>
          </w:p>
        </w:tc>
        <w:tc>
          <w:tcPr>
            <w:tcW w:w="3500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Family Climate Scale </w:t>
            </w:r>
            <w:r w:rsidRPr="00AE29F9">
              <w:rPr>
                <w:rFonts w:cs="Calibri"/>
                <w:sz w:val="20"/>
                <w:szCs w:val="20"/>
                <w:lang w:val="en-US"/>
              </w:rPr>
              <w:fldChar w:fldCharType="begin"/>
            </w:r>
            <w:r w:rsidRPr="002C47EA">
              <w:rPr>
                <w:rFonts w:cs="Calibri"/>
                <w:sz w:val="20"/>
                <w:szCs w:val="20"/>
                <w:lang w:val="en-US"/>
              </w:rPr>
              <w:instrText xml:space="preserve"> ADDIN EN.CITE &lt;EndNote&gt;&lt;Cite&gt;&lt;Author&gt;Schneewind&lt;/Author&gt;&lt;Year&gt;1985&lt;/Year&gt;&lt;RecNum&gt;219&lt;/RecNum&gt;&lt;Prefix&gt;FCS`; &lt;/Prefix&gt;&lt;DisplayText&gt;(FCS; Schneewind et al., 1985)&lt;/DisplayText&gt;&lt;record&gt;&lt;rec-number&gt;219&lt;/rec-number&gt;&lt;foreign-keys&gt;&lt;key app="EN" db-id="205vw9awh00v58evr58v0a970pxwwzzetx5t" timestamp="1623528318"&gt;219&lt;/key&gt;&lt;/foreign-keys&gt;&lt;ref-type name="Book"&gt;6&lt;/ref-type&gt;&lt;contributors&gt;&lt;authors&gt;&lt;author&gt;Schneewind,  K. A.&lt;/author&gt;&lt;author&gt;Beckmann,  M.&lt;/author&gt;&lt;author&gt;Hecht-Jackl,  A.&lt;/author&gt;&lt;/authors&gt;&lt;/contributors&gt;&lt;titles&gt;&lt;title&gt;Das FK-Testsystem. Das Familienklima aus der Sichtweise der Eltern und der Kinder. Forschungsberichte aus dem Institutsbereich Persönlichkeitspsychologie und Psychodiagnostik, Nr. 8.1&lt;/title&gt;&lt;/titles&gt;&lt;dates&gt;&lt;year&gt;1985&lt;/year&gt;&lt;/dates&gt;&lt;pub-location&gt;München&lt;/pub-location&gt;&lt;publisher&gt;Ludwig-Maximilians-Universität&lt;/publisher&gt;&lt;urls&gt;&lt;/urls&gt;&lt;/record&gt;&lt;/Cite&gt;&lt;/EndNote&gt;</w:instrText>
            </w:r>
            <w:r w:rsidRPr="00AE29F9">
              <w:rPr>
                <w:rFonts w:cs="Calibri"/>
                <w:sz w:val="20"/>
                <w:szCs w:val="20"/>
                <w:lang w:val="en-US"/>
              </w:rPr>
              <w:fldChar w:fldCharType="separate"/>
            </w:r>
            <w:r w:rsidRPr="002C47EA">
              <w:rPr>
                <w:rFonts w:cs="Calibri"/>
                <w:sz w:val="20"/>
                <w:szCs w:val="20"/>
                <w:lang w:val="en-US"/>
              </w:rPr>
              <w:t>(FCS; Schneewind et al., 1985)</w:t>
            </w:r>
            <w:r w:rsidRPr="00AE29F9">
              <w:rPr>
                <w:rFonts w:cs="Calibri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552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bCs/>
                <w:sz w:val="20"/>
                <w:szCs w:val="20"/>
                <w:lang w:val="en-US"/>
              </w:rPr>
              <w:t>Caregiver-rated questionnaire</w:t>
            </w:r>
          </w:p>
        </w:tc>
        <w:tc>
          <w:tcPr>
            <w:tcW w:w="2977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Family climate</w:t>
            </w:r>
          </w:p>
        </w:tc>
        <w:tc>
          <w:tcPr>
            <w:tcW w:w="2693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4-point scale: 1 (=not right at all) to 4 (=exactly right)</w:t>
            </w:r>
          </w:p>
        </w:tc>
        <w:tc>
          <w:tcPr>
            <w:tcW w:w="820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.76</w:t>
            </w:r>
          </w:p>
        </w:tc>
      </w:tr>
      <w:tr w:rsidR="00E548E7" w:rsidRPr="00E548E7" w:rsidTr="00BB7390">
        <w:tc>
          <w:tcPr>
            <w:tcW w:w="1598" w:type="dxa"/>
            <w:vMerge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</w:p>
        </w:tc>
        <w:tc>
          <w:tcPr>
            <w:tcW w:w="3500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short version of the Social Support Scale </w:t>
            </w:r>
            <w:r w:rsidRPr="00AE29F9">
              <w:rPr>
                <w:rFonts w:cs="Calibri"/>
                <w:sz w:val="20"/>
                <w:szCs w:val="20"/>
                <w:lang w:val="en-US"/>
              </w:rPr>
              <w:fldChar w:fldCharType="begin"/>
            </w:r>
            <w:r w:rsidRPr="002C47EA">
              <w:rPr>
                <w:rFonts w:cs="Calibri"/>
                <w:sz w:val="20"/>
                <w:szCs w:val="20"/>
                <w:lang w:val="en-US"/>
              </w:rPr>
              <w:instrText xml:space="preserve"> ADDIN EN.CITE &lt;EndNote&gt;&lt;Cite&gt;&lt;Author&gt;Sherbourne&lt;/Author&gt;&lt;Year&gt;1991&lt;/Year&gt;&lt;RecNum&gt;220&lt;/RecNum&gt;&lt;Prefix&gt;SSS`; &lt;/Prefix&gt;&lt;DisplayText&gt;(SSS; Sherbourne &amp;amp; Stewart, 1991)&lt;/DisplayText&gt;&lt;record&gt;&lt;rec-number&gt;220&lt;/rec-number&gt;&lt;foreign-keys&gt;&lt;key app="EN" db-id="205vw9awh00v58evr58v0a970pxwwzzetx5t" timestamp="1623528318"&gt;220&lt;/key&gt;&lt;/foreign-keys&gt;&lt;ref-type name="Journal Article"&gt;17&lt;/ref-type&gt;&lt;contributors&gt;&lt;authors&gt;&lt;author&gt;Sherbourne, Cathy Donald&lt;/author&gt;&lt;author&gt;Stewart, Anita L.&lt;/author&gt;&lt;/authors&gt;&lt;/contributors&gt;&lt;titles&gt;&lt;title&gt;The MOS social support survey&lt;/title&gt;&lt;secondary-title&gt;Social Science &amp;amp; Medicine&lt;/secondary-title&gt;&lt;/titles&gt;&lt;periodical&gt;&lt;full-title&gt;Social Science &amp;amp; Medicine&lt;/full-title&gt;&lt;/periodical&gt;&lt;pages&gt;705-714&lt;/pages&gt;&lt;volume&gt;32&lt;/volume&gt;&lt;number&gt;6&lt;/number&gt;&lt;keywords&gt;&lt;keyword&gt;social support&lt;/keyword&gt;&lt;keyword&gt;reliability and validity&lt;/keyword&gt;&lt;/keywords&gt;&lt;dates&gt;&lt;year&gt;1991&lt;/year&gt;&lt;pub-dates&gt;&lt;date&gt;1991/01/01/&lt;/date&gt;&lt;/pub-dates&gt;&lt;/dates&gt;&lt;isbn&gt;0277-9536&lt;/isbn&gt;&lt;urls&gt;&lt;related-urls&gt;&lt;url&gt;http://www.sciencedirect.com/science/article/pii/027795369190150B&lt;/url&gt;&lt;/related-urls&gt;&lt;/urls&gt;&lt;electronic-resource-num&gt;https://doi.org/10.1016/0277-9536(91)90150-B&lt;/electronic-resource-num&gt;&lt;/record&gt;&lt;/Cite&gt;&lt;/EndNote&gt;</w:instrText>
            </w:r>
            <w:r w:rsidRPr="00AE29F9">
              <w:rPr>
                <w:rFonts w:cs="Calibri"/>
                <w:sz w:val="20"/>
                <w:szCs w:val="20"/>
                <w:lang w:val="en-US"/>
              </w:rPr>
              <w:fldChar w:fldCharType="separate"/>
            </w:r>
            <w:r w:rsidRPr="002C47EA">
              <w:rPr>
                <w:rFonts w:cs="Calibri"/>
                <w:sz w:val="20"/>
                <w:szCs w:val="20"/>
                <w:lang w:val="en-US"/>
              </w:rPr>
              <w:t>(SSS; Sherbourne &amp; Stewart, 1991)</w:t>
            </w:r>
            <w:r w:rsidRPr="00AE29F9">
              <w:rPr>
                <w:rFonts w:cs="Calibri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552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bCs/>
                <w:sz w:val="20"/>
                <w:szCs w:val="20"/>
                <w:lang w:val="en-US"/>
              </w:rPr>
              <w:t>Caregiver-rated questionnaire</w:t>
            </w:r>
          </w:p>
        </w:tc>
        <w:tc>
          <w:tcPr>
            <w:tcW w:w="2977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Social support</w:t>
            </w:r>
          </w:p>
        </w:tc>
        <w:tc>
          <w:tcPr>
            <w:tcW w:w="2693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5-point scale: 1 (=never) to 5 (=always)</w:t>
            </w:r>
          </w:p>
        </w:tc>
        <w:tc>
          <w:tcPr>
            <w:tcW w:w="820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.89</w:t>
            </w:r>
          </w:p>
        </w:tc>
      </w:tr>
      <w:tr w:rsidR="00E548E7" w:rsidRPr="00E548E7" w:rsidTr="00BB7390">
        <w:tc>
          <w:tcPr>
            <w:tcW w:w="1598" w:type="dxa"/>
            <w:vMerge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</w:p>
        </w:tc>
        <w:tc>
          <w:tcPr>
            <w:tcW w:w="3500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Personal Resources Questionnaire </w:t>
            </w:r>
            <w:r w:rsidRPr="00AE29F9">
              <w:rPr>
                <w:rFonts w:cs="Calibri"/>
                <w:sz w:val="20"/>
                <w:szCs w:val="20"/>
                <w:lang w:val="en-US"/>
              </w:rPr>
              <w:fldChar w:fldCharType="begin">
                <w:fldData xml:space="preserve">PEVuZE5vdGU+PENpdGU+PEF1dGhvcj5Ib2xsaW5nPC9BdXRob3I+PFllYXI+MjAwODwvWWVhcj48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</w:fldData>
              </w:fldChar>
            </w:r>
            <w:r w:rsidRPr="002C47EA">
              <w:rPr>
                <w:rFonts w:cs="Calibri"/>
                <w:sz w:val="20"/>
                <w:szCs w:val="20"/>
                <w:lang w:val="en-US"/>
              </w:rPr>
              <w:instrText xml:space="preserve"> ADDIN EN.CITE </w:instrText>
            </w:r>
            <w:r w:rsidRPr="00AE29F9">
              <w:rPr>
                <w:rFonts w:cs="Calibri"/>
                <w:sz w:val="20"/>
                <w:szCs w:val="20"/>
                <w:lang w:val="en-US"/>
              </w:rPr>
              <w:fldChar w:fldCharType="begin">
                <w:fldData xml:space="preserve">PEVuZE5vdGU+PENpdGU+PEF1dGhvcj5Ib2xsaW5nPC9BdXRob3I+PFllYXI+MjAwODwvWWVhcj48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</w:fldData>
              </w:fldChar>
            </w:r>
            <w:r w:rsidRPr="002C47EA">
              <w:rPr>
                <w:rFonts w:cs="Calibri"/>
                <w:sz w:val="20"/>
                <w:szCs w:val="20"/>
                <w:lang w:val="en-US"/>
              </w:rPr>
              <w:instrText xml:space="preserve"> ADDIN EN.CITE.DATA </w:instrText>
            </w:r>
            <w:r w:rsidRPr="00AE29F9">
              <w:rPr>
                <w:rFonts w:cs="Calibri"/>
                <w:sz w:val="20"/>
                <w:szCs w:val="20"/>
                <w:lang w:val="en-US"/>
              </w:rPr>
            </w:r>
            <w:r w:rsidRPr="00AE29F9">
              <w:rPr>
                <w:rFonts w:cs="Calibri"/>
                <w:sz w:val="20"/>
                <w:szCs w:val="20"/>
                <w:lang w:val="en-US"/>
              </w:rPr>
              <w:fldChar w:fldCharType="end"/>
            </w:r>
            <w:r w:rsidRPr="00AE29F9">
              <w:rPr>
                <w:rFonts w:cs="Calibri"/>
                <w:sz w:val="20"/>
                <w:szCs w:val="20"/>
                <w:lang w:val="en-US"/>
              </w:rPr>
            </w:r>
            <w:r w:rsidRPr="00AE29F9">
              <w:rPr>
                <w:rFonts w:cs="Calibri"/>
                <w:sz w:val="20"/>
                <w:szCs w:val="20"/>
                <w:lang w:val="en-US"/>
              </w:rPr>
              <w:fldChar w:fldCharType="separate"/>
            </w:r>
            <w:r w:rsidRPr="002C47EA">
              <w:rPr>
                <w:rFonts w:cs="Calibri"/>
                <w:sz w:val="20"/>
                <w:szCs w:val="20"/>
                <w:lang w:val="en-US"/>
              </w:rPr>
              <w:t>(PRQ; cf. Holling &amp; Schlack, 2008)</w:t>
            </w:r>
            <w:r w:rsidRPr="00AE29F9">
              <w:rPr>
                <w:rFonts w:cs="Calibri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552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bCs/>
                <w:sz w:val="20"/>
                <w:szCs w:val="20"/>
                <w:lang w:val="en-US"/>
              </w:rPr>
              <w:t>Caregiver-rated questionnaire</w:t>
            </w:r>
          </w:p>
        </w:tc>
        <w:tc>
          <w:tcPr>
            <w:tcW w:w="2977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Personal resources</w:t>
            </w:r>
          </w:p>
        </w:tc>
        <w:tc>
          <w:tcPr>
            <w:tcW w:w="2693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4-point scale: 1 (=not right at all) to 4 (=exactly right)</w:t>
            </w:r>
          </w:p>
        </w:tc>
        <w:tc>
          <w:tcPr>
            <w:tcW w:w="820" w:type="dxa"/>
          </w:tcPr>
          <w:p w:rsidR="00E548E7" w:rsidRPr="002C47EA" w:rsidRDefault="00E548E7" w:rsidP="0041052F">
            <w:pPr>
              <w:spacing w:after="0" w:line="480" w:lineRule="auto"/>
              <w:jc w:val="both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.87</w:t>
            </w:r>
          </w:p>
          <w:p w:rsidR="00E548E7" w:rsidRPr="002C47EA" w:rsidRDefault="00E548E7" w:rsidP="0041052F">
            <w:pPr>
              <w:spacing w:after="0" w:line="480" w:lineRule="auto"/>
              <w:rPr>
                <w:rFonts w:cs="Calibri"/>
                <w:bCs/>
                <w:sz w:val="20"/>
                <w:szCs w:val="20"/>
                <w:lang w:val="en-US"/>
              </w:rPr>
            </w:pPr>
          </w:p>
        </w:tc>
      </w:tr>
    </w:tbl>
    <w:p w:rsidR="00E548E7" w:rsidRPr="002C47EA" w:rsidRDefault="00E548E7" w:rsidP="0041052F">
      <w:pPr>
        <w:spacing w:after="0" w:line="480" w:lineRule="auto"/>
        <w:rPr>
          <w:rFonts w:cs="Calibri"/>
          <w:b/>
          <w:bCs/>
          <w:sz w:val="20"/>
          <w:szCs w:val="20"/>
          <w:lang w:val="en-US"/>
        </w:rPr>
        <w:sectPr w:rsidR="00E548E7" w:rsidRPr="002C47EA" w:rsidSect="003975AB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:rsidR="00E548E7" w:rsidRPr="002C47EA" w:rsidRDefault="00E548E7" w:rsidP="00730A93">
      <w:pPr>
        <w:spacing w:after="0" w:line="480" w:lineRule="auto"/>
        <w:rPr>
          <w:rFonts w:cs="Calibri"/>
          <w:b/>
          <w:bCs/>
          <w:sz w:val="20"/>
          <w:szCs w:val="20"/>
          <w:lang w:val="en-US"/>
        </w:rPr>
      </w:pPr>
      <w:r w:rsidRPr="002C47EA">
        <w:rPr>
          <w:rFonts w:cs="Calibri"/>
          <w:b/>
          <w:bCs/>
          <w:sz w:val="20"/>
          <w:szCs w:val="20"/>
          <w:lang w:val="en-US"/>
        </w:rPr>
        <w:lastRenderedPageBreak/>
        <w:t>Table S3</w:t>
      </w:r>
    </w:p>
    <w:p w:rsidR="00E548E7" w:rsidRPr="002C47EA" w:rsidRDefault="00E548E7" w:rsidP="00730A93">
      <w:pPr>
        <w:spacing w:after="0" w:line="480" w:lineRule="auto"/>
        <w:rPr>
          <w:rFonts w:cs="Calibri"/>
          <w:i/>
          <w:sz w:val="20"/>
          <w:szCs w:val="20"/>
          <w:lang w:val="en-US"/>
        </w:rPr>
      </w:pPr>
      <w:r w:rsidRPr="002C47EA">
        <w:rPr>
          <w:rFonts w:cs="Calibri"/>
          <w:i/>
          <w:sz w:val="20"/>
          <w:szCs w:val="20"/>
          <w:lang w:val="en-US"/>
        </w:rPr>
        <w:t>Participant and non-participant characteristics of the COVID-19 assessment</w:t>
      </w:r>
    </w:p>
    <w:tbl>
      <w:tblPr>
        <w:tblW w:w="924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3097"/>
        <w:gridCol w:w="1355"/>
        <w:gridCol w:w="1320"/>
        <w:gridCol w:w="1771"/>
        <w:gridCol w:w="798"/>
        <w:gridCol w:w="901"/>
      </w:tblGrid>
      <w:tr w:rsidR="00E548E7" w:rsidRPr="00E548E7" w:rsidTr="00577FC5">
        <w:tc>
          <w:tcPr>
            <w:tcW w:w="3097" w:type="dxa"/>
            <w:tcBorders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rPr>
                <w:rFonts w:cs="Calibri"/>
                <w:sz w:val="20"/>
                <w:szCs w:val="20"/>
                <w:lang w:val="en-US" w:eastAsia="de-DE"/>
              </w:rPr>
            </w:pPr>
          </w:p>
        </w:tc>
        <w:tc>
          <w:tcPr>
            <w:tcW w:w="1355" w:type="dxa"/>
            <w:tcBorders>
              <w:left w:val="nil"/>
              <w:bottom w:val="nil"/>
              <w:right w:val="nil"/>
            </w:tcBorders>
          </w:tcPr>
          <w:p w:rsidR="00E548E7" w:rsidRPr="002C47EA" w:rsidRDefault="00E548E7" w:rsidP="0011411F">
            <w:pPr>
              <w:spacing w:after="0" w:line="480" w:lineRule="auto"/>
              <w:ind w:left="-123" w:right="-155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non-participating families</w:t>
            </w:r>
          </w:p>
          <w:p w:rsidR="00E548E7" w:rsidRPr="002C47EA" w:rsidRDefault="00E548E7" w:rsidP="00577FC5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(</w:t>
            </w:r>
            <w:r w:rsidRPr="002C47EA">
              <w:rPr>
                <w:rFonts w:cs="Calibri"/>
                <w:i/>
                <w:sz w:val="20"/>
                <w:szCs w:val="20"/>
                <w:lang w:val="en-US" w:eastAsia="de-DE"/>
              </w:rPr>
              <w:t>n</w:t>
            </w: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=527)</w:t>
            </w:r>
          </w:p>
        </w:tc>
        <w:tc>
          <w:tcPr>
            <w:tcW w:w="1320" w:type="dxa"/>
            <w:tcBorders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participating families</w:t>
            </w:r>
          </w:p>
          <w:p w:rsidR="00E548E7" w:rsidRPr="002C47EA" w:rsidRDefault="00E548E7" w:rsidP="00577FC5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(</w:t>
            </w:r>
            <w:r w:rsidRPr="002C47EA">
              <w:rPr>
                <w:rFonts w:cs="Calibri"/>
                <w:i/>
                <w:sz w:val="20"/>
                <w:szCs w:val="20"/>
                <w:lang w:val="en-US" w:eastAsia="de-DE"/>
              </w:rPr>
              <w:t>n</w:t>
            </w: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=781)</w:t>
            </w:r>
          </w:p>
        </w:tc>
        <w:tc>
          <w:tcPr>
            <w:tcW w:w="1771" w:type="dxa"/>
            <w:tcBorders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jc w:val="right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test statistic</w:t>
            </w:r>
          </w:p>
        </w:tc>
        <w:tc>
          <w:tcPr>
            <w:tcW w:w="798" w:type="dxa"/>
            <w:tcBorders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jc w:val="center"/>
              <w:rPr>
                <w:rFonts w:cs="Calibri"/>
                <w:i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/>
                <w:sz w:val="20"/>
                <w:szCs w:val="20"/>
                <w:lang w:val="en-US" w:eastAsia="de-DE"/>
              </w:rPr>
              <w:t>p</w:t>
            </w:r>
          </w:p>
        </w:tc>
        <w:tc>
          <w:tcPr>
            <w:tcW w:w="901" w:type="dxa"/>
            <w:tcBorders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effect size</w:t>
            </w:r>
          </w:p>
        </w:tc>
      </w:tr>
      <w:tr w:rsidR="00E548E7" w:rsidRPr="00E548E7" w:rsidTr="00577FC5">
        <w:tc>
          <w:tcPr>
            <w:tcW w:w="3097" w:type="dxa"/>
            <w:tcBorders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child variables</w:t>
            </w:r>
          </w:p>
        </w:tc>
        <w:tc>
          <w:tcPr>
            <w:tcW w:w="1355" w:type="dxa"/>
            <w:tcBorders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jc w:val="right"/>
              <w:rPr>
                <w:rFonts w:cs="Calibri"/>
                <w:sz w:val="20"/>
                <w:szCs w:val="20"/>
                <w:lang w:val="en-US" w:eastAsia="de-DE"/>
              </w:rPr>
            </w:pPr>
          </w:p>
        </w:tc>
        <w:tc>
          <w:tcPr>
            <w:tcW w:w="1320" w:type="dxa"/>
            <w:tcBorders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jc w:val="right"/>
              <w:rPr>
                <w:rFonts w:cs="Calibri"/>
                <w:sz w:val="20"/>
                <w:szCs w:val="20"/>
                <w:lang w:val="en-US" w:eastAsia="de-DE"/>
              </w:rPr>
            </w:pPr>
          </w:p>
        </w:tc>
        <w:tc>
          <w:tcPr>
            <w:tcW w:w="1771" w:type="dxa"/>
            <w:tcBorders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jc w:val="right"/>
              <w:rPr>
                <w:rFonts w:cs="Calibri"/>
                <w:sz w:val="20"/>
                <w:szCs w:val="20"/>
                <w:lang w:val="en-US" w:eastAsia="de-DE"/>
              </w:rPr>
            </w:pPr>
          </w:p>
        </w:tc>
        <w:tc>
          <w:tcPr>
            <w:tcW w:w="798" w:type="dxa"/>
            <w:tcBorders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jc w:val="right"/>
              <w:rPr>
                <w:rFonts w:cs="Calibri"/>
                <w:sz w:val="20"/>
                <w:szCs w:val="20"/>
                <w:lang w:val="en-US" w:eastAsia="de-DE"/>
              </w:rPr>
            </w:pPr>
          </w:p>
        </w:tc>
        <w:tc>
          <w:tcPr>
            <w:tcW w:w="901" w:type="dxa"/>
            <w:tcBorders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jc w:val="right"/>
              <w:rPr>
                <w:rFonts w:cs="Calibri"/>
                <w:sz w:val="20"/>
                <w:szCs w:val="20"/>
                <w:lang w:val="en-US" w:eastAsia="de-DE"/>
              </w:rPr>
            </w:pPr>
          </w:p>
        </w:tc>
      </w:tr>
      <w:tr w:rsidR="00E548E7" w:rsidRPr="00E548E7" w:rsidTr="00577FC5"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ind w:left="316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 xml:space="preserve">age (years): </w:t>
            </w:r>
            <w:r w:rsidRPr="002C47EA">
              <w:rPr>
                <w:rFonts w:cs="Calibri"/>
                <w:i/>
                <w:sz w:val="20"/>
                <w:szCs w:val="20"/>
                <w:lang w:val="en-US" w:eastAsia="de-DE"/>
              </w:rPr>
              <w:t>M</w:t>
            </w:r>
            <w:r w:rsidRPr="002C47EA">
              <w:rPr>
                <w:rFonts w:cs="Calibri"/>
                <w:sz w:val="20"/>
                <w:szCs w:val="20"/>
                <w:lang w:val="en-US" w:eastAsia="de-DE"/>
              </w:rPr>
              <w:t xml:space="preserve"> (</w:t>
            </w:r>
            <w:r w:rsidRPr="002C47EA">
              <w:rPr>
                <w:rFonts w:cs="Calibri"/>
                <w:i/>
                <w:sz w:val="20"/>
                <w:szCs w:val="20"/>
                <w:lang w:val="en-US" w:eastAsia="de-DE"/>
              </w:rPr>
              <w:t>SD</w:t>
            </w: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10.36 (1.49)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10.16 (1.47)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jc w:val="right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/>
                <w:sz w:val="20"/>
                <w:szCs w:val="20"/>
                <w:lang w:val="en-US" w:eastAsia="de-DE"/>
              </w:rPr>
              <w:t>t</w:t>
            </w: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(1295)=2.30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jc w:val="right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.011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jc w:val="right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/>
                <w:sz w:val="20"/>
                <w:szCs w:val="20"/>
                <w:lang w:val="en-US" w:eastAsia="de-DE"/>
              </w:rPr>
              <w:t>d</w:t>
            </w: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=0.13</w:t>
            </w:r>
          </w:p>
        </w:tc>
      </w:tr>
      <w:tr w:rsidR="00E548E7" w:rsidRPr="00E548E7" w:rsidTr="00577FC5"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ind w:left="316"/>
              <w:rPr>
                <w:rFonts w:cs="Calibri"/>
                <w:i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gender (male): %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56.2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54.7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jc w:val="right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χ²(1)=0.28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jc w:val="right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.594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jc w:val="right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ϕ=0.01</w:t>
            </w:r>
          </w:p>
        </w:tc>
      </w:tr>
      <w:tr w:rsidR="00E548E7" w:rsidRPr="00E548E7" w:rsidTr="00577FC5"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tabs>
                <w:tab w:val="left" w:pos="462"/>
              </w:tabs>
              <w:spacing w:after="0" w:line="480" w:lineRule="auto"/>
              <w:ind w:left="316" w:right="-239"/>
              <w:rPr>
                <w:rFonts w:cs="Calibri"/>
                <w:sz w:val="20"/>
                <w:szCs w:val="20"/>
                <w:vertAlign w:val="superscript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 xml:space="preserve">affective dysregulation: </w:t>
            </w:r>
            <w:r w:rsidRPr="002C47EA">
              <w:rPr>
                <w:rFonts w:cs="Calibri"/>
                <w:i/>
                <w:sz w:val="20"/>
                <w:szCs w:val="20"/>
                <w:lang w:val="en-US" w:eastAsia="de-DE"/>
              </w:rPr>
              <w:t>M</w:t>
            </w:r>
            <w:r w:rsidRPr="002C47EA">
              <w:rPr>
                <w:rFonts w:cs="Calibri"/>
                <w:sz w:val="20"/>
                <w:szCs w:val="20"/>
                <w:lang w:val="en-US" w:eastAsia="de-DE"/>
              </w:rPr>
              <w:t xml:space="preserve"> (</w:t>
            </w:r>
            <w:r w:rsidRPr="002C47EA">
              <w:rPr>
                <w:rFonts w:cs="Calibri"/>
                <w:i/>
                <w:sz w:val="20"/>
                <w:szCs w:val="20"/>
                <w:lang w:val="en-US" w:eastAsia="de-DE"/>
              </w:rPr>
              <w:t>SD</w:t>
            </w: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)</w:t>
            </w:r>
            <w:r w:rsidRPr="002C47EA">
              <w:rPr>
                <w:rFonts w:cs="Calibri"/>
                <w:sz w:val="20"/>
                <w:szCs w:val="20"/>
                <w:vertAlign w:val="superscript"/>
                <w:lang w:val="en-US" w:eastAsia="de-DE"/>
              </w:rPr>
              <w:t>a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0.80 (0.61)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0.71 (0.58)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jc w:val="right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/>
                <w:sz w:val="20"/>
                <w:szCs w:val="20"/>
                <w:lang w:val="en-US" w:eastAsia="de-DE"/>
              </w:rPr>
              <w:t>t</w:t>
            </w: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(1024)=-2.65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jc w:val="right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.004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jc w:val="right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/>
                <w:sz w:val="20"/>
                <w:szCs w:val="20"/>
                <w:lang w:val="en-US" w:eastAsia="de-DE"/>
              </w:rPr>
              <w:t>d</w:t>
            </w: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=0.15</w:t>
            </w:r>
          </w:p>
        </w:tc>
      </w:tr>
      <w:tr w:rsidR="00E548E7" w:rsidRPr="00E548E7" w:rsidTr="00577FC5"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tabs>
                <w:tab w:val="left" w:pos="462"/>
              </w:tabs>
              <w:spacing w:after="0" w:line="480" w:lineRule="auto"/>
              <w:ind w:left="316" w:right="-97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anxious/</w:t>
            </w:r>
            <w:proofErr w:type="spellStart"/>
            <w:r w:rsidRPr="002C47EA">
              <w:rPr>
                <w:rFonts w:cs="Calibri"/>
                <w:sz w:val="20"/>
                <w:szCs w:val="20"/>
                <w:lang w:val="en-US" w:eastAsia="de-DE"/>
              </w:rPr>
              <w:t>depressed</w:t>
            </w:r>
            <w:r w:rsidRPr="002C47EA">
              <w:rPr>
                <w:rFonts w:cs="Calibri"/>
                <w:sz w:val="20"/>
                <w:szCs w:val="20"/>
                <w:vertAlign w:val="superscript"/>
                <w:lang w:val="en-US" w:eastAsia="de-DE"/>
              </w:rPr>
              <w:t>b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0.26 (0.28)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0.25 (0.27)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jc w:val="right"/>
              <w:rPr>
                <w:rFonts w:cs="Calibri"/>
                <w:i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/>
                <w:sz w:val="20"/>
                <w:szCs w:val="20"/>
                <w:lang w:val="en-US" w:eastAsia="de-DE"/>
              </w:rPr>
              <w:t>t</w:t>
            </w: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(1065)=-1.05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jc w:val="right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.146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jc w:val="right"/>
              <w:rPr>
                <w:rFonts w:cs="Calibri"/>
                <w:i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/>
                <w:sz w:val="20"/>
                <w:szCs w:val="20"/>
                <w:lang w:val="en-US" w:eastAsia="de-DE"/>
              </w:rPr>
              <w:t>d</w:t>
            </w: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=0.06</w:t>
            </w:r>
          </w:p>
        </w:tc>
      </w:tr>
      <w:tr w:rsidR="00E548E7" w:rsidRPr="00E548E7" w:rsidTr="00577FC5"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tabs>
                <w:tab w:val="left" w:pos="462"/>
              </w:tabs>
              <w:spacing w:after="0" w:line="480" w:lineRule="auto"/>
              <w:ind w:left="316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 xml:space="preserve">attention </w:t>
            </w:r>
            <w:proofErr w:type="spellStart"/>
            <w:r w:rsidRPr="002C47EA">
              <w:rPr>
                <w:rFonts w:cs="Calibri"/>
                <w:sz w:val="20"/>
                <w:szCs w:val="20"/>
                <w:lang w:val="en-US" w:eastAsia="de-DE"/>
              </w:rPr>
              <w:t>problems</w:t>
            </w:r>
            <w:r w:rsidRPr="002C47EA">
              <w:rPr>
                <w:rFonts w:cs="Calibri"/>
                <w:sz w:val="20"/>
                <w:szCs w:val="20"/>
                <w:vertAlign w:val="superscript"/>
                <w:lang w:val="en-US" w:eastAsia="de-DE"/>
              </w:rPr>
              <w:t>b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0.46 (0.46)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0.35 (0.40)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jc w:val="right"/>
              <w:rPr>
                <w:rFonts w:cs="Calibri"/>
                <w:i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/>
                <w:sz w:val="20"/>
                <w:szCs w:val="20"/>
                <w:lang w:val="en-US" w:eastAsia="de-DE"/>
              </w:rPr>
              <w:t>t</w:t>
            </w: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(1005)=-4.48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jc w:val="right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&lt;.001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jc w:val="right"/>
              <w:rPr>
                <w:rFonts w:cs="Calibri"/>
                <w:i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/>
                <w:sz w:val="20"/>
                <w:szCs w:val="20"/>
                <w:lang w:val="en-US" w:eastAsia="de-DE"/>
              </w:rPr>
              <w:t>d</w:t>
            </w: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=0.26</w:t>
            </w:r>
          </w:p>
        </w:tc>
      </w:tr>
      <w:tr w:rsidR="00E548E7" w:rsidRPr="00E548E7" w:rsidTr="00577FC5"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tabs>
                <w:tab w:val="left" w:pos="462"/>
              </w:tabs>
              <w:spacing w:after="0" w:line="480" w:lineRule="auto"/>
              <w:ind w:left="316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 xml:space="preserve">aggressive </w:t>
            </w:r>
            <w:proofErr w:type="spellStart"/>
            <w:r w:rsidRPr="002C47EA">
              <w:rPr>
                <w:rFonts w:cs="Calibri"/>
                <w:sz w:val="20"/>
                <w:szCs w:val="20"/>
                <w:lang w:val="en-US" w:eastAsia="de-DE"/>
              </w:rPr>
              <w:t>behavior</w:t>
            </w:r>
            <w:r w:rsidRPr="002C47EA">
              <w:rPr>
                <w:rFonts w:cs="Calibri"/>
                <w:sz w:val="20"/>
                <w:szCs w:val="20"/>
                <w:vertAlign w:val="superscript"/>
                <w:lang w:val="en-US" w:eastAsia="de-DE"/>
              </w:rPr>
              <w:t>b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0.45 (0.47)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0.36 (0.41)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jc w:val="right"/>
              <w:rPr>
                <w:rFonts w:cs="Calibri"/>
                <w:i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/>
                <w:sz w:val="20"/>
                <w:szCs w:val="20"/>
                <w:lang w:val="en-US" w:eastAsia="de-DE"/>
              </w:rPr>
              <w:t>t</w:t>
            </w: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(998)=-3.39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jc w:val="right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.001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jc w:val="right"/>
              <w:rPr>
                <w:rFonts w:cs="Calibri"/>
                <w:i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/>
                <w:sz w:val="20"/>
                <w:szCs w:val="20"/>
                <w:lang w:val="en-US" w:eastAsia="de-DE"/>
              </w:rPr>
              <w:t>d</w:t>
            </w: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=0.20</w:t>
            </w:r>
          </w:p>
        </w:tc>
      </w:tr>
      <w:tr w:rsidR="00E548E7" w:rsidRPr="00E548E7" w:rsidTr="00577FC5"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tabs>
                <w:tab w:val="left" w:pos="709"/>
              </w:tabs>
              <w:spacing w:after="0" w:line="480" w:lineRule="auto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caregiver variables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jc w:val="right"/>
              <w:rPr>
                <w:rFonts w:cs="Calibri"/>
                <w:sz w:val="20"/>
                <w:szCs w:val="20"/>
                <w:lang w:val="en-US" w:eastAsia="de-DE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jc w:val="right"/>
              <w:rPr>
                <w:rFonts w:cs="Calibri"/>
                <w:sz w:val="20"/>
                <w:szCs w:val="20"/>
                <w:lang w:val="en-US" w:eastAsia="de-DE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jc w:val="right"/>
              <w:rPr>
                <w:rFonts w:cs="Calibri"/>
                <w:sz w:val="20"/>
                <w:szCs w:val="20"/>
                <w:lang w:val="en-US" w:eastAsia="de-DE"/>
              </w:rPr>
            </w:pPr>
          </w:p>
        </w:tc>
      </w:tr>
      <w:tr w:rsidR="00E548E7" w:rsidRPr="00E548E7" w:rsidTr="00577FC5"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tabs>
                <w:tab w:val="left" w:pos="316"/>
              </w:tabs>
              <w:spacing w:after="0" w:line="480" w:lineRule="auto"/>
              <w:ind w:left="316"/>
              <w:rPr>
                <w:rFonts w:cs="Calibri"/>
                <w:sz w:val="20"/>
                <w:szCs w:val="20"/>
                <w:lang w:val="en-US" w:eastAsia="de-DE"/>
              </w:rPr>
            </w:pPr>
            <w:proofErr w:type="spellStart"/>
            <w:r w:rsidRPr="002C47EA">
              <w:rPr>
                <w:rFonts w:cs="Calibri"/>
                <w:sz w:val="20"/>
                <w:szCs w:val="20"/>
                <w:lang w:val="en-US" w:eastAsia="de-DE"/>
              </w:rPr>
              <w:t>education</w:t>
            </w:r>
            <w:r w:rsidRPr="002C47EA">
              <w:rPr>
                <w:rFonts w:cs="Calibri"/>
                <w:sz w:val="20"/>
                <w:szCs w:val="20"/>
                <w:vertAlign w:val="superscript"/>
                <w:lang w:val="en-US" w:eastAsia="de-DE"/>
              </w:rPr>
              <w:t>c</w:t>
            </w:r>
            <w:proofErr w:type="spellEnd"/>
            <w:r w:rsidRPr="002C47EA">
              <w:rPr>
                <w:rFonts w:cs="Calibri"/>
                <w:sz w:val="20"/>
                <w:szCs w:val="20"/>
                <w:lang w:val="en-US" w:eastAsia="de-DE"/>
              </w:rPr>
              <w:t xml:space="preserve">: </w:t>
            </w:r>
            <w:r w:rsidRPr="002C47EA">
              <w:rPr>
                <w:rFonts w:cs="Calibri"/>
                <w:i/>
                <w:sz w:val="20"/>
                <w:szCs w:val="20"/>
                <w:lang w:val="en-US" w:eastAsia="de-DE"/>
              </w:rPr>
              <w:t>M</w:t>
            </w:r>
            <w:r w:rsidRPr="002C47EA">
              <w:rPr>
                <w:rFonts w:cs="Calibri"/>
                <w:sz w:val="20"/>
                <w:szCs w:val="20"/>
                <w:lang w:val="en-US" w:eastAsia="de-DE"/>
              </w:rPr>
              <w:t xml:space="preserve"> (</w:t>
            </w:r>
            <w:r w:rsidRPr="002C47EA">
              <w:rPr>
                <w:rFonts w:cs="Calibri"/>
                <w:i/>
                <w:sz w:val="20"/>
                <w:szCs w:val="20"/>
                <w:lang w:val="en-US" w:eastAsia="de-DE"/>
              </w:rPr>
              <w:t>SD</w:t>
            </w: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6.00 (1.38)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6.22 (1.25)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jc w:val="right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/>
                <w:sz w:val="20"/>
                <w:szCs w:val="20"/>
                <w:lang w:val="en-US" w:eastAsia="de-DE"/>
              </w:rPr>
              <w:t>t</w:t>
            </w: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(900)=2.82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jc w:val="right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.004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jc w:val="right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/>
                <w:sz w:val="20"/>
                <w:szCs w:val="20"/>
                <w:lang w:val="en-US" w:eastAsia="de-DE"/>
              </w:rPr>
              <w:t>d</w:t>
            </w: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=0.17</w:t>
            </w:r>
          </w:p>
        </w:tc>
      </w:tr>
      <w:tr w:rsidR="00E548E7" w:rsidRPr="00E548E7" w:rsidTr="00577FC5">
        <w:tc>
          <w:tcPr>
            <w:tcW w:w="3097" w:type="dxa"/>
            <w:tcBorders>
              <w:top w:val="nil"/>
              <w:left w:val="nil"/>
              <w:right w:val="nil"/>
            </w:tcBorders>
          </w:tcPr>
          <w:p w:rsidR="00E548E7" w:rsidRPr="002C47EA" w:rsidRDefault="00E548E7" w:rsidP="00577FC5">
            <w:pPr>
              <w:tabs>
                <w:tab w:val="left" w:pos="316"/>
              </w:tabs>
              <w:spacing w:after="0" w:line="480" w:lineRule="auto"/>
              <w:ind w:left="316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single parent status: %</w:t>
            </w:r>
          </w:p>
        </w:tc>
        <w:tc>
          <w:tcPr>
            <w:tcW w:w="1355" w:type="dxa"/>
            <w:tcBorders>
              <w:top w:val="nil"/>
              <w:left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14..9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12.2</w:t>
            </w:r>
          </w:p>
        </w:tc>
        <w:tc>
          <w:tcPr>
            <w:tcW w:w="1771" w:type="dxa"/>
            <w:tcBorders>
              <w:top w:val="nil"/>
              <w:left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jc w:val="right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χ²(1)=5.40</w:t>
            </w:r>
          </w:p>
        </w:tc>
        <w:tc>
          <w:tcPr>
            <w:tcW w:w="798" w:type="dxa"/>
            <w:tcBorders>
              <w:top w:val="nil"/>
              <w:left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jc w:val="right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.020</w:t>
            </w:r>
          </w:p>
        </w:tc>
        <w:tc>
          <w:tcPr>
            <w:tcW w:w="901" w:type="dxa"/>
            <w:tcBorders>
              <w:top w:val="nil"/>
              <w:left w:val="nil"/>
              <w:right w:val="nil"/>
            </w:tcBorders>
          </w:tcPr>
          <w:p w:rsidR="00E548E7" w:rsidRPr="002C47EA" w:rsidRDefault="00E548E7" w:rsidP="00577FC5">
            <w:pPr>
              <w:spacing w:after="0" w:line="480" w:lineRule="auto"/>
              <w:jc w:val="right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ϕ=0.07</w:t>
            </w:r>
          </w:p>
        </w:tc>
      </w:tr>
    </w:tbl>
    <w:p w:rsidR="00E548E7" w:rsidRPr="002C47EA" w:rsidRDefault="00E548E7" w:rsidP="00730A93">
      <w:pPr>
        <w:spacing w:after="0" w:line="480" w:lineRule="auto"/>
        <w:rPr>
          <w:rFonts w:cs="Calibri"/>
          <w:sz w:val="20"/>
          <w:szCs w:val="20"/>
          <w:vertAlign w:val="superscript"/>
          <w:lang w:val="en-US"/>
        </w:rPr>
      </w:pPr>
      <w:r w:rsidRPr="002C47EA">
        <w:rPr>
          <w:rFonts w:cs="Calibri"/>
          <w:b/>
          <w:sz w:val="20"/>
          <w:szCs w:val="20"/>
          <w:lang w:val="en-US"/>
        </w:rPr>
        <w:t xml:space="preserve">Note: </w:t>
      </w:r>
      <w:r w:rsidRPr="002C47EA">
        <w:rPr>
          <w:rFonts w:cs="Calibri"/>
          <w:i/>
          <w:sz w:val="20"/>
          <w:szCs w:val="20"/>
          <w:lang w:val="en-US"/>
        </w:rPr>
        <w:t>n</w:t>
      </w:r>
      <w:r w:rsidRPr="002C47EA">
        <w:rPr>
          <w:rFonts w:cs="Calibri"/>
          <w:sz w:val="20"/>
          <w:szCs w:val="20"/>
          <w:lang w:val="en-US"/>
        </w:rPr>
        <w:t xml:space="preserve"> = sample size. </w:t>
      </w:r>
      <w:r w:rsidRPr="002C47EA">
        <w:rPr>
          <w:rFonts w:cs="Calibri"/>
          <w:i/>
          <w:sz w:val="20"/>
          <w:szCs w:val="20"/>
          <w:lang w:val="en-US"/>
        </w:rPr>
        <w:t>p</w:t>
      </w:r>
      <w:r w:rsidRPr="002C47EA">
        <w:rPr>
          <w:rFonts w:cs="Calibri"/>
          <w:sz w:val="20"/>
          <w:szCs w:val="20"/>
          <w:lang w:val="en-US"/>
        </w:rPr>
        <w:t xml:space="preserve"> = significance. </w:t>
      </w:r>
      <w:r w:rsidRPr="002C47EA">
        <w:rPr>
          <w:rFonts w:cs="Calibri"/>
          <w:i/>
          <w:sz w:val="20"/>
          <w:szCs w:val="20"/>
          <w:lang w:val="en-US"/>
        </w:rPr>
        <w:t>M</w:t>
      </w:r>
      <w:r w:rsidRPr="002C47EA">
        <w:rPr>
          <w:rFonts w:cs="Calibri"/>
          <w:sz w:val="20"/>
          <w:szCs w:val="20"/>
          <w:lang w:val="en-US"/>
        </w:rPr>
        <w:t xml:space="preserve">=mean. </w:t>
      </w:r>
      <w:r w:rsidRPr="002C47EA">
        <w:rPr>
          <w:rFonts w:cs="Calibri"/>
          <w:i/>
          <w:sz w:val="20"/>
          <w:szCs w:val="20"/>
          <w:lang w:val="en-US"/>
        </w:rPr>
        <w:t>SD</w:t>
      </w:r>
      <w:r w:rsidRPr="002C47EA">
        <w:rPr>
          <w:rFonts w:cs="Calibri"/>
          <w:sz w:val="20"/>
          <w:szCs w:val="20"/>
          <w:lang w:val="en-US"/>
        </w:rPr>
        <w:t xml:space="preserve">=standard deviation. </w:t>
      </w:r>
      <w:bookmarkStart w:id="3" w:name="_Hlk107211541"/>
      <w:r w:rsidRPr="002C47EA">
        <w:rPr>
          <w:rFonts w:cs="Calibri"/>
          <w:i/>
          <w:sz w:val="20"/>
          <w:szCs w:val="20"/>
          <w:lang w:val="en-US"/>
        </w:rPr>
        <w:t>t</w:t>
      </w:r>
      <w:r w:rsidRPr="002C47EA">
        <w:rPr>
          <w:rFonts w:cs="Calibri"/>
          <w:sz w:val="20"/>
          <w:szCs w:val="20"/>
          <w:lang w:val="en-US"/>
        </w:rPr>
        <w:t xml:space="preserve"> = t-test statistics. χ² = χ² test statistics. </w:t>
      </w:r>
      <w:r w:rsidRPr="002C47EA">
        <w:rPr>
          <w:rFonts w:cs="Calibri"/>
          <w:i/>
          <w:sz w:val="20"/>
          <w:szCs w:val="20"/>
          <w:lang w:val="en-US"/>
        </w:rPr>
        <w:t>d</w:t>
      </w:r>
      <w:r w:rsidRPr="002C47EA">
        <w:rPr>
          <w:rFonts w:cs="Calibri"/>
          <w:sz w:val="20"/>
          <w:szCs w:val="20"/>
          <w:lang w:val="en-US"/>
        </w:rPr>
        <w:t xml:space="preserve"> = effect size Cohen’s d. ϕ = effect size Phi.</w:t>
      </w:r>
    </w:p>
    <w:bookmarkEnd w:id="3"/>
    <w:p w:rsidR="00E548E7" w:rsidRPr="002C47EA" w:rsidRDefault="00E548E7" w:rsidP="00730A93">
      <w:pPr>
        <w:spacing w:after="0" w:line="480" w:lineRule="auto"/>
        <w:rPr>
          <w:rFonts w:cs="Calibri"/>
          <w:sz w:val="20"/>
          <w:szCs w:val="20"/>
          <w:lang w:val="en-US"/>
        </w:rPr>
      </w:pPr>
      <w:proofErr w:type="spellStart"/>
      <w:r w:rsidRPr="002C47EA">
        <w:rPr>
          <w:rFonts w:cs="Calibri"/>
          <w:sz w:val="20"/>
          <w:szCs w:val="20"/>
          <w:vertAlign w:val="superscript"/>
          <w:lang w:val="en-US"/>
        </w:rPr>
        <w:t>a</w:t>
      </w:r>
      <w:r w:rsidRPr="002C47EA">
        <w:rPr>
          <w:rFonts w:cs="Calibri"/>
          <w:sz w:val="20"/>
          <w:szCs w:val="20"/>
          <w:lang w:val="en-US"/>
        </w:rPr>
        <w:t>caregiver</w:t>
      </w:r>
      <w:proofErr w:type="spellEnd"/>
      <w:r w:rsidRPr="002C47EA">
        <w:rPr>
          <w:rFonts w:cs="Calibri"/>
          <w:sz w:val="20"/>
          <w:szCs w:val="20"/>
          <w:lang w:val="en-US"/>
        </w:rPr>
        <w:t>-rated questionnaire of the Diagnostic Tool for Affective Dysregulation in Children</w:t>
      </w:r>
    </w:p>
    <w:p w:rsidR="00E548E7" w:rsidRPr="002C47EA" w:rsidRDefault="00E548E7" w:rsidP="00730A93">
      <w:pPr>
        <w:spacing w:after="0" w:line="480" w:lineRule="auto"/>
        <w:rPr>
          <w:rFonts w:cs="Calibri"/>
          <w:sz w:val="20"/>
          <w:szCs w:val="20"/>
          <w:lang w:val="en-US"/>
        </w:rPr>
      </w:pPr>
      <w:proofErr w:type="spellStart"/>
      <w:r w:rsidRPr="002C47EA">
        <w:rPr>
          <w:rFonts w:cs="Calibri"/>
          <w:sz w:val="20"/>
          <w:szCs w:val="20"/>
          <w:vertAlign w:val="superscript"/>
          <w:lang w:val="en-US"/>
        </w:rPr>
        <w:t>b</w:t>
      </w:r>
      <w:r w:rsidRPr="002C47EA">
        <w:rPr>
          <w:rFonts w:cs="Calibri"/>
          <w:sz w:val="20"/>
          <w:szCs w:val="20"/>
          <w:lang w:val="en-US"/>
        </w:rPr>
        <w:t>caregiver</w:t>
      </w:r>
      <w:proofErr w:type="spellEnd"/>
      <w:r w:rsidRPr="002C47EA">
        <w:rPr>
          <w:rFonts w:cs="Calibri"/>
          <w:sz w:val="20"/>
          <w:szCs w:val="20"/>
          <w:lang w:val="en-US"/>
        </w:rPr>
        <w:t>-rated</w:t>
      </w:r>
      <w:r w:rsidRPr="002C47EA">
        <w:rPr>
          <w:lang w:val="en-US"/>
        </w:rPr>
        <w:t xml:space="preserve"> </w:t>
      </w:r>
      <w:r w:rsidRPr="002C47EA">
        <w:rPr>
          <w:rFonts w:cs="Calibri"/>
          <w:sz w:val="20"/>
          <w:szCs w:val="20"/>
          <w:lang w:val="en-US"/>
        </w:rPr>
        <w:t>Child Behavior Checklist</w:t>
      </w:r>
    </w:p>
    <w:p w:rsidR="00E548E7" w:rsidRPr="002C47EA" w:rsidRDefault="00E548E7" w:rsidP="00730A93">
      <w:pPr>
        <w:spacing w:after="0" w:line="480" w:lineRule="auto"/>
        <w:rPr>
          <w:rFonts w:cs="Calibri"/>
          <w:sz w:val="20"/>
          <w:szCs w:val="20"/>
          <w:lang w:val="en-US"/>
        </w:rPr>
      </w:pPr>
      <w:proofErr w:type="spellStart"/>
      <w:r w:rsidRPr="002C47EA">
        <w:rPr>
          <w:rFonts w:cs="Calibri"/>
          <w:sz w:val="20"/>
          <w:szCs w:val="20"/>
          <w:vertAlign w:val="superscript"/>
          <w:lang w:val="en-US"/>
        </w:rPr>
        <w:t>c</w:t>
      </w:r>
      <w:r w:rsidRPr="002C47EA">
        <w:rPr>
          <w:rFonts w:cs="Calibri"/>
          <w:sz w:val="20"/>
          <w:szCs w:val="20"/>
          <w:lang w:val="en-US"/>
        </w:rPr>
        <w:t>highest</w:t>
      </w:r>
      <w:proofErr w:type="spellEnd"/>
      <w:r w:rsidRPr="002C47EA">
        <w:rPr>
          <w:rFonts w:cs="Calibri"/>
          <w:sz w:val="20"/>
          <w:szCs w:val="20"/>
          <w:lang w:val="en-US"/>
        </w:rPr>
        <w:t xml:space="preserve"> educational level within family based on Lampert, </w:t>
      </w:r>
      <w:proofErr w:type="spellStart"/>
      <w:r w:rsidRPr="002C47EA">
        <w:rPr>
          <w:rFonts w:cs="Calibri"/>
          <w:sz w:val="20"/>
          <w:szCs w:val="20"/>
          <w:lang w:val="en-US"/>
        </w:rPr>
        <w:t>Hoebel</w:t>
      </w:r>
      <w:proofErr w:type="spellEnd"/>
      <w:r w:rsidRPr="002C47EA">
        <w:rPr>
          <w:rFonts w:cs="Calibri"/>
          <w:sz w:val="20"/>
          <w:szCs w:val="20"/>
          <w:lang w:val="en-US"/>
        </w:rPr>
        <w:t xml:space="preserve">, Kuntz, </w:t>
      </w:r>
      <w:proofErr w:type="spellStart"/>
      <w:r w:rsidRPr="002C47EA">
        <w:rPr>
          <w:rFonts w:cs="Calibri"/>
          <w:sz w:val="20"/>
          <w:szCs w:val="20"/>
          <w:lang w:val="en-US"/>
        </w:rPr>
        <w:t>Müters</w:t>
      </w:r>
      <w:proofErr w:type="spellEnd"/>
      <w:r w:rsidRPr="002C47EA">
        <w:rPr>
          <w:rFonts w:cs="Calibri"/>
          <w:sz w:val="20"/>
          <w:szCs w:val="20"/>
          <w:lang w:val="en-US"/>
        </w:rPr>
        <w:t>, Kroll (2018)</w:t>
      </w:r>
    </w:p>
    <w:p w:rsidR="00E548E7" w:rsidRPr="002C47EA" w:rsidRDefault="00E548E7" w:rsidP="00730A93">
      <w:pPr>
        <w:spacing w:after="0" w:line="480" w:lineRule="auto"/>
        <w:rPr>
          <w:rFonts w:cs="Calibri"/>
          <w:b/>
          <w:bCs/>
          <w:sz w:val="20"/>
          <w:szCs w:val="20"/>
          <w:lang w:val="en-US"/>
        </w:rPr>
      </w:pPr>
      <w:r w:rsidRPr="002C47EA">
        <w:rPr>
          <w:rFonts w:cs="Calibri"/>
          <w:sz w:val="20"/>
          <w:szCs w:val="20"/>
          <w:lang w:val="en-US"/>
        </w:rPr>
        <w:br w:type="page"/>
      </w:r>
      <w:r w:rsidRPr="002C47EA">
        <w:rPr>
          <w:rFonts w:cs="Calibri"/>
          <w:b/>
          <w:bCs/>
          <w:sz w:val="20"/>
          <w:szCs w:val="20"/>
          <w:lang w:val="en-US"/>
        </w:rPr>
        <w:lastRenderedPageBreak/>
        <w:t>Table S4</w:t>
      </w:r>
    </w:p>
    <w:p w:rsidR="00E548E7" w:rsidRPr="002C47EA" w:rsidRDefault="00E548E7" w:rsidP="00EA5695">
      <w:pPr>
        <w:spacing w:after="0" w:line="480" w:lineRule="auto"/>
        <w:rPr>
          <w:rFonts w:cs="Calibri"/>
          <w:i/>
          <w:sz w:val="20"/>
          <w:szCs w:val="20"/>
          <w:lang w:val="en-US"/>
        </w:rPr>
      </w:pPr>
      <w:r w:rsidRPr="002C47EA">
        <w:rPr>
          <w:rFonts w:cs="Calibri"/>
          <w:i/>
          <w:sz w:val="20"/>
          <w:szCs w:val="20"/>
          <w:lang w:val="en-US"/>
        </w:rPr>
        <w:t>Participant characteristics at pretreatment for children with and without affective dysregulation</w:t>
      </w:r>
    </w:p>
    <w:tbl>
      <w:tblPr>
        <w:tblW w:w="924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3097"/>
        <w:gridCol w:w="1355"/>
        <w:gridCol w:w="1320"/>
        <w:gridCol w:w="1771"/>
        <w:gridCol w:w="798"/>
        <w:gridCol w:w="901"/>
      </w:tblGrid>
      <w:tr w:rsidR="00E548E7" w:rsidRPr="00E548E7" w:rsidTr="00CB2387">
        <w:tc>
          <w:tcPr>
            <w:tcW w:w="3097" w:type="dxa"/>
            <w:tcBorders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sz w:val="20"/>
                <w:szCs w:val="20"/>
                <w:lang w:val="en-US" w:eastAsia="de-DE"/>
              </w:rPr>
            </w:pPr>
            <w:bookmarkStart w:id="4" w:name="_Hlk79749008"/>
          </w:p>
        </w:tc>
        <w:tc>
          <w:tcPr>
            <w:tcW w:w="1355" w:type="dxa"/>
            <w:tcBorders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No AD</w:t>
            </w:r>
          </w:p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(</w:t>
            </w:r>
            <w:r w:rsidRPr="002C47EA">
              <w:rPr>
                <w:rFonts w:cs="Calibri"/>
                <w:i/>
                <w:sz w:val="20"/>
                <w:szCs w:val="20"/>
                <w:lang w:val="en-US" w:eastAsia="de-DE"/>
              </w:rPr>
              <w:t>n</w:t>
            </w: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=512)</w:t>
            </w:r>
          </w:p>
        </w:tc>
        <w:tc>
          <w:tcPr>
            <w:tcW w:w="1320" w:type="dxa"/>
            <w:tcBorders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AD</w:t>
            </w:r>
          </w:p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(</w:t>
            </w:r>
            <w:r w:rsidRPr="002C47EA">
              <w:rPr>
                <w:rFonts w:cs="Calibri"/>
                <w:i/>
                <w:sz w:val="20"/>
                <w:szCs w:val="20"/>
                <w:lang w:val="en-US" w:eastAsia="de-DE"/>
              </w:rPr>
              <w:t>n</w:t>
            </w: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=269)</w:t>
            </w:r>
          </w:p>
        </w:tc>
        <w:tc>
          <w:tcPr>
            <w:tcW w:w="1771" w:type="dxa"/>
            <w:tcBorders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jc w:val="right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test statistic</w:t>
            </w:r>
          </w:p>
        </w:tc>
        <w:tc>
          <w:tcPr>
            <w:tcW w:w="798" w:type="dxa"/>
            <w:tcBorders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i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/>
                <w:sz w:val="20"/>
                <w:szCs w:val="20"/>
                <w:lang w:val="en-US" w:eastAsia="de-DE"/>
              </w:rPr>
              <w:t>p</w:t>
            </w:r>
          </w:p>
        </w:tc>
        <w:tc>
          <w:tcPr>
            <w:tcW w:w="901" w:type="dxa"/>
            <w:tcBorders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effect size</w:t>
            </w:r>
          </w:p>
        </w:tc>
      </w:tr>
      <w:tr w:rsidR="00E548E7" w:rsidRPr="00E548E7" w:rsidTr="00CB2387">
        <w:tc>
          <w:tcPr>
            <w:tcW w:w="3097" w:type="dxa"/>
            <w:tcBorders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child variables</w:t>
            </w:r>
          </w:p>
        </w:tc>
        <w:tc>
          <w:tcPr>
            <w:tcW w:w="1355" w:type="dxa"/>
            <w:tcBorders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jc w:val="right"/>
              <w:rPr>
                <w:rFonts w:cs="Calibri"/>
                <w:sz w:val="20"/>
                <w:szCs w:val="20"/>
                <w:lang w:val="en-US" w:eastAsia="de-DE"/>
              </w:rPr>
            </w:pPr>
          </w:p>
        </w:tc>
        <w:tc>
          <w:tcPr>
            <w:tcW w:w="1320" w:type="dxa"/>
            <w:tcBorders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jc w:val="right"/>
              <w:rPr>
                <w:rFonts w:cs="Calibri"/>
                <w:sz w:val="20"/>
                <w:szCs w:val="20"/>
                <w:lang w:val="en-US" w:eastAsia="de-DE"/>
              </w:rPr>
            </w:pPr>
          </w:p>
        </w:tc>
        <w:tc>
          <w:tcPr>
            <w:tcW w:w="1771" w:type="dxa"/>
            <w:tcBorders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jc w:val="right"/>
              <w:rPr>
                <w:rFonts w:cs="Calibri"/>
                <w:sz w:val="20"/>
                <w:szCs w:val="20"/>
                <w:lang w:val="en-US" w:eastAsia="de-DE"/>
              </w:rPr>
            </w:pPr>
          </w:p>
        </w:tc>
        <w:tc>
          <w:tcPr>
            <w:tcW w:w="798" w:type="dxa"/>
            <w:tcBorders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jc w:val="right"/>
              <w:rPr>
                <w:rFonts w:cs="Calibri"/>
                <w:sz w:val="20"/>
                <w:szCs w:val="20"/>
                <w:lang w:val="en-US" w:eastAsia="de-DE"/>
              </w:rPr>
            </w:pPr>
          </w:p>
        </w:tc>
        <w:tc>
          <w:tcPr>
            <w:tcW w:w="901" w:type="dxa"/>
            <w:tcBorders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jc w:val="right"/>
              <w:rPr>
                <w:rFonts w:cs="Calibri"/>
                <w:sz w:val="20"/>
                <w:szCs w:val="20"/>
                <w:lang w:val="en-US" w:eastAsia="de-DE"/>
              </w:rPr>
            </w:pPr>
          </w:p>
        </w:tc>
      </w:tr>
      <w:tr w:rsidR="00E548E7" w:rsidRPr="00E548E7" w:rsidTr="00CB2387"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ind w:left="316"/>
              <w:rPr>
                <w:rFonts w:cs="Calibri"/>
                <w:sz w:val="20"/>
                <w:szCs w:val="20"/>
                <w:lang w:val="en-US" w:eastAsia="de-DE"/>
              </w:rPr>
            </w:pPr>
            <w:proofErr w:type="spellStart"/>
            <w:r w:rsidRPr="002C47EA">
              <w:rPr>
                <w:rFonts w:cs="Calibri"/>
                <w:sz w:val="20"/>
                <w:szCs w:val="20"/>
                <w:lang w:val="en-US" w:eastAsia="de-DE"/>
              </w:rPr>
              <w:t>age</w:t>
            </w:r>
            <w:r w:rsidRPr="002C47EA">
              <w:rPr>
                <w:rFonts w:cs="Calibri"/>
                <w:sz w:val="20"/>
                <w:szCs w:val="20"/>
                <w:vertAlign w:val="superscript"/>
                <w:lang w:val="en-US" w:eastAsia="de-DE"/>
              </w:rPr>
              <w:t>a</w:t>
            </w:r>
            <w:proofErr w:type="spellEnd"/>
            <w:r w:rsidRPr="002C47EA">
              <w:rPr>
                <w:rFonts w:cs="Calibri"/>
                <w:sz w:val="20"/>
                <w:szCs w:val="20"/>
                <w:lang w:val="en-US" w:eastAsia="de-DE"/>
              </w:rPr>
              <w:t xml:space="preserve"> (years): </w:t>
            </w:r>
            <w:r w:rsidRPr="002C47EA">
              <w:rPr>
                <w:rFonts w:cs="Calibri"/>
                <w:i/>
                <w:sz w:val="20"/>
                <w:szCs w:val="20"/>
                <w:lang w:val="en-US" w:eastAsia="de-DE"/>
              </w:rPr>
              <w:t>M</w:t>
            </w:r>
            <w:r w:rsidRPr="002C47EA">
              <w:rPr>
                <w:rFonts w:cs="Calibri"/>
                <w:sz w:val="20"/>
                <w:szCs w:val="20"/>
                <w:lang w:val="en-US" w:eastAsia="de-DE"/>
              </w:rPr>
              <w:t xml:space="preserve"> (</w:t>
            </w:r>
            <w:r w:rsidRPr="002C47EA">
              <w:rPr>
                <w:rFonts w:cs="Calibri"/>
                <w:i/>
                <w:sz w:val="20"/>
                <w:szCs w:val="20"/>
                <w:lang w:val="en-US" w:eastAsia="de-DE"/>
              </w:rPr>
              <w:t>SD</w:t>
            </w: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11.61 (1.44)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11.51 (1.56)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jc w:val="right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/>
                <w:sz w:val="20"/>
                <w:szCs w:val="20"/>
                <w:lang w:val="en-US" w:eastAsia="de-DE"/>
              </w:rPr>
              <w:t>t</w:t>
            </w: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(769)=.876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jc w:val="right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.191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jc w:val="right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/>
                <w:sz w:val="20"/>
                <w:szCs w:val="20"/>
                <w:lang w:val="en-US" w:eastAsia="de-DE"/>
              </w:rPr>
              <w:t>d</w:t>
            </w: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=0.07</w:t>
            </w:r>
          </w:p>
        </w:tc>
      </w:tr>
      <w:tr w:rsidR="00E548E7" w:rsidRPr="00E548E7" w:rsidTr="00CB2387"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ind w:left="316"/>
              <w:rPr>
                <w:rFonts w:cs="Calibri"/>
                <w:i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gender (male): %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47.9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67.7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017EFD">
            <w:pPr>
              <w:spacing w:after="0" w:line="480" w:lineRule="auto"/>
              <w:jc w:val="right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χ²(1)=27.92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jc w:val="right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&lt;.001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jc w:val="right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ϕ=0.19</w:t>
            </w:r>
          </w:p>
        </w:tc>
      </w:tr>
      <w:tr w:rsidR="00E548E7" w:rsidRPr="00E548E7" w:rsidTr="00CB2387"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8D2C09">
            <w:pPr>
              <w:tabs>
                <w:tab w:val="left" w:pos="462"/>
              </w:tabs>
              <w:spacing w:after="0" w:line="480" w:lineRule="auto"/>
              <w:ind w:left="316" w:right="-239"/>
              <w:rPr>
                <w:rFonts w:cs="Calibri"/>
                <w:sz w:val="20"/>
                <w:szCs w:val="20"/>
                <w:vertAlign w:val="superscript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affective dysregulation</w:t>
            </w:r>
            <w:r w:rsidRPr="002C47EA">
              <w:rPr>
                <w:rFonts w:cs="Calibri"/>
                <w:sz w:val="20"/>
                <w:szCs w:val="20"/>
                <w:vertAlign w:val="superscript"/>
                <w:lang w:val="en-US" w:eastAsia="de-DE"/>
              </w:rPr>
              <w:t xml:space="preserve"> b</w:t>
            </w:r>
            <w:r w:rsidRPr="002C47EA">
              <w:rPr>
                <w:rFonts w:cs="Calibri"/>
                <w:sz w:val="20"/>
                <w:szCs w:val="20"/>
                <w:lang w:val="en-US" w:eastAsia="de-DE"/>
              </w:rPr>
              <w:t xml:space="preserve">: </w:t>
            </w:r>
            <w:r w:rsidRPr="002C47EA">
              <w:rPr>
                <w:rFonts w:cs="Calibri"/>
                <w:i/>
                <w:sz w:val="20"/>
                <w:szCs w:val="20"/>
                <w:lang w:val="en-US" w:eastAsia="de-DE"/>
              </w:rPr>
              <w:t>M</w:t>
            </w:r>
            <w:r w:rsidRPr="002C47EA">
              <w:rPr>
                <w:rFonts w:cs="Calibri"/>
                <w:sz w:val="20"/>
                <w:szCs w:val="20"/>
                <w:lang w:val="en-US" w:eastAsia="de-DE"/>
              </w:rPr>
              <w:t xml:space="preserve"> (</w:t>
            </w:r>
            <w:r w:rsidRPr="002C47EA">
              <w:rPr>
                <w:rFonts w:cs="Calibri"/>
                <w:i/>
                <w:sz w:val="20"/>
                <w:szCs w:val="20"/>
                <w:lang w:val="en-US" w:eastAsia="de-DE"/>
              </w:rPr>
              <w:t>SD</w:t>
            </w: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0.36 (0.24)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1.39 (0.40)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017EFD">
            <w:pPr>
              <w:spacing w:after="0" w:line="480" w:lineRule="auto"/>
              <w:jc w:val="right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/>
                <w:sz w:val="20"/>
                <w:szCs w:val="20"/>
                <w:lang w:val="en-US" w:eastAsia="de-DE"/>
              </w:rPr>
              <w:t>t</w:t>
            </w: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(371)=-38.36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jc w:val="right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&lt;.001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jc w:val="right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/>
                <w:sz w:val="20"/>
                <w:szCs w:val="20"/>
                <w:lang w:val="en-US" w:eastAsia="de-DE"/>
              </w:rPr>
              <w:t>d</w:t>
            </w: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=3.35</w:t>
            </w:r>
          </w:p>
        </w:tc>
      </w:tr>
      <w:tr w:rsidR="00E548E7" w:rsidRPr="00E548E7" w:rsidTr="00CB2387"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8D2C09">
            <w:pPr>
              <w:tabs>
                <w:tab w:val="left" w:pos="462"/>
              </w:tabs>
              <w:spacing w:after="0" w:line="480" w:lineRule="auto"/>
              <w:ind w:left="316" w:right="-97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anxious/</w:t>
            </w:r>
            <w:proofErr w:type="spellStart"/>
            <w:r w:rsidRPr="002C47EA">
              <w:rPr>
                <w:rFonts w:cs="Calibri"/>
                <w:sz w:val="20"/>
                <w:szCs w:val="20"/>
                <w:lang w:val="en-US" w:eastAsia="de-DE"/>
              </w:rPr>
              <w:t>depressed</w:t>
            </w:r>
            <w:r w:rsidRPr="002C47EA">
              <w:rPr>
                <w:rFonts w:cs="Calibri"/>
                <w:sz w:val="20"/>
                <w:szCs w:val="20"/>
                <w:vertAlign w:val="superscript"/>
                <w:lang w:val="en-US" w:eastAsia="de-DE"/>
              </w:rPr>
              <w:t>c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0.14 (0.15)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0.45 (0.33)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017EFD">
            <w:pPr>
              <w:spacing w:after="0" w:line="480" w:lineRule="auto"/>
              <w:jc w:val="right"/>
              <w:rPr>
                <w:rFonts w:cs="Calibri"/>
                <w:i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/>
                <w:sz w:val="20"/>
                <w:szCs w:val="20"/>
                <w:lang w:val="en-US" w:eastAsia="de-DE"/>
              </w:rPr>
              <w:t>t</w:t>
            </w: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(326)=-14.70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jc w:val="right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&lt;.001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jc w:val="right"/>
              <w:rPr>
                <w:rFonts w:cs="Calibri"/>
                <w:i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/>
                <w:sz w:val="20"/>
                <w:szCs w:val="20"/>
                <w:lang w:val="en-US" w:eastAsia="de-DE"/>
              </w:rPr>
              <w:t>d</w:t>
            </w: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=1.36</w:t>
            </w:r>
          </w:p>
        </w:tc>
      </w:tr>
      <w:tr w:rsidR="00E548E7" w:rsidRPr="00E548E7" w:rsidTr="00CB2387"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tabs>
                <w:tab w:val="left" w:pos="462"/>
              </w:tabs>
              <w:spacing w:after="0" w:line="480" w:lineRule="auto"/>
              <w:ind w:left="316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 xml:space="preserve">attention </w:t>
            </w:r>
            <w:proofErr w:type="spellStart"/>
            <w:r w:rsidRPr="002C47EA">
              <w:rPr>
                <w:rFonts w:cs="Calibri"/>
                <w:sz w:val="20"/>
                <w:szCs w:val="20"/>
                <w:lang w:val="en-US" w:eastAsia="de-DE"/>
              </w:rPr>
              <w:t>problems</w:t>
            </w:r>
            <w:r w:rsidRPr="002C47EA">
              <w:rPr>
                <w:rFonts w:cs="Calibri"/>
                <w:sz w:val="20"/>
                <w:szCs w:val="20"/>
                <w:vertAlign w:val="superscript"/>
                <w:lang w:val="en-US" w:eastAsia="de-DE"/>
              </w:rPr>
              <w:t>c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0.18 (0.23)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0.69 (0.42)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017EFD">
            <w:pPr>
              <w:spacing w:after="0" w:line="480" w:lineRule="auto"/>
              <w:jc w:val="right"/>
              <w:rPr>
                <w:rFonts w:cs="Calibri"/>
                <w:i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/>
                <w:sz w:val="20"/>
                <w:szCs w:val="20"/>
                <w:lang w:val="en-US" w:eastAsia="de-DE"/>
              </w:rPr>
              <w:t>t</w:t>
            </w: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(356)=-18.56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jc w:val="right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&lt;.001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jc w:val="right"/>
              <w:rPr>
                <w:rFonts w:cs="Calibri"/>
                <w:i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/>
                <w:sz w:val="20"/>
                <w:szCs w:val="20"/>
                <w:lang w:val="en-US" w:eastAsia="de-DE"/>
              </w:rPr>
              <w:t>d</w:t>
            </w: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=1.65</w:t>
            </w:r>
          </w:p>
        </w:tc>
      </w:tr>
      <w:tr w:rsidR="00E548E7" w:rsidRPr="00E548E7" w:rsidTr="00CB2387"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tabs>
                <w:tab w:val="left" w:pos="462"/>
              </w:tabs>
              <w:spacing w:after="0" w:line="480" w:lineRule="auto"/>
              <w:ind w:left="316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 xml:space="preserve">aggressive </w:t>
            </w:r>
            <w:proofErr w:type="spellStart"/>
            <w:r w:rsidRPr="002C47EA">
              <w:rPr>
                <w:rFonts w:cs="Calibri"/>
                <w:sz w:val="20"/>
                <w:szCs w:val="20"/>
                <w:lang w:val="en-US" w:eastAsia="de-DE"/>
              </w:rPr>
              <w:t>behavior</w:t>
            </w:r>
            <w:r w:rsidRPr="002C47EA">
              <w:rPr>
                <w:rFonts w:cs="Calibri"/>
                <w:sz w:val="20"/>
                <w:szCs w:val="20"/>
                <w:vertAlign w:val="superscript"/>
                <w:lang w:val="en-US" w:eastAsia="de-DE"/>
              </w:rPr>
              <w:t>c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0.12 (0.15)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0.81 (0.35)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017EFD">
            <w:pPr>
              <w:spacing w:after="0" w:line="480" w:lineRule="auto"/>
              <w:jc w:val="right"/>
              <w:rPr>
                <w:rFonts w:cs="Calibri"/>
                <w:i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/>
                <w:sz w:val="20"/>
                <w:szCs w:val="20"/>
                <w:lang w:val="en-US" w:eastAsia="de-DE"/>
              </w:rPr>
              <w:t>t</w:t>
            </w: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(324)=-30.72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jc w:val="right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&lt;.001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jc w:val="right"/>
              <w:rPr>
                <w:rFonts w:cs="Calibri"/>
                <w:i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/>
                <w:sz w:val="20"/>
                <w:szCs w:val="20"/>
                <w:lang w:val="en-US" w:eastAsia="de-DE"/>
              </w:rPr>
              <w:t>d</w:t>
            </w: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=2.86</w:t>
            </w:r>
          </w:p>
        </w:tc>
      </w:tr>
      <w:tr w:rsidR="00E548E7" w:rsidRPr="00E548E7" w:rsidTr="00CB2387"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tabs>
                <w:tab w:val="left" w:pos="709"/>
              </w:tabs>
              <w:spacing w:after="0" w:line="480" w:lineRule="auto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caregiver variables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jc w:val="right"/>
              <w:rPr>
                <w:rFonts w:cs="Calibri"/>
                <w:sz w:val="20"/>
                <w:szCs w:val="20"/>
                <w:lang w:val="en-US" w:eastAsia="de-DE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jc w:val="right"/>
              <w:rPr>
                <w:rFonts w:cs="Calibri"/>
                <w:sz w:val="20"/>
                <w:szCs w:val="20"/>
                <w:lang w:val="en-US" w:eastAsia="de-DE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jc w:val="right"/>
              <w:rPr>
                <w:rFonts w:cs="Calibri"/>
                <w:sz w:val="20"/>
                <w:szCs w:val="20"/>
                <w:lang w:val="en-US" w:eastAsia="de-DE"/>
              </w:rPr>
            </w:pPr>
          </w:p>
        </w:tc>
      </w:tr>
      <w:tr w:rsidR="00E548E7" w:rsidRPr="00E548E7" w:rsidTr="00CB2387"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tabs>
                <w:tab w:val="left" w:pos="316"/>
              </w:tabs>
              <w:spacing w:after="0" w:line="480" w:lineRule="auto"/>
              <w:ind w:left="316"/>
              <w:rPr>
                <w:rFonts w:cs="Calibri"/>
                <w:sz w:val="20"/>
                <w:szCs w:val="20"/>
                <w:lang w:val="en-US" w:eastAsia="de-DE"/>
              </w:rPr>
            </w:pPr>
            <w:proofErr w:type="spellStart"/>
            <w:r w:rsidRPr="002C47EA">
              <w:rPr>
                <w:rFonts w:cs="Calibri"/>
                <w:sz w:val="20"/>
                <w:szCs w:val="20"/>
                <w:lang w:val="en-US" w:eastAsia="de-DE"/>
              </w:rPr>
              <w:t>education</w:t>
            </w:r>
            <w:r w:rsidRPr="002C47EA">
              <w:rPr>
                <w:rFonts w:cs="Calibri"/>
                <w:sz w:val="20"/>
                <w:szCs w:val="20"/>
                <w:vertAlign w:val="superscript"/>
                <w:lang w:val="en-US" w:eastAsia="de-DE"/>
              </w:rPr>
              <w:t>d</w:t>
            </w:r>
            <w:proofErr w:type="spellEnd"/>
            <w:r w:rsidRPr="002C47EA">
              <w:rPr>
                <w:rFonts w:cs="Calibri"/>
                <w:sz w:val="20"/>
                <w:szCs w:val="20"/>
                <w:lang w:val="en-US" w:eastAsia="de-DE"/>
              </w:rPr>
              <w:t xml:space="preserve">: </w:t>
            </w:r>
            <w:r w:rsidRPr="002C47EA">
              <w:rPr>
                <w:rFonts w:cs="Calibri"/>
                <w:i/>
                <w:sz w:val="20"/>
                <w:szCs w:val="20"/>
                <w:lang w:val="en-US" w:eastAsia="de-DE"/>
              </w:rPr>
              <w:t>M</w:t>
            </w:r>
            <w:r w:rsidRPr="002C47EA">
              <w:rPr>
                <w:rFonts w:cs="Calibri"/>
                <w:sz w:val="20"/>
                <w:szCs w:val="20"/>
                <w:lang w:val="en-US" w:eastAsia="de-DE"/>
              </w:rPr>
              <w:t xml:space="preserve"> (</w:t>
            </w:r>
            <w:r w:rsidRPr="002C47EA">
              <w:rPr>
                <w:rFonts w:cs="Calibri"/>
                <w:i/>
                <w:sz w:val="20"/>
                <w:szCs w:val="20"/>
                <w:lang w:val="en-US" w:eastAsia="de-DE"/>
              </w:rPr>
              <w:t>SD</w:t>
            </w: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6.29 (1.18)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6.04 (1.40)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jc w:val="right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/>
                <w:sz w:val="20"/>
                <w:szCs w:val="20"/>
                <w:lang w:val="en-US" w:eastAsia="de-DE"/>
              </w:rPr>
              <w:t>t</w:t>
            </w: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(378)=2.32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jc w:val="right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.021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jc w:val="right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/>
                <w:sz w:val="20"/>
                <w:szCs w:val="20"/>
                <w:lang w:val="en-US" w:eastAsia="de-DE"/>
              </w:rPr>
              <w:t>d</w:t>
            </w: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=0.20</w:t>
            </w:r>
          </w:p>
        </w:tc>
      </w:tr>
      <w:tr w:rsidR="00E548E7" w:rsidRPr="00E548E7" w:rsidTr="00CB2387">
        <w:tc>
          <w:tcPr>
            <w:tcW w:w="3097" w:type="dxa"/>
            <w:tcBorders>
              <w:top w:val="nil"/>
              <w:left w:val="nil"/>
              <w:right w:val="nil"/>
            </w:tcBorders>
          </w:tcPr>
          <w:p w:rsidR="00E548E7" w:rsidRPr="002C47EA" w:rsidRDefault="00E548E7" w:rsidP="0041052F">
            <w:pPr>
              <w:tabs>
                <w:tab w:val="left" w:pos="316"/>
              </w:tabs>
              <w:spacing w:after="0" w:line="480" w:lineRule="auto"/>
              <w:ind w:left="316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single parent status: %</w:t>
            </w:r>
          </w:p>
        </w:tc>
        <w:tc>
          <w:tcPr>
            <w:tcW w:w="1355" w:type="dxa"/>
            <w:tcBorders>
              <w:top w:val="nil"/>
              <w:left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8.8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14.1</w:t>
            </w:r>
          </w:p>
        </w:tc>
        <w:tc>
          <w:tcPr>
            <w:tcW w:w="1771" w:type="dxa"/>
            <w:tcBorders>
              <w:top w:val="nil"/>
              <w:left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jc w:val="right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χ²(1)=4.68</w:t>
            </w:r>
          </w:p>
        </w:tc>
        <w:tc>
          <w:tcPr>
            <w:tcW w:w="798" w:type="dxa"/>
            <w:tcBorders>
              <w:top w:val="nil"/>
              <w:left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jc w:val="right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.031</w:t>
            </w:r>
          </w:p>
        </w:tc>
        <w:tc>
          <w:tcPr>
            <w:tcW w:w="901" w:type="dxa"/>
            <w:tcBorders>
              <w:top w:val="nil"/>
              <w:left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jc w:val="right"/>
              <w:rPr>
                <w:rFonts w:cs="Calibri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sz w:val="20"/>
                <w:szCs w:val="20"/>
                <w:lang w:val="en-US" w:eastAsia="de-DE"/>
              </w:rPr>
              <w:t>ϕ=0.08</w:t>
            </w:r>
          </w:p>
        </w:tc>
      </w:tr>
    </w:tbl>
    <w:bookmarkEnd w:id="4"/>
    <w:p w:rsidR="00E548E7" w:rsidRPr="002C47EA" w:rsidRDefault="00E548E7" w:rsidP="0041052F">
      <w:pPr>
        <w:spacing w:after="0" w:line="480" w:lineRule="auto"/>
        <w:rPr>
          <w:rFonts w:cs="Calibri"/>
          <w:sz w:val="20"/>
          <w:szCs w:val="20"/>
          <w:vertAlign w:val="superscript"/>
          <w:lang w:val="en-US"/>
        </w:rPr>
      </w:pPr>
      <w:r w:rsidRPr="002C47EA">
        <w:rPr>
          <w:rFonts w:cs="Calibri"/>
          <w:b/>
          <w:sz w:val="20"/>
          <w:szCs w:val="20"/>
          <w:lang w:val="en-US"/>
        </w:rPr>
        <w:t xml:space="preserve">Note: </w:t>
      </w:r>
      <w:r w:rsidRPr="002C47EA">
        <w:rPr>
          <w:rFonts w:cs="Calibri"/>
          <w:sz w:val="20"/>
          <w:szCs w:val="20"/>
          <w:lang w:val="en-US"/>
        </w:rPr>
        <w:t xml:space="preserve">AD = sample with affective dysregulation. No AD = sample without affective dysregulation. </w:t>
      </w:r>
      <w:r w:rsidRPr="002C47EA">
        <w:rPr>
          <w:rFonts w:cs="Calibri"/>
          <w:bCs/>
          <w:i/>
          <w:sz w:val="20"/>
          <w:szCs w:val="20"/>
          <w:lang w:val="en-US"/>
        </w:rPr>
        <w:t>n</w:t>
      </w:r>
      <w:r w:rsidRPr="002C47EA">
        <w:rPr>
          <w:rFonts w:cs="Calibri"/>
          <w:bCs/>
          <w:sz w:val="20"/>
          <w:szCs w:val="20"/>
          <w:lang w:val="en-US"/>
        </w:rPr>
        <w:t xml:space="preserve"> = sample size. </w:t>
      </w:r>
      <w:bookmarkStart w:id="5" w:name="_Hlk107211728"/>
      <w:r w:rsidRPr="002C47EA">
        <w:rPr>
          <w:rFonts w:cs="Calibri"/>
          <w:bCs/>
          <w:i/>
          <w:sz w:val="20"/>
          <w:szCs w:val="20"/>
          <w:lang w:val="en-US"/>
        </w:rPr>
        <w:t>p</w:t>
      </w:r>
      <w:r w:rsidRPr="002C47EA">
        <w:rPr>
          <w:rFonts w:cs="Calibri"/>
          <w:bCs/>
          <w:sz w:val="20"/>
          <w:szCs w:val="20"/>
          <w:lang w:val="en-US"/>
        </w:rPr>
        <w:t xml:space="preserve"> = significance. </w:t>
      </w:r>
      <w:bookmarkEnd w:id="5"/>
      <w:r w:rsidRPr="002C47EA">
        <w:rPr>
          <w:rFonts w:cs="Calibri"/>
          <w:i/>
          <w:sz w:val="20"/>
          <w:szCs w:val="20"/>
          <w:lang w:val="en-US"/>
        </w:rPr>
        <w:t>M</w:t>
      </w:r>
      <w:r w:rsidRPr="002C47EA">
        <w:rPr>
          <w:rFonts w:cs="Calibri"/>
          <w:sz w:val="20"/>
          <w:szCs w:val="20"/>
          <w:lang w:val="en-US"/>
        </w:rPr>
        <w:t xml:space="preserve">=mean. </w:t>
      </w:r>
      <w:r w:rsidRPr="002C47EA">
        <w:rPr>
          <w:rFonts w:cs="Calibri"/>
          <w:i/>
          <w:sz w:val="20"/>
          <w:szCs w:val="20"/>
          <w:lang w:val="en-US"/>
        </w:rPr>
        <w:t>SD</w:t>
      </w:r>
      <w:r w:rsidRPr="002C47EA">
        <w:rPr>
          <w:rFonts w:cs="Calibri"/>
          <w:sz w:val="20"/>
          <w:szCs w:val="20"/>
          <w:lang w:val="en-US"/>
        </w:rPr>
        <w:t xml:space="preserve">=standard deviation. </w:t>
      </w:r>
      <w:r w:rsidRPr="002C47EA">
        <w:rPr>
          <w:rFonts w:cs="Calibri"/>
          <w:i/>
          <w:sz w:val="20"/>
          <w:szCs w:val="20"/>
          <w:lang w:val="en-US"/>
        </w:rPr>
        <w:t>t</w:t>
      </w:r>
      <w:r w:rsidRPr="002C47EA">
        <w:rPr>
          <w:rFonts w:cs="Calibri"/>
          <w:sz w:val="20"/>
          <w:szCs w:val="20"/>
          <w:lang w:val="en-US"/>
        </w:rPr>
        <w:t xml:space="preserve"> = t-test statistics. </w:t>
      </w:r>
      <w:bookmarkStart w:id="6" w:name="_Hlk107211746"/>
      <w:r w:rsidRPr="002C47EA">
        <w:rPr>
          <w:rFonts w:cs="Calibri"/>
          <w:sz w:val="20"/>
          <w:szCs w:val="20"/>
          <w:lang w:val="en-US"/>
        </w:rPr>
        <w:t xml:space="preserve">χ² = χ² test statistics. </w:t>
      </w:r>
      <w:r w:rsidRPr="002C47EA">
        <w:rPr>
          <w:rFonts w:cs="Calibri"/>
          <w:i/>
          <w:sz w:val="20"/>
          <w:szCs w:val="20"/>
          <w:lang w:val="en-US"/>
        </w:rPr>
        <w:t>d</w:t>
      </w:r>
      <w:r w:rsidRPr="002C47EA">
        <w:rPr>
          <w:rFonts w:cs="Calibri"/>
          <w:sz w:val="20"/>
          <w:szCs w:val="20"/>
          <w:lang w:val="en-US"/>
        </w:rPr>
        <w:t xml:space="preserve"> = effect size Cohen’s d. </w:t>
      </w:r>
      <w:bookmarkEnd w:id="6"/>
      <w:r w:rsidRPr="002C47EA">
        <w:rPr>
          <w:rFonts w:cs="Calibri"/>
          <w:sz w:val="20"/>
          <w:szCs w:val="20"/>
          <w:lang w:val="en-US"/>
        </w:rPr>
        <w:t>ϕ = effect size Phi.</w:t>
      </w:r>
    </w:p>
    <w:p w:rsidR="00E548E7" w:rsidRPr="002C47EA" w:rsidRDefault="00E548E7" w:rsidP="0041052F">
      <w:pPr>
        <w:spacing w:after="0" w:line="480" w:lineRule="auto"/>
        <w:rPr>
          <w:rFonts w:cs="Calibri"/>
          <w:sz w:val="20"/>
          <w:szCs w:val="20"/>
          <w:lang w:val="en-US"/>
        </w:rPr>
      </w:pPr>
      <w:proofErr w:type="spellStart"/>
      <w:r w:rsidRPr="002C47EA">
        <w:rPr>
          <w:rFonts w:cs="Calibri"/>
          <w:sz w:val="20"/>
          <w:szCs w:val="20"/>
          <w:vertAlign w:val="superscript"/>
          <w:lang w:val="en-US"/>
        </w:rPr>
        <w:t>a</w:t>
      </w:r>
      <w:r w:rsidRPr="002C47EA">
        <w:rPr>
          <w:rFonts w:cs="Calibri"/>
          <w:sz w:val="20"/>
          <w:szCs w:val="20"/>
          <w:lang w:val="en-US"/>
        </w:rPr>
        <w:t>at</w:t>
      </w:r>
      <w:proofErr w:type="spellEnd"/>
      <w:r w:rsidRPr="002C47EA">
        <w:rPr>
          <w:rFonts w:cs="Calibri"/>
          <w:sz w:val="20"/>
          <w:szCs w:val="20"/>
          <w:lang w:val="en-US"/>
        </w:rPr>
        <w:t xml:space="preserve"> COVID-19 assessment</w:t>
      </w:r>
    </w:p>
    <w:p w:rsidR="00E548E7" w:rsidRPr="002C47EA" w:rsidRDefault="00E548E7" w:rsidP="0041052F">
      <w:pPr>
        <w:spacing w:after="0" w:line="480" w:lineRule="auto"/>
        <w:rPr>
          <w:rFonts w:cs="Calibri"/>
          <w:sz w:val="20"/>
          <w:szCs w:val="20"/>
          <w:lang w:val="en-US"/>
        </w:rPr>
      </w:pPr>
      <w:proofErr w:type="spellStart"/>
      <w:r w:rsidRPr="002C47EA">
        <w:rPr>
          <w:rFonts w:cs="Calibri"/>
          <w:sz w:val="20"/>
          <w:szCs w:val="20"/>
          <w:vertAlign w:val="superscript"/>
          <w:lang w:val="en-US"/>
        </w:rPr>
        <w:t>b</w:t>
      </w:r>
      <w:r w:rsidRPr="002C47EA">
        <w:rPr>
          <w:rFonts w:cs="Calibri"/>
          <w:sz w:val="20"/>
          <w:szCs w:val="20"/>
          <w:lang w:val="en-US"/>
        </w:rPr>
        <w:t>caregiver</w:t>
      </w:r>
      <w:proofErr w:type="spellEnd"/>
      <w:r w:rsidRPr="002C47EA">
        <w:rPr>
          <w:rFonts w:cs="Calibri"/>
          <w:sz w:val="20"/>
          <w:szCs w:val="20"/>
          <w:lang w:val="en-US"/>
        </w:rPr>
        <w:t>-rated questionnaire of the Diagnostic Tool for Affective Dysregulation in Children</w:t>
      </w:r>
    </w:p>
    <w:p w:rsidR="00E548E7" w:rsidRPr="002C47EA" w:rsidRDefault="00E548E7" w:rsidP="0041052F">
      <w:pPr>
        <w:spacing w:after="0" w:line="480" w:lineRule="auto"/>
        <w:rPr>
          <w:rFonts w:cs="Calibri"/>
          <w:sz w:val="20"/>
          <w:szCs w:val="20"/>
          <w:lang w:val="en-US"/>
        </w:rPr>
      </w:pPr>
      <w:proofErr w:type="spellStart"/>
      <w:r w:rsidRPr="002C47EA">
        <w:rPr>
          <w:rFonts w:cs="Calibri"/>
          <w:sz w:val="20"/>
          <w:szCs w:val="20"/>
          <w:vertAlign w:val="superscript"/>
          <w:lang w:val="en-US"/>
        </w:rPr>
        <w:t>c</w:t>
      </w:r>
      <w:r w:rsidRPr="002C47EA">
        <w:rPr>
          <w:rFonts w:cs="Calibri"/>
          <w:sz w:val="20"/>
          <w:szCs w:val="20"/>
          <w:lang w:val="en-US"/>
        </w:rPr>
        <w:t>caregiver</w:t>
      </w:r>
      <w:proofErr w:type="spellEnd"/>
      <w:r w:rsidRPr="002C47EA">
        <w:rPr>
          <w:rFonts w:cs="Calibri"/>
          <w:sz w:val="20"/>
          <w:szCs w:val="20"/>
          <w:lang w:val="en-US"/>
        </w:rPr>
        <w:t>-rated subscales of the</w:t>
      </w:r>
      <w:r w:rsidRPr="002C47EA">
        <w:rPr>
          <w:lang w:val="en-US"/>
        </w:rPr>
        <w:t xml:space="preserve"> </w:t>
      </w:r>
      <w:r w:rsidRPr="002C47EA">
        <w:rPr>
          <w:rFonts w:cs="Calibri"/>
          <w:sz w:val="20"/>
          <w:szCs w:val="20"/>
          <w:lang w:val="en-US"/>
        </w:rPr>
        <w:t>Child Behavior Checklist (CBCL/6-18R)</w:t>
      </w:r>
    </w:p>
    <w:p w:rsidR="00E548E7" w:rsidRPr="002C47EA" w:rsidRDefault="00E548E7" w:rsidP="0041052F">
      <w:pPr>
        <w:spacing w:after="0" w:line="480" w:lineRule="auto"/>
        <w:rPr>
          <w:rFonts w:cs="Calibri"/>
          <w:lang w:val="en-US"/>
        </w:rPr>
      </w:pPr>
      <w:proofErr w:type="spellStart"/>
      <w:r w:rsidRPr="002C47EA">
        <w:rPr>
          <w:rFonts w:cs="Calibri"/>
          <w:sz w:val="20"/>
          <w:szCs w:val="20"/>
          <w:vertAlign w:val="superscript"/>
          <w:lang w:val="en-US"/>
        </w:rPr>
        <w:t>d</w:t>
      </w:r>
      <w:r w:rsidRPr="002C47EA">
        <w:rPr>
          <w:rFonts w:cs="Calibri"/>
          <w:sz w:val="20"/>
          <w:szCs w:val="20"/>
          <w:lang w:val="en-US"/>
        </w:rPr>
        <w:t>highest</w:t>
      </w:r>
      <w:proofErr w:type="spellEnd"/>
      <w:r w:rsidRPr="002C47EA">
        <w:rPr>
          <w:rFonts w:cs="Calibri"/>
          <w:sz w:val="20"/>
          <w:szCs w:val="20"/>
          <w:lang w:val="en-US"/>
        </w:rPr>
        <w:t xml:space="preserve"> educational level within family based on Lampert, </w:t>
      </w:r>
      <w:proofErr w:type="spellStart"/>
      <w:r w:rsidRPr="002C47EA">
        <w:rPr>
          <w:rFonts w:cs="Calibri"/>
          <w:sz w:val="20"/>
          <w:szCs w:val="20"/>
          <w:lang w:val="en-US"/>
        </w:rPr>
        <w:t>Hoebel</w:t>
      </w:r>
      <w:proofErr w:type="spellEnd"/>
      <w:r w:rsidRPr="002C47EA">
        <w:rPr>
          <w:rFonts w:cs="Calibri"/>
          <w:sz w:val="20"/>
          <w:szCs w:val="20"/>
          <w:lang w:val="en-US"/>
        </w:rPr>
        <w:t xml:space="preserve">, Kuntz, </w:t>
      </w:r>
      <w:proofErr w:type="spellStart"/>
      <w:r w:rsidRPr="002C47EA">
        <w:rPr>
          <w:rFonts w:cs="Calibri"/>
          <w:sz w:val="20"/>
          <w:szCs w:val="20"/>
          <w:lang w:val="en-US"/>
        </w:rPr>
        <w:t>Müters</w:t>
      </w:r>
      <w:proofErr w:type="spellEnd"/>
      <w:r w:rsidRPr="002C47EA">
        <w:rPr>
          <w:rFonts w:cs="Calibri"/>
          <w:sz w:val="20"/>
          <w:szCs w:val="20"/>
          <w:lang w:val="en-US"/>
        </w:rPr>
        <w:t>, Kroll (2018)</w:t>
      </w:r>
    </w:p>
    <w:p w:rsidR="00E548E7" w:rsidRPr="002C47EA" w:rsidRDefault="00E548E7" w:rsidP="0041052F">
      <w:pPr>
        <w:spacing w:after="0" w:line="480" w:lineRule="auto"/>
        <w:rPr>
          <w:rFonts w:cs="Calibri"/>
          <w:lang w:val="en-US"/>
        </w:rPr>
        <w:sectPr w:rsidR="00E548E7" w:rsidRPr="002C47EA" w:rsidSect="003975AB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:rsidR="00E548E7" w:rsidRPr="002C47EA" w:rsidRDefault="00E548E7" w:rsidP="0041052F">
      <w:pPr>
        <w:spacing w:after="0" w:line="480" w:lineRule="auto"/>
        <w:rPr>
          <w:rFonts w:cs="Calibri"/>
          <w:b/>
          <w:bCs/>
          <w:lang w:val="en-US"/>
        </w:rPr>
      </w:pPr>
      <w:r w:rsidRPr="002C47EA">
        <w:rPr>
          <w:rFonts w:cs="Calibri"/>
          <w:b/>
          <w:bCs/>
          <w:lang w:val="en-US"/>
        </w:rPr>
        <w:lastRenderedPageBreak/>
        <w:t>Table S5</w:t>
      </w:r>
    </w:p>
    <w:p w:rsidR="00E548E7" w:rsidRPr="002C47EA" w:rsidRDefault="00E548E7" w:rsidP="0041052F">
      <w:pPr>
        <w:spacing w:after="0" w:line="480" w:lineRule="auto"/>
        <w:rPr>
          <w:rFonts w:cs="Calibri"/>
          <w:i/>
          <w:iCs/>
          <w:lang w:val="en-US"/>
        </w:rPr>
      </w:pPr>
      <w:r w:rsidRPr="002C47EA">
        <w:rPr>
          <w:rFonts w:cs="Calibri"/>
          <w:i/>
          <w:iCs/>
          <w:lang w:val="en-US"/>
        </w:rPr>
        <w:t xml:space="preserve">Caregiver- and child-rated COVID-19-related stress </w:t>
      </w:r>
      <w:bookmarkStart w:id="7" w:name="_Hlk114503669"/>
      <w:r w:rsidRPr="002C47EA">
        <w:rPr>
          <w:rFonts w:cs="Calibri"/>
          <w:i/>
          <w:iCs/>
          <w:lang w:val="en-US"/>
        </w:rPr>
        <w:t xml:space="preserve">in families of children with and without affective dysregulation </w:t>
      </w:r>
      <w:bookmarkEnd w:id="7"/>
      <w:r w:rsidRPr="00AE29F9">
        <w:rPr>
          <w:rFonts w:cs="Calibri"/>
          <w:i/>
          <w:iCs/>
          <w:lang w:val="en-US"/>
        </w:rPr>
        <w:t>on the item</w:t>
      </w:r>
      <w:r w:rsidRPr="002C47EA">
        <w:rPr>
          <w:rFonts w:cs="Calibri"/>
          <w:i/>
          <w:iCs/>
          <w:lang w:val="en-US"/>
        </w:rPr>
        <w:t xml:space="preserve"> level</w:t>
      </w:r>
    </w:p>
    <w:tbl>
      <w:tblPr>
        <w:tblW w:w="12559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10"/>
        <w:gridCol w:w="696"/>
        <w:gridCol w:w="596"/>
        <w:gridCol w:w="637"/>
        <w:gridCol w:w="698"/>
        <w:gridCol w:w="2449"/>
        <w:gridCol w:w="421"/>
        <w:gridCol w:w="389"/>
        <w:gridCol w:w="596"/>
        <w:gridCol w:w="610"/>
        <w:gridCol w:w="526"/>
        <w:gridCol w:w="2531"/>
      </w:tblGrid>
      <w:tr w:rsidR="00E548E7" w:rsidRPr="00E548E7" w:rsidTr="00917C2B">
        <w:trPr>
          <w:trHeight w:val="31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sz w:val="20"/>
                <w:szCs w:val="20"/>
                <w:lang w:val="en-US" w:eastAsia="de-DE"/>
              </w:rPr>
            </w:pPr>
          </w:p>
        </w:tc>
        <w:tc>
          <w:tcPr>
            <w:tcW w:w="5497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b/>
                <w:color w:val="000000"/>
                <w:sz w:val="20"/>
                <w:szCs w:val="20"/>
                <w:lang w:val="en-US" w:eastAsia="de-DE"/>
              </w:rPr>
              <w:t>caregiver-rated stress</w:t>
            </w:r>
          </w:p>
        </w:tc>
        <w:tc>
          <w:tcPr>
            <w:tcW w:w="4652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b/>
                <w:color w:val="000000"/>
                <w:sz w:val="20"/>
                <w:szCs w:val="20"/>
                <w:lang w:val="en-US" w:eastAsia="de-DE"/>
              </w:rPr>
              <w:t>child-rated stress</w:t>
            </w:r>
          </w:p>
        </w:tc>
      </w:tr>
      <w:tr w:rsidR="00E548E7" w:rsidRPr="00E548E7" w:rsidTr="00917C2B">
        <w:trPr>
          <w:trHeight w:val="31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 xml:space="preserve"> 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iCs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Cs/>
                <w:color w:val="000000"/>
                <w:sz w:val="20"/>
                <w:szCs w:val="20"/>
                <w:lang w:val="en-US" w:eastAsia="de-DE"/>
              </w:rPr>
              <w:t>AD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iCs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Cs/>
                <w:color w:val="000000"/>
                <w:sz w:val="20"/>
                <w:szCs w:val="20"/>
                <w:lang w:val="en-US" w:eastAsia="de-DE"/>
              </w:rPr>
              <w:t>No AD</w:t>
            </w:r>
          </w:p>
        </w:tc>
        <w:tc>
          <w:tcPr>
            <w:tcW w:w="244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test statistics</w:t>
            </w:r>
          </w:p>
        </w:tc>
        <w:tc>
          <w:tcPr>
            <w:tcW w:w="14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iCs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Cs/>
                <w:color w:val="000000"/>
                <w:sz w:val="20"/>
                <w:szCs w:val="20"/>
                <w:lang w:val="en-US" w:eastAsia="de-DE"/>
              </w:rPr>
              <w:t>AD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iCs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Cs/>
                <w:color w:val="000000"/>
                <w:sz w:val="20"/>
                <w:szCs w:val="20"/>
                <w:lang w:val="en-US" w:eastAsia="de-DE"/>
              </w:rPr>
              <w:t xml:space="preserve">No AD </w:t>
            </w:r>
          </w:p>
        </w:tc>
        <w:tc>
          <w:tcPr>
            <w:tcW w:w="253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test statistics</w:t>
            </w:r>
          </w:p>
        </w:tc>
      </w:tr>
      <w:tr w:rsidR="00E548E7" w:rsidRPr="00E548E7" w:rsidTr="00917C2B">
        <w:trPr>
          <w:trHeight w:val="3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i/>
                <w:iCs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i/>
                <w:iCs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/>
                <w:iCs/>
                <w:color w:val="000000"/>
                <w:sz w:val="20"/>
                <w:szCs w:val="20"/>
                <w:lang w:val="en-US" w:eastAsia="de-DE"/>
              </w:rPr>
              <w:t>M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i/>
                <w:iCs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/>
                <w:iCs/>
                <w:color w:val="000000"/>
                <w:sz w:val="20"/>
                <w:szCs w:val="20"/>
                <w:lang w:val="en-US" w:eastAsia="de-DE"/>
              </w:rPr>
              <w:t>SD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i/>
                <w:iCs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/>
                <w:iCs/>
                <w:color w:val="000000"/>
                <w:sz w:val="20"/>
                <w:szCs w:val="20"/>
                <w:lang w:val="en-US" w:eastAsia="de-DE"/>
              </w:rPr>
              <w:t>M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i/>
                <w:iCs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/>
                <w:iCs/>
                <w:color w:val="000000"/>
                <w:sz w:val="20"/>
                <w:szCs w:val="20"/>
                <w:lang w:val="en-US" w:eastAsia="de-DE"/>
              </w:rPr>
              <w:t>SD</w:t>
            </w:r>
          </w:p>
        </w:tc>
        <w:tc>
          <w:tcPr>
            <w:tcW w:w="2449" w:type="dxa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i/>
                <w:iCs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/>
                <w:iCs/>
                <w:color w:val="000000"/>
                <w:sz w:val="20"/>
                <w:szCs w:val="20"/>
                <w:lang w:val="en-US" w:eastAsia="de-DE"/>
              </w:rPr>
              <w:t>M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i/>
                <w:iCs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/>
                <w:iCs/>
                <w:color w:val="000000"/>
                <w:sz w:val="20"/>
                <w:szCs w:val="20"/>
                <w:lang w:val="en-US" w:eastAsia="de-DE"/>
              </w:rPr>
              <w:t>SD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i/>
                <w:iCs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/>
                <w:iCs/>
                <w:color w:val="000000"/>
                <w:sz w:val="20"/>
                <w:szCs w:val="20"/>
                <w:lang w:val="en-US" w:eastAsia="de-DE"/>
              </w:rPr>
              <w:t>M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i/>
                <w:iCs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/>
                <w:iCs/>
                <w:color w:val="000000"/>
                <w:sz w:val="20"/>
                <w:szCs w:val="20"/>
                <w:lang w:val="en-US" w:eastAsia="de-DE"/>
              </w:rPr>
              <w:t>SD</w:t>
            </w:r>
          </w:p>
        </w:tc>
        <w:tc>
          <w:tcPr>
            <w:tcW w:w="2531" w:type="dxa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</w:p>
        </w:tc>
      </w:tr>
      <w:tr w:rsidR="00E548E7" w:rsidRPr="00E548E7" w:rsidTr="00917C2B">
        <w:trPr>
          <w:trHeight w:val="310"/>
        </w:trPr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1 family relationships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-0.02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1.01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-0.23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0.66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/>
                <w:color w:val="000000"/>
                <w:sz w:val="20"/>
                <w:szCs w:val="20"/>
                <w:lang w:val="en-US" w:eastAsia="de-DE"/>
              </w:rPr>
              <w:t>U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 xml:space="preserve">=57791.00, </w:t>
            </w:r>
            <w:r w:rsidRPr="002C47EA">
              <w:rPr>
                <w:rFonts w:cs="Calibri"/>
                <w:i/>
                <w:color w:val="000000"/>
                <w:sz w:val="20"/>
                <w:szCs w:val="20"/>
                <w:lang w:val="en-US" w:eastAsia="de-DE"/>
              </w:rPr>
              <w:t>p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 xml:space="preserve">&lt;.001, </w:t>
            </w:r>
            <w:r w:rsidRPr="002C47EA">
              <w:rPr>
                <w:rFonts w:cs="Calibri"/>
                <w:i/>
                <w:color w:val="000000"/>
                <w:sz w:val="20"/>
                <w:szCs w:val="20"/>
                <w:lang w:val="en-US" w:eastAsia="de-DE"/>
              </w:rPr>
              <w:t>d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=0.27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0.01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0.90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-0.10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0.72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/>
                <w:color w:val="000000"/>
                <w:sz w:val="20"/>
                <w:szCs w:val="20"/>
                <w:lang w:val="en-US" w:eastAsia="de-DE"/>
              </w:rPr>
              <w:t>U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 xml:space="preserve">=13997.50, </w:t>
            </w:r>
            <w:r w:rsidRPr="002C47EA">
              <w:rPr>
                <w:rFonts w:cs="Calibri"/>
                <w:i/>
                <w:color w:val="000000"/>
                <w:sz w:val="20"/>
                <w:szCs w:val="20"/>
                <w:lang w:val="en-US" w:eastAsia="de-DE"/>
              </w:rPr>
              <w:t>p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 xml:space="preserve">=.123, </w:t>
            </w:r>
            <w:r w:rsidRPr="002C47EA">
              <w:rPr>
                <w:rFonts w:cs="Calibri"/>
                <w:i/>
                <w:color w:val="000000"/>
                <w:sz w:val="20"/>
                <w:szCs w:val="20"/>
                <w:lang w:val="en-US" w:eastAsia="de-DE"/>
              </w:rPr>
              <w:t>d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=0.14</w:t>
            </w:r>
          </w:p>
        </w:tc>
      </w:tr>
      <w:tr w:rsidR="00E548E7" w:rsidRPr="00E548E7" w:rsidTr="00917C2B">
        <w:trPr>
          <w:trHeight w:val="31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2 peer relationships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0.47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0.79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0.37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0.68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/>
                <w:color w:val="000000"/>
                <w:sz w:val="20"/>
                <w:szCs w:val="20"/>
                <w:lang w:val="en-US" w:eastAsia="de-DE"/>
              </w:rPr>
              <w:t>U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 xml:space="preserve">=63161.50, </w:t>
            </w:r>
            <w:r w:rsidRPr="002C47EA">
              <w:rPr>
                <w:rFonts w:cs="Calibri"/>
                <w:i/>
                <w:color w:val="000000"/>
                <w:sz w:val="20"/>
                <w:szCs w:val="20"/>
                <w:lang w:val="en-US" w:eastAsia="de-DE"/>
              </w:rPr>
              <w:t>p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 xml:space="preserve">=.141, </w:t>
            </w:r>
            <w:r w:rsidRPr="002C47EA">
              <w:rPr>
                <w:rFonts w:cs="Calibri"/>
                <w:i/>
                <w:color w:val="000000"/>
                <w:sz w:val="20"/>
                <w:szCs w:val="20"/>
                <w:lang w:val="en-US" w:eastAsia="de-DE"/>
              </w:rPr>
              <w:t>d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=0.13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0.29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0.93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0.25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0.87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/>
                <w:color w:val="000000"/>
                <w:sz w:val="20"/>
                <w:szCs w:val="20"/>
                <w:lang w:val="en-US" w:eastAsia="de-DE"/>
              </w:rPr>
              <w:t>U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 xml:space="preserve">=15138.00; </w:t>
            </w:r>
            <w:r w:rsidRPr="002C47EA">
              <w:rPr>
                <w:rFonts w:cs="Calibri"/>
                <w:i/>
                <w:color w:val="000000"/>
                <w:sz w:val="20"/>
                <w:szCs w:val="20"/>
                <w:lang w:val="en-US" w:eastAsia="de-DE"/>
              </w:rPr>
              <w:t>p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 xml:space="preserve">=.797, </w:t>
            </w:r>
            <w:r w:rsidRPr="002C47EA">
              <w:rPr>
                <w:rFonts w:cs="Calibri"/>
                <w:i/>
                <w:color w:val="000000"/>
                <w:sz w:val="20"/>
                <w:szCs w:val="20"/>
                <w:lang w:val="en-US" w:eastAsia="de-DE"/>
              </w:rPr>
              <w:t>d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=0.05</w:t>
            </w:r>
          </w:p>
        </w:tc>
      </w:tr>
      <w:tr w:rsidR="00E548E7" w:rsidRPr="00E548E7" w:rsidTr="00917C2B">
        <w:trPr>
          <w:trHeight w:val="31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3 school stress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0.40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1.19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0.27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0.99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/>
                <w:color w:val="000000"/>
                <w:sz w:val="20"/>
                <w:szCs w:val="20"/>
                <w:lang w:val="en-US" w:eastAsia="de-DE"/>
              </w:rPr>
              <w:t>U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 xml:space="preserve">=62172.50, </w:t>
            </w:r>
            <w:r w:rsidRPr="002C47EA">
              <w:rPr>
                <w:rFonts w:cs="Calibri"/>
                <w:i/>
                <w:color w:val="000000"/>
                <w:sz w:val="20"/>
                <w:szCs w:val="20"/>
                <w:lang w:val="en-US" w:eastAsia="de-DE"/>
              </w:rPr>
              <w:t>p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 xml:space="preserve">=.083, </w:t>
            </w:r>
            <w:r w:rsidRPr="002C47EA">
              <w:rPr>
                <w:rFonts w:cs="Calibri"/>
                <w:i/>
                <w:color w:val="000000"/>
                <w:sz w:val="20"/>
                <w:szCs w:val="20"/>
                <w:lang w:val="en-US" w:eastAsia="de-DE"/>
              </w:rPr>
              <w:t>d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=0.12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0.21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1.08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0.15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0.92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/>
                <w:color w:val="000000"/>
                <w:sz w:val="20"/>
                <w:szCs w:val="20"/>
                <w:lang w:val="en-US" w:eastAsia="de-DE"/>
              </w:rPr>
              <w:t>U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 xml:space="preserve">=14659.00; </w:t>
            </w:r>
            <w:r w:rsidRPr="002C47EA">
              <w:rPr>
                <w:rFonts w:cs="Calibri"/>
                <w:i/>
                <w:color w:val="000000"/>
                <w:sz w:val="20"/>
                <w:szCs w:val="20"/>
                <w:lang w:val="en-US" w:eastAsia="de-DE"/>
              </w:rPr>
              <w:t>p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 xml:space="preserve">=.441, </w:t>
            </w:r>
            <w:r w:rsidRPr="002C47EA">
              <w:rPr>
                <w:rFonts w:cs="Calibri"/>
                <w:i/>
                <w:color w:val="000000"/>
                <w:sz w:val="20"/>
                <w:szCs w:val="20"/>
                <w:lang w:val="en-US" w:eastAsia="de-DE"/>
              </w:rPr>
              <w:t>d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=0.06</w:t>
            </w:r>
          </w:p>
        </w:tc>
      </w:tr>
      <w:tr w:rsidR="00E548E7" w:rsidRPr="00E548E7" w:rsidTr="00917C2B">
        <w:trPr>
          <w:trHeight w:val="31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4 childcare conditions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0.55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1.02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0.51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0.88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/>
                <w:color w:val="000000"/>
                <w:sz w:val="20"/>
                <w:szCs w:val="20"/>
                <w:lang w:val="en-US" w:eastAsia="de-DE"/>
              </w:rPr>
              <w:t>U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 xml:space="preserve">=65095.00, </w:t>
            </w:r>
            <w:r w:rsidRPr="002C47EA">
              <w:rPr>
                <w:rFonts w:cs="Calibri"/>
                <w:i/>
                <w:color w:val="000000"/>
                <w:sz w:val="20"/>
                <w:szCs w:val="20"/>
                <w:lang w:val="en-US" w:eastAsia="de-DE"/>
              </w:rPr>
              <w:t>p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 xml:space="preserve">=.509, </w:t>
            </w:r>
            <w:r w:rsidRPr="002C47EA">
              <w:rPr>
                <w:rFonts w:cs="Calibri"/>
                <w:i/>
                <w:color w:val="000000"/>
                <w:sz w:val="20"/>
                <w:szCs w:val="20"/>
                <w:lang w:val="en-US" w:eastAsia="de-DE"/>
              </w:rPr>
              <w:t>d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=0.04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</w:p>
        </w:tc>
      </w:tr>
      <w:tr w:rsidR="00E548E7" w:rsidRPr="00E548E7" w:rsidTr="00917C2B">
        <w:trPr>
          <w:trHeight w:val="31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5 leisure options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1.10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1.08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1.24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0.80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F36072">
            <w:pPr>
              <w:spacing w:after="0" w:line="480" w:lineRule="auto"/>
              <w:ind w:right="-94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/>
                <w:color w:val="000000"/>
                <w:sz w:val="20"/>
                <w:szCs w:val="20"/>
                <w:lang w:val="en-US" w:eastAsia="de-DE"/>
              </w:rPr>
              <w:t>U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 xml:space="preserve">= 65858.50, </w:t>
            </w:r>
            <w:r w:rsidRPr="002C47EA">
              <w:rPr>
                <w:rFonts w:cs="Calibri"/>
                <w:i/>
                <w:color w:val="000000"/>
                <w:sz w:val="20"/>
                <w:szCs w:val="20"/>
                <w:lang w:val="en-US" w:eastAsia="de-DE"/>
              </w:rPr>
              <w:t>p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 xml:space="preserve">=.656, </w:t>
            </w:r>
            <w:r w:rsidRPr="002C47EA">
              <w:rPr>
                <w:rFonts w:cs="Calibri"/>
                <w:i/>
                <w:color w:val="000000"/>
                <w:sz w:val="20"/>
                <w:szCs w:val="20"/>
                <w:lang w:val="en-US" w:eastAsia="de-DE"/>
              </w:rPr>
              <w:t>d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=0.15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0.72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1.18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0.87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0.87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/>
                <w:color w:val="000000"/>
                <w:sz w:val="20"/>
                <w:szCs w:val="20"/>
                <w:lang w:val="en-US" w:eastAsia="de-DE"/>
              </w:rPr>
              <w:t>U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 xml:space="preserve">=14886.50; </w:t>
            </w:r>
            <w:r w:rsidRPr="002C47EA">
              <w:rPr>
                <w:rFonts w:cs="Calibri"/>
                <w:i/>
                <w:color w:val="000000"/>
                <w:sz w:val="20"/>
                <w:szCs w:val="20"/>
                <w:lang w:val="en-US" w:eastAsia="de-DE"/>
              </w:rPr>
              <w:t>p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 xml:space="preserve">=.598, </w:t>
            </w:r>
            <w:r w:rsidRPr="002C47EA">
              <w:rPr>
                <w:rFonts w:cs="Calibri"/>
                <w:i/>
                <w:color w:val="000000"/>
                <w:sz w:val="20"/>
                <w:szCs w:val="20"/>
                <w:lang w:val="en-US" w:eastAsia="de-DE"/>
              </w:rPr>
              <w:t>d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=0.14</w:t>
            </w:r>
          </w:p>
        </w:tc>
      </w:tr>
      <w:tr w:rsidR="00E548E7" w:rsidRPr="00E548E7" w:rsidTr="00917C2B">
        <w:trPr>
          <w:trHeight w:val="31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6 child externalizing problems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0.44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1.15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0.28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0.87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/>
                <w:color w:val="000000"/>
                <w:sz w:val="20"/>
                <w:szCs w:val="20"/>
                <w:lang w:val="en-US" w:eastAsia="de-DE"/>
              </w:rPr>
              <w:t>U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 xml:space="preserve">=59089.50, </w:t>
            </w:r>
            <w:r w:rsidRPr="002C47EA">
              <w:rPr>
                <w:rFonts w:cs="Calibri"/>
                <w:i/>
                <w:color w:val="000000"/>
                <w:sz w:val="20"/>
                <w:szCs w:val="20"/>
                <w:lang w:val="en-US" w:eastAsia="de-DE"/>
              </w:rPr>
              <w:t>p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 xml:space="preserve">=.005, </w:t>
            </w:r>
            <w:r w:rsidRPr="002C47EA">
              <w:rPr>
                <w:rFonts w:cs="Calibri"/>
                <w:i/>
                <w:color w:val="000000"/>
                <w:sz w:val="20"/>
                <w:szCs w:val="20"/>
                <w:lang w:val="en-US" w:eastAsia="de-DE"/>
              </w:rPr>
              <w:t>d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=0.16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0.29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0.95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0.10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0.75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/>
                <w:color w:val="000000"/>
                <w:sz w:val="20"/>
                <w:szCs w:val="20"/>
                <w:lang w:val="en-US" w:eastAsia="de-DE"/>
              </w:rPr>
              <w:t>U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 xml:space="preserve">=13123.00; </w:t>
            </w:r>
            <w:r w:rsidRPr="002C47EA">
              <w:rPr>
                <w:rFonts w:cs="Calibri"/>
                <w:i/>
                <w:color w:val="000000"/>
                <w:sz w:val="20"/>
                <w:szCs w:val="20"/>
                <w:lang w:val="en-US" w:eastAsia="de-DE"/>
              </w:rPr>
              <w:t>p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 xml:space="preserve">=.012, </w:t>
            </w:r>
            <w:r w:rsidRPr="002C47EA">
              <w:rPr>
                <w:rFonts w:cs="Calibri"/>
                <w:i/>
                <w:color w:val="000000"/>
                <w:sz w:val="20"/>
                <w:szCs w:val="20"/>
                <w:lang w:val="en-US" w:eastAsia="de-DE"/>
              </w:rPr>
              <w:t>d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=0.21</w:t>
            </w:r>
          </w:p>
        </w:tc>
      </w:tr>
      <w:tr w:rsidR="00E548E7" w:rsidRPr="00E548E7" w:rsidTr="00917C2B">
        <w:trPr>
          <w:trHeight w:val="31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7 child internalizing problems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0.19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0.72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0.18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0.60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F36072">
            <w:pPr>
              <w:spacing w:after="0" w:line="480" w:lineRule="auto"/>
              <w:ind w:right="-94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/>
                <w:color w:val="000000"/>
                <w:sz w:val="20"/>
                <w:szCs w:val="20"/>
                <w:lang w:val="en-US" w:eastAsia="de-DE"/>
              </w:rPr>
              <w:t>U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 xml:space="preserve">= 65729.00, </w:t>
            </w:r>
            <w:r w:rsidRPr="002C47EA">
              <w:rPr>
                <w:rFonts w:cs="Calibri"/>
                <w:i/>
                <w:color w:val="000000"/>
                <w:sz w:val="20"/>
                <w:szCs w:val="20"/>
                <w:lang w:val="en-US" w:eastAsia="de-DE"/>
              </w:rPr>
              <w:t>p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 xml:space="preserve">=.621, </w:t>
            </w:r>
            <w:r w:rsidRPr="002C47EA">
              <w:rPr>
                <w:rFonts w:cs="Calibri"/>
                <w:i/>
                <w:color w:val="000000"/>
                <w:sz w:val="20"/>
                <w:szCs w:val="20"/>
                <w:lang w:val="en-US" w:eastAsia="de-DE"/>
              </w:rPr>
              <w:t>d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&lt;0.01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0.09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0.75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0.10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0.57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/>
                <w:color w:val="000000"/>
                <w:sz w:val="20"/>
                <w:szCs w:val="20"/>
                <w:lang w:val="en-US" w:eastAsia="de-DE"/>
              </w:rPr>
              <w:t>U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 xml:space="preserve">=14959.00; </w:t>
            </w:r>
            <w:r w:rsidRPr="002C47EA">
              <w:rPr>
                <w:rFonts w:cs="Calibri"/>
                <w:i/>
                <w:color w:val="000000"/>
                <w:sz w:val="20"/>
                <w:szCs w:val="20"/>
                <w:lang w:val="en-US" w:eastAsia="de-DE"/>
              </w:rPr>
              <w:t>p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 xml:space="preserve">=.597, </w:t>
            </w:r>
            <w:r w:rsidRPr="002C47EA">
              <w:rPr>
                <w:rFonts w:cs="Calibri"/>
                <w:i/>
                <w:color w:val="000000"/>
                <w:sz w:val="20"/>
                <w:szCs w:val="20"/>
                <w:lang w:val="en-US" w:eastAsia="de-DE"/>
              </w:rPr>
              <w:t>d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=0.02</w:t>
            </w:r>
          </w:p>
        </w:tc>
      </w:tr>
      <w:tr w:rsidR="00E548E7" w:rsidRPr="00E548E7" w:rsidTr="00917C2B">
        <w:trPr>
          <w:trHeight w:val="31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8 working conditions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0.45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0.91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0.32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0.82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/>
                <w:color w:val="000000"/>
                <w:sz w:val="20"/>
                <w:szCs w:val="20"/>
                <w:lang w:val="en-US" w:eastAsia="de-DE"/>
              </w:rPr>
              <w:t>U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 xml:space="preserve">=61828.50, </w:t>
            </w:r>
            <w:r w:rsidRPr="002C47EA">
              <w:rPr>
                <w:rFonts w:cs="Calibri"/>
                <w:i/>
                <w:color w:val="000000"/>
                <w:sz w:val="20"/>
                <w:szCs w:val="20"/>
                <w:lang w:val="en-US" w:eastAsia="de-DE"/>
              </w:rPr>
              <w:t>p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 xml:space="preserve">=.053, </w:t>
            </w:r>
            <w:r w:rsidRPr="002C47EA">
              <w:rPr>
                <w:rFonts w:cs="Calibri"/>
                <w:i/>
                <w:color w:val="000000"/>
                <w:sz w:val="20"/>
                <w:szCs w:val="20"/>
                <w:lang w:val="en-US" w:eastAsia="de-DE"/>
              </w:rPr>
              <w:t>d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=0.15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</w:p>
        </w:tc>
      </w:tr>
      <w:tr w:rsidR="00E548E7" w:rsidRPr="00E548E7" w:rsidTr="00917C2B">
        <w:trPr>
          <w:trHeight w:val="31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9 family conditions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0.18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0.98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-0.05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0.72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F36072">
            <w:pPr>
              <w:spacing w:after="0" w:line="480" w:lineRule="auto"/>
              <w:ind w:right="-94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/>
                <w:color w:val="000000"/>
                <w:sz w:val="20"/>
                <w:szCs w:val="20"/>
                <w:lang w:val="en-US" w:eastAsia="de-DE"/>
              </w:rPr>
              <w:t>U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 xml:space="preserve">= 56840.50, </w:t>
            </w:r>
            <w:r w:rsidRPr="002C47EA">
              <w:rPr>
                <w:rFonts w:cs="Calibri"/>
                <w:i/>
                <w:color w:val="000000"/>
                <w:sz w:val="20"/>
                <w:szCs w:val="20"/>
                <w:lang w:val="en-US" w:eastAsia="de-DE"/>
              </w:rPr>
              <w:t>p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 xml:space="preserve">&lt;.001, </w:t>
            </w:r>
            <w:r w:rsidRPr="002C47EA">
              <w:rPr>
                <w:rFonts w:cs="Calibri"/>
                <w:i/>
                <w:color w:val="000000"/>
                <w:sz w:val="20"/>
                <w:szCs w:val="20"/>
                <w:lang w:val="en-US" w:eastAsia="de-DE"/>
              </w:rPr>
              <w:t>d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=0.28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</w:p>
        </w:tc>
      </w:tr>
      <w:tr w:rsidR="00E548E7" w:rsidRPr="00E548E7" w:rsidTr="00917C2B">
        <w:trPr>
          <w:trHeight w:val="31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10 child stress overall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0.65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1.14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0.53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0.95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F36072">
            <w:pPr>
              <w:spacing w:after="0" w:line="480" w:lineRule="auto"/>
              <w:ind w:right="-94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/>
                <w:color w:val="000000"/>
                <w:sz w:val="20"/>
                <w:szCs w:val="20"/>
                <w:lang w:val="en-US" w:eastAsia="de-DE"/>
              </w:rPr>
              <w:t>U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 xml:space="preserve">= 60224.50, </w:t>
            </w:r>
            <w:r w:rsidRPr="002C47EA">
              <w:rPr>
                <w:rFonts w:cs="Calibri"/>
                <w:i/>
                <w:color w:val="000000"/>
                <w:sz w:val="20"/>
                <w:szCs w:val="20"/>
                <w:lang w:val="en-US" w:eastAsia="de-DE"/>
              </w:rPr>
              <w:t>p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 xml:space="preserve">=.016, </w:t>
            </w:r>
            <w:r w:rsidRPr="002C47EA">
              <w:rPr>
                <w:rFonts w:cs="Calibri"/>
                <w:i/>
                <w:color w:val="000000"/>
                <w:sz w:val="20"/>
                <w:szCs w:val="20"/>
                <w:lang w:val="en-US" w:eastAsia="de-DE"/>
              </w:rPr>
              <w:t>d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=0.12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0.25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1.02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0.15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0.91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/>
                <w:color w:val="000000"/>
                <w:sz w:val="20"/>
                <w:szCs w:val="20"/>
                <w:lang w:val="en-US" w:eastAsia="de-DE"/>
              </w:rPr>
              <w:t>U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 xml:space="preserve">=14456.00; </w:t>
            </w:r>
            <w:r w:rsidRPr="002C47EA">
              <w:rPr>
                <w:rFonts w:cs="Calibri"/>
                <w:i/>
                <w:color w:val="000000"/>
                <w:sz w:val="20"/>
                <w:szCs w:val="20"/>
                <w:lang w:val="en-US" w:eastAsia="de-DE"/>
              </w:rPr>
              <w:t>p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 xml:space="preserve">=.320, </w:t>
            </w:r>
            <w:r w:rsidRPr="002C47EA">
              <w:rPr>
                <w:rFonts w:cs="Calibri"/>
                <w:i/>
                <w:color w:val="000000"/>
                <w:sz w:val="20"/>
                <w:szCs w:val="20"/>
                <w:lang w:val="en-US" w:eastAsia="de-DE"/>
              </w:rPr>
              <w:t>d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=0.10</w:t>
            </w:r>
          </w:p>
        </w:tc>
      </w:tr>
      <w:tr w:rsidR="00E548E7" w:rsidRPr="00E548E7" w:rsidTr="00917C2B">
        <w:trPr>
          <w:trHeight w:val="31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11 caregiver stress overall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0.89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1.09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0.76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1.04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F36072">
            <w:pPr>
              <w:spacing w:after="0" w:line="480" w:lineRule="auto"/>
              <w:ind w:right="-94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i/>
                <w:color w:val="000000"/>
                <w:sz w:val="20"/>
                <w:szCs w:val="20"/>
                <w:lang w:val="en-US" w:eastAsia="de-DE"/>
              </w:rPr>
              <w:t>U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 xml:space="preserve">= 61007.00, </w:t>
            </w:r>
            <w:r w:rsidRPr="002C47EA">
              <w:rPr>
                <w:rFonts w:cs="Calibri"/>
                <w:i/>
                <w:color w:val="000000"/>
                <w:sz w:val="20"/>
                <w:szCs w:val="20"/>
                <w:lang w:val="en-US" w:eastAsia="de-DE"/>
              </w:rPr>
              <w:t>p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 xml:space="preserve">=.034, </w:t>
            </w:r>
            <w:r w:rsidRPr="002C47EA">
              <w:rPr>
                <w:rFonts w:cs="Calibri"/>
                <w:i/>
                <w:color w:val="000000"/>
                <w:sz w:val="20"/>
                <w:szCs w:val="20"/>
                <w:lang w:val="en-US" w:eastAsia="de-DE"/>
              </w:rPr>
              <w:t>d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=0.12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</w:p>
        </w:tc>
      </w:tr>
      <w:tr w:rsidR="00E548E7" w:rsidRPr="00E548E7" w:rsidTr="00917C2B">
        <w:trPr>
          <w:trHeight w:val="31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lastRenderedPageBreak/>
              <w:t>12 change in individual problems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0.11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0.98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</w:p>
        </w:tc>
      </w:tr>
      <w:tr w:rsidR="00E548E7" w:rsidRPr="00E548E7" w:rsidTr="00917C2B">
        <w:trPr>
          <w:trHeight w:val="31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13 use of therapeutic interventions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0.09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0.74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-0.01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0.59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 w:eastAsia="de-DE"/>
              </w:rPr>
            </w:pPr>
          </w:p>
        </w:tc>
      </w:tr>
      <w:tr w:rsidR="00E548E7" w:rsidRPr="00E548E7" w:rsidTr="00917C2B">
        <w:trPr>
          <w:trHeight w:val="320"/>
        </w:trPr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14 satisfaction with therapy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&lt;0.01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0.61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0.06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0.43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color w:val="000000"/>
                <w:sz w:val="20"/>
                <w:szCs w:val="20"/>
                <w:lang w:val="en-US" w:eastAsia="de-DE"/>
              </w:rPr>
            </w:pPr>
          </w:p>
        </w:tc>
      </w:tr>
    </w:tbl>
    <w:p w:rsidR="00E548E7" w:rsidRPr="002C47EA" w:rsidRDefault="00E548E7" w:rsidP="0041052F">
      <w:pPr>
        <w:spacing w:after="0" w:line="480" w:lineRule="auto"/>
        <w:rPr>
          <w:rFonts w:cs="Calibri"/>
          <w:sz w:val="20"/>
          <w:szCs w:val="20"/>
          <w:vertAlign w:val="superscript"/>
          <w:lang w:val="en-US"/>
        </w:rPr>
        <w:sectPr w:rsidR="00E548E7" w:rsidRPr="002C47EA" w:rsidSect="0009050A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2C47EA">
        <w:rPr>
          <w:rFonts w:cs="Calibri"/>
          <w:b/>
          <w:sz w:val="20"/>
          <w:szCs w:val="20"/>
          <w:lang w:val="en-US"/>
        </w:rPr>
        <w:t>Note:</w:t>
      </w:r>
      <w:r w:rsidRPr="002C47EA">
        <w:rPr>
          <w:rFonts w:cs="Calibri"/>
          <w:sz w:val="20"/>
          <w:szCs w:val="20"/>
          <w:lang w:val="en-US"/>
        </w:rPr>
        <w:t xml:space="preserve"> AD = sample with affective dysregulation. No AD = sample without affective dysregulation. </w:t>
      </w:r>
      <w:r w:rsidRPr="002C47EA">
        <w:rPr>
          <w:rFonts w:cs="Calibri"/>
          <w:i/>
          <w:sz w:val="20"/>
          <w:szCs w:val="20"/>
          <w:lang w:val="en-US"/>
        </w:rPr>
        <w:t>M</w:t>
      </w:r>
      <w:r w:rsidRPr="002C47EA">
        <w:rPr>
          <w:rFonts w:cs="Calibri"/>
          <w:sz w:val="20"/>
          <w:szCs w:val="20"/>
          <w:lang w:val="en-US"/>
        </w:rPr>
        <w:t xml:space="preserve">=mean. </w:t>
      </w:r>
      <w:r w:rsidRPr="002C47EA">
        <w:rPr>
          <w:rFonts w:cs="Calibri"/>
          <w:i/>
          <w:sz w:val="20"/>
          <w:szCs w:val="20"/>
          <w:lang w:val="en-US"/>
        </w:rPr>
        <w:t>SD</w:t>
      </w:r>
      <w:r w:rsidRPr="002C47EA">
        <w:rPr>
          <w:rFonts w:cs="Calibri"/>
          <w:sz w:val="20"/>
          <w:szCs w:val="20"/>
          <w:lang w:val="en-US"/>
        </w:rPr>
        <w:t xml:space="preserve">=standard deviation. </w:t>
      </w:r>
      <w:r w:rsidRPr="002C47EA">
        <w:rPr>
          <w:rFonts w:cs="Calibri"/>
          <w:i/>
          <w:sz w:val="20"/>
          <w:szCs w:val="20"/>
          <w:lang w:val="en-US"/>
        </w:rPr>
        <w:t>U</w:t>
      </w:r>
      <w:r w:rsidRPr="002C47EA">
        <w:rPr>
          <w:rFonts w:cs="Calibri"/>
          <w:sz w:val="20"/>
          <w:szCs w:val="20"/>
          <w:lang w:val="en-US"/>
        </w:rPr>
        <w:t xml:space="preserve"> = Mann-Whitney U test statistics. </w:t>
      </w:r>
      <w:r w:rsidRPr="002C47EA">
        <w:rPr>
          <w:rFonts w:cs="Calibri"/>
          <w:bCs/>
          <w:i/>
          <w:sz w:val="20"/>
          <w:szCs w:val="20"/>
          <w:lang w:val="en-US"/>
        </w:rPr>
        <w:t>p</w:t>
      </w:r>
      <w:r w:rsidRPr="002C47EA">
        <w:rPr>
          <w:rFonts w:cs="Calibri"/>
          <w:bCs/>
          <w:sz w:val="20"/>
          <w:szCs w:val="20"/>
          <w:lang w:val="en-US"/>
        </w:rPr>
        <w:t xml:space="preserve"> = significance. </w:t>
      </w:r>
      <w:r w:rsidRPr="002C47EA">
        <w:rPr>
          <w:rFonts w:cs="Calibri"/>
          <w:sz w:val="20"/>
          <w:szCs w:val="20"/>
          <w:vertAlign w:val="superscript"/>
          <w:lang w:val="en-US"/>
        </w:rPr>
        <w:t xml:space="preserve"> </w:t>
      </w:r>
      <w:r w:rsidRPr="002C47EA">
        <w:rPr>
          <w:rFonts w:cs="Calibri"/>
          <w:i/>
          <w:sz w:val="20"/>
          <w:szCs w:val="20"/>
          <w:lang w:val="en-US"/>
        </w:rPr>
        <w:t>d</w:t>
      </w:r>
      <w:r w:rsidRPr="002C47EA">
        <w:rPr>
          <w:rFonts w:cs="Calibri"/>
          <w:sz w:val="20"/>
          <w:szCs w:val="20"/>
          <w:lang w:val="en-US"/>
        </w:rPr>
        <w:t xml:space="preserve"> = effect size Cohen’s d. Caregiver-rated stress: </w:t>
      </w:r>
      <w:proofErr w:type="spellStart"/>
      <w:r w:rsidRPr="002C47EA">
        <w:rPr>
          <w:rFonts w:cs="Calibri"/>
          <w:i/>
          <w:sz w:val="20"/>
          <w:szCs w:val="20"/>
          <w:lang w:val="en-US"/>
        </w:rPr>
        <w:t>n</w:t>
      </w:r>
      <w:r w:rsidRPr="002C47EA">
        <w:rPr>
          <w:rFonts w:cs="Calibri"/>
          <w:i/>
          <w:sz w:val="20"/>
          <w:szCs w:val="20"/>
          <w:vertAlign w:val="subscript"/>
          <w:lang w:val="en-US"/>
        </w:rPr>
        <w:t>AD</w:t>
      </w:r>
      <w:proofErr w:type="spellEnd"/>
      <w:r w:rsidRPr="002C47EA">
        <w:rPr>
          <w:rFonts w:cs="Calibri"/>
          <w:sz w:val="20"/>
          <w:szCs w:val="20"/>
          <w:lang w:val="en-US"/>
        </w:rPr>
        <w:t xml:space="preserve">=263 for items 1 to 11. </w:t>
      </w:r>
      <w:proofErr w:type="spellStart"/>
      <w:r w:rsidRPr="002C47EA">
        <w:rPr>
          <w:rFonts w:cs="Calibri"/>
          <w:i/>
          <w:sz w:val="20"/>
          <w:szCs w:val="20"/>
          <w:lang w:val="en-US"/>
        </w:rPr>
        <w:t>n</w:t>
      </w:r>
      <w:r w:rsidRPr="002C47EA">
        <w:rPr>
          <w:rFonts w:cs="Calibri"/>
          <w:i/>
          <w:sz w:val="20"/>
          <w:szCs w:val="20"/>
          <w:vertAlign w:val="subscript"/>
          <w:lang w:val="en-US"/>
        </w:rPr>
        <w:t>AD</w:t>
      </w:r>
      <w:proofErr w:type="spellEnd"/>
      <w:r w:rsidRPr="002C47EA">
        <w:rPr>
          <w:rFonts w:cs="Calibri"/>
          <w:sz w:val="20"/>
          <w:szCs w:val="20"/>
          <w:lang w:val="en-US"/>
        </w:rPr>
        <w:t xml:space="preserve">=236 for item 12. </w:t>
      </w:r>
      <w:proofErr w:type="spellStart"/>
      <w:r w:rsidRPr="002C47EA">
        <w:rPr>
          <w:rFonts w:cs="Calibri"/>
          <w:i/>
          <w:sz w:val="20"/>
          <w:szCs w:val="20"/>
          <w:lang w:val="en-US"/>
        </w:rPr>
        <w:t>n</w:t>
      </w:r>
      <w:r w:rsidRPr="002C47EA">
        <w:rPr>
          <w:rFonts w:cs="Calibri"/>
          <w:i/>
          <w:sz w:val="20"/>
          <w:szCs w:val="20"/>
          <w:vertAlign w:val="subscript"/>
          <w:lang w:val="en-US"/>
        </w:rPr>
        <w:t>AD</w:t>
      </w:r>
      <w:proofErr w:type="spellEnd"/>
      <w:r w:rsidRPr="002C47EA">
        <w:rPr>
          <w:rFonts w:cs="Calibri"/>
          <w:sz w:val="20"/>
          <w:szCs w:val="20"/>
          <w:lang w:val="en-US"/>
        </w:rPr>
        <w:t xml:space="preserve">=182 for items 13 to 14. </w:t>
      </w:r>
      <w:proofErr w:type="spellStart"/>
      <w:r w:rsidRPr="002C47EA">
        <w:rPr>
          <w:rFonts w:cs="Calibri"/>
          <w:i/>
          <w:sz w:val="20"/>
          <w:szCs w:val="20"/>
          <w:lang w:val="en-US"/>
        </w:rPr>
        <w:t>n</w:t>
      </w:r>
      <w:r w:rsidRPr="002C47EA">
        <w:rPr>
          <w:rFonts w:cs="Calibri"/>
          <w:i/>
          <w:sz w:val="20"/>
          <w:szCs w:val="20"/>
          <w:vertAlign w:val="subscript"/>
          <w:lang w:val="en-US"/>
        </w:rPr>
        <w:t>NoAD</w:t>
      </w:r>
      <w:proofErr w:type="spellEnd"/>
      <w:r w:rsidRPr="002C47EA">
        <w:rPr>
          <w:rFonts w:cs="Calibri"/>
          <w:sz w:val="20"/>
          <w:szCs w:val="20"/>
          <w:lang w:val="en-US"/>
        </w:rPr>
        <w:t xml:space="preserve">=510. Child-rated stress: </w:t>
      </w:r>
      <w:proofErr w:type="spellStart"/>
      <w:r w:rsidRPr="002C47EA">
        <w:rPr>
          <w:rFonts w:cs="Calibri"/>
          <w:i/>
          <w:sz w:val="20"/>
          <w:szCs w:val="20"/>
          <w:lang w:val="en-US"/>
        </w:rPr>
        <w:t>n</w:t>
      </w:r>
      <w:r w:rsidRPr="002C47EA">
        <w:rPr>
          <w:rFonts w:cs="Calibri"/>
          <w:i/>
          <w:sz w:val="20"/>
          <w:szCs w:val="20"/>
          <w:vertAlign w:val="subscript"/>
          <w:lang w:val="en-US"/>
        </w:rPr>
        <w:t>AD</w:t>
      </w:r>
      <w:proofErr w:type="spellEnd"/>
      <w:r w:rsidRPr="002C47EA">
        <w:rPr>
          <w:rFonts w:cs="Calibri"/>
          <w:sz w:val="20"/>
          <w:szCs w:val="20"/>
          <w:lang w:val="en-US"/>
        </w:rPr>
        <w:t xml:space="preserve">=226 for items 1 to 10. </w:t>
      </w:r>
      <w:proofErr w:type="spellStart"/>
      <w:r w:rsidRPr="002C47EA">
        <w:rPr>
          <w:rFonts w:cs="Calibri"/>
          <w:i/>
          <w:sz w:val="20"/>
          <w:szCs w:val="20"/>
          <w:lang w:val="en-US"/>
        </w:rPr>
        <w:t>n</w:t>
      </w:r>
      <w:r w:rsidRPr="002C47EA">
        <w:rPr>
          <w:rFonts w:cs="Calibri"/>
          <w:i/>
          <w:sz w:val="20"/>
          <w:szCs w:val="20"/>
          <w:vertAlign w:val="subscript"/>
          <w:lang w:val="en-US"/>
        </w:rPr>
        <w:t>AD</w:t>
      </w:r>
      <w:proofErr w:type="spellEnd"/>
      <w:r w:rsidRPr="002C47EA">
        <w:rPr>
          <w:rFonts w:cs="Calibri"/>
          <w:sz w:val="20"/>
          <w:szCs w:val="20"/>
          <w:lang w:val="en-US"/>
        </w:rPr>
        <w:t xml:space="preserve">=158 for items 13 to 14. </w:t>
      </w:r>
      <w:proofErr w:type="spellStart"/>
      <w:r w:rsidRPr="002C47EA">
        <w:rPr>
          <w:rFonts w:cs="Calibri"/>
          <w:i/>
          <w:sz w:val="20"/>
          <w:szCs w:val="20"/>
          <w:lang w:val="en-US"/>
        </w:rPr>
        <w:t>n</w:t>
      </w:r>
      <w:r w:rsidRPr="002C47EA">
        <w:rPr>
          <w:rFonts w:cs="Calibri"/>
          <w:i/>
          <w:sz w:val="20"/>
          <w:szCs w:val="20"/>
          <w:vertAlign w:val="subscript"/>
          <w:lang w:val="en-US"/>
        </w:rPr>
        <w:t>NoAD</w:t>
      </w:r>
      <w:proofErr w:type="spellEnd"/>
      <w:r w:rsidRPr="002C47EA">
        <w:rPr>
          <w:rFonts w:cs="Calibri"/>
          <w:sz w:val="20"/>
          <w:szCs w:val="20"/>
          <w:lang w:val="en-US"/>
        </w:rPr>
        <w:t xml:space="preserve">=136. Test statistics are based on Mann-Whitney U tests for domain levels and t-tests for unpaired samples for scale levels. </w:t>
      </w:r>
    </w:p>
    <w:p w:rsidR="00E548E7" w:rsidRPr="002C47EA" w:rsidRDefault="00E548E7" w:rsidP="0041052F">
      <w:pPr>
        <w:spacing w:after="0" w:line="480" w:lineRule="auto"/>
        <w:rPr>
          <w:rFonts w:cs="Calibri"/>
          <w:b/>
          <w:bCs/>
          <w:lang w:val="en-US"/>
        </w:rPr>
      </w:pPr>
      <w:r w:rsidRPr="002C47EA">
        <w:rPr>
          <w:rFonts w:cs="Calibri"/>
          <w:b/>
          <w:bCs/>
          <w:lang w:val="en-US"/>
        </w:rPr>
        <w:lastRenderedPageBreak/>
        <w:t>Table S6</w:t>
      </w:r>
    </w:p>
    <w:p w:rsidR="00E548E7" w:rsidRPr="002C47EA" w:rsidRDefault="00E548E7" w:rsidP="0041052F">
      <w:pPr>
        <w:spacing w:after="0" w:line="480" w:lineRule="auto"/>
        <w:rPr>
          <w:rFonts w:cs="Calibri"/>
          <w:i/>
          <w:iCs/>
          <w:lang w:val="en-US"/>
        </w:rPr>
      </w:pPr>
      <w:r w:rsidRPr="002C47EA">
        <w:rPr>
          <w:rFonts w:cs="Calibri"/>
          <w:i/>
          <w:iCs/>
          <w:lang w:val="en-US"/>
        </w:rPr>
        <w:t xml:space="preserve">Caregiver- and child-rated COVID-19-related stress in subsamples of families of children with affective dysregulation on </w:t>
      </w:r>
      <w:r w:rsidRPr="00005D61">
        <w:rPr>
          <w:rFonts w:cs="Calibri"/>
          <w:i/>
          <w:iCs/>
          <w:lang w:val="en-US"/>
        </w:rPr>
        <w:t>the</w:t>
      </w:r>
      <w:r w:rsidRPr="002C47EA">
        <w:rPr>
          <w:rFonts w:cs="Calibri"/>
          <w:i/>
          <w:iCs/>
          <w:lang w:val="en-US"/>
        </w:rPr>
        <w:t xml:space="preserve"> item level</w:t>
      </w:r>
    </w:p>
    <w:tbl>
      <w:tblPr>
        <w:tblW w:w="14459" w:type="dxa"/>
        <w:tblLook w:val="00A0" w:firstRow="1" w:lastRow="0" w:firstColumn="1" w:lastColumn="0" w:noHBand="0" w:noVBand="0"/>
      </w:tblPr>
      <w:tblGrid>
        <w:gridCol w:w="1985"/>
        <w:gridCol w:w="673"/>
        <w:gridCol w:w="572"/>
        <w:gridCol w:w="673"/>
        <w:gridCol w:w="572"/>
        <w:gridCol w:w="634"/>
        <w:gridCol w:w="572"/>
        <w:gridCol w:w="2541"/>
        <w:gridCol w:w="654"/>
        <w:gridCol w:w="591"/>
        <w:gridCol w:w="679"/>
        <w:gridCol w:w="578"/>
        <w:gridCol w:w="639"/>
        <w:gridCol w:w="578"/>
        <w:gridCol w:w="2546"/>
      </w:tblGrid>
      <w:tr w:rsidR="00E548E7" w:rsidRPr="00E548E7" w:rsidTr="0077048C">
        <w:trPr>
          <w:trHeight w:val="290"/>
        </w:trPr>
        <w:tc>
          <w:tcPr>
            <w:tcW w:w="1985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6237" w:type="dxa"/>
            <w:gridSpan w:val="7"/>
            <w:tcBorders>
              <w:top w:val="single" w:sz="8" w:space="0" w:color="auto"/>
            </w:tcBorders>
            <w:noWrap/>
            <w:vAlign w:val="bottom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b/>
                <w:color w:val="000000"/>
                <w:sz w:val="20"/>
                <w:szCs w:val="20"/>
                <w:lang w:val="en-US" w:eastAsia="de-DE"/>
              </w:rPr>
              <w:t>caregiver-rated stress</w:t>
            </w:r>
          </w:p>
        </w:tc>
        <w:tc>
          <w:tcPr>
            <w:tcW w:w="6237" w:type="dxa"/>
            <w:gridSpan w:val="7"/>
            <w:tcBorders>
              <w:top w:val="single" w:sz="8" w:space="0" w:color="auto"/>
            </w:tcBorders>
            <w:noWrap/>
            <w:vAlign w:val="bottom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b/>
                <w:color w:val="000000"/>
                <w:sz w:val="20"/>
                <w:szCs w:val="20"/>
                <w:lang w:val="en-US" w:eastAsia="de-DE"/>
              </w:rPr>
              <w:t>child-rated stress</w:t>
            </w:r>
          </w:p>
        </w:tc>
      </w:tr>
      <w:tr w:rsidR="00E548E7" w:rsidRPr="00E548E7" w:rsidTr="0077048C">
        <w:trPr>
          <w:trHeight w:val="600"/>
        </w:trPr>
        <w:tc>
          <w:tcPr>
            <w:tcW w:w="1985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247" w:type="dxa"/>
            <w:gridSpan w:val="2"/>
          </w:tcPr>
          <w:p w:rsidR="00E548E7" w:rsidRPr="002C47EA" w:rsidRDefault="00E548E7" w:rsidP="000800EF">
            <w:pPr>
              <w:spacing w:after="0" w:line="480" w:lineRule="auto"/>
              <w:ind w:right="-68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screened community</w:t>
            </w:r>
            <w:r w:rsidRPr="002C47EA">
              <w:rPr>
                <w:rFonts w:cs="Calibri"/>
                <w:sz w:val="20"/>
                <w:szCs w:val="20"/>
                <w:vertAlign w:val="subscript"/>
                <w:lang w:val="en-US"/>
              </w:rPr>
              <w:t>0-10</w:t>
            </w:r>
          </w:p>
        </w:tc>
        <w:tc>
          <w:tcPr>
            <w:tcW w:w="1247" w:type="dxa"/>
            <w:gridSpan w:val="2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clinical</w:t>
            </w:r>
          </w:p>
        </w:tc>
        <w:tc>
          <w:tcPr>
            <w:tcW w:w="1208" w:type="dxa"/>
            <w:gridSpan w:val="2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out-of-home care</w:t>
            </w:r>
          </w:p>
        </w:tc>
        <w:tc>
          <w:tcPr>
            <w:tcW w:w="2535" w:type="dxa"/>
            <w:vMerge w:val="restart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test statistics</w:t>
            </w:r>
          </w:p>
        </w:tc>
        <w:tc>
          <w:tcPr>
            <w:tcW w:w="1245" w:type="dxa"/>
            <w:gridSpan w:val="2"/>
          </w:tcPr>
          <w:p w:rsidR="00E548E7" w:rsidRPr="002C47EA" w:rsidRDefault="00E548E7" w:rsidP="000800EF">
            <w:pPr>
              <w:spacing w:after="0" w:line="480" w:lineRule="auto"/>
              <w:ind w:right="-111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screened community</w:t>
            </w:r>
            <w:r w:rsidRPr="002C47EA">
              <w:rPr>
                <w:rFonts w:cs="Calibri"/>
                <w:sz w:val="20"/>
                <w:szCs w:val="20"/>
                <w:vertAlign w:val="subscript"/>
                <w:lang w:val="en-US"/>
              </w:rPr>
              <w:t>0-10</w:t>
            </w:r>
          </w:p>
        </w:tc>
        <w:tc>
          <w:tcPr>
            <w:tcW w:w="1257" w:type="dxa"/>
            <w:gridSpan w:val="2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clinical </w:t>
            </w:r>
          </w:p>
        </w:tc>
        <w:tc>
          <w:tcPr>
            <w:tcW w:w="1218" w:type="dxa"/>
            <w:gridSpan w:val="2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out-of-home care </w:t>
            </w:r>
          </w:p>
        </w:tc>
        <w:tc>
          <w:tcPr>
            <w:tcW w:w="2517" w:type="dxa"/>
            <w:vMerge w:val="restart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test statistics</w:t>
            </w:r>
          </w:p>
        </w:tc>
      </w:tr>
      <w:tr w:rsidR="00E548E7" w:rsidRPr="00E548E7" w:rsidTr="0077048C">
        <w:trPr>
          <w:trHeight w:val="300"/>
        </w:trPr>
        <w:tc>
          <w:tcPr>
            <w:tcW w:w="1985" w:type="dxa"/>
            <w:tcBorders>
              <w:bottom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M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SD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M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SD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M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SD</w:t>
            </w:r>
          </w:p>
        </w:tc>
        <w:tc>
          <w:tcPr>
            <w:tcW w:w="2535" w:type="dxa"/>
            <w:vMerge/>
            <w:tcBorders>
              <w:bottom w:val="single" w:sz="8" w:space="0" w:color="auto"/>
            </w:tcBorders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M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SD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M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SD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M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SD</w:t>
            </w:r>
          </w:p>
        </w:tc>
        <w:tc>
          <w:tcPr>
            <w:tcW w:w="2517" w:type="dxa"/>
            <w:vMerge/>
            <w:tcBorders>
              <w:bottom w:val="single" w:sz="8" w:space="0" w:color="auto"/>
            </w:tcBorders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</w:tr>
      <w:tr w:rsidR="00E548E7" w:rsidRPr="00E548E7" w:rsidTr="0077048C">
        <w:trPr>
          <w:trHeight w:val="240"/>
        </w:trPr>
        <w:tc>
          <w:tcPr>
            <w:tcW w:w="1985" w:type="dxa"/>
            <w:tcBorders>
              <w:top w:val="single" w:sz="8" w:space="0" w:color="auto"/>
            </w:tcBorders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1 family relationships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-0.05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0.02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1.07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0.04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1.01</w:t>
            </w:r>
          </w:p>
        </w:tc>
        <w:tc>
          <w:tcPr>
            <w:tcW w:w="2535" w:type="dxa"/>
            <w:tcBorders>
              <w:top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χ²(2)=0.12; </w:t>
            </w: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p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>=.944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, ƞ²</w:t>
            </w:r>
            <w:r w:rsidRPr="002C47EA">
              <w:rPr>
                <w:rFonts w:cs="Calibri"/>
                <w:color w:val="000000"/>
                <w:sz w:val="20"/>
                <w:szCs w:val="20"/>
                <w:vertAlign w:val="subscript"/>
                <w:lang w:val="en-US" w:eastAsia="de-DE"/>
              </w:rPr>
              <w:t>p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&lt;0.01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-0.03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0.94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0.99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0.16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0.71</w:t>
            </w:r>
          </w:p>
        </w:tc>
        <w:tc>
          <w:tcPr>
            <w:tcW w:w="2517" w:type="dxa"/>
            <w:tcBorders>
              <w:top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χ²(2)=0.89; </w:t>
            </w: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p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>=.639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, ƞ²</w:t>
            </w:r>
            <w:r w:rsidRPr="002C47EA">
              <w:rPr>
                <w:rFonts w:cs="Calibri"/>
                <w:color w:val="000000"/>
                <w:sz w:val="20"/>
                <w:szCs w:val="20"/>
                <w:vertAlign w:val="subscript"/>
                <w:lang w:val="en-US" w:eastAsia="de-DE"/>
              </w:rPr>
              <w:t>p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=0.01</w:t>
            </w:r>
          </w:p>
        </w:tc>
      </w:tr>
      <w:tr w:rsidR="00E548E7" w:rsidRPr="00E548E7" w:rsidTr="0077048C">
        <w:trPr>
          <w:trHeight w:val="320"/>
        </w:trPr>
        <w:tc>
          <w:tcPr>
            <w:tcW w:w="1985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2 peer relationships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0.49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0.80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0.48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0.83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0.40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0.75</w:t>
            </w:r>
          </w:p>
        </w:tc>
        <w:tc>
          <w:tcPr>
            <w:tcW w:w="2535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χ²(2)=1.22; </w:t>
            </w: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p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>=.545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, ƞ²</w:t>
            </w:r>
            <w:r w:rsidRPr="002C47EA">
              <w:rPr>
                <w:rFonts w:cs="Calibri"/>
                <w:color w:val="000000"/>
                <w:sz w:val="20"/>
                <w:szCs w:val="20"/>
                <w:vertAlign w:val="subscript"/>
                <w:lang w:val="en-US" w:eastAsia="de-DE"/>
              </w:rPr>
              <w:t>p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&lt;0.01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0.21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0.94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0.31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1.06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0.56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0.76</w:t>
            </w:r>
          </w:p>
        </w:tc>
        <w:tc>
          <w:tcPr>
            <w:tcW w:w="2517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χ²(2)=3.79; </w:t>
            </w: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p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>=.151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, ƞ²</w:t>
            </w:r>
            <w:r w:rsidRPr="002C47EA">
              <w:rPr>
                <w:rFonts w:cs="Calibri"/>
                <w:color w:val="000000"/>
                <w:sz w:val="20"/>
                <w:szCs w:val="20"/>
                <w:vertAlign w:val="subscript"/>
                <w:lang w:val="en-US" w:eastAsia="de-DE"/>
              </w:rPr>
              <w:t>p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=0.02</w:t>
            </w:r>
          </w:p>
        </w:tc>
      </w:tr>
      <w:tr w:rsidR="00E548E7" w:rsidRPr="00E548E7" w:rsidTr="0077048C">
        <w:trPr>
          <w:trHeight w:val="320"/>
        </w:trPr>
        <w:tc>
          <w:tcPr>
            <w:tcW w:w="1985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3 school stress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0.38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1.20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0.43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1.19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0.44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1.19</w:t>
            </w:r>
          </w:p>
        </w:tc>
        <w:tc>
          <w:tcPr>
            <w:tcW w:w="2535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χ²(2)=0.13; </w:t>
            </w: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p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>=.939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, ƞ²</w:t>
            </w:r>
            <w:r w:rsidRPr="002C47EA">
              <w:rPr>
                <w:rFonts w:cs="Calibri"/>
                <w:color w:val="000000"/>
                <w:sz w:val="20"/>
                <w:szCs w:val="20"/>
                <w:vertAlign w:val="subscript"/>
                <w:lang w:val="en-US" w:eastAsia="de-DE"/>
              </w:rPr>
              <w:t>p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&lt;0.01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0.28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1.10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0.31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0.95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-0.07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1.07</w:t>
            </w:r>
          </w:p>
        </w:tc>
        <w:tc>
          <w:tcPr>
            <w:tcW w:w="2517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χ²(2)=3.93; </w:t>
            </w: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p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>=.140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, ƞ²</w:t>
            </w:r>
            <w:r w:rsidRPr="002C47EA">
              <w:rPr>
                <w:rFonts w:cs="Calibri"/>
                <w:color w:val="000000"/>
                <w:sz w:val="20"/>
                <w:szCs w:val="20"/>
                <w:vertAlign w:val="subscript"/>
                <w:lang w:val="en-US" w:eastAsia="de-DE"/>
              </w:rPr>
              <w:t>p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=0.02</w:t>
            </w:r>
          </w:p>
        </w:tc>
      </w:tr>
      <w:tr w:rsidR="00E548E7" w:rsidRPr="00E548E7" w:rsidTr="0077048C">
        <w:trPr>
          <w:trHeight w:val="320"/>
        </w:trPr>
        <w:tc>
          <w:tcPr>
            <w:tcW w:w="1985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4 childcare conditions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0.59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1.06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0.55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1.02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0.44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0.92</w:t>
            </w:r>
          </w:p>
        </w:tc>
        <w:tc>
          <w:tcPr>
            <w:tcW w:w="2535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χ²(2)=1.17; </w:t>
            </w: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p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>=.557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, ƞ²</w:t>
            </w:r>
            <w:r w:rsidRPr="002C47EA">
              <w:rPr>
                <w:rFonts w:cs="Calibri"/>
                <w:color w:val="000000"/>
                <w:sz w:val="20"/>
                <w:szCs w:val="20"/>
                <w:vertAlign w:val="subscript"/>
                <w:lang w:val="en-US" w:eastAsia="de-DE"/>
              </w:rPr>
              <w:t>p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&lt;0.01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517" w:type="dxa"/>
            <w:noWrap/>
          </w:tcPr>
          <w:p w:rsidR="00E548E7" w:rsidRPr="002C47EA" w:rsidRDefault="00E548E7" w:rsidP="00F2441A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</w:tr>
      <w:tr w:rsidR="00E548E7" w:rsidRPr="00E548E7" w:rsidTr="0077048C">
        <w:trPr>
          <w:trHeight w:val="320"/>
        </w:trPr>
        <w:tc>
          <w:tcPr>
            <w:tcW w:w="1985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5 leisure options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1.21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0.99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1.05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1.19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0.77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1.21</w:t>
            </w:r>
          </w:p>
        </w:tc>
        <w:tc>
          <w:tcPr>
            <w:tcW w:w="2535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χ²(2)=5.76; </w:t>
            </w: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p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>=.056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, ƞ²</w:t>
            </w:r>
            <w:r w:rsidRPr="002C47EA">
              <w:rPr>
                <w:rFonts w:cs="Calibri"/>
                <w:color w:val="000000"/>
                <w:sz w:val="20"/>
                <w:szCs w:val="20"/>
                <w:vertAlign w:val="subscript"/>
                <w:lang w:val="en-US" w:eastAsia="de-DE"/>
              </w:rPr>
              <w:t>p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=0.03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0.71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1.20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0.56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1.34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0.89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0.98</w:t>
            </w:r>
          </w:p>
        </w:tc>
        <w:tc>
          <w:tcPr>
            <w:tcW w:w="2517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χ²(2)=0.81; </w:t>
            </w: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p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>=.666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, ƞ²</w:t>
            </w:r>
            <w:r w:rsidRPr="002C47EA">
              <w:rPr>
                <w:rFonts w:cs="Calibri"/>
                <w:color w:val="000000"/>
                <w:sz w:val="20"/>
                <w:szCs w:val="20"/>
                <w:vertAlign w:val="subscript"/>
                <w:lang w:val="en-US" w:eastAsia="de-DE"/>
              </w:rPr>
              <w:t>p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=0.01</w:t>
            </w:r>
          </w:p>
        </w:tc>
      </w:tr>
      <w:tr w:rsidR="00E548E7" w:rsidRPr="00E548E7" w:rsidTr="0077048C">
        <w:trPr>
          <w:trHeight w:val="320"/>
        </w:trPr>
        <w:tc>
          <w:tcPr>
            <w:tcW w:w="1985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6 child externalizing problems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0.44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1.15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0.50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1.17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0.38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1.16</w:t>
            </w:r>
          </w:p>
        </w:tc>
        <w:tc>
          <w:tcPr>
            <w:tcW w:w="2535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χ²(2)=0.40; </w:t>
            </w: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p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>=.820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, ƞ²</w:t>
            </w:r>
            <w:r w:rsidRPr="002C47EA">
              <w:rPr>
                <w:rFonts w:cs="Calibri"/>
                <w:color w:val="000000"/>
                <w:sz w:val="20"/>
                <w:szCs w:val="20"/>
                <w:vertAlign w:val="subscript"/>
                <w:lang w:val="en-US" w:eastAsia="de-DE"/>
              </w:rPr>
              <w:t>p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&lt;0.01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0.19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0.99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0.47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0.94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0.47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0.82</w:t>
            </w:r>
          </w:p>
        </w:tc>
        <w:tc>
          <w:tcPr>
            <w:tcW w:w="2517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χ²(2)=4.50; </w:t>
            </w: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p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>=.106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, ƞ²</w:t>
            </w:r>
            <w:r w:rsidRPr="002C47EA">
              <w:rPr>
                <w:rFonts w:cs="Calibri"/>
                <w:color w:val="000000"/>
                <w:sz w:val="20"/>
                <w:szCs w:val="20"/>
                <w:vertAlign w:val="subscript"/>
                <w:lang w:val="en-US" w:eastAsia="de-DE"/>
              </w:rPr>
              <w:t>p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=0.02</w:t>
            </w:r>
          </w:p>
        </w:tc>
      </w:tr>
      <w:tr w:rsidR="00E548E7" w:rsidRPr="00E548E7" w:rsidTr="0077048C">
        <w:trPr>
          <w:trHeight w:val="320"/>
        </w:trPr>
        <w:tc>
          <w:tcPr>
            <w:tcW w:w="1985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7 child internalizing problems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0.20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0.66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0.10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0.79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0.23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0.83</w:t>
            </w:r>
          </w:p>
        </w:tc>
        <w:tc>
          <w:tcPr>
            <w:tcW w:w="2535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χ²(2)=0.19; </w:t>
            </w: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p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>=.911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, ƞ²</w:t>
            </w:r>
            <w:r w:rsidRPr="002C47EA">
              <w:rPr>
                <w:rFonts w:cs="Calibri"/>
                <w:color w:val="000000"/>
                <w:sz w:val="20"/>
                <w:szCs w:val="20"/>
                <w:vertAlign w:val="subscript"/>
                <w:lang w:val="en-US" w:eastAsia="de-DE"/>
              </w:rPr>
              <w:t>p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&lt;0.01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0.03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0.72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-0.08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0.81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0.42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0.69</w:t>
            </w:r>
          </w:p>
        </w:tc>
        <w:tc>
          <w:tcPr>
            <w:tcW w:w="2517" w:type="dxa"/>
            <w:noWrap/>
          </w:tcPr>
          <w:p w:rsidR="00E548E7" w:rsidRPr="002C47EA" w:rsidRDefault="00E548E7" w:rsidP="0077048C">
            <w:pPr>
              <w:spacing w:after="0" w:line="480" w:lineRule="auto"/>
              <w:ind w:right="-79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χ²(2)=11.46; </w:t>
            </w: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p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>=.003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, ƞ²</w:t>
            </w:r>
            <w:r w:rsidRPr="002C47EA">
              <w:rPr>
                <w:rFonts w:cs="Calibri"/>
                <w:color w:val="000000"/>
                <w:sz w:val="20"/>
                <w:szCs w:val="20"/>
                <w:vertAlign w:val="subscript"/>
                <w:lang w:val="en-US" w:eastAsia="de-DE"/>
              </w:rPr>
              <w:t>p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=0.05</w:t>
            </w:r>
          </w:p>
        </w:tc>
      </w:tr>
      <w:tr w:rsidR="00E548E7" w:rsidRPr="00E548E7" w:rsidTr="0077048C">
        <w:trPr>
          <w:trHeight w:val="320"/>
        </w:trPr>
        <w:tc>
          <w:tcPr>
            <w:tcW w:w="1985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8 working conditions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0.40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0.89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0.33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1.14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0.71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0.75</w:t>
            </w:r>
          </w:p>
        </w:tc>
        <w:tc>
          <w:tcPr>
            <w:tcW w:w="2535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χ²(2)=6.71; </w:t>
            </w: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p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>=.035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, ƞ²</w:t>
            </w:r>
            <w:r w:rsidRPr="002C47EA">
              <w:rPr>
                <w:rFonts w:cs="Calibri"/>
                <w:color w:val="000000"/>
                <w:sz w:val="20"/>
                <w:szCs w:val="20"/>
                <w:vertAlign w:val="subscript"/>
                <w:lang w:val="en-US" w:eastAsia="de-DE"/>
              </w:rPr>
              <w:t>p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=0.02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517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</w:tr>
      <w:tr w:rsidR="00E548E7" w:rsidRPr="00E548E7" w:rsidTr="0077048C">
        <w:trPr>
          <w:trHeight w:val="240"/>
        </w:trPr>
        <w:tc>
          <w:tcPr>
            <w:tcW w:w="1985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lastRenderedPageBreak/>
              <w:t>9 family conditions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0.11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0.93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0.17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0.96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0.42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1.11</w:t>
            </w:r>
          </w:p>
        </w:tc>
        <w:tc>
          <w:tcPr>
            <w:tcW w:w="2535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χ²(2)=4.15; </w:t>
            </w: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p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>=.125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, ƞ²</w:t>
            </w:r>
            <w:r w:rsidRPr="002C47EA">
              <w:rPr>
                <w:rFonts w:cs="Calibri"/>
                <w:color w:val="000000"/>
                <w:sz w:val="20"/>
                <w:szCs w:val="20"/>
                <w:vertAlign w:val="subscript"/>
                <w:lang w:val="en-US" w:eastAsia="de-DE"/>
              </w:rPr>
              <w:t>p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=0.02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517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</w:tr>
      <w:tr w:rsidR="00E548E7" w:rsidRPr="00E548E7" w:rsidTr="0077048C">
        <w:trPr>
          <w:trHeight w:val="320"/>
        </w:trPr>
        <w:tc>
          <w:tcPr>
            <w:tcW w:w="1985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10 child stress overall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0.62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1.13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1.00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1.01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0.48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1.21</w:t>
            </w:r>
          </w:p>
        </w:tc>
        <w:tc>
          <w:tcPr>
            <w:tcW w:w="2535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χ²(2)=5.85; </w:t>
            </w: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p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>=.054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, ƞ²</w:t>
            </w:r>
            <w:r w:rsidRPr="002C47EA">
              <w:rPr>
                <w:rFonts w:cs="Calibri"/>
                <w:color w:val="000000"/>
                <w:sz w:val="20"/>
                <w:szCs w:val="20"/>
                <w:vertAlign w:val="subscript"/>
                <w:lang w:val="en-US" w:eastAsia="de-DE"/>
              </w:rPr>
              <w:t>p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=0.02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0.23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1.02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0.14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1.15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0.38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0.91</w:t>
            </w:r>
          </w:p>
        </w:tc>
        <w:tc>
          <w:tcPr>
            <w:tcW w:w="2517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χ²(2)=0.71; </w:t>
            </w: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p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>=.700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, ƞ²</w:t>
            </w:r>
            <w:r w:rsidRPr="002C47EA">
              <w:rPr>
                <w:rFonts w:cs="Calibri"/>
                <w:color w:val="000000"/>
                <w:sz w:val="20"/>
                <w:szCs w:val="20"/>
                <w:vertAlign w:val="subscript"/>
                <w:lang w:val="en-US" w:eastAsia="de-DE"/>
              </w:rPr>
              <w:t>p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=0.01</w:t>
            </w:r>
          </w:p>
        </w:tc>
      </w:tr>
      <w:tr w:rsidR="00E548E7" w:rsidRPr="00E548E7" w:rsidTr="0077048C">
        <w:trPr>
          <w:trHeight w:val="320"/>
        </w:trPr>
        <w:tc>
          <w:tcPr>
            <w:tcW w:w="1985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11 caregiver stress overall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0.85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1.15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1.12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1.09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0.83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0.81</w:t>
            </w:r>
          </w:p>
        </w:tc>
        <w:tc>
          <w:tcPr>
            <w:tcW w:w="2535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χ²(2)=4.79; </w:t>
            </w: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p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>=.091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, ƞ²</w:t>
            </w:r>
            <w:r w:rsidRPr="002C47EA">
              <w:rPr>
                <w:rFonts w:cs="Calibri"/>
                <w:color w:val="000000"/>
                <w:sz w:val="20"/>
                <w:szCs w:val="20"/>
                <w:vertAlign w:val="subscript"/>
                <w:lang w:val="en-US" w:eastAsia="de-DE"/>
              </w:rPr>
              <w:t>p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=0.01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517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</w:tr>
      <w:tr w:rsidR="00E548E7" w:rsidRPr="00E548E7" w:rsidTr="0077048C">
        <w:trPr>
          <w:trHeight w:val="320"/>
        </w:trPr>
        <w:tc>
          <w:tcPr>
            <w:tcW w:w="1985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12 change in individual problems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0.12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1.01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1.26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0.14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0.81</w:t>
            </w:r>
          </w:p>
        </w:tc>
        <w:tc>
          <w:tcPr>
            <w:tcW w:w="2535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χ²(2)=0.24; </w:t>
            </w: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p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>=.887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, ƞ²</w:t>
            </w:r>
            <w:r w:rsidRPr="002C47EA">
              <w:rPr>
                <w:rFonts w:cs="Calibri"/>
                <w:color w:val="000000"/>
                <w:sz w:val="20"/>
                <w:szCs w:val="20"/>
                <w:vertAlign w:val="subscript"/>
                <w:lang w:val="en-US" w:eastAsia="de-DE"/>
              </w:rPr>
              <w:t>p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&lt;0.01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517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</w:tr>
      <w:tr w:rsidR="00E548E7" w:rsidRPr="00E548E7" w:rsidTr="0077048C">
        <w:trPr>
          <w:trHeight w:val="320"/>
        </w:trPr>
        <w:tc>
          <w:tcPr>
            <w:tcW w:w="1985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13 use of therapeutic interventions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0.13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0.74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0.98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-0.04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0.47</w:t>
            </w:r>
          </w:p>
        </w:tc>
        <w:tc>
          <w:tcPr>
            <w:tcW w:w="2535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χ²(2)=1.42; </w:t>
            </w: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p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>=.491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, ƞ²</w:t>
            </w:r>
            <w:r w:rsidRPr="002C47EA">
              <w:rPr>
                <w:rFonts w:cs="Calibri"/>
                <w:color w:val="000000"/>
                <w:sz w:val="20"/>
                <w:szCs w:val="20"/>
                <w:vertAlign w:val="subscript"/>
                <w:lang w:val="en-US" w:eastAsia="de-DE"/>
              </w:rPr>
              <w:t>p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&lt;0.01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-0.03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0.59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0.25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0.55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-0.15</w:t>
            </w:r>
          </w:p>
        </w:tc>
        <w:tc>
          <w:tcPr>
            <w:tcW w:w="0" w:type="auto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0.59</w:t>
            </w:r>
          </w:p>
        </w:tc>
        <w:tc>
          <w:tcPr>
            <w:tcW w:w="2517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χ²(2)=5.74; </w:t>
            </w: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p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>=.057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, ƞ²</w:t>
            </w:r>
            <w:r w:rsidRPr="002C47EA">
              <w:rPr>
                <w:rFonts w:cs="Calibri"/>
                <w:color w:val="000000"/>
                <w:sz w:val="20"/>
                <w:szCs w:val="20"/>
                <w:vertAlign w:val="subscript"/>
                <w:lang w:val="en-US" w:eastAsia="de-DE"/>
              </w:rPr>
              <w:t>p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=0.03</w:t>
            </w:r>
          </w:p>
        </w:tc>
      </w:tr>
      <w:tr w:rsidR="00E548E7" w:rsidRPr="00E548E7" w:rsidTr="0077048C">
        <w:trPr>
          <w:trHeight w:val="320"/>
        </w:trPr>
        <w:tc>
          <w:tcPr>
            <w:tcW w:w="1985" w:type="dxa"/>
            <w:tcBorders>
              <w:bottom w:val="single" w:sz="8" w:space="0" w:color="auto"/>
            </w:tcBorders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14 satisfaction with therapy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0.63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0.14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0.71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-0.13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0.34</w:t>
            </w:r>
          </w:p>
        </w:tc>
        <w:tc>
          <w:tcPr>
            <w:tcW w:w="2535" w:type="dxa"/>
            <w:tcBorders>
              <w:bottom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χ²(2)=2.15; </w:t>
            </w: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p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>=.342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, ƞ²</w:t>
            </w:r>
            <w:r w:rsidRPr="002C47EA">
              <w:rPr>
                <w:rFonts w:cs="Calibri"/>
                <w:color w:val="000000"/>
                <w:sz w:val="20"/>
                <w:szCs w:val="20"/>
                <w:vertAlign w:val="subscript"/>
                <w:lang w:val="en-US" w:eastAsia="de-DE"/>
              </w:rPr>
              <w:t>p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=0.01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0.03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0.36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0.25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0.72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0.10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0.45</w:t>
            </w:r>
          </w:p>
        </w:tc>
        <w:tc>
          <w:tcPr>
            <w:tcW w:w="2517" w:type="dxa"/>
            <w:tcBorders>
              <w:bottom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χ²(2)=3.84; </w:t>
            </w: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p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>=.147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, ƞ²</w:t>
            </w:r>
            <w:r w:rsidRPr="002C47EA">
              <w:rPr>
                <w:rFonts w:cs="Calibri"/>
                <w:color w:val="000000"/>
                <w:sz w:val="20"/>
                <w:szCs w:val="20"/>
                <w:vertAlign w:val="subscript"/>
                <w:lang w:val="en-US" w:eastAsia="de-DE"/>
              </w:rPr>
              <w:t>p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=0.03</w:t>
            </w:r>
          </w:p>
        </w:tc>
      </w:tr>
    </w:tbl>
    <w:p w:rsidR="00E548E7" w:rsidRPr="002C47EA" w:rsidRDefault="00E548E7" w:rsidP="0041052F">
      <w:pPr>
        <w:spacing w:after="0" w:line="480" w:lineRule="auto"/>
        <w:rPr>
          <w:rFonts w:cs="Calibri"/>
          <w:b/>
          <w:bCs/>
          <w:lang w:val="en-US"/>
        </w:rPr>
      </w:pPr>
      <w:r w:rsidRPr="002C47EA">
        <w:rPr>
          <w:rFonts w:cs="Calibri"/>
          <w:b/>
          <w:sz w:val="20"/>
          <w:szCs w:val="20"/>
          <w:lang w:val="en-US"/>
        </w:rPr>
        <w:t>Note:</w:t>
      </w:r>
      <w:r w:rsidRPr="002C47EA">
        <w:rPr>
          <w:rFonts w:cs="Calibri"/>
          <w:sz w:val="20"/>
          <w:szCs w:val="20"/>
          <w:lang w:val="en-US"/>
        </w:rPr>
        <w:t xml:space="preserve"> </w:t>
      </w:r>
      <w:r w:rsidRPr="002C47EA">
        <w:rPr>
          <w:rFonts w:cs="Calibri"/>
          <w:i/>
          <w:sz w:val="20"/>
          <w:szCs w:val="20"/>
          <w:lang w:val="en-US"/>
        </w:rPr>
        <w:t>M</w:t>
      </w:r>
      <w:r w:rsidRPr="002C47EA">
        <w:rPr>
          <w:rFonts w:cs="Calibri"/>
          <w:sz w:val="20"/>
          <w:szCs w:val="20"/>
          <w:lang w:val="en-US"/>
        </w:rPr>
        <w:t xml:space="preserve">=mean. </w:t>
      </w:r>
      <w:r w:rsidRPr="002C47EA">
        <w:rPr>
          <w:rFonts w:cs="Calibri"/>
          <w:i/>
          <w:sz w:val="20"/>
          <w:szCs w:val="20"/>
          <w:lang w:val="en-US"/>
        </w:rPr>
        <w:t>SD</w:t>
      </w:r>
      <w:r w:rsidRPr="002C47EA">
        <w:rPr>
          <w:rFonts w:cs="Calibri"/>
          <w:sz w:val="20"/>
          <w:szCs w:val="20"/>
          <w:lang w:val="en-US"/>
        </w:rPr>
        <w:t xml:space="preserve">=standard deviation. χ² = Kruskal-Wallis test statistics. </w:t>
      </w:r>
      <w:r w:rsidRPr="002C47EA">
        <w:rPr>
          <w:rFonts w:cs="Calibri"/>
          <w:bCs/>
          <w:i/>
          <w:sz w:val="20"/>
          <w:szCs w:val="20"/>
          <w:lang w:val="en-US"/>
        </w:rPr>
        <w:t>p</w:t>
      </w:r>
      <w:r w:rsidRPr="002C47EA">
        <w:rPr>
          <w:rFonts w:cs="Calibri"/>
          <w:bCs/>
          <w:sz w:val="20"/>
          <w:szCs w:val="20"/>
          <w:lang w:val="en-US"/>
        </w:rPr>
        <w:t xml:space="preserve"> = significance. </w:t>
      </w:r>
      <w:r w:rsidRPr="002C47EA">
        <w:rPr>
          <w:rFonts w:cs="Calibri"/>
          <w:sz w:val="20"/>
          <w:szCs w:val="20"/>
          <w:vertAlign w:val="superscript"/>
          <w:lang w:val="en-US"/>
        </w:rPr>
        <w:t xml:space="preserve"> </w:t>
      </w:r>
      <w:r w:rsidRPr="002C47EA">
        <w:rPr>
          <w:rFonts w:cs="Calibri"/>
          <w:color w:val="000000"/>
          <w:sz w:val="20"/>
          <w:szCs w:val="20"/>
          <w:lang w:val="en-US" w:eastAsia="de-DE"/>
        </w:rPr>
        <w:t>ƞ²</w:t>
      </w:r>
      <w:r w:rsidRPr="002C47EA">
        <w:rPr>
          <w:rFonts w:cs="Calibri"/>
          <w:color w:val="000000"/>
          <w:sz w:val="20"/>
          <w:szCs w:val="20"/>
          <w:vertAlign w:val="subscript"/>
          <w:lang w:val="en-US" w:eastAsia="de-DE"/>
        </w:rPr>
        <w:t>p</w:t>
      </w:r>
      <w:r w:rsidRPr="002C47EA">
        <w:rPr>
          <w:rFonts w:cs="Calibri"/>
          <w:sz w:val="20"/>
          <w:szCs w:val="20"/>
          <w:lang w:val="en-US"/>
        </w:rPr>
        <w:t xml:space="preserve"> = effect size partial eta squared. Caregiver-rated stress: </w:t>
      </w:r>
      <w:proofErr w:type="spellStart"/>
      <w:r w:rsidRPr="002C47EA">
        <w:rPr>
          <w:rFonts w:cs="Calibri"/>
          <w:i/>
          <w:sz w:val="20"/>
          <w:szCs w:val="20"/>
          <w:lang w:val="en-US"/>
        </w:rPr>
        <w:t>n</w:t>
      </w:r>
      <w:r w:rsidRPr="002C47EA">
        <w:rPr>
          <w:rFonts w:cs="Calibri"/>
          <w:i/>
          <w:sz w:val="20"/>
          <w:szCs w:val="20"/>
          <w:vertAlign w:val="subscript"/>
          <w:lang w:val="en-US"/>
        </w:rPr>
        <w:t>community</w:t>
      </w:r>
      <w:proofErr w:type="spellEnd"/>
      <w:r w:rsidRPr="002C47EA">
        <w:rPr>
          <w:rFonts w:cs="Calibri"/>
          <w:i/>
          <w:sz w:val="20"/>
          <w:szCs w:val="20"/>
          <w:vertAlign w:val="subscript"/>
          <w:lang w:val="en-US"/>
        </w:rPr>
        <w:t xml:space="preserve"> II</w:t>
      </w:r>
      <w:r w:rsidRPr="002C47EA">
        <w:rPr>
          <w:rFonts w:cs="Calibri"/>
          <w:sz w:val="20"/>
          <w:szCs w:val="20"/>
          <w:lang w:val="en-US"/>
        </w:rPr>
        <w:t xml:space="preserve">=169 for items 1 to 11. </w:t>
      </w:r>
      <w:proofErr w:type="spellStart"/>
      <w:r w:rsidRPr="002C47EA">
        <w:rPr>
          <w:rFonts w:cs="Calibri"/>
          <w:i/>
          <w:sz w:val="20"/>
          <w:szCs w:val="20"/>
          <w:lang w:val="en-US"/>
        </w:rPr>
        <w:t>n</w:t>
      </w:r>
      <w:r w:rsidRPr="002C47EA">
        <w:rPr>
          <w:rFonts w:cs="Calibri"/>
          <w:i/>
          <w:sz w:val="20"/>
          <w:szCs w:val="20"/>
          <w:vertAlign w:val="subscript"/>
          <w:lang w:val="en-US"/>
        </w:rPr>
        <w:t>community</w:t>
      </w:r>
      <w:proofErr w:type="spellEnd"/>
      <w:r w:rsidRPr="002C47EA">
        <w:rPr>
          <w:rFonts w:cs="Calibri"/>
          <w:i/>
          <w:sz w:val="20"/>
          <w:szCs w:val="20"/>
          <w:vertAlign w:val="subscript"/>
          <w:lang w:val="en-US"/>
        </w:rPr>
        <w:t xml:space="preserve"> 0-10</w:t>
      </w:r>
      <w:r w:rsidRPr="002C47EA">
        <w:rPr>
          <w:rFonts w:cs="Calibri"/>
          <w:sz w:val="20"/>
          <w:szCs w:val="20"/>
          <w:lang w:val="en-US"/>
        </w:rPr>
        <w:t xml:space="preserve">=170 for item 12. </w:t>
      </w:r>
      <w:proofErr w:type="spellStart"/>
      <w:r w:rsidRPr="002C47EA">
        <w:rPr>
          <w:rFonts w:cs="Calibri"/>
          <w:i/>
          <w:sz w:val="20"/>
          <w:szCs w:val="20"/>
          <w:lang w:val="en-US"/>
        </w:rPr>
        <w:t>n</w:t>
      </w:r>
      <w:r w:rsidRPr="002C47EA">
        <w:rPr>
          <w:rFonts w:cs="Calibri"/>
          <w:i/>
          <w:sz w:val="20"/>
          <w:szCs w:val="20"/>
          <w:vertAlign w:val="subscript"/>
          <w:lang w:val="en-US"/>
        </w:rPr>
        <w:t>community</w:t>
      </w:r>
      <w:proofErr w:type="spellEnd"/>
      <w:r w:rsidRPr="002C47EA">
        <w:rPr>
          <w:rFonts w:cs="Calibri"/>
          <w:i/>
          <w:sz w:val="20"/>
          <w:szCs w:val="20"/>
          <w:vertAlign w:val="subscript"/>
          <w:lang w:val="en-US"/>
        </w:rPr>
        <w:t xml:space="preserve"> 0-10</w:t>
      </w:r>
      <w:r w:rsidRPr="002C47EA">
        <w:rPr>
          <w:rFonts w:cs="Calibri"/>
          <w:sz w:val="20"/>
          <w:szCs w:val="20"/>
          <w:lang w:val="en-US"/>
        </w:rPr>
        <w:t xml:space="preserve">=137 for items 13 to 14. </w:t>
      </w:r>
      <w:proofErr w:type="spellStart"/>
      <w:r w:rsidRPr="002C47EA">
        <w:rPr>
          <w:rFonts w:cs="Calibri"/>
          <w:i/>
          <w:sz w:val="20"/>
          <w:szCs w:val="20"/>
          <w:lang w:val="en-US"/>
        </w:rPr>
        <w:t>n</w:t>
      </w:r>
      <w:r w:rsidRPr="002C47EA">
        <w:rPr>
          <w:rFonts w:cs="Calibri"/>
          <w:i/>
          <w:sz w:val="20"/>
          <w:szCs w:val="20"/>
          <w:vertAlign w:val="subscript"/>
          <w:lang w:val="en-US"/>
        </w:rPr>
        <w:t>clinical</w:t>
      </w:r>
      <w:proofErr w:type="spellEnd"/>
      <w:r w:rsidRPr="002C47EA">
        <w:rPr>
          <w:rFonts w:cs="Calibri"/>
          <w:sz w:val="20"/>
          <w:szCs w:val="20"/>
          <w:lang w:val="en-US"/>
        </w:rPr>
        <w:t xml:space="preserve">=42 for items 1 to 11. </w:t>
      </w:r>
      <w:proofErr w:type="spellStart"/>
      <w:r w:rsidRPr="002C47EA">
        <w:rPr>
          <w:rFonts w:cs="Calibri"/>
          <w:i/>
          <w:sz w:val="20"/>
          <w:szCs w:val="20"/>
          <w:lang w:val="en-US"/>
        </w:rPr>
        <w:t>n</w:t>
      </w:r>
      <w:r w:rsidRPr="002C47EA">
        <w:rPr>
          <w:rFonts w:cs="Calibri"/>
          <w:i/>
          <w:sz w:val="20"/>
          <w:szCs w:val="20"/>
          <w:vertAlign w:val="subscript"/>
          <w:lang w:val="en-US"/>
        </w:rPr>
        <w:t>clinical</w:t>
      </w:r>
      <w:proofErr w:type="spellEnd"/>
      <w:r w:rsidRPr="002C47EA">
        <w:rPr>
          <w:rFonts w:cs="Calibri"/>
          <w:sz w:val="20"/>
          <w:szCs w:val="20"/>
          <w:lang w:val="en-US"/>
        </w:rPr>
        <w:t xml:space="preserve">=16 for item 12. </w:t>
      </w:r>
      <w:proofErr w:type="spellStart"/>
      <w:r w:rsidRPr="002C47EA">
        <w:rPr>
          <w:rFonts w:cs="Calibri"/>
          <w:i/>
          <w:sz w:val="20"/>
          <w:szCs w:val="20"/>
          <w:lang w:val="en-US"/>
        </w:rPr>
        <w:t>n</w:t>
      </w:r>
      <w:r w:rsidRPr="002C47EA">
        <w:rPr>
          <w:rFonts w:cs="Calibri"/>
          <w:i/>
          <w:sz w:val="20"/>
          <w:szCs w:val="20"/>
          <w:vertAlign w:val="subscript"/>
          <w:lang w:val="en-US"/>
        </w:rPr>
        <w:t>clinical</w:t>
      </w:r>
      <w:proofErr w:type="spellEnd"/>
      <w:r w:rsidRPr="002C47EA">
        <w:rPr>
          <w:rFonts w:cs="Calibri"/>
          <w:sz w:val="20"/>
          <w:szCs w:val="20"/>
          <w:lang w:val="en-US"/>
        </w:rPr>
        <w:t xml:space="preserve">=22 for items 13 to 14. </w:t>
      </w:r>
      <w:proofErr w:type="spellStart"/>
      <w:r w:rsidRPr="002C47EA">
        <w:rPr>
          <w:rFonts w:cs="Calibri"/>
          <w:i/>
          <w:sz w:val="20"/>
          <w:szCs w:val="20"/>
          <w:lang w:val="en-US"/>
        </w:rPr>
        <w:t>n</w:t>
      </w:r>
      <w:r w:rsidRPr="002C47EA">
        <w:rPr>
          <w:rFonts w:cs="Calibri"/>
          <w:i/>
          <w:sz w:val="20"/>
          <w:szCs w:val="20"/>
          <w:vertAlign w:val="subscript"/>
          <w:lang w:val="en-US"/>
        </w:rPr>
        <w:t>out</w:t>
      </w:r>
      <w:proofErr w:type="spellEnd"/>
      <w:r w:rsidRPr="002C47EA">
        <w:rPr>
          <w:rFonts w:cs="Calibri"/>
          <w:i/>
          <w:sz w:val="20"/>
          <w:szCs w:val="20"/>
          <w:vertAlign w:val="subscript"/>
          <w:lang w:val="en-US"/>
        </w:rPr>
        <w:t>-of-home care</w:t>
      </w:r>
      <w:r w:rsidRPr="002C47EA">
        <w:rPr>
          <w:rFonts w:cs="Calibri"/>
          <w:sz w:val="20"/>
          <w:szCs w:val="20"/>
          <w:lang w:val="en-US"/>
        </w:rPr>
        <w:t xml:space="preserve">=52 for items 1 to 11. </w:t>
      </w:r>
      <w:proofErr w:type="spellStart"/>
      <w:r w:rsidRPr="002C47EA">
        <w:rPr>
          <w:rFonts w:cs="Calibri"/>
          <w:i/>
          <w:sz w:val="20"/>
          <w:szCs w:val="20"/>
          <w:lang w:val="en-US"/>
        </w:rPr>
        <w:t>n</w:t>
      </w:r>
      <w:r w:rsidRPr="002C47EA">
        <w:rPr>
          <w:rFonts w:cs="Calibri"/>
          <w:i/>
          <w:sz w:val="20"/>
          <w:szCs w:val="20"/>
          <w:vertAlign w:val="subscript"/>
          <w:lang w:val="en-US"/>
        </w:rPr>
        <w:t>out</w:t>
      </w:r>
      <w:proofErr w:type="spellEnd"/>
      <w:r w:rsidRPr="002C47EA">
        <w:rPr>
          <w:rFonts w:cs="Calibri"/>
          <w:i/>
          <w:sz w:val="20"/>
          <w:szCs w:val="20"/>
          <w:vertAlign w:val="subscript"/>
          <w:lang w:val="en-US"/>
        </w:rPr>
        <w:t>-of-home care</w:t>
      </w:r>
      <w:r w:rsidRPr="002C47EA">
        <w:rPr>
          <w:rFonts w:cs="Calibri"/>
          <w:sz w:val="20"/>
          <w:szCs w:val="20"/>
          <w:lang w:val="en-US"/>
        </w:rPr>
        <w:t xml:space="preserve">=50 for item 12. </w:t>
      </w:r>
      <w:proofErr w:type="spellStart"/>
      <w:r w:rsidRPr="002C47EA">
        <w:rPr>
          <w:rFonts w:cs="Calibri"/>
          <w:i/>
          <w:sz w:val="20"/>
          <w:szCs w:val="20"/>
          <w:lang w:val="en-US"/>
        </w:rPr>
        <w:t>n</w:t>
      </w:r>
      <w:r w:rsidRPr="002C47EA">
        <w:rPr>
          <w:rFonts w:cs="Calibri"/>
          <w:i/>
          <w:sz w:val="20"/>
          <w:szCs w:val="20"/>
          <w:vertAlign w:val="subscript"/>
          <w:lang w:val="en-US"/>
        </w:rPr>
        <w:t>out</w:t>
      </w:r>
      <w:proofErr w:type="spellEnd"/>
      <w:r w:rsidRPr="002C47EA">
        <w:rPr>
          <w:rFonts w:cs="Calibri"/>
          <w:i/>
          <w:sz w:val="20"/>
          <w:szCs w:val="20"/>
          <w:vertAlign w:val="subscript"/>
          <w:lang w:val="en-US"/>
        </w:rPr>
        <w:t>-of-home care</w:t>
      </w:r>
      <w:r w:rsidRPr="002C47EA">
        <w:rPr>
          <w:rFonts w:cs="Calibri"/>
          <w:sz w:val="20"/>
          <w:szCs w:val="20"/>
          <w:lang w:val="en-US"/>
        </w:rPr>
        <w:t xml:space="preserve">=23 for items 13 to 14. Child-rated stress: </w:t>
      </w:r>
      <w:proofErr w:type="spellStart"/>
      <w:r w:rsidRPr="002C47EA">
        <w:rPr>
          <w:rFonts w:cs="Calibri"/>
          <w:i/>
          <w:sz w:val="20"/>
          <w:szCs w:val="20"/>
          <w:lang w:val="en-US"/>
        </w:rPr>
        <w:t>n</w:t>
      </w:r>
      <w:r w:rsidRPr="002C47EA">
        <w:rPr>
          <w:rFonts w:cs="Calibri"/>
          <w:i/>
          <w:sz w:val="20"/>
          <w:szCs w:val="20"/>
          <w:vertAlign w:val="subscript"/>
          <w:lang w:val="en-US"/>
        </w:rPr>
        <w:t>community</w:t>
      </w:r>
      <w:proofErr w:type="spellEnd"/>
      <w:r w:rsidRPr="002C47EA">
        <w:rPr>
          <w:rFonts w:cs="Calibri"/>
          <w:i/>
          <w:sz w:val="20"/>
          <w:szCs w:val="20"/>
          <w:vertAlign w:val="subscript"/>
          <w:lang w:val="en-US"/>
        </w:rPr>
        <w:t xml:space="preserve"> 0-10</w:t>
      </w:r>
      <w:r w:rsidRPr="002C47EA">
        <w:rPr>
          <w:rFonts w:cs="Calibri"/>
          <w:sz w:val="20"/>
          <w:szCs w:val="20"/>
          <w:lang w:val="en-US"/>
        </w:rPr>
        <w:t xml:space="preserve">=145 for items 1 to 10. </w:t>
      </w:r>
      <w:proofErr w:type="spellStart"/>
      <w:r w:rsidRPr="002C47EA">
        <w:rPr>
          <w:rFonts w:cs="Calibri"/>
          <w:i/>
          <w:sz w:val="20"/>
          <w:szCs w:val="20"/>
          <w:lang w:val="en-US"/>
        </w:rPr>
        <w:t>n</w:t>
      </w:r>
      <w:r w:rsidRPr="002C47EA">
        <w:rPr>
          <w:rFonts w:cs="Calibri"/>
          <w:i/>
          <w:sz w:val="20"/>
          <w:szCs w:val="20"/>
          <w:vertAlign w:val="subscript"/>
          <w:lang w:val="en-US"/>
        </w:rPr>
        <w:t>community</w:t>
      </w:r>
      <w:proofErr w:type="spellEnd"/>
      <w:r w:rsidRPr="002C47EA">
        <w:rPr>
          <w:rFonts w:cs="Calibri"/>
          <w:i/>
          <w:sz w:val="20"/>
          <w:szCs w:val="20"/>
          <w:vertAlign w:val="subscript"/>
          <w:lang w:val="en-US"/>
        </w:rPr>
        <w:t xml:space="preserve"> 0-10</w:t>
      </w:r>
      <w:r w:rsidRPr="002C47EA">
        <w:rPr>
          <w:rFonts w:cs="Calibri"/>
          <w:sz w:val="20"/>
          <w:szCs w:val="20"/>
          <w:lang w:val="en-US"/>
        </w:rPr>
        <w:t xml:space="preserve">=118 for items 13 to 14. </w:t>
      </w:r>
      <w:proofErr w:type="spellStart"/>
      <w:r w:rsidRPr="002C47EA">
        <w:rPr>
          <w:rFonts w:cs="Calibri"/>
          <w:i/>
          <w:sz w:val="20"/>
          <w:szCs w:val="20"/>
          <w:lang w:val="en-US"/>
        </w:rPr>
        <w:t>n</w:t>
      </w:r>
      <w:r w:rsidRPr="002C47EA">
        <w:rPr>
          <w:rFonts w:cs="Calibri"/>
          <w:i/>
          <w:sz w:val="20"/>
          <w:szCs w:val="20"/>
          <w:vertAlign w:val="subscript"/>
          <w:lang w:val="en-US"/>
        </w:rPr>
        <w:t>clinical</w:t>
      </w:r>
      <w:proofErr w:type="spellEnd"/>
      <w:r w:rsidRPr="002C47EA">
        <w:rPr>
          <w:rFonts w:cs="Calibri"/>
          <w:sz w:val="20"/>
          <w:szCs w:val="20"/>
          <w:lang w:val="en-US"/>
        </w:rPr>
        <w:t xml:space="preserve">=36 for items 1 to 10. </w:t>
      </w:r>
      <w:proofErr w:type="spellStart"/>
      <w:r w:rsidRPr="002C47EA">
        <w:rPr>
          <w:rFonts w:cs="Calibri"/>
          <w:i/>
          <w:sz w:val="20"/>
          <w:szCs w:val="20"/>
          <w:lang w:val="en-US"/>
        </w:rPr>
        <w:t>n</w:t>
      </w:r>
      <w:r w:rsidRPr="002C47EA">
        <w:rPr>
          <w:rFonts w:cs="Calibri"/>
          <w:i/>
          <w:sz w:val="20"/>
          <w:szCs w:val="20"/>
          <w:vertAlign w:val="subscript"/>
          <w:lang w:val="en-US"/>
        </w:rPr>
        <w:t>clinical</w:t>
      </w:r>
      <w:proofErr w:type="spellEnd"/>
      <w:r w:rsidRPr="002C47EA">
        <w:rPr>
          <w:rFonts w:cs="Calibri"/>
          <w:sz w:val="20"/>
          <w:szCs w:val="20"/>
          <w:lang w:val="en-US"/>
        </w:rPr>
        <w:t xml:space="preserve">=20 for items 13 to 14. </w:t>
      </w:r>
      <w:proofErr w:type="spellStart"/>
      <w:r w:rsidRPr="002C47EA">
        <w:rPr>
          <w:rFonts w:cs="Calibri"/>
          <w:i/>
          <w:sz w:val="20"/>
          <w:szCs w:val="20"/>
          <w:lang w:val="en-US"/>
        </w:rPr>
        <w:t>n</w:t>
      </w:r>
      <w:r w:rsidRPr="002C47EA">
        <w:rPr>
          <w:rFonts w:cs="Calibri"/>
          <w:i/>
          <w:sz w:val="20"/>
          <w:szCs w:val="20"/>
          <w:vertAlign w:val="subscript"/>
          <w:lang w:val="en-US"/>
        </w:rPr>
        <w:t>out</w:t>
      </w:r>
      <w:proofErr w:type="spellEnd"/>
      <w:r w:rsidRPr="002C47EA">
        <w:rPr>
          <w:rFonts w:cs="Calibri"/>
          <w:i/>
          <w:sz w:val="20"/>
          <w:szCs w:val="20"/>
          <w:vertAlign w:val="subscript"/>
          <w:lang w:val="en-US"/>
        </w:rPr>
        <w:t>-of-home care</w:t>
      </w:r>
      <w:r w:rsidRPr="002C47EA">
        <w:rPr>
          <w:rFonts w:cs="Calibri"/>
          <w:sz w:val="20"/>
          <w:szCs w:val="20"/>
          <w:lang w:val="en-US"/>
        </w:rPr>
        <w:t xml:space="preserve">=45 for items 1 to 10. </w:t>
      </w:r>
      <w:proofErr w:type="spellStart"/>
      <w:r w:rsidRPr="002C47EA">
        <w:rPr>
          <w:rFonts w:cs="Calibri"/>
          <w:i/>
          <w:sz w:val="20"/>
          <w:szCs w:val="20"/>
          <w:lang w:val="en-US"/>
        </w:rPr>
        <w:t>n</w:t>
      </w:r>
      <w:r w:rsidRPr="002C47EA">
        <w:rPr>
          <w:rFonts w:cs="Calibri"/>
          <w:i/>
          <w:sz w:val="20"/>
          <w:szCs w:val="20"/>
          <w:vertAlign w:val="subscript"/>
          <w:lang w:val="en-US"/>
        </w:rPr>
        <w:t>out</w:t>
      </w:r>
      <w:proofErr w:type="spellEnd"/>
      <w:r w:rsidRPr="002C47EA">
        <w:rPr>
          <w:rFonts w:cs="Calibri"/>
          <w:i/>
          <w:sz w:val="20"/>
          <w:szCs w:val="20"/>
          <w:vertAlign w:val="subscript"/>
          <w:lang w:val="en-US"/>
        </w:rPr>
        <w:t>-of-home care</w:t>
      </w:r>
      <w:r w:rsidRPr="002C47EA">
        <w:rPr>
          <w:rFonts w:cs="Calibri"/>
          <w:sz w:val="20"/>
          <w:szCs w:val="20"/>
          <w:lang w:val="en-US"/>
        </w:rPr>
        <w:t>=20 for items 13 to 14. Test statistics are based on Kruskal-Wallis tests for domain levels and one-way ANOVAs for scale levels.</w:t>
      </w:r>
      <w:r w:rsidRPr="002C47EA">
        <w:rPr>
          <w:rFonts w:cs="Calibri"/>
          <w:sz w:val="24"/>
          <w:szCs w:val="24"/>
          <w:lang w:val="en-US"/>
        </w:rPr>
        <w:t xml:space="preserve"> </w:t>
      </w:r>
      <w:r w:rsidRPr="002C47EA">
        <w:rPr>
          <w:rFonts w:cs="Calibri"/>
          <w:sz w:val="24"/>
          <w:szCs w:val="24"/>
          <w:lang w:val="en-US"/>
        </w:rPr>
        <w:br w:type="page"/>
      </w:r>
      <w:r w:rsidRPr="002C47EA">
        <w:rPr>
          <w:rFonts w:cs="Calibri"/>
          <w:b/>
          <w:bCs/>
          <w:lang w:val="en-US"/>
        </w:rPr>
        <w:lastRenderedPageBreak/>
        <w:t>Table S7</w:t>
      </w:r>
    </w:p>
    <w:p w:rsidR="00E548E7" w:rsidRPr="002C47EA" w:rsidRDefault="00E548E7" w:rsidP="0041052F">
      <w:pPr>
        <w:spacing w:after="0" w:line="480" w:lineRule="auto"/>
        <w:rPr>
          <w:rFonts w:cs="Calibri"/>
          <w:i/>
          <w:iCs/>
          <w:lang w:val="en-US"/>
        </w:rPr>
      </w:pPr>
      <w:r w:rsidRPr="002C47EA">
        <w:rPr>
          <w:rFonts w:cs="Calibri"/>
          <w:i/>
          <w:iCs/>
          <w:lang w:val="en-US"/>
        </w:rPr>
        <w:t>Caregiver- and child-rated COVID-19-related stress in subsamples of families of children without affective dysregulation on t</w:t>
      </w:r>
      <w:r w:rsidRPr="00005D61">
        <w:rPr>
          <w:rFonts w:cs="Calibri"/>
          <w:i/>
          <w:iCs/>
          <w:lang w:val="en-US"/>
        </w:rPr>
        <w:t>he</w:t>
      </w:r>
      <w:r w:rsidRPr="002C47EA">
        <w:rPr>
          <w:rFonts w:cs="Calibri"/>
          <w:i/>
          <w:iCs/>
          <w:lang w:val="en-US"/>
        </w:rPr>
        <w:t xml:space="preserve"> item level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1948"/>
        <w:gridCol w:w="741"/>
        <w:gridCol w:w="571"/>
        <w:gridCol w:w="704"/>
        <w:gridCol w:w="572"/>
        <w:gridCol w:w="704"/>
        <w:gridCol w:w="571"/>
        <w:gridCol w:w="7"/>
        <w:gridCol w:w="2546"/>
        <w:gridCol w:w="716"/>
        <w:gridCol w:w="600"/>
        <w:gridCol w:w="676"/>
        <w:gridCol w:w="587"/>
        <w:gridCol w:w="7"/>
        <w:gridCol w:w="2375"/>
      </w:tblGrid>
      <w:tr w:rsidR="00E548E7" w:rsidRPr="00E548E7" w:rsidTr="0077048C">
        <w:trPr>
          <w:trHeight w:val="290"/>
        </w:trPr>
        <w:tc>
          <w:tcPr>
            <w:tcW w:w="1948" w:type="dxa"/>
            <w:noWrap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6416" w:type="dxa"/>
            <w:gridSpan w:val="8"/>
            <w:tcBorders>
              <w:top w:val="single" w:sz="8" w:space="0" w:color="auto"/>
            </w:tcBorders>
            <w:vAlign w:val="bottom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b/>
                <w:color w:val="000000"/>
                <w:sz w:val="20"/>
                <w:szCs w:val="20"/>
                <w:lang w:val="en-US" w:eastAsia="de-DE"/>
              </w:rPr>
              <w:t>caregiver-rated stress</w:t>
            </w:r>
          </w:p>
        </w:tc>
        <w:tc>
          <w:tcPr>
            <w:tcW w:w="4961" w:type="dxa"/>
            <w:gridSpan w:val="6"/>
            <w:tcBorders>
              <w:top w:val="single" w:sz="8" w:space="0" w:color="auto"/>
            </w:tcBorders>
            <w:noWrap/>
            <w:vAlign w:val="bottom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b/>
                <w:color w:val="000000"/>
                <w:sz w:val="20"/>
                <w:szCs w:val="20"/>
                <w:lang w:val="en-US" w:eastAsia="de-DE"/>
              </w:rPr>
              <w:t>child-rated stress</w:t>
            </w:r>
          </w:p>
        </w:tc>
      </w:tr>
      <w:tr w:rsidR="00E548E7" w:rsidRPr="00E548E7" w:rsidTr="0077048C">
        <w:trPr>
          <w:trHeight w:val="600"/>
        </w:trPr>
        <w:tc>
          <w:tcPr>
            <w:tcW w:w="1948" w:type="dxa"/>
            <w:noWrap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312" w:type="dxa"/>
            <w:gridSpan w:val="2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screened community</w:t>
            </w:r>
            <w:r w:rsidRPr="002C47EA">
              <w:rPr>
                <w:rFonts w:cs="Calibri"/>
                <w:sz w:val="20"/>
                <w:szCs w:val="20"/>
                <w:vertAlign w:val="subscript"/>
                <w:lang w:val="en-US"/>
              </w:rPr>
              <w:t>11-89</w:t>
            </w:r>
          </w:p>
        </w:tc>
        <w:tc>
          <w:tcPr>
            <w:tcW w:w="1276" w:type="dxa"/>
            <w:gridSpan w:val="2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screened community</w:t>
            </w:r>
            <w:r w:rsidRPr="002C47EA">
              <w:rPr>
                <w:rFonts w:cs="Calibri"/>
                <w:sz w:val="20"/>
                <w:szCs w:val="20"/>
                <w:vertAlign w:val="subscript"/>
                <w:lang w:val="en-US"/>
              </w:rPr>
              <w:t>0-10</w:t>
            </w:r>
          </w:p>
        </w:tc>
        <w:tc>
          <w:tcPr>
            <w:tcW w:w="1282" w:type="dxa"/>
            <w:gridSpan w:val="3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out-of-home care</w:t>
            </w:r>
          </w:p>
        </w:tc>
        <w:tc>
          <w:tcPr>
            <w:tcW w:w="2546" w:type="dxa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test statistics</w:t>
            </w:r>
          </w:p>
        </w:tc>
        <w:tc>
          <w:tcPr>
            <w:tcW w:w="1316" w:type="dxa"/>
            <w:gridSpan w:val="2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screened community</w:t>
            </w:r>
            <w:r w:rsidRPr="002C47EA">
              <w:rPr>
                <w:rFonts w:cs="Calibri"/>
                <w:sz w:val="20"/>
                <w:szCs w:val="20"/>
                <w:vertAlign w:val="subscript"/>
                <w:lang w:val="en-US"/>
              </w:rPr>
              <w:t>0-10</w:t>
            </w:r>
          </w:p>
        </w:tc>
        <w:tc>
          <w:tcPr>
            <w:tcW w:w="1270" w:type="dxa"/>
            <w:gridSpan w:val="3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out-of-home care</w:t>
            </w:r>
          </w:p>
        </w:tc>
        <w:tc>
          <w:tcPr>
            <w:tcW w:w="2375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test statistics</w:t>
            </w:r>
          </w:p>
        </w:tc>
      </w:tr>
      <w:tr w:rsidR="00E548E7" w:rsidRPr="00E548E7" w:rsidTr="0077048C">
        <w:trPr>
          <w:trHeight w:val="300"/>
        </w:trPr>
        <w:tc>
          <w:tcPr>
            <w:tcW w:w="1948" w:type="dxa"/>
            <w:tcBorders>
              <w:bottom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741" w:type="dxa"/>
            <w:tcBorders>
              <w:bottom w:val="single" w:sz="8" w:space="0" w:color="auto"/>
            </w:tcBorders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M</w:t>
            </w:r>
          </w:p>
        </w:tc>
        <w:tc>
          <w:tcPr>
            <w:tcW w:w="571" w:type="dxa"/>
            <w:tcBorders>
              <w:bottom w:val="single" w:sz="8" w:space="0" w:color="auto"/>
            </w:tcBorders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SD</w:t>
            </w:r>
          </w:p>
        </w:tc>
        <w:tc>
          <w:tcPr>
            <w:tcW w:w="704" w:type="dxa"/>
            <w:tcBorders>
              <w:bottom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M</w:t>
            </w:r>
          </w:p>
        </w:tc>
        <w:tc>
          <w:tcPr>
            <w:tcW w:w="572" w:type="dxa"/>
            <w:tcBorders>
              <w:bottom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SD</w:t>
            </w:r>
          </w:p>
        </w:tc>
        <w:tc>
          <w:tcPr>
            <w:tcW w:w="704" w:type="dxa"/>
            <w:tcBorders>
              <w:bottom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M</w:t>
            </w:r>
          </w:p>
        </w:tc>
        <w:tc>
          <w:tcPr>
            <w:tcW w:w="571" w:type="dxa"/>
            <w:tcBorders>
              <w:bottom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SD</w:t>
            </w:r>
          </w:p>
        </w:tc>
        <w:tc>
          <w:tcPr>
            <w:tcW w:w="2553" w:type="dxa"/>
            <w:gridSpan w:val="2"/>
            <w:tcBorders>
              <w:bottom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716" w:type="dxa"/>
            <w:tcBorders>
              <w:bottom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M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SD</w:t>
            </w:r>
          </w:p>
        </w:tc>
        <w:tc>
          <w:tcPr>
            <w:tcW w:w="676" w:type="dxa"/>
            <w:tcBorders>
              <w:bottom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M</w:t>
            </w:r>
          </w:p>
        </w:tc>
        <w:tc>
          <w:tcPr>
            <w:tcW w:w="587" w:type="dxa"/>
            <w:tcBorders>
              <w:bottom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SD</w:t>
            </w:r>
          </w:p>
        </w:tc>
        <w:tc>
          <w:tcPr>
            <w:tcW w:w="2382" w:type="dxa"/>
            <w:gridSpan w:val="2"/>
            <w:tcBorders>
              <w:bottom w:val="single" w:sz="8" w:space="0" w:color="auto"/>
            </w:tcBorders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</w:tr>
      <w:tr w:rsidR="00E548E7" w:rsidRPr="00E548E7" w:rsidTr="0077048C">
        <w:trPr>
          <w:trHeight w:val="330"/>
        </w:trPr>
        <w:tc>
          <w:tcPr>
            <w:tcW w:w="1948" w:type="dxa"/>
            <w:tcBorders>
              <w:top w:val="single" w:sz="8" w:space="0" w:color="auto"/>
            </w:tcBorders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1 family relationships</w:t>
            </w:r>
          </w:p>
        </w:tc>
        <w:tc>
          <w:tcPr>
            <w:tcW w:w="741" w:type="dxa"/>
            <w:tcBorders>
              <w:top w:val="single" w:sz="8" w:space="0" w:color="auto"/>
            </w:tcBorders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-0.22</w:t>
            </w:r>
          </w:p>
        </w:tc>
        <w:tc>
          <w:tcPr>
            <w:tcW w:w="571" w:type="dxa"/>
            <w:tcBorders>
              <w:top w:val="single" w:sz="8" w:space="0" w:color="auto"/>
            </w:tcBorders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0.67</w:t>
            </w:r>
          </w:p>
        </w:tc>
        <w:tc>
          <w:tcPr>
            <w:tcW w:w="704" w:type="dxa"/>
            <w:tcBorders>
              <w:top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-0.29</w:t>
            </w:r>
          </w:p>
        </w:tc>
        <w:tc>
          <w:tcPr>
            <w:tcW w:w="572" w:type="dxa"/>
            <w:tcBorders>
              <w:top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0.64</w:t>
            </w:r>
          </w:p>
        </w:tc>
        <w:tc>
          <w:tcPr>
            <w:tcW w:w="704" w:type="dxa"/>
            <w:tcBorders>
              <w:top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0.08</w:t>
            </w:r>
          </w:p>
        </w:tc>
        <w:tc>
          <w:tcPr>
            <w:tcW w:w="571" w:type="dxa"/>
            <w:tcBorders>
              <w:top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0.49</w:t>
            </w:r>
          </w:p>
        </w:tc>
        <w:tc>
          <w:tcPr>
            <w:tcW w:w="2553" w:type="dxa"/>
            <w:gridSpan w:val="2"/>
            <w:tcBorders>
              <w:top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χ²(2)=4.58; </w:t>
            </w: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p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>=.101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, ƞ²</w:t>
            </w:r>
            <w:r w:rsidRPr="002C47EA">
              <w:rPr>
                <w:rFonts w:cs="Calibri"/>
                <w:color w:val="000000"/>
                <w:sz w:val="20"/>
                <w:szCs w:val="20"/>
                <w:vertAlign w:val="subscript"/>
                <w:lang w:val="en-US" w:eastAsia="de-DE"/>
              </w:rPr>
              <w:t>p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=0.01</w:t>
            </w:r>
          </w:p>
        </w:tc>
        <w:tc>
          <w:tcPr>
            <w:tcW w:w="716" w:type="dxa"/>
            <w:tcBorders>
              <w:top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-0.14</w:t>
            </w:r>
          </w:p>
        </w:tc>
        <w:tc>
          <w:tcPr>
            <w:tcW w:w="600" w:type="dxa"/>
            <w:tcBorders>
              <w:top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0.73</w:t>
            </w:r>
          </w:p>
        </w:tc>
        <w:tc>
          <w:tcPr>
            <w:tcW w:w="676" w:type="dxa"/>
            <w:tcBorders>
              <w:top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0.25</w:t>
            </w:r>
          </w:p>
        </w:tc>
        <w:tc>
          <w:tcPr>
            <w:tcW w:w="587" w:type="dxa"/>
            <w:tcBorders>
              <w:top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0.62</w:t>
            </w:r>
          </w:p>
        </w:tc>
        <w:tc>
          <w:tcPr>
            <w:tcW w:w="2382" w:type="dxa"/>
            <w:gridSpan w:val="2"/>
            <w:tcBorders>
              <w:top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U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=532.50; </w:t>
            </w: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p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>=.064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, d=0.54</w:t>
            </w:r>
          </w:p>
        </w:tc>
      </w:tr>
      <w:tr w:rsidR="00E548E7" w:rsidRPr="00E548E7" w:rsidTr="0077048C">
        <w:trPr>
          <w:trHeight w:val="320"/>
        </w:trPr>
        <w:tc>
          <w:tcPr>
            <w:tcW w:w="1948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2 peer relationships</w:t>
            </w:r>
          </w:p>
        </w:tc>
        <w:tc>
          <w:tcPr>
            <w:tcW w:w="741" w:type="dxa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0.34</w:t>
            </w:r>
          </w:p>
        </w:tc>
        <w:tc>
          <w:tcPr>
            <w:tcW w:w="571" w:type="dxa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0.69</w:t>
            </w:r>
          </w:p>
        </w:tc>
        <w:tc>
          <w:tcPr>
            <w:tcW w:w="704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0.44</w:t>
            </w:r>
          </w:p>
        </w:tc>
        <w:tc>
          <w:tcPr>
            <w:tcW w:w="572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0.64</w:t>
            </w:r>
          </w:p>
        </w:tc>
        <w:tc>
          <w:tcPr>
            <w:tcW w:w="704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0.69</w:t>
            </w:r>
          </w:p>
        </w:tc>
        <w:tc>
          <w:tcPr>
            <w:tcW w:w="571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0.63</w:t>
            </w:r>
          </w:p>
        </w:tc>
        <w:tc>
          <w:tcPr>
            <w:tcW w:w="2553" w:type="dxa"/>
            <w:gridSpan w:val="2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χ²(2)=4.75; </w:t>
            </w: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p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>=.093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, ƞ²</w:t>
            </w:r>
            <w:r w:rsidRPr="002C47EA">
              <w:rPr>
                <w:rFonts w:cs="Calibri"/>
                <w:color w:val="000000"/>
                <w:sz w:val="20"/>
                <w:szCs w:val="20"/>
                <w:vertAlign w:val="subscript"/>
                <w:lang w:val="en-US" w:eastAsia="de-DE"/>
              </w:rPr>
              <w:t>p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=0.01</w:t>
            </w:r>
          </w:p>
        </w:tc>
        <w:tc>
          <w:tcPr>
            <w:tcW w:w="716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0.28</w:t>
            </w:r>
          </w:p>
        </w:tc>
        <w:tc>
          <w:tcPr>
            <w:tcW w:w="600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0.80</w:t>
            </w:r>
          </w:p>
        </w:tc>
        <w:tc>
          <w:tcPr>
            <w:tcW w:w="676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-0.08</w:t>
            </w:r>
          </w:p>
        </w:tc>
        <w:tc>
          <w:tcPr>
            <w:tcW w:w="587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1.38</w:t>
            </w:r>
          </w:p>
        </w:tc>
        <w:tc>
          <w:tcPr>
            <w:tcW w:w="2382" w:type="dxa"/>
            <w:gridSpan w:val="2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U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=617.50; </w:t>
            </w: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p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>=.293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, d=0.42</w:t>
            </w:r>
          </w:p>
        </w:tc>
      </w:tr>
      <w:tr w:rsidR="00E548E7" w:rsidRPr="00E548E7" w:rsidTr="0077048C">
        <w:trPr>
          <w:trHeight w:val="310"/>
        </w:trPr>
        <w:tc>
          <w:tcPr>
            <w:tcW w:w="1948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3 school stress</w:t>
            </w:r>
          </w:p>
        </w:tc>
        <w:tc>
          <w:tcPr>
            <w:tcW w:w="741" w:type="dxa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0.30</w:t>
            </w:r>
          </w:p>
        </w:tc>
        <w:tc>
          <w:tcPr>
            <w:tcW w:w="571" w:type="dxa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0.96</w:t>
            </w:r>
          </w:p>
        </w:tc>
        <w:tc>
          <w:tcPr>
            <w:tcW w:w="704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0.18</w:t>
            </w:r>
          </w:p>
        </w:tc>
        <w:tc>
          <w:tcPr>
            <w:tcW w:w="572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1.06</w:t>
            </w:r>
          </w:p>
        </w:tc>
        <w:tc>
          <w:tcPr>
            <w:tcW w:w="704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0.54</w:t>
            </w:r>
          </w:p>
        </w:tc>
        <w:tc>
          <w:tcPr>
            <w:tcW w:w="571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0.88</w:t>
            </w:r>
          </w:p>
        </w:tc>
        <w:tc>
          <w:tcPr>
            <w:tcW w:w="2553" w:type="dxa"/>
            <w:gridSpan w:val="2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χ²(2)=2.08; </w:t>
            </w: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p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>=.354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, ƞ²</w:t>
            </w:r>
            <w:r w:rsidRPr="002C47EA">
              <w:rPr>
                <w:rFonts w:cs="Calibri"/>
                <w:color w:val="000000"/>
                <w:sz w:val="20"/>
                <w:szCs w:val="20"/>
                <w:vertAlign w:val="subscript"/>
                <w:lang w:val="en-US" w:eastAsia="de-DE"/>
              </w:rPr>
              <w:t>p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=0.01</w:t>
            </w:r>
          </w:p>
        </w:tc>
        <w:tc>
          <w:tcPr>
            <w:tcW w:w="716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0.11</w:t>
            </w:r>
          </w:p>
        </w:tc>
        <w:tc>
          <w:tcPr>
            <w:tcW w:w="600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0.91</w:t>
            </w:r>
          </w:p>
        </w:tc>
        <w:tc>
          <w:tcPr>
            <w:tcW w:w="676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0.58</w:t>
            </w:r>
          </w:p>
        </w:tc>
        <w:tc>
          <w:tcPr>
            <w:tcW w:w="587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0.90</w:t>
            </w:r>
          </w:p>
        </w:tc>
        <w:tc>
          <w:tcPr>
            <w:tcW w:w="2382" w:type="dxa"/>
            <w:gridSpan w:val="2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U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=526.50; </w:t>
            </w: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p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>=.078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, d=0.52</w:t>
            </w:r>
          </w:p>
        </w:tc>
      </w:tr>
      <w:tr w:rsidR="00E548E7" w:rsidRPr="00E548E7" w:rsidTr="0077048C">
        <w:trPr>
          <w:trHeight w:val="320"/>
        </w:trPr>
        <w:tc>
          <w:tcPr>
            <w:tcW w:w="1948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4 childcare conditions</w:t>
            </w:r>
          </w:p>
        </w:tc>
        <w:tc>
          <w:tcPr>
            <w:tcW w:w="741" w:type="dxa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0.54</w:t>
            </w:r>
          </w:p>
        </w:tc>
        <w:tc>
          <w:tcPr>
            <w:tcW w:w="571" w:type="dxa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0.90</w:t>
            </w:r>
          </w:p>
        </w:tc>
        <w:tc>
          <w:tcPr>
            <w:tcW w:w="704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0.46</w:t>
            </w:r>
          </w:p>
        </w:tc>
        <w:tc>
          <w:tcPr>
            <w:tcW w:w="572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0.86</w:t>
            </w:r>
          </w:p>
        </w:tc>
        <w:tc>
          <w:tcPr>
            <w:tcW w:w="704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0.31</w:t>
            </w:r>
          </w:p>
        </w:tc>
        <w:tc>
          <w:tcPr>
            <w:tcW w:w="571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0.48</w:t>
            </w:r>
          </w:p>
        </w:tc>
        <w:tc>
          <w:tcPr>
            <w:tcW w:w="2553" w:type="dxa"/>
            <w:gridSpan w:val="2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χ²(2)=2.60; </w:t>
            </w: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p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>=.272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, ƞ²</w:t>
            </w:r>
            <w:r w:rsidRPr="002C47EA">
              <w:rPr>
                <w:rFonts w:cs="Calibri"/>
                <w:color w:val="000000"/>
                <w:sz w:val="20"/>
                <w:szCs w:val="20"/>
                <w:vertAlign w:val="subscript"/>
                <w:lang w:val="en-US" w:eastAsia="de-DE"/>
              </w:rPr>
              <w:t>p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&lt;0.01</w:t>
            </w:r>
          </w:p>
        </w:tc>
        <w:tc>
          <w:tcPr>
            <w:tcW w:w="716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676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587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382" w:type="dxa"/>
            <w:gridSpan w:val="2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</w:tr>
      <w:tr w:rsidR="00E548E7" w:rsidRPr="00E548E7" w:rsidTr="0077048C">
        <w:trPr>
          <w:trHeight w:val="320"/>
        </w:trPr>
        <w:tc>
          <w:tcPr>
            <w:tcW w:w="1948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5 leisure options</w:t>
            </w:r>
          </w:p>
        </w:tc>
        <w:tc>
          <w:tcPr>
            <w:tcW w:w="741" w:type="dxa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1.25</w:t>
            </w:r>
          </w:p>
        </w:tc>
        <w:tc>
          <w:tcPr>
            <w:tcW w:w="571" w:type="dxa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0.80</w:t>
            </w:r>
          </w:p>
        </w:tc>
        <w:tc>
          <w:tcPr>
            <w:tcW w:w="704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1.23</w:t>
            </w:r>
          </w:p>
        </w:tc>
        <w:tc>
          <w:tcPr>
            <w:tcW w:w="572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0.78</w:t>
            </w:r>
          </w:p>
        </w:tc>
        <w:tc>
          <w:tcPr>
            <w:tcW w:w="704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1.08</w:t>
            </w:r>
          </w:p>
        </w:tc>
        <w:tc>
          <w:tcPr>
            <w:tcW w:w="571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0.64</w:t>
            </w:r>
          </w:p>
        </w:tc>
        <w:tc>
          <w:tcPr>
            <w:tcW w:w="2553" w:type="dxa"/>
            <w:gridSpan w:val="2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χ²(2)=1.49; </w:t>
            </w: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p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>=.474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, ƞ²</w:t>
            </w:r>
            <w:r w:rsidRPr="002C47EA">
              <w:rPr>
                <w:rFonts w:cs="Calibri"/>
                <w:color w:val="000000"/>
                <w:sz w:val="20"/>
                <w:szCs w:val="20"/>
                <w:vertAlign w:val="subscript"/>
                <w:lang w:val="en-US" w:eastAsia="de-DE"/>
              </w:rPr>
              <w:t>p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&lt;0.01</w:t>
            </w:r>
          </w:p>
        </w:tc>
        <w:tc>
          <w:tcPr>
            <w:tcW w:w="716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0.88</w:t>
            </w:r>
          </w:p>
        </w:tc>
        <w:tc>
          <w:tcPr>
            <w:tcW w:w="600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0.82</w:t>
            </w:r>
          </w:p>
        </w:tc>
        <w:tc>
          <w:tcPr>
            <w:tcW w:w="676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0.75</w:t>
            </w:r>
          </w:p>
        </w:tc>
        <w:tc>
          <w:tcPr>
            <w:tcW w:w="587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1.29</w:t>
            </w:r>
          </w:p>
        </w:tc>
        <w:tc>
          <w:tcPr>
            <w:tcW w:w="2382" w:type="dxa"/>
            <w:gridSpan w:val="2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U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=738.00; </w:t>
            </w: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p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>=.959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, d=0.15</w:t>
            </w:r>
          </w:p>
        </w:tc>
      </w:tr>
      <w:tr w:rsidR="00E548E7" w:rsidRPr="00E548E7" w:rsidTr="0077048C">
        <w:trPr>
          <w:trHeight w:val="320"/>
        </w:trPr>
        <w:tc>
          <w:tcPr>
            <w:tcW w:w="1948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6 child externalizing problems</w:t>
            </w:r>
          </w:p>
        </w:tc>
        <w:tc>
          <w:tcPr>
            <w:tcW w:w="741" w:type="dxa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0.36</w:t>
            </w:r>
          </w:p>
        </w:tc>
        <w:tc>
          <w:tcPr>
            <w:tcW w:w="571" w:type="dxa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0.88</w:t>
            </w:r>
          </w:p>
        </w:tc>
        <w:tc>
          <w:tcPr>
            <w:tcW w:w="704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0.07</w:t>
            </w:r>
          </w:p>
        </w:tc>
        <w:tc>
          <w:tcPr>
            <w:tcW w:w="572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0.81</w:t>
            </w:r>
          </w:p>
        </w:tc>
        <w:tc>
          <w:tcPr>
            <w:tcW w:w="704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0.31</w:t>
            </w:r>
          </w:p>
        </w:tc>
        <w:tc>
          <w:tcPr>
            <w:tcW w:w="571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1.03</w:t>
            </w:r>
          </w:p>
        </w:tc>
        <w:tc>
          <w:tcPr>
            <w:tcW w:w="2553" w:type="dxa"/>
            <w:gridSpan w:val="2"/>
            <w:noWrap/>
          </w:tcPr>
          <w:p w:rsidR="00E548E7" w:rsidRPr="002C47EA" w:rsidRDefault="00E548E7" w:rsidP="0077048C">
            <w:pPr>
              <w:spacing w:after="0" w:line="480" w:lineRule="auto"/>
              <w:ind w:right="-104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χ²(2)=12.95; </w:t>
            </w: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p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>=.002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, ƞ²</w:t>
            </w:r>
            <w:r w:rsidRPr="002C47EA">
              <w:rPr>
                <w:rFonts w:cs="Calibri"/>
                <w:color w:val="000000"/>
                <w:sz w:val="20"/>
                <w:szCs w:val="20"/>
                <w:vertAlign w:val="subscript"/>
                <w:lang w:val="en-US" w:eastAsia="de-DE"/>
              </w:rPr>
              <w:t>p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=0.02</w:t>
            </w:r>
          </w:p>
        </w:tc>
        <w:tc>
          <w:tcPr>
            <w:tcW w:w="716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0.08</w:t>
            </w:r>
          </w:p>
        </w:tc>
        <w:tc>
          <w:tcPr>
            <w:tcW w:w="600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0.72</w:t>
            </w:r>
          </w:p>
        </w:tc>
        <w:tc>
          <w:tcPr>
            <w:tcW w:w="676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0.33</w:t>
            </w:r>
          </w:p>
        </w:tc>
        <w:tc>
          <w:tcPr>
            <w:tcW w:w="587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1.07</w:t>
            </w:r>
          </w:p>
        </w:tc>
        <w:tc>
          <w:tcPr>
            <w:tcW w:w="2382" w:type="dxa"/>
            <w:gridSpan w:val="2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U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=586.00; </w:t>
            </w: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p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>=.166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, d=0.34</w:t>
            </w:r>
          </w:p>
        </w:tc>
      </w:tr>
      <w:tr w:rsidR="00E548E7" w:rsidRPr="00E548E7" w:rsidTr="0077048C">
        <w:trPr>
          <w:trHeight w:val="310"/>
        </w:trPr>
        <w:tc>
          <w:tcPr>
            <w:tcW w:w="1948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7 child internalizing problems</w:t>
            </w:r>
          </w:p>
        </w:tc>
        <w:tc>
          <w:tcPr>
            <w:tcW w:w="741" w:type="dxa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0.20</w:t>
            </w:r>
          </w:p>
        </w:tc>
        <w:tc>
          <w:tcPr>
            <w:tcW w:w="571" w:type="dxa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0.62</w:t>
            </w:r>
          </w:p>
        </w:tc>
        <w:tc>
          <w:tcPr>
            <w:tcW w:w="704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0.14</w:t>
            </w:r>
          </w:p>
        </w:tc>
        <w:tc>
          <w:tcPr>
            <w:tcW w:w="572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0.58</w:t>
            </w:r>
          </w:p>
        </w:tc>
        <w:tc>
          <w:tcPr>
            <w:tcW w:w="704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0.15</w:t>
            </w:r>
          </w:p>
        </w:tc>
        <w:tc>
          <w:tcPr>
            <w:tcW w:w="571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0.38</w:t>
            </w:r>
          </w:p>
        </w:tc>
        <w:tc>
          <w:tcPr>
            <w:tcW w:w="2553" w:type="dxa"/>
            <w:gridSpan w:val="2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χ²(2)=1.20; </w:t>
            </w: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p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>=.548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, ƞ²</w:t>
            </w:r>
            <w:r w:rsidRPr="002C47EA">
              <w:rPr>
                <w:rFonts w:cs="Calibri"/>
                <w:color w:val="000000"/>
                <w:sz w:val="20"/>
                <w:szCs w:val="20"/>
                <w:vertAlign w:val="subscript"/>
                <w:lang w:val="en-US" w:eastAsia="de-DE"/>
              </w:rPr>
              <w:t>p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&lt;0.01</w:t>
            </w:r>
          </w:p>
        </w:tc>
        <w:tc>
          <w:tcPr>
            <w:tcW w:w="716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0.10</w:t>
            </w:r>
          </w:p>
        </w:tc>
        <w:tc>
          <w:tcPr>
            <w:tcW w:w="600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0.52</w:t>
            </w:r>
          </w:p>
        </w:tc>
        <w:tc>
          <w:tcPr>
            <w:tcW w:w="676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0.17</w:t>
            </w:r>
          </w:p>
        </w:tc>
        <w:tc>
          <w:tcPr>
            <w:tcW w:w="587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1.03</w:t>
            </w:r>
          </w:p>
        </w:tc>
        <w:tc>
          <w:tcPr>
            <w:tcW w:w="2382" w:type="dxa"/>
            <w:gridSpan w:val="2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U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=678.00; </w:t>
            </w: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p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>=.504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, d=0.12</w:t>
            </w:r>
          </w:p>
        </w:tc>
      </w:tr>
      <w:tr w:rsidR="00E548E7" w:rsidRPr="00E548E7" w:rsidTr="0077048C">
        <w:trPr>
          <w:trHeight w:val="310"/>
        </w:trPr>
        <w:tc>
          <w:tcPr>
            <w:tcW w:w="1948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lastRenderedPageBreak/>
              <w:t>8 working conditions</w:t>
            </w:r>
          </w:p>
        </w:tc>
        <w:tc>
          <w:tcPr>
            <w:tcW w:w="741" w:type="dxa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0.27</w:t>
            </w:r>
          </w:p>
        </w:tc>
        <w:tc>
          <w:tcPr>
            <w:tcW w:w="571" w:type="dxa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0.81</w:t>
            </w:r>
          </w:p>
        </w:tc>
        <w:tc>
          <w:tcPr>
            <w:tcW w:w="704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0.41</w:t>
            </w:r>
          </w:p>
        </w:tc>
        <w:tc>
          <w:tcPr>
            <w:tcW w:w="572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0.81</w:t>
            </w:r>
          </w:p>
        </w:tc>
        <w:tc>
          <w:tcPr>
            <w:tcW w:w="704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0.85</w:t>
            </w:r>
          </w:p>
        </w:tc>
        <w:tc>
          <w:tcPr>
            <w:tcW w:w="571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0.80</w:t>
            </w:r>
          </w:p>
        </w:tc>
        <w:tc>
          <w:tcPr>
            <w:tcW w:w="2553" w:type="dxa"/>
            <w:gridSpan w:val="2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χ²(2)=7.63; </w:t>
            </w: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p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>=.022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, ƞ²</w:t>
            </w:r>
            <w:r w:rsidRPr="002C47EA">
              <w:rPr>
                <w:rFonts w:cs="Calibri"/>
                <w:color w:val="000000"/>
                <w:sz w:val="20"/>
                <w:szCs w:val="20"/>
                <w:vertAlign w:val="subscript"/>
                <w:lang w:val="en-US" w:eastAsia="de-DE"/>
              </w:rPr>
              <w:t>p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=0.02</w:t>
            </w:r>
          </w:p>
        </w:tc>
        <w:tc>
          <w:tcPr>
            <w:tcW w:w="716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676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587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382" w:type="dxa"/>
            <w:gridSpan w:val="2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</w:tr>
      <w:tr w:rsidR="00E548E7" w:rsidRPr="00E548E7" w:rsidTr="0077048C">
        <w:trPr>
          <w:trHeight w:val="240"/>
        </w:trPr>
        <w:tc>
          <w:tcPr>
            <w:tcW w:w="1948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9 family conditions</w:t>
            </w:r>
          </w:p>
        </w:tc>
        <w:tc>
          <w:tcPr>
            <w:tcW w:w="741" w:type="dxa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-0.03</w:t>
            </w:r>
          </w:p>
        </w:tc>
        <w:tc>
          <w:tcPr>
            <w:tcW w:w="571" w:type="dxa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0.71</w:t>
            </w:r>
          </w:p>
        </w:tc>
        <w:tc>
          <w:tcPr>
            <w:tcW w:w="704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-0.09</w:t>
            </w:r>
          </w:p>
        </w:tc>
        <w:tc>
          <w:tcPr>
            <w:tcW w:w="572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0.69</w:t>
            </w:r>
          </w:p>
        </w:tc>
        <w:tc>
          <w:tcPr>
            <w:tcW w:w="704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571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1.15</w:t>
            </w:r>
          </w:p>
        </w:tc>
        <w:tc>
          <w:tcPr>
            <w:tcW w:w="2553" w:type="dxa"/>
            <w:gridSpan w:val="2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χ²(2)=1.93; </w:t>
            </w: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p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>=.381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, ƞ²</w:t>
            </w:r>
            <w:r w:rsidRPr="002C47EA">
              <w:rPr>
                <w:rFonts w:cs="Calibri"/>
                <w:color w:val="000000"/>
                <w:sz w:val="20"/>
                <w:szCs w:val="20"/>
                <w:vertAlign w:val="subscript"/>
                <w:lang w:val="en-US" w:eastAsia="de-DE"/>
              </w:rPr>
              <w:t>p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&lt;0.01</w:t>
            </w:r>
          </w:p>
        </w:tc>
        <w:tc>
          <w:tcPr>
            <w:tcW w:w="716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676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587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382" w:type="dxa"/>
            <w:gridSpan w:val="2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</w:tr>
      <w:tr w:rsidR="00E548E7" w:rsidRPr="00E548E7" w:rsidTr="0077048C">
        <w:trPr>
          <w:trHeight w:val="310"/>
        </w:trPr>
        <w:tc>
          <w:tcPr>
            <w:tcW w:w="1948" w:type="dxa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10 child stress overall</w:t>
            </w:r>
          </w:p>
        </w:tc>
        <w:tc>
          <w:tcPr>
            <w:tcW w:w="741" w:type="dxa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0.57</w:t>
            </w:r>
          </w:p>
        </w:tc>
        <w:tc>
          <w:tcPr>
            <w:tcW w:w="571" w:type="dxa"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0.96</w:t>
            </w:r>
          </w:p>
        </w:tc>
        <w:tc>
          <w:tcPr>
            <w:tcW w:w="704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0.43</w:t>
            </w:r>
          </w:p>
        </w:tc>
        <w:tc>
          <w:tcPr>
            <w:tcW w:w="572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0.94</w:t>
            </w:r>
          </w:p>
        </w:tc>
        <w:tc>
          <w:tcPr>
            <w:tcW w:w="704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0.54</w:t>
            </w:r>
          </w:p>
        </w:tc>
        <w:tc>
          <w:tcPr>
            <w:tcW w:w="571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0.66</w:t>
            </w:r>
          </w:p>
        </w:tc>
        <w:tc>
          <w:tcPr>
            <w:tcW w:w="2553" w:type="dxa"/>
            <w:gridSpan w:val="2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χ²(2)=2.67; </w:t>
            </w: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p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>=.263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, ƞ²</w:t>
            </w:r>
            <w:r w:rsidRPr="002C47EA">
              <w:rPr>
                <w:rFonts w:cs="Calibri"/>
                <w:color w:val="000000"/>
                <w:sz w:val="20"/>
                <w:szCs w:val="20"/>
                <w:vertAlign w:val="subscript"/>
                <w:lang w:val="en-US" w:eastAsia="de-DE"/>
              </w:rPr>
              <w:t>p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=0.01</w:t>
            </w:r>
          </w:p>
        </w:tc>
        <w:tc>
          <w:tcPr>
            <w:tcW w:w="716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0.15</w:t>
            </w:r>
          </w:p>
        </w:tc>
        <w:tc>
          <w:tcPr>
            <w:tcW w:w="600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0.93</w:t>
            </w:r>
          </w:p>
        </w:tc>
        <w:tc>
          <w:tcPr>
            <w:tcW w:w="676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0.25</w:t>
            </w:r>
          </w:p>
        </w:tc>
        <w:tc>
          <w:tcPr>
            <w:tcW w:w="587" w:type="dxa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0.75</w:t>
            </w:r>
          </w:p>
        </w:tc>
        <w:tc>
          <w:tcPr>
            <w:tcW w:w="2382" w:type="dxa"/>
            <w:gridSpan w:val="2"/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U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=700.50; </w:t>
            </w: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p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>=.724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, d=0.12</w:t>
            </w:r>
          </w:p>
        </w:tc>
      </w:tr>
      <w:tr w:rsidR="00E548E7" w:rsidRPr="00E548E7" w:rsidTr="0077048C">
        <w:trPr>
          <w:trHeight w:val="320"/>
        </w:trPr>
        <w:tc>
          <w:tcPr>
            <w:tcW w:w="1948" w:type="dxa"/>
            <w:tcBorders>
              <w:bottom w:val="single" w:sz="8" w:space="0" w:color="auto"/>
            </w:tcBorders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11 caregiver stress overall</w:t>
            </w:r>
          </w:p>
        </w:tc>
        <w:tc>
          <w:tcPr>
            <w:tcW w:w="741" w:type="dxa"/>
            <w:tcBorders>
              <w:bottom w:val="single" w:sz="8" w:space="0" w:color="auto"/>
            </w:tcBorders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0.82</w:t>
            </w:r>
          </w:p>
        </w:tc>
        <w:tc>
          <w:tcPr>
            <w:tcW w:w="571" w:type="dxa"/>
            <w:tcBorders>
              <w:bottom w:val="single" w:sz="8" w:space="0" w:color="auto"/>
            </w:tcBorders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1.04</w:t>
            </w:r>
          </w:p>
        </w:tc>
        <w:tc>
          <w:tcPr>
            <w:tcW w:w="704" w:type="dxa"/>
            <w:tcBorders>
              <w:bottom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0.60</w:t>
            </w:r>
          </w:p>
        </w:tc>
        <w:tc>
          <w:tcPr>
            <w:tcW w:w="572" w:type="dxa"/>
            <w:tcBorders>
              <w:bottom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1.06</w:t>
            </w:r>
          </w:p>
        </w:tc>
        <w:tc>
          <w:tcPr>
            <w:tcW w:w="704" w:type="dxa"/>
            <w:tcBorders>
              <w:bottom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0.62</w:t>
            </w:r>
          </w:p>
        </w:tc>
        <w:tc>
          <w:tcPr>
            <w:tcW w:w="571" w:type="dxa"/>
            <w:tcBorders>
              <w:bottom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0.51</w:t>
            </w:r>
          </w:p>
        </w:tc>
        <w:tc>
          <w:tcPr>
            <w:tcW w:w="2553" w:type="dxa"/>
            <w:gridSpan w:val="2"/>
            <w:tcBorders>
              <w:bottom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χ²(2)=7.26; </w:t>
            </w:r>
            <w:r w:rsidRPr="002C47EA">
              <w:rPr>
                <w:rFonts w:cs="Calibri"/>
                <w:i/>
                <w:iCs/>
                <w:sz w:val="20"/>
                <w:szCs w:val="20"/>
                <w:lang w:val="en-US"/>
              </w:rPr>
              <w:t>p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>=.027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, ƞ²</w:t>
            </w:r>
            <w:r w:rsidRPr="002C47EA">
              <w:rPr>
                <w:rFonts w:cs="Calibri"/>
                <w:color w:val="000000"/>
                <w:sz w:val="20"/>
                <w:szCs w:val="20"/>
                <w:vertAlign w:val="subscript"/>
                <w:lang w:val="en-US" w:eastAsia="de-DE"/>
              </w:rPr>
              <w:t>p</w:t>
            </w: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=0.01</w:t>
            </w:r>
          </w:p>
        </w:tc>
        <w:tc>
          <w:tcPr>
            <w:tcW w:w="716" w:type="dxa"/>
            <w:tcBorders>
              <w:bottom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676" w:type="dxa"/>
            <w:tcBorders>
              <w:bottom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587" w:type="dxa"/>
            <w:tcBorders>
              <w:bottom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382" w:type="dxa"/>
            <w:gridSpan w:val="2"/>
            <w:tcBorders>
              <w:bottom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</w:tr>
    </w:tbl>
    <w:p w:rsidR="00E548E7" w:rsidRPr="002C47EA" w:rsidRDefault="00E548E7" w:rsidP="0041052F">
      <w:pPr>
        <w:spacing w:after="0" w:line="480" w:lineRule="auto"/>
        <w:rPr>
          <w:rFonts w:cs="Calibri"/>
          <w:sz w:val="20"/>
          <w:szCs w:val="20"/>
          <w:lang w:val="en-US"/>
        </w:rPr>
      </w:pPr>
      <w:r w:rsidRPr="002C47EA">
        <w:rPr>
          <w:rFonts w:cs="Calibri"/>
          <w:b/>
          <w:sz w:val="20"/>
          <w:szCs w:val="20"/>
          <w:lang w:val="en-US"/>
        </w:rPr>
        <w:t>Note:</w:t>
      </w:r>
      <w:r w:rsidRPr="002C47EA">
        <w:rPr>
          <w:rFonts w:cs="Calibri"/>
          <w:sz w:val="20"/>
          <w:szCs w:val="20"/>
          <w:lang w:val="en-US"/>
        </w:rPr>
        <w:t xml:space="preserve"> </w:t>
      </w:r>
      <w:r w:rsidRPr="002C47EA">
        <w:rPr>
          <w:rFonts w:cs="Calibri"/>
          <w:i/>
          <w:sz w:val="20"/>
          <w:szCs w:val="20"/>
          <w:lang w:val="en-US"/>
        </w:rPr>
        <w:t>M</w:t>
      </w:r>
      <w:r w:rsidRPr="002C47EA">
        <w:rPr>
          <w:rFonts w:cs="Calibri"/>
          <w:sz w:val="20"/>
          <w:szCs w:val="20"/>
          <w:lang w:val="en-US"/>
        </w:rPr>
        <w:t xml:space="preserve">=mean. </w:t>
      </w:r>
      <w:r w:rsidRPr="002C47EA">
        <w:rPr>
          <w:rFonts w:cs="Calibri"/>
          <w:i/>
          <w:sz w:val="20"/>
          <w:szCs w:val="20"/>
          <w:lang w:val="en-US"/>
        </w:rPr>
        <w:t>SD</w:t>
      </w:r>
      <w:r w:rsidRPr="002C47EA">
        <w:rPr>
          <w:rFonts w:cs="Calibri"/>
          <w:sz w:val="20"/>
          <w:szCs w:val="20"/>
          <w:lang w:val="en-US"/>
        </w:rPr>
        <w:t xml:space="preserve">=standard deviation. </w:t>
      </w:r>
      <w:bookmarkStart w:id="8" w:name="_Hlk107211910"/>
      <w:r w:rsidRPr="002C47EA">
        <w:rPr>
          <w:rFonts w:cs="Calibri"/>
          <w:sz w:val="20"/>
          <w:szCs w:val="20"/>
          <w:lang w:val="en-US"/>
        </w:rPr>
        <w:t xml:space="preserve">χ² = Kruskal-Wallis test statistics. </w:t>
      </w:r>
      <w:bookmarkEnd w:id="8"/>
      <w:r w:rsidRPr="002C47EA">
        <w:rPr>
          <w:rFonts w:cs="Calibri"/>
          <w:i/>
          <w:sz w:val="20"/>
          <w:szCs w:val="20"/>
          <w:lang w:val="en-US"/>
        </w:rPr>
        <w:t>U</w:t>
      </w:r>
      <w:r w:rsidRPr="002C47EA">
        <w:rPr>
          <w:rFonts w:cs="Calibri"/>
          <w:sz w:val="20"/>
          <w:szCs w:val="20"/>
          <w:lang w:val="en-US"/>
        </w:rPr>
        <w:t xml:space="preserve"> = Mann-Whitney U test statistics. </w:t>
      </w:r>
      <w:r w:rsidRPr="002C47EA">
        <w:rPr>
          <w:rFonts w:cs="Calibri"/>
          <w:bCs/>
          <w:i/>
          <w:sz w:val="20"/>
          <w:szCs w:val="20"/>
          <w:lang w:val="en-US"/>
        </w:rPr>
        <w:t>p</w:t>
      </w:r>
      <w:r w:rsidRPr="002C47EA">
        <w:rPr>
          <w:rFonts w:cs="Calibri"/>
          <w:bCs/>
          <w:sz w:val="20"/>
          <w:szCs w:val="20"/>
          <w:lang w:val="en-US"/>
        </w:rPr>
        <w:t xml:space="preserve"> = significance. </w:t>
      </w:r>
      <w:r w:rsidRPr="002C47EA">
        <w:rPr>
          <w:rFonts w:cs="Calibri"/>
          <w:color w:val="000000"/>
          <w:sz w:val="20"/>
          <w:szCs w:val="20"/>
          <w:lang w:val="en-US" w:eastAsia="de-DE"/>
        </w:rPr>
        <w:t>ƞ²</w:t>
      </w:r>
      <w:r w:rsidRPr="002C47EA">
        <w:rPr>
          <w:rFonts w:cs="Calibri"/>
          <w:color w:val="000000"/>
          <w:sz w:val="20"/>
          <w:szCs w:val="20"/>
          <w:vertAlign w:val="subscript"/>
          <w:lang w:val="en-US" w:eastAsia="de-DE"/>
        </w:rPr>
        <w:t>p</w:t>
      </w:r>
      <w:r w:rsidRPr="002C47EA">
        <w:rPr>
          <w:rFonts w:cs="Calibri"/>
          <w:sz w:val="20"/>
          <w:szCs w:val="20"/>
          <w:lang w:val="en-US"/>
        </w:rPr>
        <w:t xml:space="preserve"> = effect size partial eta squared.</w:t>
      </w:r>
      <w:r w:rsidRPr="002C47EA">
        <w:rPr>
          <w:rFonts w:cs="Calibri"/>
          <w:bCs/>
          <w:sz w:val="20"/>
          <w:szCs w:val="20"/>
          <w:lang w:val="en-US"/>
        </w:rPr>
        <w:t xml:space="preserve"> </w:t>
      </w:r>
      <w:r w:rsidRPr="002C47EA">
        <w:rPr>
          <w:rFonts w:cs="Calibri"/>
          <w:sz w:val="20"/>
          <w:szCs w:val="20"/>
          <w:vertAlign w:val="superscript"/>
          <w:lang w:val="en-US"/>
        </w:rPr>
        <w:t xml:space="preserve"> </w:t>
      </w:r>
      <w:r w:rsidRPr="002C47EA">
        <w:rPr>
          <w:rFonts w:cs="Calibri"/>
          <w:i/>
          <w:sz w:val="20"/>
          <w:szCs w:val="20"/>
          <w:lang w:val="en-US"/>
        </w:rPr>
        <w:t>d</w:t>
      </w:r>
      <w:r w:rsidRPr="002C47EA">
        <w:rPr>
          <w:rFonts w:cs="Calibri"/>
          <w:sz w:val="20"/>
          <w:szCs w:val="20"/>
          <w:lang w:val="en-US"/>
        </w:rPr>
        <w:t xml:space="preserve"> = effect size Cohen’s d. Caregiver-rated stress: </w:t>
      </w:r>
      <w:proofErr w:type="spellStart"/>
      <w:r w:rsidRPr="002C47EA">
        <w:rPr>
          <w:rFonts w:cs="Calibri"/>
          <w:i/>
          <w:sz w:val="20"/>
          <w:szCs w:val="20"/>
          <w:lang w:val="en-US"/>
        </w:rPr>
        <w:t>n</w:t>
      </w:r>
      <w:r w:rsidRPr="002C47EA">
        <w:rPr>
          <w:rFonts w:cs="Calibri"/>
          <w:i/>
          <w:sz w:val="20"/>
          <w:szCs w:val="20"/>
          <w:vertAlign w:val="subscript"/>
          <w:lang w:val="en-US"/>
        </w:rPr>
        <w:t>community</w:t>
      </w:r>
      <w:proofErr w:type="spellEnd"/>
      <w:r w:rsidRPr="002C47EA">
        <w:rPr>
          <w:rFonts w:cs="Calibri"/>
          <w:i/>
          <w:sz w:val="20"/>
          <w:szCs w:val="20"/>
          <w:vertAlign w:val="subscript"/>
          <w:lang w:val="en-US"/>
        </w:rPr>
        <w:t xml:space="preserve"> 11-89</w:t>
      </w:r>
      <w:r w:rsidRPr="002C47EA">
        <w:rPr>
          <w:rFonts w:cs="Calibri"/>
          <w:sz w:val="20"/>
          <w:szCs w:val="20"/>
          <w:lang w:val="en-US"/>
        </w:rPr>
        <w:t xml:space="preserve">=363. </w:t>
      </w:r>
      <w:proofErr w:type="spellStart"/>
      <w:r w:rsidRPr="002C47EA">
        <w:rPr>
          <w:rFonts w:cs="Calibri"/>
          <w:i/>
          <w:sz w:val="20"/>
          <w:szCs w:val="20"/>
          <w:lang w:val="en-US"/>
        </w:rPr>
        <w:t>n</w:t>
      </w:r>
      <w:r w:rsidRPr="002C47EA">
        <w:rPr>
          <w:rFonts w:cs="Calibri"/>
          <w:i/>
          <w:sz w:val="20"/>
          <w:szCs w:val="20"/>
          <w:vertAlign w:val="subscript"/>
          <w:lang w:val="en-US"/>
        </w:rPr>
        <w:t>community</w:t>
      </w:r>
      <w:proofErr w:type="spellEnd"/>
      <w:r w:rsidRPr="002C47EA">
        <w:rPr>
          <w:rFonts w:cs="Calibri"/>
          <w:i/>
          <w:sz w:val="20"/>
          <w:szCs w:val="20"/>
          <w:vertAlign w:val="subscript"/>
          <w:lang w:val="en-US"/>
        </w:rPr>
        <w:t xml:space="preserve"> 0-10</w:t>
      </w:r>
      <w:r w:rsidRPr="002C47EA">
        <w:rPr>
          <w:rFonts w:cs="Calibri"/>
          <w:sz w:val="20"/>
          <w:szCs w:val="20"/>
          <w:lang w:val="en-US"/>
        </w:rPr>
        <w:t xml:space="preserve">=134. </w:t>
      </w:r>
      <w:proofErr w:type="spellStart"/>
      <w:r w:rsidRPr="002C47EA">
        <w:rPr>
          <w:rFonts w:cs="Calibri"/>
          <w:i/>
          <w:sz w:val="20"/>
          <w:szCs w:val="20"/>
          <w:lang w:val="en-US"/>
        </w:rPr>
        <w:t>n</w:t>
      </w:r>
      <w:r w:rsidRPr="002C47EA">
        <w:rPr>
          <w:rFonts w:cs="Calibri"/>
          <w:i/>
          <w:sz w:val="20"/>
          <w:szCs w:val="20"/>
          <w:vertAlign w:val="subscript"/>
          <w:lang w:val="en-US"/>
        </w:rPr>
        <w:t>out</w:t>
      </w:r>
      <w:proofErr w:type="spellEnd"/>
      <w:r w:rsidRPr="002C47EA">
        <w:rPr>
          <w:rFonts w:cs="Calibri"/>
          <w:i/>
          <w:sz w:val="20"/>
          <w:szCs w:val="20"/>
          <w:vertAlign w:val="subscript"/>
          <w:lang w:val="en-US"/>
        </w:rPr>
        <w:t>-of-home care</w:t>
      </w:r>
      <w:r w:rsidRPr="002C47EA">
        <w:rPr>
          <w:rFonts w:cs="Calibri"/>
          <w:sz w:val="20"/>
          <w:szCs w:val="20"/>
          <w:lang w:val="en-US"/>
        </w:rPr>
        <w:t xml:space="preserve">=13. Child-rated stress: </w:t>
      </w:r>
      <w:proofErr w:type="spellStart"/>
      <w:r w:rsidRPr="002C47EA">
        <w:rPr>
          <w:rFonts w:cs="Calibri"/>
          <w:i/>
          <w:sz w:val="20"/>
          <w:szCs w:val="20"/>
          <w:lang w:val="en-US"/>
        </w:rPr>
        <w:t>n</w:t>
      </w:r>
      <w:r w:rsidRPr="002C47EA">
        <w:rPr>
          <w:rFonts w:cs="Calibri"/>
          <w:i/>
          <w:sz w:val="20"/>
          <w:szCs w:val="20"/>
          <w:vertAlign w:val="subscript"/>
          <w:lang w:val="en-US"/>
        </w:rPr>
        <w:t>community</w:t>
      </w:r>
      <w:proofErr w:type="spellEnd"/>
      <w:r w:rsidRPr="002C47EA">
        <w:rPr>
          <w:rFonts w:cs="Calibri"/>
          <w:i/>
          <w:sz w:val="20"/>
          <w:szCs w:val="20"/>
          <w:vertAlign w:val="subscript"/>
          <w:lang w:val="en-US"/>
        </w:rPr>
        <w:t xml:space="preserve"> 0-10</w:t>
      </w:r>
      <w:r w:rsidRPr="002C47EA">
        <w:rPr>
          <w:rFonts w:cs="Calibri"/>
          <w:sz w:val="20"/>
          <w:szCs w:val="20"/>
          <w:lang w:val="en-US"/>
        </w:rPr>
        <w:t xml:space="preserve">=124. </w:t>
      </w:r>
      <w:proofErr w:type="spellStart"/>
      <w:r w:rsidRPr="002C47EA">
        <w:rPr>
          <w:rFonts w:cs="Calibri"/>
          <w:i/>
          <w:sz w:val="20"/>
          <w:szCs w:val="20"/>
          <w:lang w:val="en-US"/>
        </w:rPr>
        <w:t>n</w:t>
      </w:r>
      <w:r w:rsidRPr="002C47EA">
        <w:rPr>
          <w:rFonts w:cs="Calibri"/>
          <w:i/>
          <w:sz w:val="20"/>
          <w:szCs w:val="20"/>
          <w:vertAlign w:val="subscript"/>
          <w:lang w:val="en-US"/>
        </w:rPr>
        <w:t>out</w:t>
      </w:r>
      <w:proofErr w:type="spellEnd"/>
      <w:r w:rsidRPr="002C47EA">
        <w:rPr>
          <w:rFonts w:cs="Calibri"/>
          <w:i/>
          <w:sz w:val="20"/>
          <w:szCs w:val="20"/>
          <w:vertAlign w:val="subscript"/>
          <w:lang w:val="en-US"/>
        </w:rPr>
        <w:t>-of-home care</w:t>
      </w:r>
      <w:r w:rsidRPr="002C47EA">
        <w:rPr>
          <w:rFonts w:cs="Calibri"/>
          <w:sz w:val="20"/>
          <w:szCs w:val="20"/>
          <w:lang w:val="en-US"/>
        </w:rPr>
        <w:t>=12. Test statistics for three groups are based on Kruskal-Wallis tests for domain levels and one-way ANOVAs for scale levels. Test statistics for two groups are based on Mann-Whitney U tests for domain levels and t-tests for unpaired samples for scale levels.</w:t>
      </w:r>
    </w:p>
    <w:p w:rsidR="00E548E7" w:rsidRPr="002C47EA" w:rsidRDefault="00E548E7" w:rsidP="0041052F">
      <w:pPr>
        <w:spacing w:after="0" w:line="480" w:lineRule="auto"/>
        <w:rPr>
          <w:rFonts w:cs="Calibri"/>
          <w:sz w:val="24"/>
          <w:szCs w:val="24"/>
          <w:lang w:val="en-US"/>
        </w:rPr>
        <w:sectPr w:rsidR="00E548E7" w:rsidRPr="002C47EA" w:rsidSect="0009050A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:rsidR="00E548E7" w:rsidRPr="002C47EA" w:rsidRDefault="00E548E7" w:rsidP="0041052F">
      <w:pPr>
        <w:spacing w:after="0" w:line="480" w:lineRule="auto"/>
        <w:rPr>
          <w:rFonts w:cs="Calibri"/>
          <w:b/>
          <w:bCs/>
          <w:lang w:val="en-US"/>
        </w:rPr>
      </w:pPr>
      <w:r w:rsidRPr="002C47EA">
        <w:rPr>
          <w:rFonts w:cs="Calibri"/>
          <w:b/>
          <w:bCs/>
          <w:lang w:val="en-US"/>
        </w:rPr>
        <w:lastRenderedPageBreak/>
        <w:t>Table S8</w:t>
      </w:r>
    </w:p>
    <w:p w:rsidR="00E548E7" w:rsidRPr="002C47EA" w:rsidRDefault="00E548E7" w:rsidP="0041052F">
      <w:pPr>
        <w:spacing w:after="0" w:line="480" w:lineRule="auto"/>
        <w:rPr>
          <w:rFonts w:cs="Calibri"/>
          <w:i/>
          <w:iCs/>
          <w:lang w:val="en-US"/>
        </w:rPr>
      </w:pPr>
      <w:r w:rsidRPr="00005D61">
        <w:rPr>
          <w:rFonts w:cs="Calibri"/>
          <w:i/>
          <w:iCs/>
          <w:lang w:val="en-US"/>
        </w:rPr>
        <w:t>Correlation</w:t>
      </w:r>
      <w:r w:rsidRPr="002C47EA">
        <w:rPr>
          <w:rFonts w:cs="Calibri"/>
          <w:i/>
          <w:iCs/>
          <w:lang w:val="en-US"/>
        </w:rPr>
        <w:t xml:space="preserve"> analyses of potential predictors </w:t>
      </w:r>
      <w:r w:rsidRPr="00005D61">
        <w:rPr>
          <w:rFonts w:cs="Calibri"/>
          <w:i/>
          <w:iCs/>
          <w:lang w:val="en-US"/>
        </w:rPr>
        <w:t>of</w:t>
      </w:r>
      <w:r w:rsidRPr="002C47EA">
        <w:rPr>
          <w:rFonts w:cs="Calibri"/>
          <w:i/>
          <w:iCs/>
          <w:lang w:val="en-US"/>
        </w:rPr>
        <w:t xml:space="preserve"> caregiver- and child-rated</w:t>
      </w:r>
      <w:r w:rsidRPr="002C47EA">
        <w:rPr>
          <w:rFonts w:cs="Calibri"/>
          <w:i/>
          <w:iCs/>
          <w:lang w:val="en-US"/>
        </w:rPr>
        <w:t xml:space="preserve"> COVID-19-related stress</w:t>
      </w:r>
      <w:r w:rsidRPr="002C47EA">
        <w:rPr>
          <w:rFonts w:cs="Calibri"/>
          <w:i/>
          <w:iCs/>
          <w:lang w:val="en-US"/>
        </w:rPr>
        <w:t xml:space="preserve"> in families of children with and without affective dysregulation</w:t>
      </w:r>
      <w:bookmarkStart w:id="9" w:name="_GoBack"/>
      <w:bookmarkEnd w:id="9"/>
    </w:p>
    <w:tbl>
      <w:tblPr>
        <w:tblW w:w="8505" w:type="dxa"/>
        <w:tblLayout w:type="fixed"/>
        <w:tblLook w:val="00A0" w:firstRow="1" w:lastRow="0" w:firstColumn="1" w:lastColumn="0" w:noHBand="0" w:noVBand="0"/>
      </w:tblPr>
      <w:tblGrid>
        <w:gridCol w:w="993"/>
        <w:gridCol w:w="2677"/>
        <w:gridCol w:w="993"/>
        <w:gridCol w:w="925"/>
        <w:gridCol w:w="794"/>
        <w:gridCol w:w="1132"/>
        <w:gridCol w:w="991"/>
      </w:tblGrid>
      <w:tr w:rsidR="00E548E7" w:rsidRPr="00E548E7" w:rsidTr="008671BB">
        <w:trPr>
          <w:cantSplit/>
          <w:trHeight w:val="594"/>
        </w:trPr>
        <w:tc>
          <w:tcPr>
            <w:tcW w:w="993" w:type="dxa"/>
            <w:vMerge w:val="restart"/>
            <w:noWrap/>
            <w:textDirection w:val="btLr"/>
          </w:tcPr>
          <w:p w:rsidR="00E548E7" w:rsidRPr="002C47EA" w:rsidRDefault="00E548E7" w:rsidP="0041052F">
            <w:pPr>
              <w:spacing w:after="0" w:line="480" w:lineRule="auto"/>
              <w:ind w:left="113" w:right="113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677" w:type="dxa"/>
            <w:vMerge w:val="restart"/>
            <w:noWrap/>
            <w:textDirection w:val="btLr"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993" w:type="dxa"/>
            <w:tcBorders>
              <w:bottom w:val="single" w:sz="8" w:space="0" w:color="auto"/>
            </w:tcBorders>
            <w:noWrap/>
          </w:tcPr>
          <w:p w:rsidR="00E548E7" w:rsidRPr="002C47EA" w:rsidRDefault="00E548E7" w:rsidP="0041052F">
            <w:pPr>
              <w:spacing w:after="0" w:line="48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1719" w:type="dxa"/>
            <w:gridSpan w:val="2"/>
            <w:tcBorders>
              <w:bottom w:val="single" w:sz="8" w:space="0" w:color="auto"/>
            </w:tcBorders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b/>
                <w:sz w:val="20"/>
                <w:szCs w:val="20"/>
                <w:lang w:val="en-US" w:eastAsia="de-DE"/>
              </w:rPr>
            </w:pPr>
            <w:r w:rsidRPr="002C47EA">
              <w:rPr>
                <w:b/>
                <w:lang w:val="en-US"/>
              </w:rPr>
              <w:t>child-rated stress</w:t>
            </w:r>
          </w:p>
        </w:tc>
        <w:tc>
          <w:tcPr>
            <w:tcW w:w="2123" w:type="dxa"/>
            <w:gridSpan w:val="2"/>
            <w:tcBorders>
              <w:bottom w:val="single" w:sz="8" w:space="0" w:color="auto"/>
            </w:tcBorders>
          </w:tcPr>
          <w:p w:rsidR="00E548E7" w:rsidRPr="002C47EA" w:rsidRDefault="00E548E7" w:rsidP="0041052F">
            <w:pPr>
              <w:spacing w:after="0" w:line="480" w:lineRule="auto"/>
              <w:jc w:val="center"/>
              <w:rPr>
                <w:rFonts w:cs="Calibri"/>
                <w:b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b/>
                <w:sz w:val="20"/>
                <w:szCs w:val="20"/>
                <w:lang w:val="en-US" w:eastAsia="de-DE"/>
              </w:rPr>
              <w:t>caregiver-rated internal stress</w:t>
            </w:r>
          </w:p>
        </w:tc>
      </w:tr>
      <w:tr w:rsidR="00E548E7" w:rsidRPr="00E548E7" w:rsidTr="008671BB">
        <w:trPr>
          <w:cantSplit/>
          <w:trHeight w:val="313"/>
        </w:trPr>
        <w:tc>
          <w:tcPr>
            <w:tcW w:w="993" w:type="dxa"/>
            <w:vMerge/>
            <w:noWrap/>
            <w:textDirection w:val="btLr"/>
          </w:tcPr>
          <w:p w:rsidR="00E548E7" w:rsidRPr="002C47EA" w:rsidRDefault="00E548E7" w:rsidP="002A6914">
            <w:pPr>
              <w:spacing w:after="0" w:line="480" w:lineRule="auto"/>
              <w:ind w:left="113" w:right="113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677" w:type="dxa"/>
            <w:vMerge/>
            <w:textDirection w:val="btLr"/>
          </w:tcPr>
          <w:p w:rsidR="00E548E7" w:rsidRPr="002C47EA" w:rsidRDefault="00E548E7" w:rsidP="002A6914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8" w:space="0" w:color="auto"/>
            </w:tcBorders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25" w:type="dxa"/>
            <w:tcBorders>
              <w:top w:val="single" w:sz="8" w:space="0" w:color="auto"/>
            </w:tcBorders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b/>
                <w:bCs/>
                <w:sz w:val="20"/>
                <w:szCs w:val="20"/>
                <w:lang w:val="en-US"/>
              </w:rPr>
              <w:t>No AD</w:t>
            </w:r>
          </w:p>
        </w:tc>
        <w:tc>
          <w:tcPr>
            <w:tcW w:w="794" w:type="dxa"/>
            <w:tcBorders>
              <w:top w:val="single" w:sz="8" w:space="0" w:color="auto"/>
            </w:tcBorders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b/>
                <w:bCs/>
                <w:sz w:val="20"/>
                <w:szCs w:val="20"/>
                <w:lang w:val="en-US"/>
              </w:rPr>
              <w:t>AD</w:t>
            </w:r>
          </w:p>
        </w:tc>
        <w:tc>
          <w:tcPr>
            <w:tcW w:w="1132" w:type="dxa"/>
            <w:tcBorders>
              <w:top w:val="single" w:sz="8" w:space="0" w:color="auto"/>
            </w:tcBorders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b/>
                <w:bCs/>
                <w:sz w:val="20"/>
                <w:szCs w:val="20"/>
                <w:lang w:val="en-US"/>
              </w:rPr>
              <w:t>No AD</w:t>
            </w:r>
          </w:p>
        </w:tc>
        <w:tc>
          <w:tcPr>
            <w:tcW w:w="991" w:type="dxa"/>
            <w:tcBorders>
              <w:top w:val="single" w:sz="8" w:space="0" w:color="auto"/>
            </w:tcBorders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b/>
                <w:bCs/>
                <w:sz w:val="20"/>
                <w:szCs w:val="20"/>
                <w:lang w:val="en-US"/>
              </w:rPr>
              <w:t>AD</w:t>
            </w:r>
          </w:p>
        </w:tc>
      </w:tr>
      <w:tr w:rsidR="00E548E7" w:rsidRPr="00E548E7" w:rsidTr="008671BB">
        <w:trPr>
          <w:cantSplit/>
          <w:trHeight w:val="119"/>
        </w:trPr>
        <w:tc>
          <w:tcPr>
            <w:tcW w:w="993" w:type="dxa"/>
            <w:vMerge/>
            <w:tcBorders>
              <w:bottom w:val="single" w:sz="8" w:space="0" w:color="auto"/>
            </w:tcBorders>
            <w:noWrap/>
            <w:textDirection w:val="btLr"/>
          </w:tcPr>
          <w:p w:rsidR="00E548E7" w:rsidRPr="002C47EA" w:rsidRDefault="00E548E7" w:rsidP="002A6914">
            <w:pPr>
              <w:spacing w:after="0" w:line="480" w:lineRule="auto"/>
              <w:ind w:left="113" w:right="113"/>
              <w:jc w:val="center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677" w:type="dxa"/>
            <w:vMerge/>
            <w:tcBorders>
              <w:bottom w:val="single" w:sz="8" w:space="0" w:color="auto"/>
            </w:tcBorders>
          </w:tcPr>
          <w:p w:rsidR="00E548E7" w:rsidRPr="002C47EA" w:rsidRDefault="00E548E7" w:rsidP="002A6914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b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b/>
                <w:sz w:val="20"/>
                <w:szCs w:val="20"/>
                <w:lang w:val="en-US"/>
              </w:rPr>
              <w:t>rater</w:t>
            </w:r>
          </w:p>
        </w:tc>
        <w:tc>
          <w:tcPr>
            <w:tcW w:w="925" w:type="dxa"/>
            <w:tcBorders>
              <w:bottom w:val="single" w:sz="8" w:space="0" w:color="auto"/>
            </w:tcBorders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i/>
                <w:sz w:val="20"/>
                <w:szCs w:val="20"/>
                <w:lang w:val="en-US"/>
              </w:rPr>
              <w:t>n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>=80-136</w:t>
            </w:r>
          </w:p>
        </w:tc>
        <w:tc>
          <w:tcPr>
            <w:tcW w:w="794" w:type="dxa"/>
            <w:tcBorders>
              <w:bottom w:val="single" w:sz="8" w:space="0" w:color="auto"/>
            </w:tcBorders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i/>
                <w:sz w:val="20"/>
                <w:szCs w:val="20"/>
                <w:lang w:val="en-US"/>
              </w:rPr>
              <w:t>n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>=134-226</w:t>
            </w:r>
          </w:p>
        </w:tc>
        <w:tc>
          <w:tcPr>
            <w:tcW w:w="1132" w:type="dxa"/>
            <w:tcBorders>
              <w:bottom w:val="single" w:sz="8" w:space="0" w:color="auto"/>
            </w:tcBorders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i/>
                <w:sz w:val="20"/>
                <w:szCs w:val="20"/>
                <w:lang w:val="en-US"/>
              </w:rPr>
              <w:t>n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>=133-508</w:t>
            </w:r>
          </w:p>
        </w:tc>
        <w:tc>
          <w:tcPr>
            <w:tcW w:w="991" w:type="dxa"/>
            <w:tcBorders>
              <w:bottom w:val="single" w:sz="8" w:space="0" w:color="auto"/>
            </w:tcBorders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i/>
                <w:sz w:val="20"/>
                <w:szCs w:val="20"/>
                <w:lang w:val="en-US"/>
              </w:rPr>
              <w:t>n</w:t>
            </w:r>
            <w:r w:rsidRPr="002C47EA">
              <w:rPr>
                <w:rFonts w:cs="Calibri"/>
                <w:sz w:val="20"/>
                <w:szCs w:val="20"/>
                <w:lang w:val="en-US"/>
              </w:rPr>
              <w:t>=152-263</w:t>
            </w:r>
          </w:p>
        </w:tc>
      </w:tr>
      <w:tr w:rsidR="00E548E7" w:rsidRPr="00E548E7" w:rsidTr="008671BB">
        <w:trPr>
          <w:trHeight w:val="50"/>
        </w:trPr>
        <w:tc>
          <w:tcPr>
            <w:tcW w:w="993" w:type="dxa"/>
            <w:vMerge w:val="restart"/>
            <w:tcBorders>
              <w:top w:val="single" w:sz="8" w:space="0" w:color="auto"/>
            </w:tcBorders>
            <w:noWrap/>
            <w:textDirection w:val="btLr"/>
          </w:tcPr>
          <w:p w:rsidR="00E548E7" w:rsidRPr="002C47EA" w:rsidRDefault="00E548E7" w:rsidP="002A6914">
            <w:pPr>
              <w:spacing w:after="0" w:line="480" w:lineRule="auto"/>
              <w:ind w:left="113" w:right="113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Sociodemographic</w:t>
            </w:r>
          </w:p>
        </w:tc>
        <w:tc>
          <w:tcPr>
            <w:tcW w:w="2677" w:type="dxa"/>
            <w:tcBorders>
              <w:top w:val="single" w:sz="8" w:space="0" w:color="auto"/>
            </w:tcBorders>
          </w:tcPr>
          <w:p w:rsidR="00E548E7" w:rsidRPr="002C47EA" w:rsidRDefault="00E548E7" w:rsidP="002A6914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gender child</w:t>
            </w:r>
          </w:p>
        </w:tc>
        <w:tc>
          <w:tcPr>
            <w:tcW w:w="993" w:type="dxa"/>
            <w:tcBorders>
              <w:top w:val="single" w:sz="8" w:space="0" w:color="auto"/>
            </w:tcBorders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925" w:type="dxa"/>
            <w:tcBorders>
              <w:top w:val="single" w:sz="8" w:space="0" w:color="auto"/>
            </w:tcBorders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-.01</w:t>
            </w:r>
          </w:p>
        </w:tc>
        <w:tc>
          <w:tcPr>
            <w:tcW w:w="794" w:type="dxa"/>
            <w:tcBorders>
              <w:top w:val="single" w:sz="8" w:space="0" w:color="auto"/>
            </w:tcBorders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.06</w:t>
            </w:r>
          </w:p>
        </w:tc>
        <w:tc>
          <w:tcPr>
            <w:tcW w:w="1132" w:type="dxa"/>
            <w:tcBorders>
              <w:top w:val="single" w:sz="8" w:space="0" w:color="auto"/>
            </w:tcBorders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-.01</w:t>
            </w:r>
          </w:p>
        </w:tc>
        <w:tc>
          <w:tcPr>
            <w:tcW w:w="991" w:type="dxa"/>
            <w:tcBorders>
              <w:top w:val="single" w:sz="8" w:space="0" w:color="auto"/>
            </w:tcBorders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.04</w:t>
            </w:r>
          </w:p>
        </w:tc>
      </w:tr>
      <w:tr w:rsidR="00E548E7" w:rsidRPr="00E548E7" w:rsidTr="008671BB">
        <w:trPr>
          <w:trHeight w:val="50"/>
        </w:trPr>
        <w:tc>
          <w:tcPr>
            <w:tcW w:w="993" w:type="dxa"/>
            <w:vMerge/>
            <w:textDirection w:val="btLr"/>
          </w:tcPr>
          <w:p w:rsidR="00E548E7" w:rsidRPr="002C47EA" w:rsidRDefault="00E548E7" w:rsidP="002A6914">
            <w:pPr>
              <w:spacing w:after="0" w:line="480" w:lineRule="auto"/>
              <w:ind w:left="113" w:right="113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677" w:type="dxa"/>
          </w:tcPr>
          <w:p w:rsidR="00E548E7" w:rsidRPr="002C47EA" w:rsidRDefault="00E548E7" w:rsidP="002A6914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age child</w:t>
            </w:r>
          </w:p>
        </w:tc>
        <w:tc>
          <w:tcPr>
            <w:tcW w:w="993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925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-.10</w:t>
            </w:r>
          </w:p>
        </w:tc>
        <w:tc>
          <w:tcPr>
            <w:tcW w:w="794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-.07</w:t>
            </w:r>
          </w:p>
        </w:tc>
        <w:tc>
          <w:tcPr>
            <w:tcW w:w="1132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-.06</w:t>
            </w:r>
          </w:p>
        </w:tc>
        <w:tc>
          <w:tcPr>
            <w:tcW w:w="991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-.07</w:t>
            </w:r>
          </w:p>
        </w:tc>
      </w:tr>
      <w:tr w:rsidR="00E548E7" w:rsidRPr="00E548E7" w:rsidTr="008671BB">
        <w:trPr>
          <w:trHeight w:val="225"/>
        </w:trPr>
        <w:tc>
          <w:tcPr>
            <w:tcW w:w="993" w:type="dxa"/>
            <w:vMerge/>
            <w:textDirection w:val="btLr"/>
          </w:tcPr>
          <w:p w:rsidR="00E548E7" w:rsidRPr="002C47EA" w:rsidRDefault="00E548E7" w:rsidP="002A6914">
            <w:pPr>
              <w:spacing w:after="0" w:line="480" w:lineRule="auto"/>
              <w:ind w:left="113" w:right="113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677" w:type="dxa"/>
          </w:tcPr>
          <w:p w:rsidR="00E548E7" w:rsidRPr="002C47EA" w:rsidRDefault="00E548E7" w:rsidP="002A6914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age mother</w:t>
            </w:r>
          </w:p>
        </w:tc>
        <w:tc>
          <w:tcPr>
            <w:tcW w:w="993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925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-.07</w:t>
            </w:r>
          </w:p>
        </w:tc>
        <w:tc>
          <w:tcPr>
            <w:tcW w:w="794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.05</w:t>
            </w:r>
          </w:p>
        </w:tc>
        <w:tc>
          <w:tcPr>
            <w:tcW w:w="1132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.01</w:t>
            </w:r>
          </w:p>
        </w:tc>
        <w:tc>
          <w:tcPr>
            <w:tcW w:w="991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-.07</w:t>
            </w:r>
          </w:p>
        </w:tc>
      </w:tr>
      <w:tr w:rsidR="00E548E7" w:rsidRPr="00E548E7" w:rsidTr="008671BB">
        <w:trPr>
          <w:trHeight w:val="73"/>
        </w:trPr>
        <w:tc>
          <w:tcPr>
            <w:tcW w:w="993" w:type="dxa"/>
            <w:vMerge/>
            <w:textDirection w:val="btLr"/>
          </w:tcPr>
          <w:p w:rsidR="00E548E7" w:rsidRPr="002C47EA" w:rsidRDefault="00E548E7" w:rsidP="002A6914">
            <w:pPr>
              <w:spacing w:after="0" w:line="480" w:lineRule="auto"/>
              <w:ind w:left="113" w:right="113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677" w:type="dxa"/>
          </w:tcPr>
          <w:p w:rsidR="00E548E7" w:rsidRPr="002C47EA" w:rsidRDefault="00E548E7" w:rsidP="002A6914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age father</w:t>
            </w:r>
          </w:p>
        </w:tc>
        <w:tc>
          <w:tcPr>
            <w:tcW w:w="993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925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.03</w:t>
            </w:r>
          </w:p>
        </w:tc>
        <w:tc>
          <w:tcPr>
            <w:tcW w:w="794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-.03</w:t>
            </w:r>
          </w:p>
        </w:tc>
        <w:tc>
          <w:tcPr>
            <w:tcW w:w="1132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.04</w:t>
            </w:r>
          </w:p>
        </w:tc>
        <w:tc>
          <w:tcPr>
            <w:tcW w:w="991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-.07</w:t>
            </w:r>
          </w:p>
        </w:tc>
      </w:tr>
      <w:tr w:rsidR="00E548E7" w:rsidRPr="00E548E7" w:rsidTr="008671BB">
        <w:trPr>
          <w:trHeight w:val="205"/>
        </w:trPr>
        <w:tc>
          <w:tcPr>
            <w:tcW w:w="993" w:type="dxa"/>
            <w:vMerge/>
            <w:textDirection w:val="btLr"/>
          </w:tcPr>
          <w:p w:rsidR="00E548E7" w:rsidRPr="002C47EA" w:rsidRDefault="00E548E7" w:rsidP="002A6914">
            <w:pPr>
              <w:spacing w:after="0" w:line="480" w:lineRule="auto"/>
              <w:ind w:left="113" w:right="113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677" w:type="dxa"/>
          </w:tcPr>
          <w:p w:rsidR="00E548E7" w:rsidRPr="002C47EA" w:rsidRDefault="00E548E7" w:rsidP="002A6914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country of birth child</w:t>
            </w:r>
            <w:r w:rsidRPr="002C47EA">
              <w:rPr>
                <w:rFonts w:cs="Calibri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993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925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&lt;.01</w:t>
            </w:r>
          </w:p>
        </w:tc>
        <w:tc>
          <w:tcPr>
            <w:tcW w:w="794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.01</w:t>
            </w:r>
          </w:p>
        </w:tc>
        <w:tc>
          <w:tcPr>
            <w:tcW w:w="1132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-.03</w:t>
            </w:r>
          </w:p>
        </w:tc>
        <w:tc>
          <w:tcPr>
            <w:tcW w:w="991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.01</w:t>
            </w:r>
          </w:p>
        </w:tc>
      </w:tr>
      <w:tr w:rsidR="00E548E7" w:rsidRPr="00E548E7" w:rsidTr="008671BB">
        <w:trPr>
          <w:trHeight w:val="79"/>
        </w:trPr>
        <w:tc>
          <w:tcPr>
            <w:tcW w:w="993" w:type="dxa"/>
            <w:vMerge/>
            <w:textDirection w:val="btLr"/>
          </w:tcPr>
          <w:p w:rsidR="00E548E7" w:rsidRPr="002C47EA" w:rsidRDefault="00E548E7" w:rsidP="002A6914">
            <w:pPr>
              <w:spacing w:after="0" w:line="480" w:lineRule="auto"/>
              <w:ind w:left="113" w:right="113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677" w:type="dxa"/>
          </w:tcPr>
          <w:p w:rsidR="00E548E7" w:rsidRPr="002C47EA" w:rsidRDefault="00E548E7" w:rsidP="002A6914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country of birth mother</w:t>
            </w:r>
            <w:r w:rsidRPr="002C47EA">
              <w:rPr>
                <w:rFonts w:cs="Calibri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993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925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.28</w:t>
            </w:r>
            <w:r w:rsidRPr="002C47EA">
              <w:rPr>
                <w:rFonts w:cs="Calibr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794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.13</w:t>
            </w:r>
          </w:p>
        </w:tc>
        <w:tc>
          <w:tcPr>
            <w:tcW w:w="1132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.10</w:t>
            </w:r>
            <w:r w:rsidRPr="002C47EA">
              <w:rPr>
                <w:rFonts w:cs="Calibr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1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.14*</w:t>
            </w:r>
          </w:p>
        </w:tc>
      </w:tr>
      <w:tr w:rsidR="00E548E7" w:rsidRPr="00E548E7" w:rsidTr="008671BB">
        <w:trPr>
          <w:trHeight w:val="50"/>
        </w:trPr>
        <w:tc>
          <w:tcPr>
            <w:tcW w:w="993" w:type="dxa"/>
            <w:vMerge/>
            <w:textDirection w:val="btLr"/>
          </w:tcPr>
          <w:p w:rsidR="00E548E7" w:rsidRPr="002C47EA" w:rsidRDefault="00E548E7" w:rsidP="002A6914">
            <w:pPr>
              <w:spacing w:after="0" w:line="480" w:lineRule="auto"/>
              <w:ind w:left="113" w:right="113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677" w:type="dxa"/>
          </w:tcPr>
          <w:p w:rsidR="00E548E7" w:rsidRPr="002C47EA" w:rsidRDefault="00E548E7" w:rsidP="002A6914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country of birth father</w:t>
            </w:r>
            <w:r w:rsidRPr="002C47EA">
              <w:rPr>
                <w:rFonts w:cs="Calibri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993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925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.06</w:t>
            </w:r>
          </w:p>
        </w:tc>
        <w:tc>
          <w:tcPr>
            <w:tcW w:w="794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.12</w:t>
            </w:r>
          </w:p>
        </w:tc>
        <w:tc>
          <w:tcPr>
            <w:tcW w:w="1132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.05</w:t>
            </w:r>
          </w:p>
        </w:tc>
        <w:tc>
          <w:tcPr>
            <w:tcW w:w="991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.05</w:t>
            </w:r>
          </w:p>
        </w:tc>
      </w:tr>
      <w:tr w:rsidR="00E548E7" w:rsidRPr="00E548E7" w:rsidTr="008671BB">
        <w:trPr>
          <w:trHeight w:val="50"/>
        </w:trPr>
        <w:tc>
          <w:tcPr>
            <w:tcW w:w="993" w:type="dxa"/>
            <w:vMerge/>
            <w:textDirection w:val="btLr"/>
          </w:tcPr>
          <w:p w:rsidR="00E548E7" w:rsidRPr="002C47EA" w:rsidRDefault="00E548E7" w:rsidP="002A6914">
            <w:pPr>
              <w:spacing w:after="0" w:line="480" w:lineRule="auto"/>
              <w:ind w:left="113" w:right="113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677" w:type="dxa"/>
          </w:tcPr>
          <w:p w:rsidR="00E548E7" w:rsidRPr="002C47EA" w:rsidRDefault="00E548E7" w:rsidP="002A6914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native language</w:t>
            </w:r>
            <w:r w:rsidRPr="002C47EA">
              <w:rPr>
                <w:rFonts w:cs="Calibri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993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925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.15</w:t>
            </w:r>
          </w:p>
        </w:tc>
        <w:tc>
          <w:tcPr>
            <w:tcW w:w="794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.01</w:t>
            </w:r>
          </w:p>
        </w:tc>
        <w:tc>
          <w:tcPr>
            <w:tcW w:w="1132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.07</w:t>
            </w:r>
          </w:p>
        </w:tc>
        <w:tc>
          <w:tcPr>
            <w:tcW w:w="991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.06</w:t>
            </w:r>
          </w:p>
        </w:tc>
      </w:tr>
      <w:tr w:rsidR="00E548E7" w:rsidRPr="00E548E7" w:rsidTr="008671BB">
        <w:trPr>
          <w:trHeight w:val="50"/>
        </w:trPr>
        <w:tc>
          <w:tcPr>
            <w:tcW w:w="993" w:type="dxa"/>
            <w:vMerge/>
            <w:textDirection w:val="btLr"/>
          </w:tcPr>
          <w:p w:rsidR="00E548E7" w:rsidRPr="002C47EA" w:rsidRDefault="00E548E7" w:rsidP="002A6914">
            <w:pPr>
              <w:spacing w:after="0" w:line="480" w:lineRule="auto"/>
              <w:ind w:left="113" w:right="113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677" w:type="dxa"/>
          </w:tcPr>
          <w:p w:rsidR="00E548E7" w:rsidRPr="002C47EA" w:rsidRDefault="00E548E7" w:rsidP="002A6914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migration background</w:t>
            </w:r>
            <w:r w:rsidRPr="002C47EA">
              <w:rPr>
                <w:rFonts w:cs="Calibri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993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925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.17</w:t>
            </w:r>
          </w:p>
        </w:tc>
        <w:tc>
          <w:tcPr>
            <w:tcW w:w="794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.04</w:t>
            </w:r>
          </w:p>
        </w:tc>
        <w:tc>
          <w:tcPr>
            <w:tcW w:w="1132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.07</w:t>
            </w:r>
          </w:p>
        </w:tc>
        <w:tc>
          <w:tcPr>
            <w:tcW w:w="991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.07</w:t>
            </w:r>
          </w:p>
        </w:tc>
      </w:tr>
      <w:tr w:rsidR="00E548E7" w:rsidRPr="00E548E7" w:rsidTr="008671BB">
        <w:trPr>
          <w:trHeight w:val="50"/>
        </w:trPr>
        <w:tc>
          <w:tcPr>
            <w:tcW w:w="993" w:type="dxa"/>
            <w:vMerge/>
            <w:textDirection w:val="btLr"/>
          </w:tcPr>
          <w:p w:rsidR="00E548E7" w:rsidRPr="002C47EA" w:rsidRDefault="00E548E7" w:rsidP="002A6914">
            <w:pPr>
              <w:spacing w:after="0" w:line="480" w:lineRule="auto"/>
              <w:ind w:left="113" w:right="113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677" w:type="dxa"/>
          </w:tcPr>
          <w:p w:rsidR="00E548E7" w:rsidRPr="002C47EA" w:rsidRDefault="00E548E7" w:rsidP="002A6914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school type</w:t>
            </w:r>
            <w:r w:rsidRPr="002C47EA">
              <w:rPr>
                <w:rFonts w:cs="Calibri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993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925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-.04</w:t>
            </w:r>
          </w:p>
        </w:tc>
        <w:tc>
          <w:tcPr>
            <w:tcW w:w="794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-.17</w:t>
            </w:r>
            <w:r w:rsidRPr="002C47EA">
              <w:rPr>
                <w:rFonts w:cs="Calibr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2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-.05</w:t>
            </w:r>
          </w:p>
        </w:tc>
        <w:tc>
          <w:tcPr>
            <w:tcW w:w="991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-.11</w:t>
            </w:r>
          </w:p>
        </w:tc>
      </w:tr>
      <w:tr w:rsidR="00E548E7" w:rsidRPr="00E548E7" w:rsidTr="008671BB">
        <w:trPr>
          <w:trHeight w:val="50"/>
        </w:trPr>
        <w:tc>
          <w:tcPr>
            <w:tcW w:w="993" w:type="dxa"/>
            <w:vMerge/>
            <w:textDirection w:val="btLr"/>
          </w:tcPr>
          <w:p w:rsidR="00E548E7" w:rsidRPr="002C47EA" w:rsidRDefault="00E548E7" w:rsidP="002A6914">
            <w:pPr>
              <w:spacing w:after="0" w:line="480" w:lineRule="auto"/>
              <w:ind w:left="113" w:right="113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677" w:type="dxa"/>
          </w:tcPr>
          <w:p w:rsidR="00E548E7" w:rsidRPr="002C47EA" w:rsidRDefault="00E548E7" w:rsidP="002A6914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school grade</w:t>
            </w:r>
          </w:p>
        </w:tc>
        <w:tc>
          <w:tcPr>
            <w:tcW w:w="993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925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-.10</w:t>
            </w:r>
          </w:p>
        </w:tc>
        <w:tc>
          <w:tcPr>
            <w:tcW w:w="794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-.08</w:t>
            </w:r>
          </w:p>
        </w:tc>
        <w:tc>
          <w:tcPr>
            <w:tcW w:w="1132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-.08</w:t>
            </w:r>
          </w:p>
        </w:tc>
        <w:tc>
          <w:tcPr>
            <w:tcW w:w="991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-.04</w:t>
            </w:r>
          </w:p>
        </w:tc>
      </w:tr>
      <w:tr w:rsidR="00E548E7" w:rsidRPr="00E548E7" w:rsidTr="008671BB">
        <w:trPr>
          <w:trHeight w:val="50"/>
        </w:trPr>
        <w:tc>
          <w:tcPr>
            <w:tcW w:w="993" w:type="dxa"/>
            <w:vMerge/>
            <w:textDirection w:val="btLr"/>
          </w:tcPr>
          <w:p w:rsidR="00E548E7" w:rsidRPr="002C47EA" w:rsidRDefault="00E548E7" w:rsidP="002A6914">
            <w:pPr>
              <w:spacing w:after="0" w:line="480" w:lineRule="auto"/>
              <w:ind w:left="113" w:right="113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677" w:type="dxa"/>
          </w:tcPr>
          <w:p w:rsidR="00E548E7" w:rsidRPr="002C47EA" w:rsidRDefault="00E548E7" w:rsidP="002A6914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special educational needs</w:t>
            </w:r>
            <w:r w:rsidRPr="002C47EA">
              <w:rPr>
                <w:rFonts w:cs="Calibri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993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925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.04</w:t>
            </w:r>
          </w:p>
        </w:tc>
        <w:tc>
          <w:tcPr>
            <w:tcW w:w="794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.15</w:t>
            </w:r>
            <w:r w:rsidRPr="002C47EA">
              <w:rPr>
                <w:rFonts w:cs="Calibr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2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&lt;.01</w:t>
            </w:r>
          </w:p>
        </w:tc>
        <w:tc>
          <w:tcPr>
            <w:tcW w:w="991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.11</w:t>
            </w:r>
          </w:p>
        </w:tc>
      </w:tr>
      <w:tr w:rsidR="00E548E7" w:rsidRPr="00E548E7" w:rsidTr="008671BB">
        <w:trPr>
          <w:trHeight w:val="460"/>
        </w:trPr>
        <w:tc>
          <w:tcPr>
            <w:tcW w:w="993" w:type="dxa"/>
            <w:vMerge/>
            <w:textDirection w:val="btLr"/>
          </w:tcPr>
          <w:p w:rsidR="00E548E7" w:rsidRPr="002C47EA" w:rsidRDefault="00E548E7" w:rsidP="002A6914">
            <w:pPr>
              <w:spacing w:after="0" w:line="480" w:lineRule="auto"/>
              <w:ind w:left="113" w:right="113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677" w:type="dxa"/>
          </w:tcPr>
          <w:p w:rsidR="00E548E7" w:rsidRPr="002C47EA" w:rsidRDefault="00E548E7" w:rsidP="002A6914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number of biological parents</w:t>
            </w:r>
          </w:p>
        </w:tc>
        <w:tc>
          <w:tcPr>
            <w:tcW w:w="993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925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-.11</w:t>
            </w:r>
          </w:p>
        </w:tc>
        <w:tc>
          <w:tcPr>
            <w:tcW w:w="794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-.09</w:t>
            </w:r>
          </w:p>
        </w:tc>
        <w:tc>
          <w:tcPr>
            <w:tcW w:w="1132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-.08</w:t>
            </w:r>
          </w:p>
        </w:tc>
        <w:tc>
          <w:tcPr>
            <w:tcW w:w="991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.01</w:t>
            </w:r>
          </w:p>
        </w:tc>
      </w:tr>
      <w:tr w:rsidR="00E548E7" w:rsidRPr="00E548E7" w:rsidTr="008671BB">
        <w:trPr>
          <w:trHeight w:val="50"/>
        </w:trPr>
        <w:tc>
          <w:tcPr>
            <w:tcW w:w="993" w:type="dxa"/>
            <w:vMerge/>
            <w:textDirection w:val="btLr"/>
          </w:tcPr>
          <w:p w:rsidR="00E548E7" w:rsidRPr="002C47EA" w:rsidRDefault="00E548E7" w:rsidP="002A6914">
            <w:pPr>
              <w:spacing w:after="0" w:line="480" w:lineRule="auto"/>
              <w:ind w:left="113" w:right="113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677" w:type="dxa"/>
          </w:tcPr>
          <w:p w:rsidR="00E548E7" w:rsidRPr="002C47EA" w:rsidRDefault="00E548E7" w:rsidP="002A6914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single parent status</w:t>
            </w:r>
            <w:r w:rsidRPr="002C47EA">
              <w:rPr>
                <w:rFonts w:cs="Calibri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993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925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.14</w:t>
            </w:r>
          </w:p>
        </w:tc>
        <w:tc>
          <w:tcPr>
            <w:tcW w:w="794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.02</w:t>
            </w:r>
          </w:p>
        </w:tc>
        <w:tc>
          <w:tcPr>
            <w:tcW w:w="1132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-.04</w:t>
            </w:r>
          </w:p>
        </w:tc>
        <w:tc>
          <w:tcPr>
            <w:tcW w:w="991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.06</w:t>
            </w:r>
          </w:p>
        </w:tc>
      </w:tr>
      <w:tr w:rsidR="00E548E7" w:rsidRPr="00E548E7" w:rsidTr="008671BB">
        <w:trPr>
          <w:trHeight w:val="50"/>
        </w:trPr>
        <w:tc>
          <w:tcPr>
            <w:tcW w:w="993" w:type="dxa"/>
            <w:vMerge/>
            <w:textDirection w:val="btLr"/>
          </w:tcPr>
          <w:p w:rsidR="00E548E7" w:rsidRPr="002C47EA" w:rsidRDefault="00E548E7" w:rsidP="002A6914">
            <w:pPr>
              <w:spacing w:after="0" w:line="480" w:lineRule="auto"/>
              <w:ind w:left="113" w:right="113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677" w:type="dxa"/>
          </w:tcPr>
          <w:p w:rsidR="00E548E7" w:rsidRPr="002C47EA" w:rsidRDefault="00E548E7" w:rsidP="002A6914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education mother</w:t>
            </w:r>
            <w:r w:rsidRPr="002C47EA">
              <w:rPr>
                <w:rFonts w:cs="Calibri"/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993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925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-.03</w:t>
            </w:r>
          </w:p>
        </w:tc>
        <w:tc>
          <w:tcPr>
            <w:tcW w:w="794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.07</w:t>
            </w:r>
          </w:p>
        </w:tc>
        <w:tc>
          <w:tcPr>
            <w:tcW w:w="1132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&lt;.01</w:t>
            </w:r>
          </w:p>
        </w:tc>
        <w:tc>
          <w:tcPr>
            <w:tcW w:w="991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.01</w:t>
            </w:r>
          </w:p>
        </w:tc>
      </w:tr>
      <w:tr w:rsidR="00E548E7" w:rsidRPr="00E548E7" w:rsidTr="008671BB">
        <w:trPr>
          <w:trHeight w:val="50"/>
        </w:trPr>
        <w:tc>
          <w:tcPr>
            <w:tcW w:w="993" w:type="dxa"/>
            <w:vMerge/>
            <w:textDirection w:val="btLr"/>
          </w:tcPr>
          <w:p w:rsidR="00E548E7" w:rsidRPr="002C47EA" w:rsidRDefault="00E548E7" w:rsidP="002A6914">
            <w:pPr>
              <w:spacing w:after="0" w:line="480" w:lineRule="auto"/>
              <w:ind w:left="113" w:right="113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677" w:type="dxa"/>
          </w:tcPr>
          <w:p w:rsidR="00E548E7" w:rsidRPr="002C47EA" w:rsidRDefault="00E548E7" w:rsidP="002A6914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education father</w:t>
            </w:r>
            <w:r w:rsidRPr="002C47EA">
              <w:rPr>
                <w:rFonts w:cs="Calibri"/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993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925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.09</w:t>
            </w:r>
          </w:p>
        </w:tc>
        <w:tc>
          <w:tcPr>
            <w:tcW w:w="794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.01</w:t>
            </w:r>
          </w:p>
        </w:tc>
        <w:tc>
          <w:tcPr>
            <w:tcW w:w="1132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-.03</w:t>
            </w:r>
          </w:p>
        </w:tc>
        <w:tc>
          <w:tcPr>
            <w:tcW w:w="991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-.07</w:t>
            </w:r>
          </w:p>
        </w:tc>
      </w:tr>
      <w:tr w:rsidR="00E548E7" w:rsidRPr="00E548E7" w:rsidTr="008671BB">
        <w:trPr>
          <w:trHeight w:val="96"/>
        </w:trPr>
        <w:tc>
          <w:tcPr>
            <w:tcW w:w="993" w:type="dxa"/>
            <w:vMerge/>
            <w:textDirection w:val="btLr"/>
          </w:tcPr>
          <w:p w:rsidR="00E548E7" w:rsidRPr="002C47EA" w:rsidRDefault="00E548E7" w:rsidP="002A6914">
            <w:pPr>
              <w:spacing w:after="0" w:line="480" w:lineRule="auto"/>
              <w:ind w:left="113" w:right="113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677" w:type="dxa"/>
          </w:tcPr>
          <w:p w:rsidR="00E548E7" w:rsidRPr="002C47EA" w:rsidRDefault="00E548E7" w:rsidP="002A6914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occupation mother</w:t>
            </w:r>
            <w:r w:rsidRPr="002C47EA">
              <w:rPr>
                <w:rFonts w:cs="Calibri"/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993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925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-.01</w:t>
            </w:r>
          </w:p>
        </w:tc>
        <w:tc>
          <w:tcPr>
            <w:tcW w:w="794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.03</w:t>
            </w:r>
          </w:p>
        </w:tc>
        <w:tc>
          <w:tcPr>
            <w:tcW w:w="1132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.08</w:t>
            </w:r>
          </w:p>
        </w:tc>
        <w:tc>
          <w:tcPr>
            <w:tcW w:w="991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-.07</w:t>
            </w:r>
          </w:p>
        </w:tc>
      </w:tr>
      <w:tr w:rsidR="00E548E7" w:rsidRPr="00E548E7" w:rsidTr="008671BB">
        <w:trPr>
          <w:trHeight w:val="82"/>
        </w:trPr>
        <w:tc>
          <w:tcPr>
            <w:tcW w:w="993" w:type="dxa"/>
            <w:vMerge/>
            <w:textDirection w:val="btLr"/>
          </w:tcPr>
          <w:p w:rsidR="00E548E7" w:rsidRPr="002C47EA" w:rsidRDefault="00E548E7" w:rsidP="002A6914">
            <w:pPr>
              <w:spacing w:after="0" w:line="480" w:lineRule="auto"/>
              <w:ind w:left="113" w:right="113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677" w:type="dxa"/>
          </w:tcPr>
          <w:p w:rsidR="00E548E7" w:rsidRPr="002C47EA" w:rsidRDefault="00E548E7" w:rsidP="002A6914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occupation father</w:t>
            </w:r>
            <w:r w:rsidRPr="002C47EA">
              <w:rPr>
                <w:rFonts w:cs="Calibri"/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993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925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.02</w:t>
            </w:r>
          </w:p>
        </w:tc>
        <w:tc>
          <w:tcPr>
            <w:tcW w:w="794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.02</w:t>
            </w:r>
          </w:p>
        </w:tc>
        <w:tc>
          <w:tcPr>
            <w:tcW w:w="1132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-.01</w:t>
            </w:r>
          </w:p>
        </w:tc>
        <w:tc>
          <w:tcPr>
            <w:tcW w:w="991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-.02</w:t>
            </w:r>
          </w:p>
        </w:tc>
      </w:tr>
      <w:tr w:rsidR="00E548E7" w:rsidRPr="00E548E7" w:rsidTr="008671BB">
        <w:trPr>
          <w:trHeight w:val="50"/>
        </w:trPr>
        <w:tc>
          <w:tcPr>
            <w:tcW w:w="993" w:type="dxa"/>
            <w:vMerge/>
            <w:tcBorders>
              <w:bottom w:val="single" w:sz="8" w:space="0" w:color="auto"/>
            </w:tcBorders>
            <w:textDirection w:val="btLr"/>
          </w:tcPr>
          <w:p w:rsidR="00E548E7" w:rsidRPr="002C47EA" w:rsidRDefault="00E548E7" w:rsidP="002A6914">
            <w:pPr>
              <w:spacing w:after="0" w:line="480" w:lineRule="auto"/>
              <w:ind w:left="113" w:right="113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677" w:type="dxa"/>
            <w:tcBorders>
              <w:bottom w:val="single" w:sz="8" w:space="0" w:color="auto"/>
            </w:tcBorders>
          </w:tcPr>
          <w:p w:rsidR="00E548E7" w:rsidRPr="002C47EA" w:rsidRDefault="00E548E7" w:rsidP="002A6914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family adversity</w:t>
            </w:r>
            <w:r w:rsidRPr="002C47EA">
              <w:rPr>
                <w:rFonts w:cs="Calibri"/>
                <w:sz w:val="20"/>
                <w:szCs w:val="20"/>
                <w:vertAlign w:val="superscript"/>
                <w:lang w:val="en-US"/>
              </w:rPr>
              <w:t>6</w:t>
            </w:r>
          </w:p>
        </w:tc>
        <w:tc>
          <w:tcPr>
            <w:tcW w:w="993" w:type="dxa"/>
            <w:tcBorders>
              <w:bottom w:val="single" w:sz="8" w:space="0" w:color="auto"/>
            </w:tcBorders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925" w:type="dxa"/>
            <w:tcBorders>
              <w:bottom w:val="single" w:sz="8" w:space="0" w:color="auto"/>
            </w:tcBorders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.11</w:t>
            </w:r>
          </w:p>
        </w:tc>
        <w:tc>
          <w:tcPr>
            <w:tcW w:w="794" w:type="dxa"/>
            <w:tcBorders>
              <w:bottom w:val="single" w:sz="8" w:space="0" w:color="auto"/>
            </w:tcBorders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.03</w:t>
            </w:r>
          </w:p>
        </w:tc>
        <w:tc>
          <w:tcPr>
            <w:tcW w:w="1132" w:type="dxa"/>
            <w:tcBorders>
              <w:bottom w:val="single" w:sz="8" w:space="0" w:color="auto"/>
            </w:tcBorders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.05</w:t>
            </w:r>
          </w:p>
        </w:tc>
        <w:tc>
          <w:tcPr>
            <w:tcW w:w="991" w:type="dxa"/>
            <w:tcBorders>
              <w:bottom w:val="single" w:sz="8" w:space="0" w:color="auto"/>
            </w:tcBorders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.17*</w:t>
            </w:r>
          </w:p>
        </w:tc>
      </w:tr>
    </w:tbl>
    <w:p w:rsidR="00E548E7" w:rsidRPr="002C47EA" w:rsidRDefault="00E548E7">
      <w:pPr>
        <w:rPr>
          <w:lang w:val="en-US"/>
        </w:rPr>
      </w:pPr>
      <w:r w:rsidRPr="002C47EA">
        <w:rPr>
          <w:lang w:val="en-US"/>
        </w:rPr>
        <w:br w:type="page"/>
      </w:r>
    </w:p>
    <w:tbl>
      <w:tblPr>
        <w:tblW w:w="8505" w:type="dxa"/>
        <w:tblLayout w:type="fixed"/>
        <w:tblLook w:val="00A0" w:firstRow="1" w:lastRow="0" w:firstColumn="1" w:lastColumn="0" w:noHBand="0" w:noVBand="0"/>
      </w:tblPr>
      <w:tblGrid>
        <w:gridCol w:w="993"/>
        <w:gridCol w:w="2677"/>
        <w:gridCol w:w="993"/>
        <w:gridCol w:w="925"/>
        <w:gridCol w:w="794"/>
        <w:gridCol w:w="1132"/>
        <w:gridCol w:w="991"/>
      </w:tblGrid>
      <w:tr w:rsidR="00E548E7" w:rsidRPr="00E548E7" w:rsidTr="008671BB">
        <w:trPr>
          <w:trHeight w:val="470"/>
        </w:trPr>
        <w:tc>
          <w:tcPr>
            <w:tcW w:w="993" w:type="dxa"/>
            <w:vMerge w:val="restart"/>
            <w:tcBorders>
              <w:top w:val="single" w:sz="8" w:space="0" w:color="auto"/>
            </w:tcBorders>
            <w:noWrap/>
            <w:textDirection w:val="btLr"/>
          </w:tcPr>
          <w:p w:rsidR="00E548E7" w:rsidRPr="002C47EA" w:rsidRDefault="00E548E7" w:rsidP="002A6914">
            <w:pPr>
              <w:spacing w:after="0" w:line="480" w:lineRule="auto"/>
              <w:ind w:left="113" w:right="113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lastRenderedPageBreak/>
              <w:t>child characteristics</w:t>
            </w:r>
          </w:p>
        </w:tc>
        <w:tc>
          <w:tcPr>
            <w:tcW w:w="2677" w:type="dxa"/>
            <w:tcBorders>
              <w:top w:val="single" w:sz="8" w:space="0" w:color="auto"/>
            </w:tcBorders>
          </w:tcPr>
          <w:p w:rsidR="00E548E7" w:rsidRPr="002C47EA" w:rsidRDefault="00E548E7" w:rsidP="002A6914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AD</w:t>
            </w:r>
          </w:p>
        </w:tc>
        <w:tc>
          <w:tcPr>
            <w:tcW w:w="993" w:type="dxa"/>
            <w:tcBorders>
              <w:top w:val="single" w:sz="8" w:space="0" w:color="auto"/>
            </w:tcBorders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Clin (P)</w:t>
            </w:r>
          </w:p>
        </w:tc>
        <w:tc>
          <w:tcPr>
            <w:tcW w:w="925" w:type="dxa"/>
            <w:tcBorders>
              <w:top w:val="single" w:sz="8" w:space="0" w:color="auto"/>
            </w:tcBorders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.02</w:t>
            </w:r>
          </w:p>
        </w:tc>
        <w:tc>
          <w:tcPr>
            <w:tcW w:w="794" w:type="dxa"/>
            <w:tcBorders>
              <w:top w:val="single" w:sz="8" w:space="0" w:color="auto"/>
            </w:tcBorders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.19</w:t>
            </w:r>
            <w:r w:rsidRPr="002C47EA">
              <w:rPr>
                <w:rFonts w:cs="Calibr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2" w:type="dxa"/>
            <w:tcBorders>
              <w:top w:val="single" w:sz="8" w:space="0" w:color="auto"/>
            </w:tcBorders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.05</w:t>
            </w:r>
          </w:p>
        </w:tc>
        <w:tc>
          <w:tcPr>
            <w:tcW w:w="991" w:type="dxa"/>
            <w:tcBorders>
              <w:top w:val="single" w:sz="8" w:space="0" w:color="auto"/>
            </w:tcBorders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.04</w:t>
            </w:r>
          </w:p>
        </w:tc>
      </w:tr>
      <w:tr w:rsidR="00E548E7" w:rsidRPr="00E548E7" w:rsidTr="008671BB">
        <w:trPr>
          <w:trHeight w:val="460"/>
        </w:trPr>
        <w:tc>
          <w:tcPr>
            <w:tcW w:w="993" w:type="dxa"/>
            <w:vMerge/>
            <w:textDirection w:val="btLr"/>
          </w:tcPr>
          <w:p w:rsidR="00E548E7" w:rsidRPr="002C47EA" w:rsidRDefault="00E548E7" w:rsidP="002A6914">
            <w:pPr>
              <w:spacing w:after="0" w:line="480" w:lineRule="auto"/>
              <w:ind w:left="113" w:right="113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677" w:type="dxa"/>
          </w:tcPr>
          <w:p w:rsidR="00E548E7" w:rsidRPr="002C47EA" w:rsidRDefault="00E548E7" w:rsidP="002A6914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AD</w:t>
            </w:r>
          </w:p>
        </w:tc>
        <w:tc>
          <w:tcPr>
            <w:tcW w:w="993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Clin (C)</w:t>
            </w:r>
          </w:p>
        </w:tc>
        <w:tc>
          <w:tcPr>
            <w:tcW w:w="925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.10</w:t>
            </w:r>
          </w:p>
        </w:tc>
        <w:tc>
          <w:tcPr>
            <w:tcW w:w="794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.11</w:t>
            </w:r>
          </w:p>
        </w:tc>
        <w:tc>
          <w:tcPr>
            <w:tcW w:w="1132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.05</w:t>
            </w:r>
          </w:p>
        </w:tc>
        <w:tc>
          <w:tcPr>
            <w:tcW w:w="991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-.08</w:t>
            </w:r>
          </w:p>
        </w:tc>
      </w:tr>
      <w:tr w:rsidR="00E548E7" w:rsidRPr="00E548E7" w:rsidTr="008671BB">
        <w:trPr>
          <w:trHeight w:val="50"/>
        </w:trPr>
        <w:tc>
          <w:tcPr>
            <w:tcW w:w="993" w:type="dxa"/>
            <w:vMerge/>
            <w:textDirection w:val="btLr"/>
          </w:tcPr>
          <w:p w:rsidR="00E548E7" w:rsidRPr="002C47EA" w:rsidRDefault="00E548E7" w:rsidP="002A6914">
            <w:pPr>
              <w:spacing w:after="0" w:line="480" w:lineRule="auto"/>
              <w:ind w:left="113" w:right="113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677" w:type="dxa"/>
          </w:tcPr>
          <w:p w:rsidR="00E548E7" w:rsidRPr="002C47EA" w:rsidRDefault="00E548E7" w:rsidP="002A6914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AD </w:t>
            </w:r>
          </w:p>
        </w:tc>
        <w:tc>
          <w:tcPr>
            <w:tcW w:w="993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P</w:t>
            </w:r>
          </w:p>
        </w:tc>
        <w:tc>
          <w:tcPr>
            <w:tcW w:w="925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.15</w:t>
            </w:r>
          </w:p>
        </w:tc>
        <w:tc>
          <w:tcPr>
            <w:tcW w:w="794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.18</w:t>
            </w:r>
            <w:r w:rsidRPr="002C47EA">
              <w:rPr>
                <w:rFonts w:cs="Calibr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2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.11</w:t>
            </w:r>
            <w:r w:rsidRPr="002C47EA">
              <w:rPr>
                <w:rFonts w:cs="Calibr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1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.09</w:t>
            </w:r>
          </w:p>
        </w:tc>
      </w:tr>
      <w:tr w:rsidR="00E548E7" w:rsidRPr="00E548E7" w:rsidTr="008671BB">
        <w:trPr>
          <w:trHeight w:val="50"/>
        </w:trPr>
        <w:tc>
          <w:tcPr>
            <w:tcW w:w="993" w:type="dxa"/>
            <w:vMerge/>
            <w:textDirection w:val="btLr"/>
          </w:tcPr>
          <w:p w:rsidR="00E548E7" w:rsidRPr="002C47EA" w:rsidRDefault="00E548E7" w:rsidP="002A6914">
            <w:pPr>
              <w:spacing w:after="0" w:line="480" w:lineRule="auto"/>
              <w:ind w:left="113" w:right="113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677" w:type="dxa"/>
          </w:tcPr>
          <w:p w:rsidR="00E548E7" w:rsidRPr="002C47EA" w:rsidRDefault="00E548E7" w:rsidP="002A6914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AD</w:t>
            </w:r>
          </w:p>
        </w:tc>
        <w:tc>
          <w:tcPr>
            <w:tcW w:w="993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C</w:t>
            </w:r>
          </w:p>
        </w:tc>
        <w:tc>
          <w:tcPr>
            <w:tcW w:w="925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.13</w:t>
            </w:r>
          </w:p>
        </w:tc>
        <w:tc>
          <w:tcPr>
            <w:tcW w:w="794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.07</w:t>
            </w:r>
          </w:p>
        </w:tc>
        <w:tc>
          <w:tcPr>
            <w:tcW w:w="1132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.20</w:t>
            </w:r>
            <w:r w:rsidRPr="002C47EA">
              <w:rPr>
                <w:rFonts w:cs="Calibr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1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-.03</w:t>
            </w:r>
          </w:p>
        </w:tc>
      </w:tr>
      <w:tr w:rsidR="00E548E7" w:rsidRPr="00E548E7" w:rsidTr="008671BB">
        <w:trPr>
          <w:trHeight w:val="460"/>
        </w:trPr>
        <w:tc>
          <w:tcPr>
            <w:tcW w:w="993" w:type="dxa"/>
            <w:vMerge/>
            <w:textDirection w:val="btLr"/>
          </w:tcPr>
          <w:p w:rsidR="00E548E7" w:rsidRPr="002C47EA" w:rsidRDefault="00E548E7" w:rsidP="002A6914">
            <w:pPr>
              <w:spacing w:after="0" w:line="480" w:lineRule="auto"/>
              <w:ind w:left="113" w:right="113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677" w:type="dxa"/>
          </w:tcPr>
          <w:p w:rsidR="00E548E7" w:rsidRPr="002C47EA" w:rsidRDefault="00E548E7" w:rsidP="002A6914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AD: anxious/depressed</w:t>
            </w:r>
          </w:p>
        </w:tc>
        <w:tc>
          <w:tcPr>
            <w:tcW w:w="993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P</w:t>
            </w:r>
          </w:p>
        </w:tc>
        <w:tc>
          <w:tcPr>
            <w:tcW w:w="925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.05</w:t>
            </w:r>
          </w:p>
        </w:tc>
        <w:tc>
          <w:tcPr>
            <w:tcW w:w="794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.11</w:t>
            </w:r>
          </w:p>
        </w:tc>
        <w:tc>
          <w:tcPr>
            <w:tcW w:w="1132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.11</w:t>
            </w:r>
            <w:r w:rsidRPr="002C47EA">
              <w:rPr>
                <w:rFonts w:cs="Calibr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1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.10</w:t>
            </w:r>
          </w:p>
        </w:tc>
      </w:tr>
      <w:tr w:rsidR="00E548E7" w:rsidRPr="00E548E7" w:rsidTr="008671BB">
        <w:trPr>
          <w:trHeight w:val="460"/>
        </w:trPr>
        <w:tc>
          <w:tcPr>
            <w:tcW w:w="993" w:type="dxa"/>
            <w:vMerge/>
            <w:textDirection w:val="btLr"/>
          </w:tcPr>
          <w:p w:rsidR="00E548E7" w:rsidRPr="002C47EA" w:rsidRDefault="00E548E7" w:rsidP="002A6914">
            <w:pPr>
              <w:spacing w:after="0" w:line="480" w:lineRule="auto"/>
              <w:ind w:left="113" w:right="113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677" w:type="dxa"/>
          </w:tcPr>
          <w:p w:rsidR="00E548E7" w:rsidRPr="002C47EA" w:rsidRDefault="00E548E7" w:rsidP="002A6914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AD: attention problems</w:t>
            </w:r>
          </w:p>
        </w:tc>
        <w:tc>
          <w:tcPr>
            <w:tcW w:w="993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P</w:t>
            </w:r>
          </w:p>
        </w:tc>
        <w:tc>
          <w:tcPr>
            <w:tcW w:w="925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.06</w:t>
            </w:r>
          </w:p>
        </w:tc>
        <w:tc>
          <w:tcPr>
            <w:tcW w:w="794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.09</w:t>
            </w:r>
          </w:p>
        </w:tc>
        <w:tc>
          <w:tcPr>
            <w:tcW w:w="1132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.07</w:t>
            </w:r>
          </w:p>
        </w:tc>
        <w:tc>
          <w:tcPr>
            <w:tcW w:w="991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.04</w:t>
            </w:r>
          </w:p>
        </w:tc>
      </w:tr>
      <w:tr w:rsidR="00E548E7" w:rsidRPr="00E548E7" w:rsidTr="008671BB">
        <w:trPr>
          <w:trHeight w:val="460"/>
        </w:trPr>
        <w:tc>
          <w:tcPr>
            <w:tcW w:w="993" w:type="dxa"/>
            <w:vMerge/>
            <w:textDirection w:val="btLr"/>
          </w:tcPr>
          <w:p w:rsidR="00E548E7" w:rsidRPr="002C47EA" w:rsidRDefault="00E548E7" w:rsidP="002A6914">
            <w:pPr>
              <w:spacing w:after="0" w:line="480" w:lineRule="auto"/>
              <w:ind w:left="113" w:right="113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677" w:type="dxa"/>
          </w:tcPr>
          <w:p w:rsidR="00E548E7" w:rsidRPr="002C47EA" w:rsidRDefault="00E548E7" w:rsidP="002A6914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AD: aggressive behavior</w:t>
            </w:r>
          </w:p>
        </w:tc>
        <w:tc>
          <w:tcPr>
            <w:tcW w:w="993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P</w:t>
            </w:r>
          </w:p>
        </w:tc>
        <w:tc>
          <w:tcPr>
            <w:tcW w:w="925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.13</w:t>
            </w:r>
          </w:p>
        </w:tc>
        <w:tc>
          <w:tcPr>
            <w:tcW w:w="794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.10</w:t>
            </w:r>
          </w:p>
        </w:tc>
        <w:tc>
          <w:tcPr>
            <w:tcW w:w="1132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.13**</w:t>
            </w:r>
          </w:p>
        </w:tc>
        <w:tc>
          <w:tcPr>
            <w:tcW w:w="991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.05</w:t>
            </w:r>
          </w:p>
        </w:tc>
      </w:tr>
      <w:tr w:rsidR="00E548E7" w:rsidRPr="00E548E7" w:rsidTr="008671BB">
        <w:trPr>
          <w:trHeight w:val="460"/>
        </w:trPr>
        <w:tc>
          <w:tcPr>
            <w:tcW w:w="993" w:type="dxa"/>
            <w:vMerge/>
            <w:textDirection w:val="btLr"/>
          </w:tcPr>
          <w:p w:rsidR="00E548E7" w:rsidRPr="002C47EA" w:rsidRDefault="00E548E7" w:rsidP="002A6914">
            <w:pPr>
              <w:spacing w:after="0" w:line="480" w:lineRule="auto"/>
              <w:ind w:left="113" w:right="113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677" w:type="dxa"/>
          </w:tcPr>
          <w:p w:rsidR="00E548E7" w:rsidRPr="002C47EA" w:rsidRDefault="00E548E7" w:rsidP="002A6914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externalizing behavior</w:t>
            </w:r>
          </w:p>
        </w:tc>
        <w:tc>
          <w:tcPr>
            <w:tcW w:w="993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Clin (P)</w:t>
            </w:r>
          </w:p>
        </w:tc>
        <w:tc>
          <w:tcPr>
            <w:tcW w:w="925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.01</w:t>
            </w:r>
          </w:p>
        </w:tc>
        <w:tc>
          <w:tcPr>
            <w:tcW w:w="794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.10</w:t>
            </w:r>
          </w:p>
        </w:tc>
        <w:tc>
          <w:tcPr>
            <w:tcW w:w="1132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.08</w:t>
            </w:r>
          </w:p>
        </w:tc>
        <w:tc>
          <w:tcPr>
            <w:tcW w:w="991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.09</w:t>
            </w:r>
          </w:p>
        </w:tc>
      </w:tr>
      <w:tr w:rsidR="00E548E7" w:rsidRPr="00E548E7" w:rsidTr="008671BB">
        <w:trPr>
          <w:trHeight w:val="460"/>
        </w:trPr>
        <w:tc>
          <w:tcPr>
            <w:tcW w:w="993" w:type="dxa"/>
            <w:vMerge/>
            <w:textDirection w:val="btLr"/>
          </w:tcPr>
          <w:p w:rsidR="00E548E7" w:rsidRPr="002C47EA" w:rsidRDefault="00E548E7" w:rsidP="002A6914">
            <w:pPr>
              <w:spacing w:after="0" w:line="480" w:lineRule="auto"/>
              <w:ind w:left="113" w:right="113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677" w:type="dxa"/>
          </w:tcPr>
          <w:p w:rsidR="00E548E7" w:rsidRPr="002C47EA" w:rsidRDefault="00E548E7" w:rsidP="002A6914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internalizing behavior</w:t>
            </w:r>
          </w:p>
        </w:tc>
        <w:tc>
          <w:tcPr>
            <w:tcW w:w="993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Clin (P)</w:t>
            </w:r>
          </w:p>
        </w:tc>
        <w:tc>
          <w:tcPr>
            <w:tcW w:w="925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.04</w:t>
            </w:r>
          </w:p>
        </w:tc>
        <w:tc>
          <w:tcPr>
            <w:tcW w:w="794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.18</w:t>
            </w:r>
            <w:r w:rsidRPr="002C47EA">
              <w:rPr>
                <w:rFonts w:cs="Calibr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2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.05</w:t>
            </w:r>
          </w:p>
        </w:tc>
        <w:tc>
          <w:tcPr>
            <w:tcW w:w="991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.10</w:t>
            </w:r>
          </w:p>
        </w:tc>
      </w:tr>
      <w:tr w:rsidR="00E548E7" w:rsidRPr="00E548E7" w:rsidTr="008671BB">
        <w:trPr>
          <w:trHeight w:val="50"/>
        </w:trPr>
        <w:tc>
          <w:tcPr>
            <w:tcW w:w="993" w:type="dxa"/>
            <w:vMerge/>
            <w:textDirection w:val="btLr"/>
          </w:tcPr>
          <w:p w:rsidR="00E548E7" w:rsidRPr="002C47EA" w:rsidRDefault="00E548E7" w:rsidP="002A6914">
            <w:pPr>
              <w:spacing w:after="0" w:line="480" w:lineRule="auto"/>
              <w:ind w:left="113" w:right="113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677" w:type="dxa"/>
          </w:tcPr>
          <w:p w:rsidR="00E548E7" w:rsidRPr="002C47EA" w:rsidRDefault="00E548E7" w:rsidP="002A6914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ADHD</w:t>
            </w:r>
          </w:p>
        </w:tc>
        <w:tc>
          <w:tcPr>
            <w:tcW w:w="993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P</w:t>
            </w:r>
          </w:p>
        </w:tc>
        <w:tc>
          <w:tcPr>
            <w:tcW w:w="925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.03</w:t>
            </w:r>
          </w:p>
        </w:tc>
        <w:tc>
          <w:tcPr>
            <w:tcW w:w="794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.08</w:t>
            </w:r>
          </w:p>
        </w:tc>
        <w:tc>
          <w:tcPr>
            <w:tcW w:w="1132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.08</w:t>
            </w:r>
          </w:p>
        </w:tc>
        <w:tc>
          <w:tcPr>
            <w:tcW w:w="991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.07</w:t>
            </w:r>
          </w:p>
        </w:tc>
      </w:tr>
      <w:tr w:rsidR="00E548E7" w:rsidRPr="00E548E7" w:rsidTr="008671BB">
        <w:trPr>
          <w:trHeight w:val="50"/>
        </w:trPr>
        <w:tc>
          <w:tcPr>
            <w:tcW w:w="993" w:type="dxa"/>
            <w:vMerge/>
            <w:textDirection w:val="btLr"/>
          </w:tcPr>
          <w:p w:rsidR="00E548E7" w:rsidRPr="002C47EA" w:rsidRDefault="00E548E7" w:rsidP="002A6914">
            <w:pPr>
              <w:spacing w:after="0" w:line="480" w:lineRule="auto"/>
              <w:ind w:left="113" w:right="113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677" w:type="dxa"/>
          </w:tcPr>
          <w:p w:rsidR="00E548E7" w:rsidRPr="002C47EA" w:rsidRDefault="00E548E7" w:rsidP="002A6914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ADHD</w:t>
            </w:r>
          </w:p>
        </w:tc>
        <w:tc>
          <w:tcPr>
            <w:tcW w:w="993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C</w:t>
            </w:r>
          </w:p>
        </w:tc>
        <w:tc>
          <w:tcPr>
            <w:tcW w:w="925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.07</w:t>
            </w:r>
          </w:p>
        </w:tc>
        <w:tc>
          <w:tcPr>
            <w:tcW w:w="794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.11</w:t>
            </w:r>
          </w:p>
        </w:tc>
        <w:tc>
          <w:tcPr>
            <w:tcW w:w="1132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.12</w:t>
            </w:r>
          </w:p>
        </w:tc>
        <w:tc>
          <w:tcPr>
            <w:tcW w:w="991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.01</w:t>
            </w:r>
          </w:p>
        </w:tc>
      </w:tr>
      <w:tr w:rsidR="00E548E7" w:rsidRPr="00E548E7" w:rsidTr="008671BB">
        <w:trPr>
          <w:trHeight w:val="50"/>
        </w:trPr>
        <w:tc>
          <w:tcPr>
            <w:tcW w:w="993" w:type="dxa"/>
            <w:vMerge/>
            <w:textDirection w:val="btLr"/>
          </w:tcPr>
          <w:p w:rsidR="00E548E7" w:rsidRPr="002C47EA" w:rsidRDefault="00E548E7" w:rsidP="002A6914">
            <w:pPr>
              <w:spacing w:after="0" w:line="480" w:lineRule="auto"/>
              <w:ind w:left="113" w:right="113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677" w:type="dxa"/>
          </w:tcPr>
          <w:p w:rsidR="00E548E7" w:rsidRPr="002C47EA" w:rsidRDefault="00E548E7" w:rsidP="002A6914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ODD </w:t>
            </w:r>
          </w:p>
        </w:tc>
        <w:tc>
          <w:tcPr>
            <w:tcW w:w="993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P</w:t>
            </w:r>
          </w:p>
        </w:tc>
        <w:tc>
          <w:tcPr>
            <w:tcW w:w="925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.14</w:t>
            </w:r>
          </w:p>
        </w:tc>
        <w:tc>
          <w:tcPr>
            <w:tcW w:w="794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.08</w:t>
            </w:r>
          </w:p>
        </w:tc>
        <w:tc>
          <w:tcPr>
            <w:tcW w:w="1132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.08</w:t>
            </w:r>
          </w:p>
        </w:tc>
        <w:tc>
          <w:tcPr>
            <w:tcW w:w="991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.07</w:t>
            </w:r>
          </w:p>
        </w:tc>
      </w:tr>
      <w:tr w:rsidR="00E548E7" w:rsidRPr="00E548E7" w:rsidTr="008671BB">
        <w:trPr>
          <w:trHeight w:val="50"/>
        </w:trPr>
        <w:tc>
          <w:tcPr>
            <w:tcW w:w="993" w:type="dxa"/>
            <w:vMerge/>
            <w:textDirection w:val="btLr"/>
          </w:tcPr>
          <w:p w:rsidR="00E548E7" w:rsidRPr="002C47EA" w:rsidRDefault="00E548E7" w:rsidP="002A6914">
            <w:pPr>
              <w:spacing w:after="0" w:line="480" w:lineRule="auto"/>
              <w:ind w:left="113" w:right="113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677" w:type="dxa"/>
          </w:tcPr>
          <w:p w:rsidR="00E548E7" w:rsidRPr="002C47EA" w:rsidRDefault="00E548E7" w:rsidP="002A6914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ODD </w:t>
            </w:r>
          </w:p>
        </w:tc>
        <w:tc>
          <w:tcPr>
            <w:tcW w:w="993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C</w:t>
            </w:r>
          </w:p>
        </w:tc>
        <w:tc>
          <w:tcPr>
            <w:tcW w:w="925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.09</w:t>
            </w:r>
          </w:p>
        </w:tc>
        <w:tc>
          <w:tcPr>
            <w:tcW w:w="794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&lt;.01</w:t>
            </w:r>
          </w:p>
        </w:tc>
        <w:tc>
          <w:tcPr>
            <w:tcW w:w="1132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.13</w:t>
            </w:r>
          </w:p>
        </w:tc>
        <w:tc>
          <w:tcPr>
            <w:tcW w:w="991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-.03</w:t>
            </w:r>
          </w:p>
        </w:tc>
      </w:tr>
      <w:tr w:rsidR="00E548E7" w:rsidRPr="00E548E7" w:rsidTr="008671BB">
        <w:trPr>
          <w:trHeight w:val="128"/>
        </w:trPr>
        <w:tc>
          <w:tcPr>
            <w:tcW w:w="993" w:type="dxa"/>
            <w:vMerge/>
            <w:textDirection w:val="btLr"/>
          </w:tcPr>
          <w:p w:rsidR="00E548E7" w:rsidRPr="002C47EA" w:rsidRDefault="00E548E7" w:rsidP="002A6914">
            <w:pPr>
              <w:spacing w:after="0" w:line="480" w:lineRule="auto"/>
              <w:ind w:left="113" w:right="113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677" w:type="dxa"/>
          </w:tcPr>
          <w:p w:rsidR="00E548E7" w:rsidRPr="002C47EA" w:rsidRDefault="00E548E7" w:rsidP="002A6914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RAD </w:t>
            </w:r>
          </w:p>
        </w:tc>
        <w:tc>
          <w:tcPr>
            <w:tcW w:w="993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P</w:t>
            </w:r>
          </w:p>
        </w:tc>
        <w:tc>
          <w:tcPr>
            <w:tcW w:w="925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.15</w:t>
            </w:r>
          </w:p>
        </w:tc>
        <w:tc>
          <w:tcPr>
            <w:tcW w:w="794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.09</w:t>
            </w:r>
          </w:p>
        </w:tc>
        <w:tc>
          <w:tcPr>
            <w:tcW w:w="1132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.05</w:t>
            </w:r>
          </w:p>
        </w:tc>
        <w:tc>
          <w:tcPr>
            <w:tcW w:w="991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&lt;.01</w:t>
            </w:r>
          </w:p>
        </w:tc>
      </w:tr>
      <w:tr w:rsidR="00E548E7" w:rsidRPr="00E548E7" w:rsidTr="008671BB">
        <w:trPr>
          <w:trHeight w:val="50"/>
        </w:trPr>
        <w:tc>
          <w:tcPr>
            <w:tcW w:w="993" w:type="dxa"/>
            <w:vMerge/>
            <w:textDirection w:val="btLr"/>
          </w:tcPr>
          <w:p w:rsidR="00E548E7" w:rsidRPr="002C47EA" w:rsidRDefault="00E548E7" w:rsidP="002A6914">
            <w:pPr>
              <w:spacing w:after="0" w:line="480" w:lineRule="auto"/>
              <w:ind w:left="113" w:right="113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677" w:type="dxa"/>
          </w:tcPr>
          <w:p w:rsidR="00E548E7" w:rsidRPr="002C47EA" w:rsidRDefault="00E548E7" w:rsidP="002A6914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 xml:space="preserve">DSED </w:t>
            </w:r>
          </w:p>
        </w:tc>
        <w:tc>
          <w:tcPr>
            <w:tcW w:w="993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P</w:t>
            </w:r>
          </w:p>
        </w:tc>
        <w:tc>
          <w:tcPr>
            <w:tcW w:w="925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.10</w:t>
            </w:r>
          </w:p>
        </w:tc>
        <w:tc>
          <w:tcPr>
            <w:tcW w:w="794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-.09</w:t>
            </w:r>
          </w:p>
        </w:tc>
        <w:tc>
          <w:tcPr>
            <w:tcW w:w="1132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.08</w:t>
            </w:r>
          </w:p>
        </w:tc>
        <w:tc>
          <w:tcPr>
            <w:tcW w:w="991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-.08</w:t>
            </w:r>
          </w:p>
        </w:tc>
      </w:tr>
      <w:tr w:rsidR="00E548E7" w:rsidRPr="00E548E7" w:rsidTr="008671BB">
        <w:trPr>
          <w:trHeight w:val="64"/>
        </w:trPr>
        <w:tc>
          <w:tcPr>
            <w:tcW w:w="993" w:type="dxa"/>
            <w:vMerge/>
            <w:textDirection w:val="btLr"/>
          </w:tcPr>
          <w:p w:rsidR="00E548E7" w:rsidRPr="002C47EA" w:rsidRDefault="00E548E7" w:rsidP="002A6914">
            <w:pPr>
              <w:spacing w:after="0" w:line="480" w:lineRule="auto"/>
              <w:ind w:left="113" w:right="113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677" w:type="dxa"/>
          </w:tcPr>
          <w:p w:rsidR="00E548E7" w:rsidRPr="002C47EA" w:rsidRDefault="00E548E7" w:rsidP="002A6914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PTSD</w:t>
            </w:r>
          </w:p>
        </w:tc>
        <w:tc>
          <w:tcPr>
            <w:tcW w:w="993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P</w:t>
            </w:r>
          </w:p>
        </w:tc>
        <w:tc>
          <w:tcPr>
            <w:tcW w:w="925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.11</w:t>
            </w:r>
          </w:p>
        </w:tc>
        <w:tc>
          <w:tcPr>
            <w:tcW w:w="794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.08</w:t>
            </w:r>
          </w:p>
        </w:tc>
        <w:tc>
          <w:tcPr>
            <w:tcW w:w="1132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.06</w:t>
            </w:r>
          </w:p>
        </w:tc>
        <w:tc>
          <w:tcPr>
            <w:tcW w:w="991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.08</w:t>
            </w:r>
          </w:p>
        </w:tc>
      </w:tr>
      <w:tr w:rsidR="00E548E7" w:rsidRPr="00E548E7" w:rsidTr="008671BB">
        <w:trPr>
          <w:trHeight w:val="460"/>
        </w:trPr>
        <w:tc>
          <w:tcPr>
            <w:tcW w:w="993" w:type="dxa"/>
            <w:vMerge/>
            <w:textDirection w:val="btLr"/>
          </w:tcPr>
          <w:p w:rsidR="00E548E7" w:rsidRPr="002C47EA" w:rsidRDefault="00E548E7" w:rsidP="002A6914">
            <w:pPr>
              <w:spacing w:after="0" w:line="480" w:lineRule="auto"/>
              <w:ind w:left="113" w:right="113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677" w:type="dxa"/>
          </w:tcPr>
          <w:p w:rsidR="00E548E7" w:rsidRPr="002C47EA" w:rsidRDefault="00E548E7" w:rsidP="002A6914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adaptive emotion regulation</w:t>
            </w:r>
          </w:p>
        </w:tc>
        <w:tc>
          <w:tcPr>
            <w:tcW w:w="993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P</w:t>
            </w:r>
          </w:p>
        </w:tc>
        <w:tc>
          <w:tcPr>
            <w:tcW w:w="925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.06</w:t>
            </w:r>
          </w:p>
        </w:tc>
        <w:tc>
          <w:tcPr>
            <w:tcW w:w="794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-.01</w:t>
            </w:r>
          </w:p>
        </w:tc>
        <w:tc>
          <w:tcPr>
            <w:tcW w:w="1132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&lt;.01</w:t>
            </w:r>
          </w:p>
        </w:tc>
        <w:tc>
          <w:tcPr>
            <w:tcW w:w="991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-.01</w:t>
            </w:r>
          </w:p>
        </w:tc>
      </w:tr>
      <w:tr w:rsidR="00E548E7" w:rsidRPr="00E548E7" w:rsidTr="008671BB">
        <w:trPr>
          <w:trHeight w:val="460"/>
        </w:trPr>
        <w:tc>
          <w:tcPr>
            <w:tcW w:w="993" w:type="dxa"/>
            <w:vMerge/>
            <w:textDirection w:val="btLr"/>
          </w:tcPr>
          <w:p w:rsidR="00E548E7" w:rsidRPr="002C47EA" w:rsidRDefault="00E548E7" w:rsidP="002A6914">
            <w:pPr>
              <w:spacing w:after="0" w:line="480" w:lineRule="auto"/>
              <w:ind w:left="113" w:right="113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677" w:type="dxa"/>
          </w:tcPr>
          <w:p w:rsidR="00E548E7" w:rsidRPr="002C47EA" w:rsidRDefault="00E548E7" w:rsidP="002A6914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adaptive emotion regulation</w:t>
            </w:r>
          </w:p>
        </w:tc>
        <w:tc>
          <w:tcPr>
            <w:tcW w:w="993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C</w:t>
            </w:r>
          </w:p>
        </w:tc>
        <w:tc>
          <w:tcPr>
            <w:tcW w:w="925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-.16</w:t>
            </w:r>
          </w:p>
        </w:tc>
        <w:tc>
          <w:tcPr>
            <w:tcW w:w="794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-.10</w:t>
            </w:r>
          </w:p>
        </w:tc>
        <w:tc>
          <w:tcPr>
            <w:tcW w:w="1132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-.19</w:t>
            </w:r>
            <w:r w:rsidRPr="002C47EA">
              <w:rPr>
                <w:rFonts w:cs="Calibr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1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.03</w:t>
            </w:r>
          </w:p>
        </w:tc>
      </w:tr>
      <w:tr w:rsidR="00E548E7" w:rsidRPr="00E548E7" w:rsidTr="008671BB">
        <w:trPr>
          <w:trHeight w:val="460"/>
        </w:trPr>
        <w:tc>
          <w:tcPr>
            <w:tcW w:w="993" w:type="dxa"/>
            <w:vMerge/>
            <w:textDirection w:val="btLr"/>
          </w:tcPr>
          <w:p w:rsidR="00E548E7" w:rsidRPr="002C47EA" w:rsidRDefault="00E548E7" w:rsidP="002A6914">
            <w:pPr>
              <w:spacing w:after="0" w:line="480" w:lineRule="auto"/>
              <w:ind w:left="113" w:right="113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677" w:type="dxa"/>
          </w:tcPr>
          <w:p w:rsidR="00E548E7" w:rsidRPr="002C47EA" w:rsidRDefault="00E548E7" w:rsidP="002A6914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maladaptive emotion regulation</w:t>
            </w:r>
          </w:p>
        </w:tc>
        <w:tc>
          <w:tcPr>
            <w:tcW w:w="993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P</w:t>
            </w:r>
          </w:p>
        </w:tc>
        <w:tc>
          <w:tcPr>
            <w:tcW w:w="925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-.02</w:t>
            </w:r>
          </w:p>
        </w:tc>
        <w:tc>
          <w:tcPr>
            <w:tcW w:w="794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.11</w:t>
            </w:r>
          </w:p>
        </w:tc>
        <w:tc>
          <w:tcPr>
            <w:tcW w:w="1132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-.01</w:t>
            </w:r>
          </w:p>
        </w:tc>
        <w:tc>
          <w:tcPr>
            <w:tcW w:w="991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.02</w:t>
            </w:r>
          </w:p>
        </w:tc>
      </w:tr>
      <w:tr w:rsidR="00E548E7" w:rsidRPr="00E548E7" w:rsidTr="008671BB">
        <w:trPr>
          <w:trHeight w:val="460"/>
        </w:trPr>
        <w:tc>
          <w:tcPr>
            <w:tcW w:w="993" w:type="dxa"/>
            <w:vMerge/>
            <w:textDirection w:val="btLr"/>
          </w:tcPr>
          <w:p w:rsidR="00E548E7" w:rsidRPr="002C47EA" w:rsidRDefault="00E548E7" w:rsidP="002A6914">
            <w:pPr>
              <w:spacing w:after="0" w:line="480" w:lineRule="auto"/>
              <w:ind w:left="113" w:right="113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677" w:type="dxa"/>
          </w:tcPr>
          <w:p w:rsidR="00E548E7" w:rsidRPr="002C47EA" w:rsidRDefault="00E548E7" w:rsidP="002A6914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maladaptive emotion regulation</w:t>
            </w:r>
          </w:p>
        </w:tc>
        <w:tc>
          <w:tcPr>
            <w:tcW w:w="993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C</w:t>
            </w:r>
          </w:p>
        </w:tc>
        <w:tc>
          <w:tcPr>
            <w:tcW w:w="925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.06</w:t>
            </w:r>
          </w:p>
        </w:tc>
        <w:tc>
          <w:tcPr>
            <w:tcW w:w="794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&lt;.01</w:t>
            </w:r>
          </w:p>
        </w:tc>
        <w:tc>
          <w:tcPr>
            <w:tcW w:w="1132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.17*</w:t>
            </w:r>
          </w:p>
        </w:tc>
        <w:tc>
          <w:tcPr>
            <w:tcW w:w="991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-.05</w:t>
            </w:r>
          </w:p>
        </w:tc>
      </w:tr>
      <w:tr w:rsidR="00E548E7" w:rsidRPr="00E548E7" w:rsidTr="008671BB">
        <w:trPr>
          <w:trHeight w:val="149"/>
        </w:trPr>
        <w:tc>
          <w:tcPr>
            <w:tcW w:w="993" w:type="dxa"/>
            <w:vMerge/>
            <w:textDirection w:val="btLr"/>
          </w:tcPr>
          <w:p w:rsidR="00E548E7" w:rsidRPr="002C47EA" w:rsidRDefault="00E548E7" w:rsidP="002A6914">
            <w:pPr>
              <w:spacing w:after="0" w:line="480" w:lineRule="auto"/>
              <w:ind w:left="113" w:right="113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677" w:type="dxa"/>
          </w:tcPr>
          <w:p w:rsidR="00E548E7" w:rsidRPr="002C47EA" w:rsidRDefault="00E548E7" w:rsidP="002A6914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quality of life</w:t>
            </w:r>
          </w:p>
        </w:tc>
        <w:tc>
          <w:tcPr>
            <w:tcW w:w="993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P</w:t>
            </w:r>
          </w:p>
        </w:tc>
        <w:tc>
          <w:tcPr>
            <w:tcW w:w="925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-.06</w:t>
            </w:r>
          </w:p>
        </w:tc>
        <w:tc>
          <w:tcPr>
            <w:tcW w:w="794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-.11</w:t>
            </w:r>
          </w:p>
        </w:tc>
        <w:tc>
          <w:tcPr>
            <w:tcW w:w="1132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-.06</w:t>
            </w:r>
          </w:p>
        </w:tc>
        <w:tc>
          <w:tcPr>
            <w:tcW w:w="991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-.04</w:t>
            </w:r>
          </w:p>
        </w:tc>
      </w:tr>
      <w:tr w:rsidR="00E548E7" w:rsidRPr="00E548E7" w:rsidTr="008671BB">
        <w:trPr>
          <w:trHeight w:val="50"/>
        </w:trPr>
        <w:tc>
          <w:tcPr>
            <w:tcW w:w="993" w:type="dxa"/>
            <w:vMerge/>
            <w:tcBorders>
              <w:bottom w:val="single" w:sz="8" w:space="0" w:color="auto"/>
            </w:tcBorders>
            <w:textDirection w:val="btLr"/>
          </w:tcPr>
          <w:p w:rsidR="00E548E7" w:rsidRPr="002C47EA" w:rsidRDefault="00E548E7" w:rsidP="002A6914">
            <w:pPr>
              <w:spacing w:after="0" w:line="480" w:lineRule="auto"/>
              <w:ind w:left="113" w:right="113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677" w:type="dxa"/>
            <w:tcBorders>
              <w:bottom w:val="single" w:sz="8" w:space="0" w:color="auto"/>
            </w:tcBorders>
          </w:tcPr>
          <w:p w:rsidR="00E548E7" w:rsidRPr="002C47EA" w:rsidRDefault="00E548E7" w:rsidP="002A6914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quality of life</w:t>
            </w:r>
          </w:p>
        </w:tc>
        <w:tc>
          <w:tcPr>
            <w:tcW w:w="993" w:type="dxa"/>
            <w:tcBorders>
              <w:bottom w:val="single" w:sz="8" w:space="0" w:color="auto"/>
            </w:tcBorders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C</w:t>
            </w:r>
          </w:p>
        </w:tc>
        <w:tc>
          <w:tcPr>
            <w:tcW w:w="925" w:type="dxa"/>
            <w:tcBorders>
              <w:bottom w:val="single" w:sz="8" w:space="0" w:color="auto"/>
            </w:tcBorders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-.18</w:t>
            </w:r>
            <w:r w:rsidRPr="002C47EA">
              <w:rPr>
                <w:rFonts w:cs="Calibr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794" w:type="dxa"/>
            <w:tcBorders>
              <w:bottom w:val="single" w:sz="8" w:space="0" w:color="auto"/>
            </w:tcBorders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-.11</w:t>
            </w:r>
          </w:p>
        </w:tc>
        <w:tc>
          <w:tcPr>
            <w:tcW w:w="1132" w:type="dxa"/>
            <w:tcBorders>
              <w:bottom w:val="single" w:sz="8" w:space="0" w:color="auto"/>
            </w:tcBorders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-.19*</w:t>
            </w:r>
          </w:p>
        </w:tc>
        <w:tc>
          <w:tcPr>
            <w:tcW w:w="991" w:type="dxa"/>
            <w:tcBorders>
              <w:bottom w:val="single" w:sz="8" w:space="0" w:color="auto"/>
            </w:tcBorders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&lt;.01</w:t>
            </w:r>
          </w:p>
        </w:tc>
      </w:tr>
    </w:tbl>
    <w:p w:rsidR="00E548E7" w:rsidRPr="002C47EA" w:rsidRDefault="00E548E7">
      <w:pPr>
        <w:rPr>
          <w:lang w:val="en-US"/>
        </w:rPr>
      </w:pPr>
      <w:r w:rsidRPr="002C47EA">
        <w:rPr>
          <w:lang w:val="en-US"/>
        </w:rPr>
        <w:br w:type="page"/>
      </w:r>
    </w:p>
    <w:tbl>
      <w:tblPr>
        <w:tblW w:w="8478" w:type="dxa"/>
        <w:tblLayout w:type="fixed"/>
        <w:tblLook w:val="00A0" w:firstRow="1" w:lastRow="0" w:firstColumn="1" w:lastColumn="0" w:noHBand="0" w:noVBand="0"/>
      </w:tblPr>
      <w:tblGrid>
        <w:gridCol w:w="993"/>
        <w:gridCol w:w="2677"/>
        <w:gridCol w:w="993"/>
        <w:gridCol w:w="925"/>
        <w:gridCol w:w="794"/>
        <w:gridCol w:w="1119"/>
        <w:gridCol w:w="977"/>
      </w:tblGrid>
      <w:tr w:rsidR="00E548E7" w:rsidRPr="00E548E7" w:rsidTr="008671BB">
        <w:trPr>
          <w:trHeight w:val="460"/>
        </w:trPr>
        <w:tc>
          <w:tcPr>
            <w:tcW w:w="993" w:type="dxa"/>
            <w:vMerge w:val="restart"/>
            <w:tcBorders>
              <w:top w:val="single" w:sz="8" w:space="0" w:color="auto"/>
            </w:tcBorders>
            <w:noWrap/>
            <w:textDirection w:val="btLr"/>
          </w:tcPr>
          <w:p w:rsidR="00E548E7" w:rsidRPr="002C47EA" w:rsidRDefault="00E548E7" w:rsidP="002A6914">
            <w:pPr>
              <w:spacing w:after="0" w:line="480" w:lineRule="auto"/>
              <w:ind w:left="113" w:right="113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lastRenderedPageBreak/>
              <w:t>caregiver characteristics</w:t>
            </w:r>
          </w:p>
        </w:tc>
        <w:tc>
          <w:tcPr>
            <w:tcW w:w="2677" w:type="dxa"/>
            <w:tcBorders>
              <w:top w:val="single" w:sz="8" w:space="0" w:color="auto"/>
            </w:tcBorders>
          </w:tcPr>
          <w:p w:rsidR="00E548E7" w:rsidRPr="002C47EA" w:rsidRDefault="00E548E7" w:rsidP="002A6914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AD in caregiver</w:t>
            </w:r>
          </w:p>
        </w:tc>
        <w:tc>
          <w:tcPr>
            <w:tcW w:w="993" w:type="dxa"/>
            <w:tcBorders>
              <w:top w:val="single" w:sz="8" w:space="0" w:color="auto"/>
            </w:tcBorders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P</w:t>
            </w:r>
          </w:p>
        </w:tc>
        <w:tc>
          <w:tcPr>
            <w:tcW w:w="925" w:type="dxa"/>
            <w:tcBorders>
              <w:top w:val="single" w:sz="8" w:space="0" w:color="auto"/>
            </w:tcBorders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.18</w:t>
            </w:r>
            <w:r w:rsidRPr="002C47EA">
              <w:rPr>
                <w:rFonts w:cs="Calibr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794" w:type="dxa"/>
            <w:tcBorders>
              <w:top w:val="single" w:sz="8" w:space="0" w:color="auto"/>
            </w:tcBorders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.04</w:t>
            </w:r>
          </w:p>
        </w:tc>
        <w:tc>
          <w:tcPr>
            <w:tcW w:w="1119" w:type="dxa"/>
            <w:tcBorders>
              <w:top w:val="single" w:sz="8" w:space="0" w:color="auto"/>
            </w:tcBorders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.14</w:t>
            </w:r>
            <w:r w:rsidRPr="002C47EA">
              <w:rPr>
                <w:rFonts w:cs="Calibr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77" w:type="dxa"/>
            <w:tcBorders>
              <w:top w:val="single" w:sz="8" w:space="0" w:color="auto"/>
            </w:tcBorders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.13</w:t>
            </w:r>
          </w:p>
        </w:tc>
      </w:tr>
      <w:tr w:rsidR="00E548E7" w:rsidRPr="00E548E7" w:rsidTr="008671BB">
        <w:trPr>
          <w:trHeight w:val="96"/>
        </w:trPr>
        <w:tc>
          <w:tcPr>
            <w:tcW w:w="993" w:type="dxa"/>
            <w:vMerge/>
            <w:textDirection w:val="btLr"/>
          </w:tcPr>
          <w:p w:rsidR="00E548E7" w:rsidRPr="002C47EA" w:rsidRDefault="00E548E7" w:rsidP="002A6914">
            <w:pPr>
              <w:spacing w:after="0" w:line="480" w:lineRule="auto"/>
              <w:ind w:left="113" w:right="113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677" w:type="dxa"/>
          </w:tcPr>
          <w:p w:rsidR="00E548E7" w:rsidRPr="002C47EA" w:rsidRDefault="00E548E7" w:rsidP="002A6914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psychopathology of caregiver</w:t>
            </w:r>
          </w:p>
        </w:tc>
        <w:tc>
          <w:tcPr>
            <w:tcW w:w="993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P</w:t>
            </w:r>
          </w:p>
        </w:tc>
        <w:tc>
          <w:tcPr>
            <w:tcW w:w="925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.15</w:t>
            </w:r>
          </w:p>
        </w:tc>
        <w:tc>
          <w:tcPr>
            <w:tcW w:w="794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.04</w:t>
            </w:r>
          </w:p>
        </w:tc>
        <w:tc>
          <w:tcPr>
            <w:tcW w:w="1119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.20**</w:t>
            </w:r>
          </w:p>
        </w:tc>
        <w:tc>
          <w:tcPr>
            <w:tcW w:w="977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.19**</w:t>
            </w:r>
          </w:p>
        </w:tc>
      </w:tr>
      <w:tr w:rsidR="00E548E7" w:rsidRPr="00E548E7" w:rsidTr="008671BB">
        <w:trPr>
          <w:trHeight w:val="460"/>
        </w:trPr>
        <w:tc>
          <w:tcPr>
            <w:tcW w:w="993" w:type="dxa"/>
            <w:vMerge/>
            <w:textDirection w:val="btLr"/>
          </w:tcPr>
          <w:p w:rsidR="00E548E7" w:rsidRPr="002C47EA" w:rsidRDefault="00E548E7" w:rsidP="002A6914">
            <w:pPr>
              <w:spacing w:after="0" w:line="480" w:lineRule="auto"/>
              <w:ind w:left="113" w:right="113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677" w:type="dxa"/>
          </w:tcPr>
          <w:p w:rsidR="00E548E7" w:rsidRPr="002C47EA" w:rsidRDefault="00E548E7" w:rsidP="002A6914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positive parenting</w:t>
            </w:r>
          </w:p>
        </w:tc>
        <w:tc>
          <w:tcPr>
            <w:tcW w:w="993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P</w:t>
            </w:r>
          </w:p>
        </w:tc>
        <w:tc>
          <w:tcPr>
            <w:tcW w:w="925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-.10</w:t>
            </w:r>
          </w:p>
        </w:tc>
        <w:tc>
          <w:tcPr>
            <w:tcW w:w="794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-.02</w:t>
            </w:r>
          </w:p>
        </w:tc>
        <w:tc>
          <w:tcPr>
            <w:tcW w:w="1119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-.08</w:t>
            </w:r>
          </w:p>
        </w:tc>
        <w:tc>
          <w:tcPr>
            <w:tcW w:w="977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-.02</w:t>
            </w:r>
          </w:p>
        </w:tc>
      </w:tr>
      <w:tr w:rsidR="00E548E7" w:rsidRPr="00E548E7" w:rsidTr="008671BB">
        <w:trPr>
          <w:trHeight w:val="460"/>
        </w:trPr>
        <w:tc>
          <w:tcPr>
            <w:tcW w:w="993" w:type="dxa"/>
            <w:vMerge/>
            <w:textDirection w:val="btLr"/>
          </w:tcPr>
          <w:p w:rsidR="00E548E7" w:rsidRPr="002C47EA" w:rsidRDefault="00E548E7" w:rsidP="002A6914">
            <w:pPr>
              <w:spacing w:after="0" w:line="480" w:lineRule="auto"/>
              <w:ind w:left="113" w:right="113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677" w:type="dxa"/>
          </w:tcPr>
          <w:p w:rsidR="00E548E7" w:rsidRPr="002C47EA" w:rsidRDefault="00E548E7" w:rsidP="002A6914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negative-inept parenting</w:t>
            </w:r>
          </w:p>
        </w:tc>
        <w:tc>
          <w:tcPr>
            <w:tcW w:w="993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P</w:t>
            </w:r>
          </w:p>
        </w:tc>
        <w:tc>
          <w:tcPr>
            <w:tcW w:w="925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.03</w:t>
            </w:r>
          </w:p>
        </w:tc>
        <w:tc>
          <w:tcPr>
            <w:tcW w:w="794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-.01</w:t>
            </w:r>
          </w:p>
        </w:tc>
        <w:tc>
          <w:tcPr>
            <w:tcW w:w="1119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.05</w:t>
            </w:r>
          </w:p>
        </w:tc>
        <w:tc>
          <w:tcPr>
            <w:tcW w:w="977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.04</w:t>
            </w:r>
          </w:p>
        </w:tc>
      </w:tr>
      <w:tr w:rsidR="00E548E7" w:rsidRPr="00E548E7" w:rsidTr="008671BB">
        <w:trPr>
          <w:trHeight w:val="243"/>
        </w:trPr>
        <w:tc>
          <w:tcPr>
            <w:tcW w:w="993" w:type="dxa"/>
            <w:vMerge/>
            <w:textDirection w:val="btLr"/>
          </w:tcPr>
          <w:p w:rsidR="00E548E7" w:rsidRPr="002C47EA" w:rsidRDefault="00E548E7" w:rsidP="002A6914">
            <w:pPr>
              <w:spacing w:after="0" w:line="480" w:lineRule="auto"/>
              <w:ind w:left="113" w:right="113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677" w:type="dxa"/>
          </w:tcPr>
          <w:p w:rsidR="00E548E7" w:rsidRPr="002C47EA" w:rsidRDefault="00E548E7" w:rsidP="002A6914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family climate</w:t>
            </w:r>
          </w:p>
        </w:tc>
        <w:tc>
          <w:tcPr>
            <w:tcW w:w="993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P</w:t>
            </w:r>
          </w:p>
        </w:tc>
        <w:tc>
          <w:tcPr>
            <w:tcW w:w="925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-.11</w:t>
            </w:r>
          </w:p>
        </w:tc>
        <w:tc>
          <w:tcPr>
            <w:tcW w:w="794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&lt;.01</w:t>
            </w:r>
          </w:p>
        </w:tc>
        <w:tc>
          <w:tcPr>
            <w:tcW w:w="1119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-.11*</w:t>
            </w:r>
          </w:p>
        </w:tc>
        <w:tc>
          <w:tcPr>
            <w:tcW w:w="977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-.02</w:t>
            </w:r>
          </w:p>
        </w:tc>
      </w:tr>
      <w:tr w:rsidR="00E548E7" w:rsidRPr="00E548E7" w:rsidTr="008671BB">
        <w:trPr>
          <w:trHeight w:val="460"/>
        </w:trPr>
        <w:tc>
          <w:tcPr>
            <w:tcW w:w="993" w:type="dxa"/>
            <w:vMerge/>
            <w:textDirection w:val="btLr"/>
          </w:tcPr>
          <w:p w:rsidR="00E548E7" w:rsidRPr="002C47EA" w:rsidRDefault="00E548E7" w:rsidP="002A6914">
            <w:pPr>
              <w:spacing w:after="0" w:line="480" w:lineRule="auto"/>
              <w:ind w:left="113" w:right="113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677" w:type="dxa"/>
          </w:tcPr>
          <w:p w:rsidR="00E548E7" w:rsidRPr="002C47EA" w:rsidRDefault="00E548E7" w:rsidP="002A6914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social support</w:t>
            </w:r>
          </w:p>
        </w:tc>
        <w:tc>
          <w:tcPr>
            <w:tcW w:w="993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P</w:t>
            </w:r>
          </w:p>
        </w:tc>
        <w:tc>
          <w:tcPr>
            <w:tcW w:w="925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-.08</w:t>
            </w:r>
          </w:p>
        </w:tc>
        <w:tc>
          <w:tcPr>
            <w:tcW w:w="794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-.07</w:t>
            </w:r>
          </w:p>
        </w:tc>
        <w:tc>
          <w:tcPr>
            <w:tcW w:w="1119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-.08</w:t>
            </w:r>
          </w:p>
        </w:tc>
        <w:tc>
          <w:tcPr>
            <w:tcW w:w="977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-.06</w:t>
            </w:r>
          </w:p>
        </w:tc>
      </w:tr>
      <w:tr w:rsidR="00E548E7" w:rsidRPr="00E548E7" w:rsidTr="008671BB">
        <w:trPr>
          <w:trHeight w:val="460"/>
        </w:trPr>
        <w:tc>
          <w:tcPr>
            <w:tcW w:w="993" w:type="dxa"/>
            <w:vMerge/>
            <w:tcBorders>
              <w:bottom w:val="single" w:sz="8" w:space="0" w:color="auto"/>
            </w:tcBorders>
            <w:textDirection w:val="btLr"/>
          </w:tcPr>
          <w:p w:rsidR="00E548E7" w:rsidRPr="002C47EA" w:rsidRDefault="00E548E7" w:rsidP="002A6914">
            <w:pPr>
              <w:spacing w:after="0" w:line="480" w:lineRule="auto"/>
              <w:ind w:left="113" w:right="113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677" w:type="dxa"/>
            <w:tcBorders>
              <w:bottom w:val="single" w:sz="8" w:space="0" w:color="auto"/>
            </w:tcBorders>
          </w:tcPr>
          <w:p w:rsidR="00E548E7" w:rsidRPr="002C47EA" w:rsidRDefault="00E548E7" w:rsidP="002A6914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personal resources</w:t>
            </w:r>
          </w:p>
        </w:tc>
        <w:tc>
          <w:tcPr>
            <w:tcW w:w="993" w:type="dxa"/>
            <w:tcBorders>
              <w:bottom w:val="single" w:sz="8" w:space="0" w:color="auto"/>
            </w:tcBorders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P</w:t>
            </w:r>
          </w:p>
        </w:tc>
        <w:tc>
          <w:tcPr>
            <w:tcW w:w="925" w:type="dxa"/>
            <w:tcBorders>
              <w:bottom w:val="single" w:sz="8" w:space="0" w:color="auto"/>
            </w:tcBorders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.07</w:t>
            </w:r>
          </w:p>
        </w:tc>
        <w:tc>
          <w:tcPr>
            <w:tcW w:w="794" w:type="dxa"/>
            <w:tcBorders>
              <w:bottom w:val="single" w:sz="8" w:space="0" w:color="auto"/>
            </w:tcBorders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-.13</w:t>
            </w:r>
          </w:p>
        </w:tc>
        <w:tc>
          <w:tcPr>
            <w:tcW w:w="1119" w:type="dxa"/>
            <w:tcBorders>
              <w:bottom w:val="single" w:sz="8" w:space="0" w:color="auto"/>
            </w:tcBorders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-.05</w:t>
            </w:r>
          </w:p>
        </w:tc>
        <w:tc>
          <w:tcPr>
            <w:tcW w:w="977" w:type="dxa"/>
            <w:tcBorders>
              <w:bottom w:val="single" w:sz="8" w:space="0" w:color="auto"/>
            </w:tcBorders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-.05</w:t>
            </w:r>
          </w:p>
        </w:tc>
      </w:tr>
      <w:tr w:rsidR="00E548E7" w:rsidRPr="00E548E7" w:rsidTr="008671BB">
        <w:trPr>
          <w:cantSplit/>
          <w:trHeight w:val="248"/>
        </w:trPr>
        <w:tc>
          <w:tcPr>
            <w:tcW w:w="993" w:type="dxa"/>
            <w:vMerge w:val="restart"/>
            <w:tcBorders>
              <w:top w:val="single" w:sz="8" w:space="0" w:color="auto"/>
            </w:tcBorders>
            <w:noWrap/>
            <w:textDirection w:val="btLr"/>
          </w:tcPr>
          <w:p w:rsidR="00E548E7" w:rsidRPr="002C47EA" w:rsidRDefault="00E548E7" w:rsidP="002A6914">
            <w:pPr>
              <w:spacing w:after="0" w:line="480" w:lineRule="auto"/>
              <w:ind w:left="113" w:right="113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External (COVID-19)</w:t>
            </w:r>
          </w:p>
        </w:tc>
        <w:tc>
          <w:tcPr>
            <w:tcW w:w="2677" w:type="dxa"/>
            <w:tcBorders>
              <w:top w:val="single" w:sz="8" w:space="0" w:color="auto"/>
            </w:tcBorders>
          </w:tcPr>
          <w:p w:rsidR="00E548E7" w:rsidRPr="002C47EA" w:rsidRDefault="00E548E7" w:rsidP="002A6914">
            <w:pPr>
              <w:spacing w:after="0" w:line="480" w:lineRule="auto"/>
              <w:ind w:right="-202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childcare conditions</w:t>
            </w:r>
          </w:p>
        </w:tc>
        <w:tc>
          <w:tcPr>
            <w:tcW w:w="993" w:type="dxa"/>
            <w:tcBorders>
              <w:top w:val="single" w:sz="8" w:space="0" w:color="auto"/>
            </w:tcBorders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P</w:t>
            </w:r>
          </w:p>
        </w:tc>
        <w:tc>
          <w:tcPr>
            <w:tcW w:w="925" w:type="dxa"/>
            <w:tcBorders>
              <w:top w:val="single" w:sz="8" w:space="0" w:color="auto"/>
            </w:tcBorders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.11</w:t>
            </w:r>
          </w:p>
        </w:tc>
        <w:tc>
          <w:tcPr>
            <w:tcW w:w="794" w:type="dxa"/>
            <w:tcBorders>
              <w:top w:val="single" w:sz="8" w:space="0" w:color="auto"/>
            </w:tcBorders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.29**</w:t>
            </w:r>
          </w:p>
        </w:tc>
        <w:tc>
          <w:tcPr>
            <w:tcW w:w="1119" w:type="dxa"/>
            <w:tcBorders>
              <w:top w:val="single" w:sz="8" w:space="0" w:color="auto"/>
            </w:tcBorders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.31**</w:t>
            </w:r>
          </w:p>
        </w:tc>
        <w:tc>
          <w:tcPr>
            <w:tcW w:w="977" w:type="dxa"/>
            <w:tcBorders>
              <w:top w:val="single" w:sz="8" w:space="0" w:color="auto"/>
            </w:tcBorders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.40**</w:t>
            </w:r>
          </w:p>
        </w:tc>
      </w:tr>
      <w:tr w:rsidR="00E548E7" w:rsidRPr="00E548E7" w:rsidTr="008671BB">
        <w:trPr>
          <w:cantSplit/>
          <w:trHeight w:val="248"/>
        </w:trPr>
        <w:tc>
          <w:tcPr>
            <w:tcW w:w="993" w:type="dxa"/>
            <w:vMerge/>
            <w:noWrap/>
            <w:textDirection w:val="btLr"/>
          </w:tcPr>
          <w:p w:rsidR="00E548E7" w:rsidRPr="002C47EA" w:rsidRDefault="00E548E7" w:rsidP="002A6914">
            <w:pPr>
              <w:spacing w:after="0" w:line="480" w:lineRule="auto"/>
              <w:ind w:left="113" w:right="113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677" w:type="dxa"/>
          </w:tcPr>
          <w:p w:rsidR="00E548E7" w:rsidRPr="002C47EA" w:rsidRDefault="00E548E7" w:rsidP="002A6914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leisure options</w:t>
            </w:r>
          </w:p>
        </w:tc>
        <w:tc>
          <w:tcPr>
            <w:tcW w:w="993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P</w:t>
            </w:r>
          </w:p>
        </w:tc>
        <w:tc>
          <w:tcPr>
            <w:tcW w:w="925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.23**</w:t>
            </w:r>
          </w:p>
        </w:tc>
        <w:tc>
          <w:tcPr>
            <w:tcW w:w="794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.25**</w:t>
            </w:r>
          </w:p>
        </w:tc>
        <w:tc>
          <w:tcPr>
            <w:tcW w:w="1119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.33**</w:t>
            </w:r>
          </w:p>
        </w:tc>
        <w:tc>
          <w:tcPr>
            <w:tcW w:w="977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.52**</w:t>
            </w:r>
          </w:p>
        </w:tc>
      </w:tr>
      <w:tr w:rsidR="00E548E7" w:rsidRPr="00E548E7" w:rsidTr="008671BB">
        <w:trPr>
          <w:cantSplit/>
          <w:trHeight w:val="248"/>
        </w:trPr>
        <w:tc>
          <w:tcPr>
            <w:tcW w:w="993" w:type="dxa"/>
            <w:vMerge/>
            <w:noWrap/>
            <w:textDirection w:val="btLr"/>
          </w:tcPr>
          <w:p w:rsidR="00E548E7" w:rsidRPr="002C47EA" w:rsidRDefault="00E548E7" w:rsidP="002A6914">
            <w:pPr>
              <w:spacing w:after="0" w:line="480" w:lineRule="auto"/>
              <w:ind w:left="113" w:right="113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677" w:type="dxa"/>
          </w:tcPr>
          <w:p w:rsidR="00E548E7" w:rsidRPr="002C47EA" w:rsidRDefault="00E548E7" w:rsidP="002A6914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working conditions</w:t>
            </w:r>
          </w:p>
        </w:tc>
        <w:tc>
          <w:tcPr>
            <w:tcW w:w="993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P</w:t>
            </w:r>
          </w:p>
        </w:tc>
        <w:tc>
          <w:tcPr>
            <w:tcW w:w="925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.10</w:t>
            </w:r>
          </w:p>
        </w:tc>
        <w:tc>
          <w:tcPr>
            <w:tcW w:w="794" w:type="dxa"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.19**</w:t>
            </w:r>
          </w:p>
        </w:tc>
        <w:tc>
          <w:tcPr>
            <w:tcW w:w="1119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.29**</w:t>
            </w:r>
          </w:p>
        </w:tc>
        <w:tc>
          <w:tcPr>
            <w:tcW w:w="977" w:type="dxa"/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.31**</w:t>
            </w:r>
          </w:p>
        </w:tc>
      </w:tr>
      <w:tr w:rsidR="00E548E7" w:rsidRPr="00E548E7" w:rsidTr="008671BB">
        <w:trPr>
          <w:cantSplit/>
          <w:trHeight w:val="248"/>
        </w:trPr>
        <w:tc>
          <w:tcPr>
            <w:tcW w:w="993" w:type="dxa"/>
            <w:vMerge/>
            <w:tcBorders>
              <w:bottom w:val="single" w:sz="8" w:space="0" w:color="auto"/>
            </w:tcBorders>
            <w:noWrap/>
            <w:textDirection w:val="btLr"/>
          </w:tcPr>
          <w:p w:rsidR="00E548E7" w:rsidRPr="002C47EA" w:rsidRDefault="00E548E7" w:rsidP="002A6914">
            <w:pPr>
              <w:spacing w:after="0" w:line="480" w:lineRule="auto"/>
              <w:ind w:left="113" w:right="113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677" w:type="dxa"/>
            <w:tcBorders>
              <w:bottom w:val="single" w:sz="8" w:space="0" w:color="auto"/>
            </w:tcBorders>
          </w:tcPr>
          <w:p w:rsidR="00E548E7" w:rsidRPr="002C47EA" w:rsidRDefault="00E548E7" w:rsidP="002A6914">
            <w:pPr>
              <w:spacing w:after="0" w:line="480" w:lineRule="auto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color w:val="000000"/>
                <w:sz w:val="20"/>
                <w:szCs w:val="20"/>
                <w:lang w:val="en-US" w:eastAsia="de-DE"/>
              </w:rPr>
              <w:t>family conditions</w:t>
            </w:r>
          </w:p>
        </w:tc>
        <w:tc>
          <w:tcPr>
            <w:tcW w:w="993" w:type="dxa"/>
            <w:tcBorders>
              <w:bottom w:val="single" w:sz="8" w:space="0" w:color="auto"/>
            </w:tcBorders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P</w:t>
            </w:r>
          </w:p>
        </w:tc>
        <w:tc>
          <w:tcPr>
            <w:tcW w:w="925" w:type="dxa"/>
            <w:tcBorders>
              <w:bottom w:val="single" w:sz="8" w:space="0" w:color="auto"/>
            </w:tcBorders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.31**</w:t>
            </w:r>
          </w:p>
        </w:tc>
        <w:tc>
          <w:tcPr>
            <w:tcW w:w="794" w:type="dxa"/>
            <w:tcBorders>
              <w:bottom w:val="single" w:sz="8" w:space="0" w:color="auto"/>
            </w:tcBorders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.34**</w:t>
            </w:r>
          </w:p>
        </w:tc>
        <w:tc>
          <w:tcPr>
            <w:tcW w:w="1119" w:type="dxa"/>
            <w:tcBorders>
              <w:bottom w:val="single" w:sz="8" w:space="0" w:color="auto"/>
            </w:tcBorders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.36**</w:t>
            </w:r>
          </w:p>
        </w:tc>
        <w:tc>
          <w:tcPr>
            <w:tcW w:w="977" w:type="dxa"/>
            <w:tcBorders>
              <w:bottom w:val="single" w:sz="8" w:space="0" w:color="auto"/>
            </w:tcBorders>
            <w:noWrap/>
          </w:tcPr>
          <w:p w:rsidR="00E548E7" w:rsidRPr="002C47EA" w:rsidRDefault="00E548E7" w:rsidP="002A6914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C47EA">
              <w:rPr>
                <w:rFonts w:cs="Calibri"/>
                <w:sz w:val="20"/>
                <w:szCs w:val="20"/>
                <w:lang w:val="en-US"/>
              </w:rPr>
              <w:t>.54**</w:t>
            </w:r>
          </w:p>
        </w:tc>
      </w:tr>
    </w:tbl>
    <w:p w:rsidR="00E548E7" w:rsidRPr="002C47EA" w:rsidRDefault="00E548E7" w:rsidP="0041052F">
      <w:pPr>
        <w:spacing w:after="0" w:line="480" w:lineRule="auto"/>
        <w:rPr>
          <w:rFonts w:cs="Calibri"/>
          <w:sz w:val="20"/>
          <w:szCs w:val="20"/>
          <w:lang w:val="en-US"/>
        </w:rPr>
      </w:pPr>
      <w:r w:rsidRPr="002C47EA">
        <w:rPr>
          <w:rFonts w:cs="Calibri"/>
          <w:b/>
          <w:sz w:val="20"/>
          <w:szCs w:val="20"/>
          <w:lang w:val="en-US"/>
        </w:rPr>
        <w:t>Note:</w:t>
      </w:r>
      <w:r w:rsidRPr="002C47EA">
        <w:rPr>
          <w:rFonts w:cs="Calibri"/>
          <w:sz w:val="20"/>
          <w:szCs w:val="20"/>
          <w:lang w:val="en-US"/>
        </w:rPr>
        <w:t xml:space="preserve"> AD = sample with affective dysregulation. No AD = sample without affective dysregulation. N = sample size. AD=affective dysregulation. ADHD=attention-deficit/hyperactivity disorder. ODD=oppositional defiant disorder. RAD=reactive attachment disorder. DSED=disinhibited social engagement disorder PTSD=posttraumatic stress disorder. C=child rating. P=</w:t>
      </w:r>
      <w:r w:rsidRPr="002C47EA" w:rsidDel="00617536">
        <w:rPr>
          <w:rFonts w:cs="Calibri"/>
          <w:sz w:val="20"/>
          <w:szCs w:val="20"/>
          <w:lang w:val="en-US"/>
        </w:rPr>
        <w:t xml:space="preserve"> </w:t>
      </w:r>
      <w:r w:rsidRPr="002C47EA">
        <w:rPr>
          <w:rFonts w:cs="Calibri"/>
          <w:sz w:val="20"/>
          <w:szCs w:val="20"/>
          <w:lang w:val="en-US"/>
        </w:rPr>
        <w:t>caregiver rating. Clin (P)=clinical rating based on caregiver interview. Clin (C)=clinical rating based on child interview.</w:t>
      </w:r>
    </w:p>
    <w:p w:rsidR="00E548E7" w:rsidRPr="002C47EA" w:rsidRDefault="00E548E7" w:rsidP="0041052F">
      <w:pPr>
        <w:spacing w:after="0" w:line="480" w:lineRule="auto"/>
        <w:rPr>
          <w:rFonts w:cs="Calibri"/>
          <w:sz w:val="20"/>
          <w:szCs w:val="20"/>
          <w:lang w:val="en-US"/>
        </w:rPr>
      </w:pPr>
      <w:r w:rsidRPr="002C47EA">
        <w:rPr>
          <w:rFonts w:cs="Calibri"/>
          <w:sz w:val="20"/>
          <w:szCs w:val="20"/>
          <w:lang w:val="en-US"/>
        </w:rPr>
        <w:t>**</w:t>
      </w:r>
      <w:r w:rsidRPr="002C47EA">
        <w:rPr>
          <w:rFonts w:cs="Calibri"/>
          <w:i/>
          <w:sz w:val="20"/>
          <w:szCs w:val="20"/>
          <w:lang w:val="en-US"/>
        </w:rPr>
        <w:t>p</w:t>
      </w:r>
      <w:r w:rsidRPr="002C47EA">
        <w:rPr>
          <w:rFonts w:cs="Calibri"/>
          <w:sz w:val="20"/>
          <w:szCs w:val="20"/>
          <w:lang w:val="en-US"/>
        </w:rPr>
        <w:t>&lt; 0.01</w:t>
      </w:r>
    </w:p>
    <w:p w:rsidR="00E548E7" w:rsidRPr="002C47EA" w:rsidRDefault="00E548E7" w:rsidP="0041052F">
      <w:pPr>
        <w:spacing w:after="0" w:line="480" w:lineRule="auto"/>
        <w:rPr>
          <w:rFonts w:cs="Calibri"/>
          <w:sz w:val="20"/>
          <w:szCs w:val="20"/>
          <w:lang w:val="en-US"/>
        </w:rPr>
      </w:pPr>
      <w:r w:rsidRPr="002C47EA">
        <w:rPr>
          <w:rFonts w:cs="Calibri"/>
          <w:sz w:val="20"/>
          <w:szCs w:val="20"/>
          <w:lang w:val="en-US"/>
        </w:rPr>
        <w:t>*</w:t>
      </w:r>
      <w:r w:rsidRPr="002C47EA">
        <w:rPr>
          <w:rFonts w:cs="Calibri"/>
          <w:i/>
          <w:sz w:val="20"/>
          <w:szCs w:val="20"/>
          <w:lang w:val="en-US"/>
        </w:rPr>
        <w:t>p</w:t>
      </w:r>
      <w:r w:rsidRPr="002C47EA">
        <w:rPr>
          <w:rFonts w:cs="Calibri"/>
          <w:sz w:val="20"/>
          <w:szCs w:val="20"/>
          <w:lang w:val="en-US"/>
        </w:rPr>
        <w:t>&lt;0.05</w:t>
      </w:r>
    </w:p>
    <w:p w:rsidR="00E548E7" w:rsidRPr="002C47EA" w:rsidRDefault="00E548E7" w:rsidP="0041052F">
      <w:pPr>
        <w:spacing w:after="0" w:line="480" w:lineRule="auto"/>
        <w:rPr>
          <w:rFonts w:cs="Calibri"/>
          <w:sz w:val="20"/>
          <w:szCs w:val="20"/>
          <w:lang w:val="en-US"/>
        </w:rPr>
      </w:pPr>
      <w:r w:rsidRPr="002C47EA">
        <w:rPr>
          <w:rFonts w:cs="Calibri"/>
          <w:sz w:val="20"/>
          <w:szCs w:val="20"/>
          <w:vertAlign w:val="superscript"/>
          <w:lang w:val="en-US"/>
        </w:rPr>
        <w:t xml:space="preserve">1 </w:t>
      </w:r>
      <w:r w:rsidRPr="002C47EA">
        <w:rPr>
          <w:rFonts w:cs="Calibri"/>
          <w:sz w:val="20"/>
          <w:szCs w:val="20"/>
          <w:lang w:val="en-US"/>
        </w:rPr>
        <w:t>1=German, 2=other than German</w:t>
      </w:r>
    </w:p>
    <w:p w:rsidR="00E548E7" w:rsidRPr="002C47EA" w:rsidRDefault="00E548E7" w:rsidP="0041052F">
      <w:pPr>
        <w:spacing w:after="0" w:line="480" w:lineRule="auto"/>
        <w:rPr>
          <w:rFonts w:cs="Calibri"/>
          <w:sz w:val="20"/>
          <w:szCs w:val="20"/>
          <w:lang w:val="en-US"/>
        </w:rPr>
      </w:pPr>
      <w:r w:rsidRPr="002C47EA">
        <w:rPr>
          <w:rFonts w:cs="Calibri"/>
          <w:sz w:val="20"/>
          <w:szCs w:val="20"/>
          <w:vertAlign w:val="superscript"/>
          <w:lang w:val="en-US"/>
        </w:rPr>
        <w:t>2</w:t>
      </w:r>
      <w:r w:rsidRPr="002C47EA">
        <w:rPr>
          <w:rFonts w:cs="Calibri"/>
          <w:sz w:val="20"/>
          <w:szCs w:val="20"/>
          <w:lang w:val="en-US"/>
        </w:rPr>
        <w:t xml:space="preserve"> native, first generation, second generation, as in PISA (OECD, 2017) </w:t>
      </w:r>
    </w:p>
    <w:p w:rsidR="00E548E7" w:rsidRPr="002C47EA" w:rsidRDefault="00E548E7" w:rsidP="0041052F">
      <w:pPr>
        <w:spacing w:after="0" w:line="480" w:lineRule="auto"/>
        <w:rPr>
          <w:rFonts w:cs="Calibri"/>
          <w:sz w:val="20"/>
          <w:szCs w:val="20"/>
          <w:lang w:val="en-US"/>
        </w:rPr>
      </w:pPr>
      <w:r w:rsidRPr="002C47EA">
        <w:rPr>
          <w:rFonts w:cs="Calibri"/>
          <w:sz w:val="20"/>
          <w:szCs w:val="20"/>
          <w:vertAlign w:val="superscript"/>
          <w:lang w:val="en-US"/>
        </w:rPr>
        <w:t xml:space="preserve">3 </w:t>
      </w:r>
      <w:r w:rsidRPr="002C47EA">
        <w:rPr>
          <w:rFonts w:cs="Calibri"/>
          <w:sz w:val="20"/>
          <w:szCs w:val="20"/>
          <w:lang w:val="en-US"/>
        </w:rPr>
        <w:t>1=primary school, 2=secondary school</w:t>
      </w:r>
    </w:p>
    <w:p w:rsidR="00E548E7" w:rsidRPr="002C47EA" w:rsidRDefault="00E548E7" w:rsidP="0041052F">
      <w:pPr>
        <w:spacing w:after="0" w:line="480" w:lineRule="auto"/>
        <w:rPr>
          <w:rFonts w:cs="Calibri"/>
          <w:sz w:val="20"/>
          <w:szCs w:val="20"/>
          <w:lang w:val="en-US"/>
        </w:rPr>
      </w:pPr>
      <w:r w:rsidRPr="002C47EA">
        <w:rPr>
          <w:rFonts w:cs="Calibri"/>
          <w:sz w:val="20"/>
          <w:szCs w:val="20"/>
          <w:vertAlign w:val="superscript"/>
          <w:lang w:val="en-US"/>
        </w:rPr>
        <w:t>4</w:t>
      </w:r>
      <w:r w:rsidRPr="002C47EA">
        <w:rPr>
          <w:rFonts w:cs="Calibri"/>
          <w:sz w:val="20"/>
          <w:szCs w:val="20"/>
          <w:lang w:val="en-US"/>
        </w:rPr>
        <w:t xml:space="preserve"> 0=yes, 1=no</w:t>
      </w:r>
    </w:p>
    <w:p w:rsidR="00E548E7" w:rsidRPr="002C47EA" w:rsidRDefault="00E548E7" w:rsidP="0041052F">
      <w:pPr>
        <w:spacing w:after="0" w:line="480" w:lineRule="auto"/>
        <w:rPr>
          <w:rFonts w:cs="Calibri"/>
          <w:sz w:val="20"/>
          <w:szCs w:val="20"/>
          <w:lang w:val="en-US"/>
        </w:rPr>
      </w:pPr>
      <w:r w:rsidRPr="002C47EA">
        <w:rPr>
          <w:rFonts w:cs="Calibri"/>
          <w:sz w:val="20"/>
          <w:szCs w:val="20"/>
          <w:vertAlign w:val="superscript"/>
          <w:lang w:val="en-US"/>
        </w:rPr>
        <w:t xml:space="preserve">5 </w:t>
      </w:r>
      <w:r w:rsidRPr="002C47EA">
        <w:rPr>
          <w:rFonts w:cs="Calibri"/>
          <w:sz w:val="20"/>
          <w:szCs w:val="20"/>
          <w:lang w:val="en-US"/>
        </w:rPr>
        <w:t xml:space="preserve">based on Lampert, </w:t>
      </w:r>
      <w:proofErr w:type="spellStart"/>
      <w:r w:rsidRPr="002C47EA">
        <w:rPr>
          <w:rFonts w:cs="Calibri"/>
          <w:sz w:val="20"/>
          <w:szCs w:val="20"/>
          <w:lang w:val="en-US"/>
        </w:rPr>
        <w:t>Hoebel</w:t>
      </w:r>
      <w:proofErr w:type="spellEnd"/>
      <w:r w:rsidRPr="002C47EA">
        <w:rPr>
          <w:rFonts w:cs="Calibri"/>
          <w:sz w:val="20"/>
          <w:szCs w:val="20"/>
          <w:lang w:val="en-US"/>
        </w:rPr>
        <w:t xml:space="preserve">, Kuntz, </w:t>
      </w:r>
      <w:proofErr w:type="spellStart"/>
      <w:r w:rsidRPr="002C47EA">
        <w:rPr>
          <w:rFonts w:cs="Calibri"/>
          <w:sz w:val="20"/>
          <w:szCs w:val="20"/>
          <w:lang w:val="en-US"/>
        </w:rPr>
        <w:t>Müters</w:t>
      </w:r>
      <w:proofErr w:type="spellEnd"/>
      <w:r w:rsidRPr="002C47EA">
        <w:rPr>
          <w:rFonts w:cs="Calibri"/>
          <w:sz w:val="20"/>
          <w:szCs w:val="20"/>
          <w:lang w:val="en-US"/>
        </w:rPr>
        <w:t>, Kroll (2018)</w:t>
      </w:r>
    </w:p>
    <w:p w:rsidR="00E548E7" w:rsidRPr="002C47EA" w:rsidRDefault="00E548E7" w:rsidP="003E6B07">
      <w:pPr>
        <w:spacing w:after="0" w:line="480" w:lineRule="auto"/>
        <w:rPr>
          <w:rFonts w:cs="Calibri"/>
          <w:lang w:val="en-US"/>
        </w:rPr>
      </w:pPr>
      <w:r w:rsidRPr="002C47EA">
        <w:rPr>
          <w:rFonts w:cs="Calibri"/>
          <w:sz w:val="20"/>
          <w:szCs w:val="20"/>
          <w:vertAlign w:val="superscript"/>
          <w:lang w:val="en-US"/>
        </w:rPr>
        <w:t xml:space="preserve">6 </w:t>
      </w:r>
      <w:r w:rsidRPr="002C47EA">
        <w:rPr>
          <w:rFonts w:cs="Calibri"/>
          <w:sz w:val="20"/>
          <w:szCs w:val="20"/>
          <w:lang w:val="en-US"/>
        </w:rPr>
        <w:t>adversity based on the Family Adversity Index (cf. Rutter &amp; Quinton, 1977)</w:t>
      </w:r>
    </w:p>
    <w:sectPr w:rsidR="00E548E7" w:rsidRPr="002C47EA" w:rsidSect="0043042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650F86"/>
    <w:multiLevelType w:val="hybridMultilevel"/>
    <w:tmpl w:val="2EA27D58"/>
    <w:lvl w:ilvl="0" w:tplc="0407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73D0239"/>
    <w:multiLevelType w:val="hybridMultilevel"/>
    <w:tmpl w:val="2634F0D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4E2"/>
    <w:rsid w:val="0000356B"/>
    <w:rsid w:val="00005D61"/>
    <w:rsid w:val="00007974"/>
    <w:rsid w:val="00011F9E"/>
    <w:rsid w:val="00017EFD"/>
    <w:rsid w:val="00021170"/>
    <w:rsid w:val="00023202"/>
    <w:rsid w:val="000236C8"/>
    <w:rsid w:val="000243AA"/>
    <w:rsid w:val="00025ED2"/>
    <w:rsid w:val="00032F77"/>
    <w:rsid w:val="00035153"/>
    <w:rsid w:val="000372DB"/>
    <w:rsid w:val="000376A9"/>
    <w:rsid w:val="0004644D"/>
    <w:rsid w:val="00046A84"/>
    <w:rsid w:val="000479DA"/>
    <w:rsid w:val="00057D65"/>
    <w:rsid w:val="0006296A"/>
    <w:rsid w:val="0006357B"/>
    <w:rsid w:val="00063D37"/>
    <w:rsid w:val="00066425"/>
    <w:rsid w:val="00073355"/>
    <w:rsid w:val="000748C2"/>
    <w:rsid w:val="00076124"/>
    <w:rsid w:val="000800EF"/>
    <w:rsid w:val="00081510"/>
    <w:rsid w:val="000828FA"/>
    <w:rsid w:val="00090053"/>
    <w:rsid w:val="000900E9"/>
    <w:rsid w:val="0009050A"/>
    <w:rsid w:val="000A1530"/>
    <w:rsid w:val="000A331B"/>
    <w:rsid w:val="000A3684"/>
    <w:rsid w:val="000A5364"/>
    <w:rsid w:val="000A775E"/>
    <w:rsid w:val="000B2B6A"/>
    <w:rsid w:val="000B3955"/>
    <w:rsid w:val="000B4ABF"/>
    <w:rsid w:val="000B5CC4"/>
    <w:rsid w:val="000C238A"/>
    <w:rsid w:val="000C3B52"/>
    <w:rsid w:val="000D30D5"/>
    <w:rsid w:val="000E3023"/>
    <w:rsid w:val="000E3818"/>
    <w:rsid w:val="000E4763"/>
    <w:rsid w:val="000F4661"/>
    <w:rsid w:val="00101041"/>
    <w:rsid w:val="00101C9C"/>
    <w:rsid w:val="00102C9B"/>
    <w:rsid w:val="00112598"/>
    <w:rsid w:val="0011411F"/>
    <w:rsid w:val="001251DC"/>
    <w:rsid w:val="00130AB6"/>
    <w:rsid w:val="00131A70"/>
    <w:rsid w:val="00132DB1"/>
    <w:rsid w:val="00133AE7"/>
    <w:rsid w:val="00134464"/>
    <w:rsid w:val="001355A5"/>
    <w:rsid w:val="00136238"/>
    <w:rsid w:val="00136F1B"/>
    <w:rsid w:val="001413BB"/>
    <w:rsid w:val="00144450"/>
    <w:rsid w:val="00150822"/>
    <w:rsid w:val="001555F8"/>
    <w:rsid w:val="00156B99"/>
    <w:rsid w:val="00160FE2"/>
    <w:rsid w:val="00163284"/>
    <w:rsid w:val="00163AC0"/>
    <w:rsid w:val="001660D1"/>
    <w:rsid w:val="00176C49"/>
    <w:rsid w:val="00193569"/>
    <w:rsid w:val="00195BE7"/>
    <w:rsid w:val="001A14EC"/>
    <w:rsid w:val="001A1FB8"/>
    <w:rsid w:val="001A24AE"/>
    <w:rsid w:val="001A3C26"/>
    <w:rsid w:val="001B384D"/>
    <w:rsid w:val="001B665E"/>
    <w:rsid w:val="001C25B4"/>
    <w:rsid w:val="001C4B1A"/>
    <w:rsid w:val="001C5AC0"/>
    <w:rsid w:val="001D4547"/>
    <w:rsid w:val="001E19FB"/>
    <w:rsid w:val="001E60DD"/>
    <w:rsid w:val="001E619B"/>
    <w:rsid w:val="001F0100"/>
    <w:rsid w:val="001F0D81"/>
    <w:rsid w:val="001F66F4"/>
    <w:rsid w:val="002021FD"/>
    <w:rsid w:val="00203038"/>
    <w:rsid w:val="0020351C"/>
    <w:rsid w:val="00211F64"/>
    <w:rsid w:val="00214794"/>
    <w:rsid w:val="00215BA1"/>
    <w:rsid w:val="00217C3D"/>
    <w:rsid w:val="0023486D"/>
    <w:rsid w:val="002361B2"/>
    <w:rsid w:val="00240A7F"/>
    <w:rsid w:val="0024581F"/>
    <w:rsid w:val="002468C4"/>
    <w:rsid w:val="002578C6"/>
    <w:rsid w:val="00257C6E"/>
    <w:rsid w:val="002626B6"/>
    <w:rsid w:val="0026553A"/>
    <w:rsid w:val="002671D3"/>
    <w:rsid w:val="00273392"/>
    <w:rsid w:val="00282030"/>
    <w:rsid w:val="0028493A"/>
    <w:rsid w:val="00286D24"/>
    <w:rsid w:val="00287C9D"/>
    <w:rsid w:val="002A008E"/>
    <w:rsid w:val="002A28FA"/>
    <w:rsid w:val="002A2ECF"/>
    <w:rsid w:val="002A67DC"/>
    <w:rsid w:val="002A6914"/>
    <w:rsid w:val="002B4FE2"/>
    <w:rsid w:val="002B5F7A"/>
    <w:rsid w:val="002B722F"/>
    <w:rsid w:val="002C3173"/>
    <w:rsid w:val="002C47EA"/>
    <w:rsid w:val="002D4E3F"/>
    <w:rsid w:val="002E3FB3"/>
    <w:rsid w:val="002F2D6C"/>
    <w:rsid w:val="002F5989"/>
    <w:rsid w:val="002F5B00"/>
    <w:rsid w:val="00307746"/>
    <w:rsid w:val="00307766"/>
    <w:rsid w:val="00307B71"/>
    <w:rsid w:val="00310B3E"/>
    <w:rsid w:val="00310CD7"/>
    <w:rsid w:val="00311AA0"/>
    <w:rsid w:val="003174A7"/>
    <w:rsid w:val="0032091D"/>
    <w:rsid w:val="00322452"/>
    <w:rsid w:val="00330F69"/>
    <w:rsid w:val="00332B3B"/>
    <w:rsid w:val="003339D9"/>
    <w:rsid w:val="0033594D"/>
    <w:rsid w:val="00336AB6"/>
    <w:rsid w:val="00343D86"/>
    <w:rsid w:val="00350675"/>
    <w:rsid w:val="0036087A"/>
    <w:rsid w:val="00361631"/>
    <w:rsid w:val="0036405B"/>
    <w:rsid w:val="00375519"/>
    <w:rsid w:val="00390569"/>
    <w:rsid w:val="00390D19"/>
    <w:rsid w:val="003912D0"/>
    <w:rsid w:val="00393356"/>
    <w:rsid w:val="003975AB"/>
    <w:rsid w:val="003A28AE"/>
    <w:rsid w:val="003A3EA8"/>
    <w:rsid w:val="003B3FA5"/>
    <w:rsid w:val="003B42E7"/>
    <w:rsid w:val="003C032E"/>
    <w:rsid w:val="003C37DD"/>
    <w:rsid w:val="003C76DC"/>
    <w:rsid w:val="003D2D7F"/>
    <w:rsid w:val="003E1A6C"/>
    <w:rsid w:val="003E6B07"/>
    <w:rsid w:val="003F7F46"/>
    <w:rsid w:val="004003D5"/>
    <w:rsid w:val="00401423"/>
    <w:rsid w:val="0041052F"/>
    <w:rsid w:val="00413559"/>
    <w:rsid w:val="00421392"/>
    <w:rsid w:val="0042335E"/>
    <w:rsid w:val="00423CBA"/>
    <w:rsid w:val="00430424"/>
    <w:rsid w:val="00431FCD"/>
    <w:rsid w:val="00432ED9"/>
    <w:rsid w:val="00433C59"/>
    <w:rsid w:val="00433CAB"/>
    <w:rsid w:val="004515F3"/>
    <w:rsid w:val="00455E27"/>
    <w:rsid w:val="0045617A"/>
    <w:rsid w:val="004600D6"/>
    <w:rsid w:val="00464D02"/>
    <w:rsid w:val="00465276"/>
    <w:rsid w:val="004706E8"/>
    <w:rsid w:val="00472D26"/>
    <w:rsid w:val="00477EEB"/>
    <w:rsid w:val="00481A60"/>
    <w:rsid w:val="00482AE6"/>
    <w:rsid w:val="00485D35"/>
    <w:rsid w:val="004860CB"/>
    <w:rsid w:val="004918A7"/>
    <w:rsid w:val="00497428"/>
    <w:rsid w:val="004C01EF"/>
    <w:rsid w:val="004C0DFD"/>
    <w:rsid w:val="004C34C1"/>
    <w:rsid w:val="004D52FA"/>
    <w:rsid w:val="004D5454"/>
    <w:rsid w:val="004D6D2D"/>
    <w:rsid w:val="004E699B"/>
    <w:rsid w:val="004F5CCE"/>
    <w:rsid w:val="00500E79"/>
    <w:rsid w:val="00501584"/>
    <w:rsid w:val="00503260"/>
    <w:rsid w:val="00503743"/>
    <w:rsid w:val="005041ED"/>
    <w:rsid w:val="00504C06"/>
    <w:rsid w:val="0051568B"/>
    <w:rsid w:val="00520D97"/>
    <w:rsid w:val="00522198"/>
    <w:rsid w:val="00522616"/>
    <w:rsid w:val="0052270A"/>
    <w:rsid w:val="005237BE"/>
    <w:rsid w:val="00524A83"/>
    <w:rsid w:val="00527C46"/>
    <w:rsid w:val="00535069"/>
    <w:rsid w:val="00553651"/>
    <w:rsid w:val="00560F7E"/>
    <w:rsid w:val="00567F8B"/>
    <w:rsid w:val="00571442"/>
    <w:rsid w:val="00575E4C"/>
    <w:rsid w:val="00575E71"/>
    <w:rsid w:val="005763D7"/>
    <w:rsid w:val="00577FC5"/>
    <w:rsid w:val="00580733"/>
    <w:rsid w:val="005847F4"/>
    <w:rsid w:val="0059414D"/>
    <w:rsid w:val="00594603"/>
    <w:rsid w:val="00596C5E"/>
    <w:rsid w:val="00597B64"/>
    <w:rsid w:val="005A5982"/>
    <w:rsid w:val="005B1A3F"/>
    <w:rsid w:val="005B22B3"/>
    <w:rsid w:val="005C067E"/>
    <w:rsid w:val="005C39D6"/>
    <w:rsid w:val="005C646A"/>
    <w:rsid w:val="005C6C15"/>
    <w:rsid w:val="005D0CB3"/>
    <w:rsid w:val="005D1D74"/>
    <w:rsid w:val="005D3600"/>
    <w:rsid w:val="005D4AF0"/>
    <w:rsid w:val="005E465B"/>
    <w:rsid w:val="005E6B0D"/>
    <w:rsid w:val="005E6E36"/>
    <w:rsid w:val="005F30B6"/>
    <w:rsid w:val="005F431D"/>
    <w:rsid w:val="005F6B87"/>
    <w:rsid w:val="00617536"/>
    <w:rsid w:val="00620959"/>
    <w:rsid w:val="00622A81"/>
    <w:rsid w:val="00631475"/>
    <w:rsid w:val="0063208C"/>
    <w:rsid w:val="00632630"/>
    <w:rsid w:val="00642C7C"/>
    <w:rsid w:val="00642DC6"/>
    <w:rsid w:val="00643754"/>
    <w:rsid w:val="00651CDC"/>
    <w:rsid w:val="00654C66"/>
    <w:rsid w:val="006623C7"/>
    <w:rsid w:val="006654AA"/>
    <w:rsid w:val="006659C9"/>
    <w:rsid w:val="00665EC5"/>
    <w:rsid w:val="0067089D"/>
    <w:rsid w:val="00671D5E"/>
    <w:rsid w:val="006772C5"/>
    <w:rsid w:val="0068019E"/>
    <w:rsid w:val="0068084D"/>
    <w:rsid w:val="00681F73"/>
    <w:rsid w:val="006859C0"/>
    <w:rsid w:val="00686423"/>
    <w:rsid w:val="0069242D"/>
    <w:rsid w:val="0069350A"/>
    <w:rsid w:val="006944E2"/>
    <w:rsid w:val="006A168B"/>
    <w:rsid w:val="006A3ADD"/>
    <w:rsid w:val="006C1599"/>
    <w:rsid w:val="006C42EB"/>
    <w:rsid w:val="006C4EC6"/>
    <w:rsid w:val="006C6BF0"/>
    <w:rsid w:val="006D0AE1"/>
    <w:rsid w:val="006D3D2B"/>
    <w:rsid w:val="006D470D"/>
    <w:rsid w:val="006F5133"/>
    <w:rsid w:val="006F5286"/>
    <w:rsid w:val="006F632C"/>
    <w:rsid w:val="007020D6"/>
    <w:rsid w:val="00706650"/>
    <w:rsid w:val="0071578C"/>
    <w:rsid w:val="00716B5A"/>
    <w:rsid w:val="00716FC2"/>
    <w:rsid w:val="00717D93"/>
    <w:rsid w:val="0072410B"/>
    <w:rsid w:val="0072583C"/>
    <w:rsid w:val="007259C9"/>
    <w:rsid w:val="00730A93"/>
    <w:rsid w:val="00731A1D"/>
    <w:rsid w:val="00733EF6"/>
    <w:rsid w:val="007419E0"/>
    <w:rsid w:val="007425F0"/>
    <w:rsid w:val="0074326E"/>
    <w:rsid w:val="00752B31"/>
    <w:rsid w:val="00764FE7"/>
    <w:rsid w:val="00765287"/>
    <w:rsid w:val="00766819"/>
    <w:rsid w:val="0077048C"/>
    <w:rsid w:val="007710FC"/>
    <w:rsid w:val="00774226"/>
    <w:rsid w:val="00774438"/>
    <w:rsid w:val="00774E16"/>
    <w:rsid w:val="00775536"/>
    <w:rsid w:val="00784DD3"/>
    <w:rsid w:val="0078697A"/>
    <w:rsid w:val="0078697F"/>
    <w:rsid w:val="00787AB1"/>
    <w:rsid w:val="007B5A44"/>
    <w:rsid w:val="007C4570"/>
    <w:rsid w:val="007C4A6E"/>
    <w:rsid w:val="007C7678"/>
    <w:rsid w:val="007D6503"/>
    <w:rsid w:val="007D7CCC"/>
    <w:rsid w:val="007E0871"/>
    <w:rsid w:val="007E4642"/>
    <w:rsid w:val="007F6073"/>
    <w:rsid w:val="007F6BE1"/>
    <w:rsid w:val="00800D38"/>
    <w:rsid w:val="00801185"/>
    <w:rsid w:val="00801C5C"/>
    <w:rsid w:val="0080338E"/>
    <w:rsid w:val="008237BE"/>
    <w:rsid w:val="00826D2F"/>
    <w:rsid w:val="008344F6"/>
    <w:rsid w:val="00836C1E"/>
    <w:rsid w:val="00841A65"/>
    <w:rsid w:val="008422F1"/>
    <w:rsid w:val="0084685F"/>
    <w:rsid w:val="00846E1D"/>
    <w:rsid w:val="008577DD"/>
    <w:rsid w:val="008605BE"/>
    <w:rsid w:val="00860675"/>
    <w:rsid w:val="00862148"/>
    <w:rsid w:val="008671BB"/>
    <w:rsid w:val="00874ABE"/>
    <w:rsid w:val="008770BB"/>
    <w:rsid w:val="00877A29"/>
    <w:rsid w:val="00877BFA"/>
    <w:rsid w:val="00883981"/>
    <w:rsid w:val="008923A1"/>
    <w:rsid w:val="00895028"/>
    <w:rsid w:val="008A0243"/>
    <w:rsid w:val="008A566D"/>
    <w:rsid w:val="008A5736"/>
    <w:rsid w:val="008A7C19"/>
    <w:rsid w:val="008B553D"/>
    <w:rsid w:val="008C01D7"/>
    <w:rsid w:val="008C2B7E"/>
    <w:rsid w:val="008C4EB1"/>
    <w:rsid w:val="008C591B"/>
    <w:rsid w:val="008D2C09"/>
    <w:rsid w:val="008E46F5"/>
    <w:rsid w:val="008E4FBF"/>
    <w:rsid w:val="008E5D09"/>
    <w:rsid w:val="008E7B28"/>
    <w:rsid w:val="008F2B2A"/>
    <w:rsid w:val="009013E5"/>
    <w:rsid w:val="00903778"/>
    <w:rsid w:val="00911E48"/>
    <w:rsid w:val="00917C2B"/>
    <w:rsid w:val="00920900"/>
    <w:rsid w:val="00925C13"/>
    <w:rsid w:val="009305A8"/>
    <w:rsid w:val="00942417"/>
    <w:rsid w:val="00944F36"/>
    <w:rsid w:val="0095485E"/>
    <w:rsid w:val="00955139"/>
    <w:rsid w:val="009577FF"/>
    <w:rsid w:val="009579A1"/>
    <w:rsid w:val="00957ABC"/>
    <w:rsid w:val="00961094"/>
    <w:rsid w:val="00970091"/>
    <w:rsid w:val="0097408C"/>
    <w:rsid w:val="009759F3"/>
    <w:rsid w:val="00981CF6"/>
    <w:rsid w:val="00986724"/>
    <w:rsid w:val="00987036"/>
    <w:rsid w:val="00990E45"/>
    <w:rsid w:val="00992EB6"/>
    <w:rsid w:val="009B594F"/>
    <w:rsid w:val="009C07DD"/>
    <w:rsid w:val="009C3774"/>
    <w:rsid w:val="009C71BC"/>
    <w:rsid w:val="009C76D2"/>
    <w:rsid w:val="009C7751"/>
    <w:rsid w:val="009D0AD7"/>
    <w:rsid w:val="009D3E73"/>
    <w:rsid w:val="009D513A"/>
    <w:rsid w:val="009E1CD5"/>
    <w:rsid w:val="009E1F6A"/>
    <w:rsid w:val="009E37BE"/>
    <w:rsid w:val="009F0F66"/>
    <w:rsid w:val="00A03896"/>
    <w:rsid w:val="00A0688A"/>
    <w:rsid w:val="00A132DD"/>
    <w:rsid w:val="00A132E2"/>
    <w:rsid w:val="00A17312"/>
    <w:rsid w:val="00A22702"/>
    <w:rsid w:val="00A2506F"/>
    <w:rsid w:val="00A30ED3"/>
    <w:rsid w:val="00A31EFE"/>
    <w:rsid w:val="00A3462E"/>
    <w:rsid w:val="00A35DCE"/>
    <w:rsid w:val="00A37195"/>
    <w:rsid w:val="00A42EBB"/>
    <w:rsid w:val="00A44941"/>
    <w:rsid w:val="00A52723"/>
    <w:rsid w:val="00A534D7"/>
    <w:rsid w:val="00A6384B"/>
    <w:rsid w:val="00A6394F"/>
    <w:rsid w:val="00A6688E"/>
    <w:rsid w:val="00A67218"/>
    <w:rsid w:val="00A75D4E"/>
    <w:rsid w:val="00A75F67"/>
    <w:rsid w:val="00A77B76"/>
    <w:rsid w:val="00A81864"/>
    <w:rsid w:val="00A82202"/>
    <w:rsid w:val="00A8703A"/>
    <w:rsid w:val="00A9031A"/>
    <w:rsid w:val="00A91FA2"/>
    <w:rsid w:val="00A92D15"/>
    <w:rsid w:val="00AA0EAF"/>
    <w:rsid w:val="00AA2A47"/>
    <w:rsid w:val="00AA3AFA"/>
    <w:rsid w:val="00AA6F9C"/>
    <w:rsid w:val="00AB2D7E"/>
    <w:rsid w:val="00AC1F9A"/>
    <w:rsid w:val="00AC5EEF"/>
    <w:rsid w:val="00AC7458"/>
    <w:rsid w:val="00AD0109"/>
    <w:rsid w:val="00AD2284"/>
    <w:rsid w:val="00AD3B34"/>
    <w:rsid w:val="00AD60CC"/>
    <w:rsid w:val="00AD773B"/>
    <w:rsid w:val="00AE29F9"/>
    <w:rsid w:val="00AE2FD8"/>
    <w:rsid w:val="00AF1869"/>
    <w:rsid w:val="00AF4BC8"/>
    <w:rsid w:val="00AF55E3"/>
    <w:rsid w:val="00B07E5B"/>
    <w:rsid w:val="00B125E4"/>
    <w:rsid w:val="00B14553"/>
    <w:rsid w:val="00B157A4"/>
    <w:rsid w:val="00B265D5"/>
    <w:rsid w:val="00B27D29"/>
    <w:rsid w:val="00B45310"/>
    <w:rsid w:val="00B457F0"/>
    <w:rsid w:val="00B52434"/>
    <w:rsid w:val="00B528BD"/>
    <w:rsid w:val="00B5493E"/>
    <w:rsid w:val="00B55E63"/>
    <w:rsid w:val="00B62033"/>
    <w:rsid w:val="00B6237E"/>
    <w:rsid w:val="00B669F9"/>
    <w:rsid w:val="00B67BAF"/>
    <w:rsid w:val="00B702D6"/>
    <w:rsid w:val="00B7058E"/>
    <w:rsid w:val="00B71039"/>
    <w:rsid w:val="00B722D3"/>
    <w:rsid w:val="00B72FD3"/>
    <w:rsid w:val="00B73C06"/>
    <w:rsid w:val="00B7540B"/>
    <w:rsid w:val="00B774EA"/>
    <w:rsid w:val="00B80444"/>
    <w:rsid w:val="00B83E04"/>
    <w:rsid w:val="00B86030"/>
    <w:rsid w:val="00B90495"/>
    <w:rsid w:val="00B91E91"/>
    <w:rsid w:val="00BA1445"/>
    <w:rsid w:val="00BA2624"/>
    <w:rsid w:val="00BB2649"/>
    <w:rsid w:val="00BB2ECE"/>
    <w:rsid w:val="00BB7335"/>
    <w:rsid w:val="00BB7390"/>
    <w:rsid w:val="00BC1696"/>
    <w:rsid w:val="00BC69EA"/>
    <w:rsid w:val="00BD43DE"/>
    <w:rsid w:val="00BD7430"/>
    <w:rsid w:val="00BE3044"/>
    <w:rsid w:val="00BE3414"/>
    <w:rsid w:val="00BE3B94"/>
    <w:rsid w:val="00BF0BAF"/>
    <w:rsid w:val="00BF423C"/>
    <w:rsid w:val="00BF4531"/>
    <w:rsid w:val="00BF67B7"/>
    <w:rsid w:val="00BF6E20"/>
    <w:rsid w:val="00BF77AF"/>
    <w:rsid w:val="00C02BBE"/>
    <w:rsid w:val="00C07DD8"/>
    <w:rsid w:val="00C1330D"/>
    <w:rsid w:val="00C16424"/>
    <w:rsid w:val="00C166DD"/>
    <w:rsid w:val="00C27CEA"/>
    <w:rsid w:val="00C34AA9"/>
    <w:rsid w:val="00C37708"/>
    <w:rsid w:val="00C42DC7"/>
    <w:rsid w:val="00C458AB"/>
    <w:rsid w:val="00C60259"/>
    <w:rsid w:val="00C60332"/>
    <w:rsid w:val="00C60735"/>
    <w:rsid w:val="00C677D8"/>
    <w:rsid w:val="00C70620"/>
    <w:rsid w:val="00C739AA"/>
    <w:rsid w:val="00C75AF4"/>
    <w:rsid w:val="00C8027A"/>
    <w:rsid w:val="00C80537"/>
    <w:rsid w:val="00C85730"/>
    <w:rsid w:val="00CA138D"/>
    <w:rsid w:val="00CA2CDD"/>
    <w:rsid w:val="00CA64CB"/>
    <w:rsid w:val="00CB1E93"/>
    <w:rsid w:val="00CB2387"/>
    <w:rsid w:val="00CB4791"/>
    <w:rsid w:val="00CB53BA"/>
    <w:rsid w:val="00CC2F04"/>
    <w:rsid w:val="00CD6097"/>
    <w:rsid w:val="00CE124C"/>
    <w:rsid w:val="00CE3C16"/>
    <w:rsid w:val="00CE5BCC"/>
    <w:rsid w:val="00CE674B"/>
    <w:rsid w:val="00CF21E6"/>
    <w:rsid w:val="00CF2959"/>
    <w:rsid w:val="00CF3229"/>
    <w:rsid w:val="00CF4AD5"/>
    <w:rsid w:val="00CF5636"/>
    <w:rsid w:val="00CF7459"/>
    <w:rsid w:val="00D009F9"/>
    <w:rsid w:val="00D00E25"/>
    <w:rsid w:val="00D03337"/>
    <w:rsid w:val="00D10637"/>
    <w:rsid w:val="00D11369"/>
    <w:rsid w:val="00D20103"/>
    <w:rsid w:val="00D20D7E"/>
    <w:rsid w:val="00D25394"/>
    <w:rsid w:val="00D27C87"/>
    <w:rsid w:val="00D3222F"/>
    <w:rsid w:val="00D346EC"/>
    <w:rsid w:val="00D35CA2"/>
    <w:rsid w:val="00D37363"/>
    <w:rsid w:val="00D42C5B"/>
    <w:rsid w:val="00D439E8"/>
    <w:rsid w:val="00D45163"/>
    <w:rsid w:val="00D47770"/>
    <w:rsid w:val="00D53B99"/>
    <w:rsid w:val="00D54C90"/>
    <w:rsid w:val="00D5750E"/>
    <w:rsid w:val="00D6156E"/>
    <w:rsid w:val="00D63AD8"/>
    <w:rsid w:val="00D6678F"/>
    <w:rsid w:val="00D66A50"/>
    <w:rsid w:val="00D76847"/>
    <w:rsid w:val="00D806E8"/>
    <w:rsid w:val="00D816EE"/>
    <w:rsid w:val="00DA11AA"/>
    <w:rsid w:val="00DA1CCD"/>
    <w:rsid w:val="00DA732F"/>
    <w:rsid w:val="00DB001B"/>
    <w:rsid w:val="00DB17F2"/>
    <w:rsid w:val="00DB1840"/>
    <w:rsid w:val="00DB54EC"/>
    <w:rsid w:val="00DC00FD"/>
    <w:rsid w:val="00DC3E97"/>
    <w:rsid w:val="00DD5943"/>
    <w:rsid w:val="00DD695E"/>
    <w:rsid w:val="00DF14C2"/>
    <w:rsid w:val="00DF19A7"/>
    <w:rsid w:val="00E0714F"/>
    <w:rsid w:val="00E10889"/>
    <w:rsid w:val="00E27D35"/>
    <w:rsid w:val="00E332FF"/>
    <w:rsid w:val="00E362BA"/>
    <w:rsid w:val="00E36939"/>
    <w:rsid w:val="00E40F44"/>
    <w:rsid w:val="00E43BA3"/>
    <w:rsid w:val="00E43DDA"/>
    <w:rsid w:val="00E44422"/>
    <w:rsid w:val="00E44D4C"/>
    <w:rsid w:val="00E4665A"/>
    <w:rsid w:val="00E46A8C"/>
    <w:rsid w:val="00E548E7"/>
    <w:rsid w:val="00E55CDB"/>
    <w:rsid w:val="00E7219E"/>
    <w:rsid w:val="00E738CB"/>
    <w:rsid w:val="00E74576"/>
    <w:rsid w:val="00E80D25"/>
    <w:rsid w:val="00E92159"/>
    <w:rsid w:val="00EA5695"/>
    <w:rsid w:val="00EB02D3"/>
    <w:rsid w:val="00EB19D1"/>
    <w:rsid w:val="00EB1E41"/>
    <w:rsid w:val="00EB3880"/>
    <w:rsid w:val="00EC01DB"/>
    <w:rsid w:val="00EC080D"/>
    <w:rsid w:val="00ED0B54"/>
    <w:rsid w:val="00ED1D1F"/>
    <w:rsid w:val="00ED2627"/>
    <w:rsid w:val="00ED390F"/>
    <w:rsid w:val="00ED39AA"/>
    <w:rsid w:val="00ED405A"/>
    <w:rsid w:val="00ED41BF"/>
    <w:rsid w:val="00ED7F16"/>
    <w:rsid w:val="00EE2CA1"/>
    <w:rsid w:val="00EE30A7"/>
    <w:rsid w:val="00EF072A"/>
    <w:rsid w:val="00EF5EFE"/>
    <w:rsid w:val="00F07D1F"/>
    <w:rsid w:val="00F13BD5"/>
    <w:rsid w:val="00F13C6E"/>
    <w:rsid w:val="00F13DC0"/>
    <w:rsid w:val="00F14DD1"/>
    <w:rsid w:val="00F152B3"/>
    <w:rsid w:val="00F2441A"/>
    <w:rsid w:val="00F30295"/>
    <w:rsid w:val="00F35975"/>
    <w:rsid w:val="00F36072"/>
    <w:rsid w:val="00F455AB"/>
    <w:rsid w:val="00F508A7"/>
    <w:rsid w:val="00F52B66"/>
    <w:rsid w:val="00F76B37"/>
    <w:rsid w:val="00F82D0D"/>
    <w:rsid w:val="00F8501A"/>
    <w:rsid w:val="00F856C7"/>
    <w:rsid w:val="00F90172"/>
    <w:rsid w:val="00F9118A"/>
    <w:rsid w:val="00FA2AE8"/>
    <w:rsid w:val="00FA730B"/>
    <w:rsid w:val="00FA7F3C"/>
    <w:rsid w:val="00FB0C58"/>
    <w:rsid w:val="00FB3A4D"/>
    <w:rsid w:val="00FB4539"/>
    <w:rsid w:val="00FC404F"/>
    <w:rsid w:val="00FC40DC"/>
    <w:rsid w:val="00FC485C"/>
    <w:rsid w:val="00FC5E89"/>
    <w:rsid w:val="00FD67F6"/>
    <w:rsid w:val="00FE0AEE"/>
    <w:rsid w:val="00FE0B5F"/>
    <w:rsid w:val="00FE2307"/>
    <w:rsid w:val="00FE38A9"/>
    <w:rsid w:val="00FE5371"/>
    <w:rsid w:val="00FF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Name"/>
  <w:smartTagType w:namespaceuri="urn:schemas-microsoft-com:office:smarttags" w:name="PlaceType"/>
  <w:shapeDefaults>
    <o:shapedefaults v:ext="edit" spidmax="1027"/>
    <o:shapelayout v:ext="edit">
      <o:idmap v:ext="edit" data="1"/>
    </o:shapelayout>
  </w:shapeDefaults>
  <w:decimalSymbol w:val=","/>
  <w:listSeparator w:val=";"/>
  <w14:docId w14:val="4298A4E2"/>
  <w15:docId w15:val="{E4EB215E-A38F-4F1E-B39D-2841F5E83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A730B"/>
    <w:pPr>
      <w:spacing w:after="200" w:line="276" w:lineRule="auto"/>
    </w:pPr>
    <w:rPr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2578C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rsid w:val="002578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rsid w:val="00594603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59460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locked/>
    <w:rsid w:val="00594603"/>
    <w:rPr>
      <w:rFonts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59460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594603"/>
    <w:rPr>
      <w:rFonts w:cs="Times New Roman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594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594603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99"/>
    <w:qFormat/>
    <w:rsid w:val="002021FD"/>
    <w:pPr>
      <w:ind w:left="720"/>
      <w:contextualSpacing/>
    </w:pPr>
  </w:style>
  <w:style w:type="table" w:customStyle="1" w:styleId="Tabellenraster1">
    <w:name w:val="Tabellenraster1"/>
    <w:uiPriority w:val="99"/>
    <w:rsid w:val="002021FD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urText">
    <w:name w:val="Plain Text"/>
    <w:basedOn w:val="Standard"/>
    <w:link w:val="NurTextZchn"/>
    <w:uiPriority w:val="99"/>
    <w:rsid w:val="00665EC5"/>
    <w:pPr>
      <w:spacing w:after="0" w:line="240" w:lineRule="auto"/>
    </w:pPr>
    <w:rPr>
      <w:rFonts w:ascii="Consolas" w:hAnsi="Consolas"/>
      <w:sz w:val="21"/>
      <w:szCs w:val="21"/>
      <w:lang w:val="en-GB"/>
    </w:rPr>
  </w:style>
  <w:style w:type="character" w:customStyle="1" w:styleId="NurTextZchn">
    <w:name w:val="Nur Text Zchn"/>
    <w:basedOn w:val="Absatz-Standardschriftart"/>
    <w:link w:val="NurText"/>
    <w:uiPriority w:val="99"/>
    <w:locked/>
    <w:rsid w:val="00665EC5"/>
    <w:rPr>
      <w:rFonts w:ascii="Consolas" w:hAnsi="Consolas" w:cs="Times New Roman"/>
      <w:sz w:val="21"/>
      <w:szCs w:val="21"/>
      <w:lang w:val="en-GB"/>
    </w:rPr>
  </w:style>
  <w:style w:type="paragraph" w:customStyle="1" w:styleId="western">
    <w:name w:val="western"/>
    <w:basedOn w:val="Standard"/>
    <w:uiPriority w:val="99"/>
    <w:rsid w:val="00665EC5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berarbeitung">
    <w:name w:val="Revision"/>
    <w:hidden/>
    <w:uiPriority w:val="99"/>
    <w:semiHidden/>
    <w:rsid w:val="00AD3B34"/>
    <w:rPr>
      <w:lang w:eastAsia="en-US"/>
    </w:rPr>
  </w:style>
  <w:style w:type="character" w:styleId="Hyperlink">
    <w:name w:val="Hyperlink"/>
    <w:basedOn w:val="Absatz-Standardschriftart"/>
    <w:uiPriority w:val="99"/>
    <w:rsid w:val="0041052F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986724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2F5B00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426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6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6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2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2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42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426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6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6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6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6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6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6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6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6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6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6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6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6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6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6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6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6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6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6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6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6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0A1B956-A789-460C-B7C8-A14B490161AD}" type="doc">
      <dgm:prSet loTypeId="urn:microsoft.com/office/officeart/2005/8/layout/orgChart1" loCatId="hierarchy" qsTypeId="urn:microsoft.com/office/officeart/2005/8/quickstyle/simple1#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90142AE7-58AB-491D-9400-5CE85EC8D88C}">
      <dgm:prSet phldrT="[Text]" custT="1"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  <a:buNone/>
          </a:pPr>
          <a:r>
            <a:rPr lang="de-DE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+mn-lt"/>
              <a:ea typeface="+mn-ea"/>
              <a:cs typeface="Times New Roman" panose="02020603050405020304" pitchFamily="18" charset="0"/>
            </a:rPr>
            <a:t>invitation for participation</a:t>
          </a:r>
        </a:p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  <a:buNone/>
          </a:pPr>
          <a:r>
            <a:rPr lang="de-DE" sz="1000" i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+mn-lt"/>
              <a:ea typeface="+mn-ea"/>
              <a:cs typeface="Times New Roman" panose="02020603050405020304" pitchFamily="18" charset="0"/>
            </a:rPr>
            <a:t>n</a:t>
          </a:r>
          <a:r>
            <a:rPr lang="de-DE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+mn-lt"/>
              <a:ea typeface="+mn-ea"/>
              <a:cs typeface="Times New Roman" panose="02020603050405020304" pitchFamily="18" charset="0"/>
            </a:rPr>
            <a:t> =1308</a:t>
          </a:r>
          <a:endParaRPr lang="en-US" sz="1000">
            <a:latin typeface="+mn-lt"/>
            <a:cs typeface="Times New Roman" panose="02020603050405020304" pitchFamily="18" charset="0"/>
          </a:endParaRPr>
        </a:p>
      </dgm:t>
    </dgm:pt>
    <dgm:pt modelId="{677B08A7-1A5C-4B39-8F4B-0E10AFD59075}" type="parTrans" cxnId="{5AC45E04-BC2E-47FF-B740-992FE14EFBDE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en-US" sz="1000">
            <a:latin typeface="+mn-lt"/>
            <a:cs typeface="Times New Roman" panose="02020603050405020304" pitchFamily="18" charset="0"/>
          </a:endParaRPr>
        </a:p>
      </dgm:t>
    </dgm:pt>
    <dgm:pt modelId="{CDB7C830-3680-4C53-AE48-ADB9DF7F4C14}" type="sibTrans" cxnId="{5AC45E04-BC2E-47FF-B740-992FE14EFBDE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en-US" sz="1000">
            <a:latin typeface="+mn-lt"/>
            <a:cs typeface="Times New Roman" panose="02020603050405020304" pitchFamily="18" charset="0"/>
          </a:endParaRPr>
        </a:p>
      </dgm:t>
    </dgm:pt>
    <dgm:pt modelId="{9235FE9B-A49F-4828-B7AB-3DCA6E4E595F}" type="asst">
      <dgm:prSet phldrT="[Text]" custT="1"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  <a:buNone/>
          </a:pPr>
          <a:r>
            <a:rPr lang="de-DE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+mn-lt"/>
              <a:ea typeface="+mn-ea"/>
              <a:cs typeface="Times New Roman" panose="02020603050405020304" pitchFamily="18" charset="0"/>
            </a:rPr>
            <a:t>decline of participation</a:t>
          </a:r>
        </a:p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  <a:buNone/>
          </a:pPr>
          <a:r>
            <a:rPr lang="de-DE" sz="1000" i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+mn-lt"/>
              <a:ea typeface="+mn-ea"/>
              <a:cs typeface="Times New Roman" panose="02020603050405020304" pitchFamily="18" charset="0"/>
            </a:rPr>
            <a:t>n </a:t>
          </a:r>
          <a:r>
            <a:rPr lang="de-DE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+mn-lt"/>
              <a:ea typeface="+mn-ea"/>
              <a:cs typeface="Times New Roman" panose="02020603050405020304" pitchFamily="18" charset="0"/>
            </a:rPr>
            <a:t>= 527</a:t>
          </a:r>
          <a:endParaRPr lang="en-US" sz="1000">
            <a:latin typeface="+mn-lt"/>
            <a:cs typeface="Times New Roman" panose="02020603050405020304" pitchFamily="18" charset="0"/>
          </a:endParaRPr>
        </a:p>
      </dgm:t>
    </dgm:pt>
    <dgm:pt modelId="{5E485663-742B-4C58-BE1F-C426F76B36BA}" type="parTrans" cxnId="{547113F8-D9AC-42B8-8DDD-A975DB415E0A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en-US" sz="1000">
            <a:latin typeface="+mn-lt"/>
            <a:cs typeface="Times New Roman" panose="02020603050405020304" pitchFamily="18" charset="0"/>
          </a:endParaRPr>
        </a:p>
      </dgm:t>
    </dgm:pt>
    <dgm:pt modelId="{4F4F5989-C846-4F7D-9664-118594875979}" type="sibTrans" cxnId="{547113F8-D9AC-42B8-8DDD-A975DB415E0A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en-US" sz="1000">
            <a:latin typeface="+mn-lt"/>
            <a:cs typeface="Times New Roman" panose="02020603050405020304" pitchFamily="18" charset="0"/>
          </a:endParaRPr>
        </a:p>
      </dgm:t>
    </dgm:pt>
    <dgm:pt modelId="{4CB22DF3-F6C1-452D-A596-4763DF3EEBDF}">
      <dgm:prSet phldrT="[Text]" custT="1"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  <a:buNone/>
          </a:pPr>
          <a:r>
            <a:rPr lang="de-DE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+mn-lt"/>
              <a:ea typeface="+mn-ea"/>
              <a:cs typeface="Times New Roman" panose="02020603050405020304" pitchFamily="18" charset="0"/>
            </a:rPr>
            <a:t>screened community sample</a:t>
          </a:r>
        </a:p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  <a:buNone/>
          </a:pPr>
          <a:r>
            <a:rPr lang="de-DE" sz="1000" i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+mn-lt"/>
              <a:ea typeface="+mn-ea"/>
              <a:cs typeface="Times New Roman" panose="02020603050405020304" pitchFamily="18" charset="0"/>
            </a:rPr>
            <a:t>n</a:t>
          </a:r>
          <a:r>
            <a:rPr lang="de-DE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+mn-lt"/>
              <a:ea typeface="+mn-ea"/>
              <a:cs typeface="Times New Roman" panose="02020603050405020304" pitchFamily="18" charset="0"/>
            </a:rPr>
            <a:t> = 673</a:t>
          </a:r>
          <a:endParaRPr lang="en-US" sz="1000">
            <a:latin typeface="+mn-lt"/>
            <a:cs typeface="Times New Roman" panose="02020603050405020304" pitchFamily="18" charset="0"/>
          </a:endParaRPr>
        </a:p>
      </dgm:t>
    </dgm:pt>
    <dgm:pt modelId="{2E4E8388-B7D6-4EE0-8B23-C61A59C941C6}" type="parTrans" cxnId="{EA62D452-0C88-49D3-AF5D-7EEAA7196BF0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en-US" sz="1000">
            <a:latin typeface="+mn-lt"/>
            <a:cs typeface="Times New Roman" panose="02020603050405020304" pitchFamily="18" charset="0"/>
          </a:endParaRPr>
        </a:p>
      </dgm:t>
    </dgm:pt>
    <dgm:pt modelId="{8EE6F837-96A5-4511-BB69-0C7D630BFFD7}" type="sibTrans" cxnId="{EA62D452-0C88-49D3-AF5D-7EEAA7196BF0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en-US" sz="1000">
            <a:latin typeface="+mn-lt"/>
            <a:cs typeface="Times New Roman" panose="02020603050405020304" pitchFamily="18" charset="0"/>
          </a:endParaRPr>
        </a:p>
      </dgm:t>
    </dgm:pt>
    <dgm:pt modelId="{653E9EC2-3FBB-4315-9E4D-AF63D5FAC48B}">
      <dgm:prSet phldrT="[Text]" custT="1"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  <a:buNone/>
          </a:pPr>
          <a:r>
            <a:rPr lang="de-DE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+mn-lt"/>
              <a:ea typeface="+mn-ea"/>
              <a:cs typeface="Times New Roman" panose="02020603050405020304" pitchFamily="18" charset="0"/>
            </a:rPr>
            <a:t>clinical sample</a:t>
          </a:r>
        </a:p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  <a:buNone/>
          </a:pPr>
          <a:r>
            <a:rPr lang="de-DE" sz="1000" i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+mn-lt"/>
              <a:ea typeface="+mn-ea"/>
              <a:cs typeface="Times New Roman" panose="02020603050405020304" pitchFamily="18" charset="0"/>
            </a:rPr>
            <a:t>n</a:t>
          </a:r>
          <a:r>
            <a:rPr lang="de-DE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+mn-lt"/>
              <a:ea typeface="+mn-ea"/>
              <a:cs typeface="Times New Roman" panose="02020603050405020304" pitchFamily="18" charset="0"/>
            </a:rPr>
            <a:t> = 42</a:t>
          </a:r>
          <a:endParaRPr lang="en-US" sz="1000">
            <a:latin typeface="+mn-lt"/>
            <a:cs typeface="Times New Roman" panose="02020603050405020304" pitchFamily="18" charset="0"/>
          </a:endParaRPr>
        </a:p>
      </dgm:t>
    </dgm:pt>
    <dgm:pt modelId="{7D5B597A-BB94-48A4-A4AF-64183F97C297}" type="parTrans" cxnId="{FAF2AF89-5B61-41CF-8897-820230C680D4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en-US" sz="1000">
            <a:latin typeface="+mn-lt"/>
            <a:cs typeface="Times New Roman" panose="02020603050405020304" pitchFamily="18" charset="0"/>
          </a:endParaRPr>
        </a:p>
      </dgm:t>
    </dgm:pt>
    <dgm:pt modelId="{998ACC57-238C-40FD-A8BC-158EEE6BD7E7}" type="sibTrans" cxnId="{FAF2AF89-5B61-41CF-8897-820230C680D4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en-US" sz="1000">
            <a:latin typeface="+mn-lt"/>
            <a:cs typeface="Times New Roman" panose="02020603050405020304" pitchFamily="18" charset="0"/>
          </a:endParaRPr>
        </a:p>
      </dgm:t>
    </dgm:pt>
    <dgm:pt modelId="{5761C4BD-E527-4D96-A548-1E16B8347B18}">
      <dgm:prSet phldrT="[Text]" custT="1"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  <a:buNone/>
          </a:pPr>
          <a:r>
            <a:rPr lang="de-DE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+mn-lt"/>
              <a:ea typeface="+mn-ea"/>
              <a:cs typeface="Times New Roman" panose="02020603050405020304" pitchFamily="18" charset="0"/>
            </a:rPr>
            <a:t>out-of-home care sample</a:t>
          </a:r>
        </a:p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  <a:buNone/>
          </a:pPr>
          <a:r>
            <a:rPr lang="de-DE" sz="1000" i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+mn-lt"/>
              <a:ea typeface="+mn-ea"/>
              <a:cs typeface="Times New Roman" panose="02020603050405020304" pitchFamily="18" charset="0"/>
            </a:rPr>
            <a:t>n</a:t>
          </a:r>
          <a:r>
            <a:rPr lang="de-DE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+mn-lt"/>
              <a:ea typeface="+mn-ea"/>
              <a:cs typeface="Times New Roman" panose="02020603050405020304" pitchFamily="18" charset="0"/>
            </a:rPr>
            <a:t> = 66</a:t>
          </a:r>
          <a:endParaRPr lang="en-US" sz="1000">
            <a:latin typeface="+mn-lt"/>
            <a:cs typeface="Times New Roman" panose="02020603050405020304" pitchFamily="18" charset="0"/>
          </a:endParaRPr>
        </a:p>
      </dgm:t>
    </dgm:pt>
    <dgm:pt modelId="{11B14D2E-C1CB-434B-A1C6-B82C2285DE5A}" type="parTrans" cxnId="{C2BF18A3-7D8F-4B54-92AA-23FDF6C11EC6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en-US" sz="1000">
            <a:latin typeface="+mn-lt"/>
            <a:cs typeface="Times New Roman" panose="02020603050405020304" pitchFamily="18" charset="0"/>
          </a:endParaRPr>
        </a:p>
      </dgm:t>
    </dgm:pt>
    <dgm:pt modelId="{B68A8441-9713-47DB-A897-22B74AB47AA2}" type="sibTrans" cxnId="{C2BF18A3-7D8F-4B54-92AA-23FDF6C11EC6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en-US" sz="1000">
            <a:latin typeface="+mn-lt"/>
            <a:cs typeface="Times New Roman" panose="02020603050405020304" pitchFamily="18" charset="0"/>
          </a:endParaRPr>
        </a:p>
      </dgm:t>
    </dgm:pt>
    <dgm:pt modelId="{33D8858F-69EE-4765-B185-EF43D8022BAA}">
      <dgm:prSet custT="1"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en-US" sz="1000">
              <a:latin typeface="+mn-lt"/>
              <a:cs typeface="Times New Roman" panose="02020603050405020304" pitchFamily="18" charset="0"/>
            </a:rPr>
            <a:t>AD</a:t>
          </a:r>
        </a:p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en-US" sz="1000" i="1">
              <a:latin typeface="+mn-lt"/>
              <a:cs typeface="Times New Roman" panose="02020603050405020304" pitchFamily="18" charset="0"/>
            </a:rPr>
            <a:t>n</a:t>
          </a:r>
          <a:r>
            <a:rPr lang="en-US" sz="1000">
              <a:latin typeface="+mn-lt"/>
              <a:cs typeface="Times New Roman" panose="02020603050405020304" pitchFamily="18" charset="0"/>
            </a:rPr>
            <a:t> = 174</a:t>
          </a:r>
        </a:p>
      </dgm:t>
    </dgm:pt>
    <dgm:pt modelId="{FC6D337E-C4B6-4EE4-B3B8-AB0968AC9655}" type="parTrans" cxnId="{C39DC8A9-47F0-4C91-A323-012D1728FD63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en-US" sz="1000">
            <a:latin typeface="+mn-lt"/>
            <a:cs typeface="Times New Roman" panose="02020603050405020304" pitchFamily="18" charset="0"/>
          </a:endParaRPr>
        </a:p>
      </dgm:t>
    </dgm:pt>
    <dgm:pt modelId="{A1D6A7E9-C22A-401E-9A48-65142A7814E4}" type="sibTrans" cxnId="{C39DC8A9-47F0-4C91-A323-012D1728FD63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en-US" sz="1000">
            <a:latin typeface="+mn-lt"/>
            <a:cs typeface="Times New Roman" panose="02020603050405020304" pitchFamily="18" charset="0"/>
          </a:endParaRPr>
        </a:p>
      </dgm:t>
    </dgm:pt>
    <dgm:pt modelId="{66189464-7E1C-48B5-9FC4-207D862B7ADB}">
      <dgm:prSet custT="1"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en-US" sz="1000">
              <a:latin typeface="+mn-lt"/>
              <a:cs typeface="Times New Roman" panose="02020603050405020304" pitchFamily="18" charset="0"/>
            </a:rPr>
            <a:t>No AD</a:t>
          </a:r>
          <a:r>
            <a:rPr lang="en-US" sz="1000" baseline="-25000">
              <a:latin typeface="+mn-lt"/>
              <a:cs typeface="Times New Roman" panose="02020603050405020304" pitchFamily="18" charset="0"/>
            </a:rPr>
            <a:t>11-89</a:t>
          </a:r>
        </a:p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en-US" sz="1000" i="1">
              <a:latin typeface="+mn-lt"/>
              <a:cs typeface="Times New Roman" panose="02020603050405020304" pitchFamily="18" charset="0"/>
            </a:rPr>
            <a:t>n</a:t>
          </a:r>
          <a:r>
            <a:rPr lang="en-US" sz="1000">
              <a:latin typeface="+mn-lt"/>
              <a:cs typeface="Times New Roman" panose="02020603050405020304" pitchFamily="18" charset="0"/>
            </a:rPr>
            <a:t> = 363</a:t>
          </a:r>
        </a:p>
      </dgm:t>
    </dgm:pt>
    <dgm:pt modelId="{58301069-44E5-4CC7-9D85-34FB74E8CE4F}" type="parTrans" cxnId="{E38BF15F-260D-4DE2-80AE-F78C9E2AAA09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en-US" sz="1000">
            <a:latin typeface="+mn-lt"/>
            <a:cs typeface="Times New Roman" panose="02020603050405020304" pitchFamily="18" charset="0"/>
          </a:endParaRPr>
        </a:p>
      </dgm:t>
    </dgm:pt>
    <dgm:pt modelId="{4ED4D47A-9AC1-46D6-860A-11FE46B5DCB5}" type="sibTrans" cxnId="{E38BF15F-260D-4DE2-80AE-F78C9E2AAA09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en-US" sz="1000">
            <a:latin typeface="+mn-lt"/>
            <a:cs typeface="Times New Roman" panose="02020603050405020304" pitchFamily="18" charset="0"/>
          </a:endParaRPr>
        </a:p>
      </dgm:t>
    </dgm:pt>
    <dgm:pt modelId="{9D6EE69A-C8CB-4257-8740-71255BC38CFC}">
      <dgm:prSet custT="1"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en-US" sz="1000">
              <a:latin typeface="+mn-lt"/>
              <a:cs typeface="Times New Roman" panose="02020603050405020304" pitchFamily="18" charset="0"/>
            </a:rPr>
            <a:t>No AD</a:t>
          </a:r>
          <a:r>
            <a:rPr lang="en-US" sz="1000" baseline="-25000">
              <a:latin typeface="+mn-lt"/>
              <a:cs typeface="Times New Roman" panose="02020603050405020304" pitchFamily="18" charset="0"/>
            </a:rPr>
            <a:t>0-10</a:t>
          </a:r>
        </a:p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en-US" sz="1000" i="1">
              <a:latin typeface="+mn-lt"/>
              <a:cs typeface="Times New Roman" panose="02020603050405020304" pitchFamily="18" charset="0"/>
            </a:rPr>
            <a:t>n</a:t>
          </a:r>
          <a:r>
            <a:rPr lang="en-US" sz="1000">
              <a:latin typeface="+mn-lt"/>
              <a:cs typeface="Times New Roman" panose="02020603050405020304" pitchFamily="18" charset="0"/>
            </a:rPr>
            <a:t> = 136</a:t>
          </a:r>
        </a:p>
      </dgm:t>
    </dgm:pt>
    <dgm:pt modelId="{63A36E40-9293-4ED0-8409-AA4AE85F72DF}" type="parTrans" cxnId="{E317DBA7-BA99-43E8-B012-B03689D4B37F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en-US" sz="1000">
            <a:latin typeface="+mn-lt"/>
            <a:cs typeface="Times New Roman" panose="02020603050405020304" pitchFamily="18" charset="0"/>
          </a:endParaRPr>
        </a:p>
      </dgm:t>
    </dgm:pt>
    <dgm:pt modelId="{C42DE50B-D038-4743-A922-3FA78DD6B66E}" type="sibTrans" cxnId="{E317DBA7-BA99-43E8-B012-B03689D4B37F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en-US" sz="1000">
            <a:latin typeface="+mn-lt"/>
            <a:cs typeface="Times New Roman" panose="02020603050405020304" pitchFamily="18" charset="0"/>
          </a:endParaRPr>
        </a:p>
      </dgm:t>
    </dgm:pt>
    <dgm:pt modelId="{EE957272-8480-4981-A054-02A2755BF457}">
      <dgm:prSet custT="1"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en-US" sz="1000">
              <a:latin typeface="+mn-lt"/>
              <a:cs typeface="Times New Roman" panose="02020603050405020304" pitchFamily="18" charset="0"/>
            </a:rPr>
            <a:t>treatment</a:t>
          </a:r>
        </a:p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en-US" sz="1000" i="1">
              <a:latin typeface="+mn-lt"/>
              <a:cs typeface="Times New Roman" panose="02020603050405020304" pitchFamily="18" charset="0"/>
            </a:rPr>
            <a:t>n</a:t>
          </a:r>
          <a:r>
            <a:rPr lang="en-US" sz="1000">
              <a:latin typeface="+mn-lt"/>
              <a:cs typeface="Times New Roman" panose="02020603050405020304" pitchFamily="18" charset="0"/>
            </a:rPr>
            <a:t> = 141</a:t>
          </a:r>
        </a:p>
      </dgm:t>
    </dgm:pt>
    <dgm:pt modelId="{6DC69E86-4AFA-407D-B7FE-3D946C2D0B41}" type="parTrans" cxnId="{E481B514-2673-4BB7-A938-B9FF804692FA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en-US" sz="1000">
            <a:latin typeface="+mn-lt"/>
            <a:cs typeface="Times New Roman" panose="02020603050405020304" pitchFamily="18" charset="0"/>
          </a:endParaRPr>
        </a:p>
      </dgm:t>
    </dgm:pt>
    <dgm:pt modelId="{4DC3F3AC-D49A-4E1F-8441-B1778612578E}" type="sibTrans" cxnId="{E481B514-2673-4BB7-A938-B9FF804692FA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en-US" sz="1000">
            <a:latin typeface="+mn-lt"/>
            <a:cs typeface="Times New Roman" panose="02020603050405020304" pitchFamily="18" charset="0"/>
          </a:endParaRPr>
        </a:p>
      </dgm:t>
    </dgm:pt>
    <dgm:pt modelId="{C09524CF-F03A-42B6-A278-60D1F3630D13}">
      <dgm:prSet custT="1"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en-US" sz="1000">
              <a:latin typeface="+mn-lt"/>
              <a:cs typeface="Times New Roman" panose="02020603050405020304" pitchFamily="18" charset="0"/>
            </a:rPr>
            <a:t>no treatment</a:t>
          </a:r>
        </a:p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en-US" sz="1000" i="1">
              <a:latin typeface="+mn-lt"/>
              <a:cs typeface="Times New Roman" panose="02020603050405020304" pitchFamily="18" charset="0"/>
            </a:rPr>
            <a:t>n</a:t>
          </a:r>
          <a:r>
            <a:rPr lang="en-US" sz="1000">
              <a:latin typeface="+mn-lt"/>
              <a:cs typeface="Times New Roman" panose="02020603050405020304" pitchFamily="18" charset="0"/>
            </a:rPr>
            <a:t> = 33</a:t>
          </a:r>
        </a:p>
      </dgm:t>
    </dgm:pt>
    <dgm:pt modelId="{C3AAC5DF-40CA-4DD7-8058-EE1FCF938CCE}" type="parTrans" cxnId="{0977703A-735C-4EBD-B50E-6B7E37A30833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en-US" sz="1000">
            <a:latin typeface="+mn-lt"/>
            <a:cs typeface="Times New Roman" panose="02020603050405020304" pitchFamily="18" charset="0"/>
          </a:endParaRPr>
        </a:p>
      </dgm:t>
    </dgm:pt>
    <dgm:pt modelId="{473EE782-9474-4C8D-B0A4-3D424C96BA6E}" type="sibTrans" cxnId="{0977703A-735C-4EBD-B50E-6B7E37A30833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en-US" sz="1000">
            <a:latin typeface="+mn-lt"/>
            <a:cs typeface="Times New Roman" panose="02020603050405020304" pitchFamily="18" charset="0"/>
          </a:endParaRPr>
        </a:p>
      </dgm:t>
    </dgm:pt>
    <dgm:pt modelId="{7F949DE5-EE6C-42F2-84F9-2CD969D0AA0B}">
      <dgm:prSet custT="1"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en-US" sz="1000">
              <a:latin typeface="+mn-lt"/>
              <a:cs typeface="Times New Roman" panose="02020603050405020304" pitchFamily="18" charset="0"/>
            </a:rPr>
            <a:t>AD</a:t>
          </a:r>
        </a:p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en-US" sz="1000" i="1">
              <a:latin typeface="+mn-lt"/>
              <a:cs typeface="Times New Roman" panose="02020603050405020304" pitchFamily="18" charset="0"/>
            </a:rPr>
            <a:t>n</a:t>
          </a:r>
          <a:r>
            <a:rPr lang="en-US" sz="1000">
              <a:latin typeface="+mn-lt"/>
              <a:cs typeface="Times New Roman" panose="02020603050405020304" pitchFamily="18" charset="0"/>
            </a:rPr>
            <a:t> = 42</a:t>
          </a:r>
        </a:p>
      </dgm:t>
    </dgm:pt>
    <dgm:pt modelId="{564AC56A-BEE6-44B2-A2BF-4A5F2985934D}" type="parTrans" cxnId="{738422CD-D8E7-447B-9E73-202BB956E7C1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en-US" sz="1000">
            <a:latin typeface="+mn-lt"/>
            <a:cs typeface="Times New Roman" panose="02020603050405020304" pitchFamily="18" charset="0"/>
          </a:endParaRPr>
        </a:p>
      </dgm:t>
    </dgm:pt>
    <dgm:pt modelId="{F8C81B3F-1BEC-4A8F-8380-61CAB7F34704}" type="sibTrans" cxnId="{738422CD-D8E7-447B-9E73-202BB956E7C1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en-US" sz="1000">
            <a:latin typeface="+mn-lt"/>
            <a:cs typeface="Times New Roman" panose="02020603050405020304" pitchFamily="18" charset="0"/>
          </a:endParaRPr>
        </a:p>
      </dgm:t>
    </dgm:pt>
    <dgm:pt modelId="{2CC9FF24-9669-4138-83B4-88FF8EF79BF5}">
      <dgm:prSet custT="1"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en-US" sz="1000">
              <a:latin typeface="+mn-lt"/>
              <a:cs typeface="Times New Roman" panose="02020603050405020304" pitchFamily="18" charset="0"/>
            </a:rPr>
            <a:t>treatment</a:t>
          </a:r>
        </a:p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en-US" sz="1000" i="1">
              <a:latin typeface="+mn-lt"/>
              <a:cs typeface="Times New Roman" panose="02020603050405020304" pitchFamily="18" charset="0"/>
            </a:rPr>
            <a:t>n</a:t>
          </a:r>
          <a:r>
            <a:rPr lang="en-US" sz="1000">
              <a:latin typeface="+mn-lt"/>
              <a:cs typeface="Times New Roman" panose="02020603050405020304" pitchFamily="18" charset="0"/>
            </a:rPr>
            <a:t> = 28</a:t>
          </a:r>
        </a:p>
      </dgm:t>
    </dgm:pt>
    <dgm:pt modelId="{2F4CE4FA-2436-497E-9D9F-0DBE8414DBFB}" type="parTrans" cxnId="{4BDF452F-9DF9-42BA-A3E7-F89504C39E3A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en-US" sz="1000">
            <a:latin typeface="+mn-lt"/>
            <a:cs typeface="Times New Roman" panose="02020603050405020304" pitchFamily="18" charset="0"/>
          </a:endParaRPr>
        </a:p>
      </dgm:t>
    </dgm:pt>
    <dgm:pt modelId="{58121708-0C9E-4EE6-BFAA-1745C68B2F11}" type="sibTrans" cxnId="{4BDF452F-9DF9-42BA-A3E7-F89504C39E3A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en-US" sz="1000">
            <a:latin typeface="+mn-lt"/>
            <a:cs typeface="Times New Roman" panose="02020603050405020304" pitchFamily="18" charset="0"/>
          </a:endParaRPr>
        </a:p>
      </dgm:t>
    </dgm:pt>
    <dgm:pt modelId="{94BCE228-5EA1-4D2E-9471-280D6F6027A6}">
      <dgm:prSet custT="1"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en-US" sz="1000">
              <a:latin typeface="+mn-lt"/>
              <a:cs typeface="Times New Roman" panose="02020603050405020304" pitchFamily="18" charset="0"/>
            </a:rPr>
            <a:t>no treatment</a:t>
          </a:r>
        </a:p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en-US" sz="1000" i="1">
              <a:latin typeface="+mn-lt"/>
              <a:cs typeface="Times New Roman" panose="02020603050405020304" pitchFamily="18" charset="0"/>
            </a:rPr>
            <a:t>n</a:t>
          </a:r>
          <a:r>
            <a:rPr lang="en-US" sz="1000">
              <a:latin typeface="+mn-lt"/>
              <a:cs typeface="Times New Roman" panose="02020603050405020304" pitchFamily="18" charset="0"/>
            </a:rPr>
            <a:t> = 14</a:t>
          </a:r>
        </a:p>
      </dgm:t>
    </dgm:pt>
    <dgm:pt modelId="{E24F631D-99B0-4388-A108-7A664DD99E48}" type="parTrans" cxnId="{37B666E3-71C2-4CDF-9B00-8032DAE17F82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en-US" sz="1000">
            <a:latin typeface="+mn-lt"/>
            <a:cs typeface="Times New Roman" panose="02020603050405020304" pitchFamily="18" charset="0"/>
          </a:endParaRPr>
        </a:p>
      </dgm:t>
    </dgm:pt>
    <dgm:pt modelId="{9A46E09A-9170-4EBE-A2C1-A0956126ADFD}" type="sibTrans" cxnId="{37B666E3-71C2-4CDF-9B00-8032DAE17F82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en-US" sz="1000">
            <a:latin typeface="+mn-lt"/>
            <a:cs typeface="Times New Roman" panose="02020603050405020304" pitchFamily="18" charset="0"/>
          </a:endParaRPr>
        </a:p>
      </dgm:t>
    </dgm:pt>
    <dgm:pt modelId="{02CADF18-C4A9-42F5-A4BF-4EFB03C126C4}">
      <dgm:prSet custT="1"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en-US" sz="1000">
              <a:latin typeface="+mn-lt"/>
              <a:cs typeface="Times New Roman" panose="02020603050405020304" pitchFamily="18" charset="0"/>
            </a:rPr>
            <a:t>AD</a:t>
          </a:r>
        </a:p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en-US" sz="1000" i="1">
              <a:latin typeface="+mn-lt"/>
              <a:cs typeface="Times New Roman" panose="02020603050405020304" pitchFamily="18" charset="0"/>
            </a:rPr>
            <a:t>n</a:t>
          </a:r>
          <a:r>
            <a:rPr lang="en-US" sz="1000">
              <a:latin typeface="+mn-lt"/>
              <a:cs typeface="Times New Roman" panose="02020603050405020304" pitchFamily="18" charset="0"/>
            </a:rPr>
            <a:t> = 53</a:t>
          </a:r>
        </a:p>
      </dgm:t>
    </dgm:pt>
    <dgm:pt modelId="{D4DDF8E7-E4D4-4EF6-AF9F-497B02B99760}" type="parTrans" cxnId="{885889BB-C652-4103-B0DD-E647D758D857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en-US" sz="1000">
            <a:latin typeface="+mn-lt"/>
            <a:cs typeface="Times New Roman" panose="02020603050405020304" pitchFamily="18" charset="0"/>
          </a:endParaRPr>
        </a:p>
      </dgm:t>
    </dgm:pt>
    <dgm:pt modelId="{8917D06B-7A44-49F0-B1A6-5341093E8F7F}" type="sibTrans" cxnId="{885889BB-C652-4103-B0DD-E647D758D857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en-US" sz="1000">
            <a:latin typeface="+mn-lt"/>
            <a:cs typeface="Times New Roman" panose="02020603050405020304" pitchFamily="18" charset="0"/>
          </a:endParaRPr>
        </a:p>
      </dgm:t>
    </dgm:pt>
    <dgm:pt modelId="{A86C063B-496A-4955-88D9-933F7DDB199A}">
      <dgm:prSet custT="1"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en-US" sz="1000">
              <a:latin typeface="+mn-lt"/>
              <a:cs typeface="Times New Roman" panose="02020603050405020304" pitchFamily="18" charset="0"/>
            </a:rPr>
            <a:t>No AD</a:t>
          </a:r>
        </a:p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en-US" sz="1000" i="1">
              <a:latin typeface="+mn-lt"/>
              <a:cs typeface="Times New Roman" panose="02020603050405020304" pitchFamily="18" charset="0"/>
            </a:rPr>
            <a:t>n</a:t>
          </a:r>
          <a:r>
            <a:rPr lang="en-US" sz="1000">
              <a:latin typeface="+mn-lt"/>
              <a:cs typeface="Times New Roman" panose="02020603050405020304" pitchFamily="18" charset="0"/>
            </a:rPr>
            <a:t> = 13</a:t>
          </a:r>
        </a:p>
      </dgm:t>
    </dgm:pt>
    <dgm:pt modelId="{9B161860-8446-45C8-ABC6-9F328D996ECF}" type="parTrans" cxnId="{D027A187-A86F-4EE7-9BA7-A3D2481562CF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en-US" sz="1000">
            <a:latin typeface="+mn-lt"/>
            <a:cs typeface="Times New Roman" panose="02020603050405020304" pitchFamily="18" charset="0"/>
          </a:endParaRPr>
        </a:p>
      </dgm:t>
    </dgm:pt>
    <dgm:pt modelId="{20EABE9E-3DF5-4404-959A-543CAEBB74DD}" type="sibTrans" cxnId="{D027A187-A86F-4EE7-9BA7-A3D2481562CF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en-US" sz="1000">
            <a:latin typeface="+mn-lt"/>
            <a:cs typeface="Times New Roman" panose="02020603050405020304" pitchFamily="18" charset="0"/>
          </a:endParaRPr>
        </a:p>
      </dgm:t>
    </dgm:pt>
    <dgm:pt modelId="{5FD16DD8-C20F-49E1-95A5-F0A1DF00DF46}">
      <dgm:prSet custT="1"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en-US" sz="1000">
              <a:latin typeface="+mn-lt"/>
              <a:cs typeface="Times New Roman" panose="02020603050405020304" pitchFamily="18" charset="0"/>
            </a:rPr>
            <a:t>treatment</a:t>
          </a:r>
        </a:p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en-US" sz="1000" i="1">
              <a:latin typeface="+mn-lt"/>
              <a:cs typeface="Times New Roman" panose="02020603050405020304" pitchFamily="18" charset="0"/>
            </a:rPr>
            <a:t>n</a:t>
          </a:r>
          <a:r>
            <a:rPr lang="en-US" sz="1000">
              <a:latin typeface="+mn-lt"/>
              <a:cs typeface="Times New Roman" panose="02020603050405020304" pitchFamily="18" charset="0"/>
            </a:rPr>
            <a:t> = 29</a:t>
          </a:r>
        </a:p>
      </dgm:t>
    </dgm:pt>
    <dgm:pt modelId="{8D217933-B17A-42FE-9CD5-91318DED8273}" type="parTrans" cxnId="{8182508D-124E-4B67-96AD-7EA3475EA6FA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en-US" sz="1000">
            <a:latin typeface="+mn-lt"/>
            <a:cs typeface="Times New Roman" panose="02020603050405020304" pitchFamily="18" charset="0"/>
          </a:endParaRPr>
        </a:p>
      </dgm:t>
    </dgm:pt>
    <dgm:pt modelId="{2EDFEABC-F9AD-42CE-8AFA-10EAFF695D64}" type="sibTrans" cxnId="{8182508D-124E-4B67-96AD-7EA3475EA6FA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en-US" sz="1000">
            <a:latin typeface="+mn-lt"/>
            <a:cs typeface="Times New Roman" panose="02020603050405020304" pitchFamily="18" charset="0"/>
          </a:endParaRPr>
        </a:p>
      </dgm:t>
    </dgm:pt>
    <dgm:pt modelId="{262784B1-A0E1-4DAF-A66A-63D90CB26D58}">
      <dgm:prSet custT="1"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en-US" sz="1000">
              <a:latin typeface="+mn-lt"/>
              <a:cs typeface="Times New Roman" panose="02020603050405020304" pitchFamily="18" charset="0"/>
            </a:rPr>
            <a:t>no treatment</a:t>
          </a:r>
        </a:p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en-US" sz="1000" i="1">
              <a:latin typeface="+mn-lt"/>
              <a:cs typeface="Times New Roman" panose="02020603050405020304" pitchFamily="18" charset="0"/>
            </a:rPr>
            <a:t>n</a:t>
          </a:r>
          <a:r>
            <a:rPr lang="en-US" sz="1000">
              <a:latin typeface="+mn-lt"/>
              <a:cs typeface="Times New Roman" panose="02020603050405020304" pitchFamily="18" charset="0"/>
            </a:rPr>
            <a:t> = 24</a:t>
          </a:r>
        </a:p>
      </dgm:t>
    </dgm:pt>
    <dgm:pt modelId="{66008D09-B780-4DE8-9AC8-BCF8DAF6FDA6}" type="parTrans" cxnId="{DD4C76CE-49DC-4BD7-A1BA-8A8A5B94D9C4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en-US" sz="1000">
            <a:latin typeface="+mn-lt"/>
            <a:cs typeface="Times New Roman" panose="02020603050405020304" pitchFamily="18" charset="0"/>
          </a:endParaRPr>
        </a:p>
      </dgm:t>
    </dgm:pt>
    <dgm:pt modelId="{3606674D-C712-4A60-B125-3328B9FC01B0}" type="sibTrans" cxnId="{DD4C76CE-49DC-4BD7-A1BA-8A8A5B94D9C4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en-US" sz="1000">
            <a:latin typeface="+mn-lt"/>
            <a:cs typeface="Times New Roman" panose="02020603050405020304" pitchFamily="18" charset="0"/>
          </a:endParaRPr>
        </a:p>
      </dgm:t>
    </dgm:pt>
    <dgm:pt modelId="{C8ABA486-D0F8-4618-87DA-A98C3B209D12}" type="pres">
      <dgm:prSet presAssocID="{80A1B956-A789-460C-B7C8-A14B490161A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77D20EF8-62FD-4B10-A630-20251B9B8C3F}" type="pres">
      <dgm:prSet presAssocID="{90142AE7-58AB-491D-9400-5CE85EC8D88C}" presName="hierRoot1" presStyleCnt="0">
        <dgm:presLayoutVars>
          <dgm:hierBranch val="init"/>
        </dgm:presLayoutVars>
      </dgm:prSet>
      <dgm:spPr/>
    </dgm:pt>
    <dgm:pt modelId="{A4347588-0AF3-4823-9392-042578943418}" type="pres">
      <dgm:prSet presAssocID="{90142AE7-58AB-491D-9400-5CE85EC8D88C}" presName="rootComposite1" presStyleCnt="0"/>
      <dgm:spPr/>
    </dgm:pt>
    <dgm:pt modelId="{1E570DCB-C724-426F-8C65-772880E01F7E}" type="pres">
      <dgm:prSet presAssocID="{90142AE7-58AB-491D-9400-5CE85EC8D88C}" presName="rootText1" presStyleLbl="node0" presStyleIdx="0" presStyleCnt="1">
        <dgm:presLayoutVars>
          <dgm:chPref val="3"/>
        </dgm:presLayoutVars>
      </dgm:prSet>
      <dgm:spPr/>
    </dgm:pt>
    <dgm:pt modelId="{7E839BDA-F06A-457C-B5CA-1A7F3DF97E47}" type="pres">
      <dgm:prSet presAssocID="{90142AE7-58AB-491D-9400-5CE85EC8D88C}" presName="rootConnector1" presStyleLbl="node1" presStyleIdx="0" presStyleCnt="0"/>
      <dgm:spPr/>
    </dgm:pt>
    <dgm:pt modelId="{79940121-BD9F-4569-B0B4-77CCAF504D57}" type="pres">
      <dgm:prSet presAssocID="{90142AE7-58AB-491D-9400-5CE85EC8D88C}" presName="hierChild2" presStyleCnt="0"/>
      <dgm:spPr/>
    </dgm:pt>
    <dgm:pt modelId="{71412BA7-0B7C-4D2A-8488-79AD38DC2E3B}" type="pres">
      <dgm:prSet presAssocID="{2E4E8388-B7D6-4EE0-8B23-C61A59C941C6}" presName="Name37" presStyleLbl="parChTrans1D2" presStyleIdx="0" presStyleCnt="4"/>
      <dgm:spPr/>
    </dgm:pt>
    <dgm:pt modelId="{9FF2E56E-B39B-44A6-980C-A41521B273CB}" type="pres">
      <dgm:prSet presAssocID="{4CB22DF3-F6C1-452D-A596-4763DF3EEBDF}" presName="hierRoot2" presStyleCnt="0">
        <dgm:presLayoutVars>
          <dgm:hierBranch val="init"/>
        </dgm:presLayoutVars>
      </dgm:prSet>
      <dgm:spPr/>
    </dgm:pt>
    <dgm:pt modelId="{40925916-0CC0-4DD9-8D2F-AF74A82D8B04}" type="pres">
      <dgm:prSet presAssocID="{4CB22DF3-F6C1-452D-A596-4763DF3EEBDF}" presName="rootComposite" presStyleCnt="0"/>
      <dgm:spPr/>
    </dgm:pt>
    <dgm:pt modelId="{263026A8-F3C7-4148-A6BB-969F8C93B5D5}" type="pres">
      <dgm:prSet presAssocID="{4CB22DF3-F6C1-452D-A596-4763DF3EEBDF}" presName="rootText" presStyleLbl="node2" presStyleIdx="0" presStyleCnt="3">
        <dgm:presLayoutVars>
          <dgm:chPref val="3"/>
        </dgm:presLayoutVars>
      </dgm:prSet>
      <dgm:spPr/>
    </dgm:pt>
    <dgm:pt modelId="{4EA351FA-1687-4E7A-B9A0-650EF8B329DF}" type="pres">
      <dgm:prSet presAssocID="{4CB22DF3-F6C1-452D-A596-4763DF3EEBDF}" presName="rootConnector" presStyleLbl="node2" presStyleIdx="0" presStyleCnt="3"/>
      <dgm:spPr/>
    </dgm:pt>
    <dgm:pt modelId="{9C10A0B6-00FA-4399-800A-A21A51979FA3}" type="pres">
      <dgm:prSet presAssocID="{4CB22DF3-F6C1-452D-A596-4763DF3EEBDF}" presName="hierChild4" presStyleCnt="0"/>
      <dgm:spPr/>
    </dgm:pt>
    <dgm:pt modelId="{52FE5DAD-085E-4460-A4A5-BF2DE5A5654D}" type="pres">
      <dgm:prSet presAssocID="{FC6D337E-C4B6-4EE4-B3B8-AB0968AC9655}" presName="Name37" presStyleLbl="parChTrans1D3" presStyleIdx="0" presStyleCnt="6"/>
      <dgm:spPr/>
    </dgm:pt>
    <dgm:pt modelId="{089E246D-15D8-4235-A0F0-61B0FBF8F868}" type="pres">
      <dgm:prSet presAssocID="{33D8858F-69EE-4765-B185-EF43D8022BAA}" presName="hierRoot2" presStyleCnt="0">
        <dgm:presLayoutVars>
          <dgm:hierBranch val="init"/>
        </dgm:presLayoutVars>
      </dgm:prSet>
      <dgm:spPr/>
    </dgm:pt>
    <dgm:pt modelId="{04238DB2-12E2-4EFE-8985-D67904B15160}" type="pres">
      <dgm:prSet presAssocID="{33D8858F-69EE-4765-B185-EF43D8022BAA}" presName="rootComposite" presStyleCnt="0"/>
      <dgm:spPr/>
    </dgm:pt>
    <dgm:pt modelId="{24EA7F07-B62D-403D-8054-0B5736C11FF4}" type="pres">
      <dgm:prSet presAssocID="{33D8858F-69EE-4765-B185-EF43D8022BAA}" presName="rootText" presStyleLbl="node3" presStyleIdx="0" presStyleCnt="6">
        <dgm:presLayoutVars>
          <dgm:chPref val="3"/>
        </dgm:presLayoutVars>
      </dgm:prSet>
      <dgm:spPr/>
    </dgm:pt>
    <dgm:pt modelId="{3202E53A-B4C0-45D1-9CDF-4AD730110B2F}" type="pres">
      <dgm:prSet presAssocID="{33D8858F-69EE-4765-B185-EF43D8022BAA}" presName="rootConnector" presStyleLbl="node3" presStyleIdx="0" presStyleCnt="6"/>
      <dgm:spPr/>
    </dgm:pt>
    <dgm:pt modelId="{6095B6BD-D54D-4EE9-AD77-49F083C48AA4}" type="pres">
      <dgm:prSet presAssocID="{33D8858F-69EE-4765-B185-EF43D8022BAA}" presName="hierChild4" presStyleCnt="0"/>
      <dgm:spPr/>
    </dgm:pt>
    <dgm:pt modelId="{0EF01445-7BF5-49ED-A8CF-4F306E85F56D}" type="pres">
      <dgm:prSet presAssocID="{6DC69E86-4AFA-407D-B7FE-3D946C2D0B41}" presName="Name37" presStyleLbl="parChTrans1D4" presStyleIdx="0" presStyleCnt="6"/>
      <dgm:spPr/>
    </dgm:pt>
    <dgm:pt modelId="{44B01AAA-6E03-4288-8866-6E9D81243AE4}" type="pres">
      <dgm:prSet presAssocID="{EE957272-8480-4981-A054-02A2755BF457}" presName="hierRoot2" presStyleCnt="0">
        <dgm:presLayoutVars>
          <dgm:hierBranch val="init"/>
        </dgm:presLayoutVars>
      </dgm:prSet>
      <dgm:spPr/>
    </dgm:pt>
    <dgm:pt modelId="{9AE230B7-1481-4213-81FD-E62870A6EEB5}" type="pres">
      <dgm:prSet presAssocID="{EE957272-8480-4981-A054-02A2755BF457}" presName="rootComposite" presStyleCnt="0"/>
      <dgm:spPr/>
    </dgm:pt>
    <dgm:pt modelId="{3C3CDD57-69BB-4DA2-A8AB-4C9B3C9730F7}" type="pres">
      <dgm:prSet presAssocID="{EE957272-8480-4981-A054-02A2755BF457}" presName="rootText" presStyleLbl="node4" presStyleIdx="0" presStyleCnt="6">
        <dgm:presLayoutVars>
          <dgm:chPref val="3"/>
        </dgm:presLayoutVars>
      </dgm:prSet>
      <dgm:spPr/>
    </dgm:pt>
    <dgm:pt modelId="{FABA41B7-19FE-43F2-B6F6-22296980D8DB}" type="pres">
      <dgm:prSet presAssocID="{EE957272-8480-4981-A054-02A2755BF457}" presName="rootConnector" presStyleLbl="node4" presStyleIdx="0" presStyleCnt="6"/>
      <dgm:spPr/>
    </dgm:pt>
    <dgm:pt modelId="{8EC0E3D3-4E04-414C-B78A-C59FFFCF248E}" type="pres">
      <dgm:prSet presAssocID="{EE957272-8480-4981-A054-02A2755BF457}" presName="hierChild4" presStyleCnt="0"/>
      <dgm:spPr/>
    </dgm:pt>
    <dgm:pt modelId="{E11435E9-B031-4BBB-8B98-F15B13303261}" type="pres">
      <dgm:prSet presAssocID="{EE957272-8480-4981-A054-02A2755BF457}" presName="hierChild5" presStyleCnt="0"/>
      <dgm:spPr/>
    </dgm:pt>
    <dgm:pt modelId="{CAA14E13-E201-4C69-ADFE-65F1ADFD7497}" type="pres">
      <dgm:prSet presAssocID="{C3AAC5DF-40CA-4DD7-8058-EE1FCF938CCE}" presName="Name37" presStyleLbl="parChTrans1D4" presStyleIdx="1" presStyleCnt="6"/>
      <dgm:spPr/>
    </dgm:pt>
    <dgm:pt modelId="{55AE08C4-D89B-4560-BA63-B86929116D97}" type="pres">
      <dgm:prSet presAssocID="{C09524CF-F03A-42B6-A278-60D1F3630D13}" presName="hierRoot2" presStyleCnt="0">
        <dgm:presLayoutVars>
          <dgm:hierBranch val="init"/>
        </dgm:presLayoutVars>
      </dgm:prSet>
      <dgm:spPr/>
    </dgm:pt>
    <dgm:pt modelId="{B5C6E570-39D5-4FCA-AB6B-42F616991370}" type="pres">
      <dgm:prSet presAssocID="{C09524CF-F03A-42B6-A278-60D1F3630D13}" presName="rootComposite" presStyleCnt="0"/>
      <dgm:spPr/>
    </dgm:pt>
    <dgm:pt modelId="{9711E27A-AE29-4AEF-BDCD-F230B23A5866}" type="pres">
      <dgm:prSet presAssocID="{C09524CF-F03A-42B6-A278-60D1F3630D13}" presName="rootText" presStyleLbl="node4" presStyleIdx="1" presStyleCnt="6">
        <dgm:presLayoutVars>
          <dgm:chPref val="3"/>
        </dgm:presLayoutVars>
      </dgm:prSet>
      <dgm:spPr/>
    </dgm:pt>
    <dgm:pt modelId="{6753AC89-E722-4896-9A0D-B3050952F3C9}" type="pres">
      <dgm:prSet presAssocID="{C09524CF-F03A-42B6-A278-60D1F3630D13}" presName="rootConnector" presStyleLbl="node4" presStyleIdx="1" presStyleCnt="6"/>
      <dgm:spPr/>
    </dgm:pt>
    <dgm:pt modelId="{BAF81127-1199-4237-B6AE-117810F59CBF}" type="pres">
      <dgm:prSet presAssocID="{C09524CF-F03A-42B6-A278-60D1F3630D13}" presName="hierChild4" presStyleCnt="0"/>
      <dgm:spPr/>
    </dgm:pt>
    <dgm:pt modelId="{AF032C54-33E6-4DC8-B97A-A59E56399046}" type="pres">
      <dgm:prSet presAssocID="{C09524CF-F03A-42B6-A278-60D1F3630D13}" presName="hierChild5" presStyleCnt="0"/>
      <dgm:spPr/>
    </dgm:pt>
    <dgm:pt modelId="{11EB8E42-DF4C-4776-BA16-E5E50CA266DD}" type="pres">
      <dgm:prSet presAssocID="{33D8858F-69EE-4765-B185-EF43D8022BAA}" presName="hierChild5" presStyleCnt="0"/>
      <dgm:spPr/>
    </dgm:pt>
    <dgm:pt modelId="{5F97A022-52B5-44C9-A61F-0C28446EF149}" type="pres">
      <dgm:prSet presAssocID="{58301069-44E5-4CC7-9D85-34FB74E8CE4F}" presName="Name37" presStyleLbl="parChTrans1D3" presStyleIdx="1" presStyleCnt="6"/>
      <dgm:spPr/>
    </dgm:pt>
    <dgm:pt modelId="{58E6FEAC-594B-4A67-87FB-3D8737AE96E4}" type="pres">
      <dgm:prSet presAssocID="{66189464-7E1C-48B5-9FC4-207D862B7ADB}" presName="hierRoot2" presStyleCnt="0">
        <dgm:presLayoutVars>
          <dgm:hierBranch val="init"/>
        </dgm:presLayoutVars>
      </dgm:prSet>
      <dgm:spPr/>
    </dgm:pt>
    <dgm:pt modelId="{2831A198-2249-4726-8CF2-4B4AF4299519}" type="pres">
      <dgm:prSet presAssocID="{66189464-7E1C-48B5-9FC4-207D862B7ADB}" presName="rootComposite" presStyleCnt="0"/>
      <dgm:spPr/>
    </dgm:pt>
    <dgm:pt modelId="{37ED5B8D-E872-4454-B9BE-BA1970CC58FD}" type="pres">
      <dgm:prSet presAssocID="{66189464-7E1C-48B5-9FC4-207D862B7ADB}" presName="rootText" presStyleLbl="node3" presStyleIdx="1" presStyleCnt="6">
        <dgm:presLayoutVars>
          <dgm:chPref val="3"/>
        </dgm:presLayoutVars>
      </dgm:prSet>
      <dgm:spPr/>
    </dgm:pt>
    <dgm:pt modelId="{D94EF8DC-CE31-49FA-BDC5-5973FE70F7CA}" type="pres">
      <dgm:prSet presAssocID="{66189464-7E1C-48B5-9FC4-207D862B7ADB}" presName="rootConnector" presStyleLbl="node3" presStyleIdx="1" presStyleCnt="6"/>
      <dgm:spPr/>
    </dgm:pt>
    <dgm:pt modelId="{035343F7-4012-40DF-A763-04C61E2172B2}" type="pres">
      <dgm:prSet presAssocID="{66189464-7E1C-48B5-9FC4-207D862B7ADB}" presName="hierChild4" presStyleCnt="0"/>
      <dgm:spPr/>
    </dgm:pt>
    <dgm:pt modelId="{42AFC0F9-750A-452F-83DE-12C68B094C2B}" type="pres">
      <dgm:prSet presAssocID="{66189464-7E1C-48B5-9FC4-207D862B7ADB}" presName="hierChild5" presStyleCnt="0"/>
      <dgm:spPr/>
    </dgm:pt>
    <dgm:pt modelId="{46837ACE-85C0-4475-92AE-5A21E6D61433}" type="pres">
      <dgm:prSet presAssocID="{63A36E40-9293-4ED0-8409-AA4AE85F72DF}" presName="Name37" presStyleLbl="parChTrans1D3" presStyleIdx="2" presStyleCnt="6"/>
      <dgm:spPr/>
    </dgm:pt>
    <dgm:pt modelId="{24E97B40-4F58-4396-A822-A1EA37D3FCA0}" type="pres">
      <dgm:prSet presAssocID="{9D6EE69A-C8CB-4257-8740-71255BC38CFC}" presName="hierRoot2" presStyleCnt="0">
        <dgm:presLayoutVars>
          <dgm:hierBranch val="init"/>
        </dgm:presLayoutVars>
      </dgm:prSet>
      <dgm:spPr/>
    </dgm:pt>
    <dgm:pt modelId="{D4A554DD-61F6-4C01-A899-16EF1EE3BB3B}" type="pres">
      <dgm:prSet presAssocID="{9D6EE69A-C8CB-4257-8740-71255BC38CFC}" presName="rootComposite" presStyleCnt="0"/>
      <dgm:spPr/>
    </dgm:pt>
    <dgm:pt modelId="{4D8CE553-AAA6-4E8E-8B45-EEA9974ABA4F}" type="pres">
      <dgm:prSet presAssocID="{9D6EE69A-C8CB-4257-8740-71255BC38CFC}" presName="rootText" presStyleLbl="node3" presStyleIdx="2" presStyleCnt="6">
        <dgm:presLayoutVars>
          <dgm:chPref val="3"/>
        </dgm:presLayoutVars>
      </dgm:prSet>
      <dgm:spPr/>
    </dgm:pt>
    <dgm:pt modelId="{91E5C5EB-FF41-4931-AE30-4F567FAA3A4B}" type="pres">
      <dgm:prSet presAssocID="{9D6EE69A-C8CB-4257-8740-71255BC38CFC}" presName="rootConnector" presStyleLbl="node3" presStyleIdx="2" presStyleCnt="6"/>
      <dgm:spPr/>
    </dgm:pt>
    <dgm:pt modelId="{CD301D44-91D8-4C90-85E0-5BB54FCF0AC3}" type="pres">
      <dgm:prSet presAssocID="{9D6EE69A-C8CB-4257-8740-71255BC38CFC}" presName="hierChild4" presStyleCnt="0"/>
      <dgm:spPr/>
    </dgm:pt>
    <dgm:pt modelId="{8561661C-816F-419A-BE10-E4D53A6A3F6E}" type="pres">
      <dgm:prSet presAssocID="{9D6EE69A-C8CB-4257-8740-71255BC38CFC}" presName="hierChild5" presStyleCnt="0"/>
      <dgm:spPr/>
    </dgm:pt>
    <dgm:pt modelId="{2F7BE24C-178D-4BDA-9E67-EFDF8F139AAB}" type="pres">
      <dgm:prSet presAssocID="{4CB22DF3-F6C1-452D-A596-4763DF3EEBDF}" presName="hierChild5" presStyleCnt="0"/>
      <dgm:spPr/>
    </dgm:pt>
    <dgm:pt modelId="{34EA0796-1388-4BFA-B6F0-304455DAA18E}" type="pres">
      <dgm:prSet presAssocID="{7D5B597A-BB94-48A4-A4AF-64183F97C297}" presName="Name37" presStyleLbl="parChTrans1D2" presStyleIdx="1" presStyleCnt="4"/>
      <dgm:spPr/>
    </dgm:pt>
    <dgm:pt modelId="{6A61D03F-EAF3-4D6B-B55C-F5C1E9CA4033}" type="pres">
      <dgm:prSet presAssocID="{653E9EC2-3FBB-4315-9E4D-AF63D5FAC48B}" presName="hierRoot2" presStyleCnt="0">
        <dgm:presLayoutVars>
          <dgm:hierBranch val="init"/>
        </dgm:presLayoutVars>
      </dgm:prSet>
      <dgm:spPr/>
    </dgm:pt>
    <dgm:pt modelId="{4F023016-45FF-4B7F-B92B-312FCA10548F}" type="pres">
      <dgm:prSet presAssocID="{653E9EC2-3FBB-4315-9E4D-AF63D5FAC48B}" presName="rootComposite" presStyleCnt="0"/>
      <dgm:spPr/>
    </dgm:pt>
    <dgm:pt modelId="{DE5929EA-6603-4688-AC03-23FCDE7BB2C6}" type="pres">
      <dgm:prSet presAssocID="{653E9EC2-3FBB-4315-9E4D-AF63D5FAC48B}" presName="rootText" presStyleLbl="node2" presStyleIdx="1" presStyleCnt="3">
        <dgm:presLayoutVars>
          <dgm:chPref val="3"/>
        </dgm:presLayoutVars>
      </dgm:prSet>
      <dgm:spPr/>
    </dgm:pt>
    <dgm:pt modelId="{81A0B8D8-A594-4316-9C1D-155AAB2393D7}" type="pres">
      <dgm:prSet presAssocID="{653E9EC2-3FBB-4315-9E4D-AF63D5FAC48B}" presName="rootConnector" presStyleLbl="node2" presStyleIdx="1" presStyleCnt="3"/>
      <dgm:spPr/>
    </dgm:pt>
    <dgm:pt modelId="{B9F3C09B-54C4-4B4D-871C-1A9A02ED9938}" type="pres">
      <dgm:prSet presAssocID="{653E9EC2-3FBB-4315-9E4D-AF63D5FAC48B}" presName="hierChild4" presStyleCnt="0"/>
      <dgm:spPr/>
    </dgm:pt>
    <dgm:pt modelId="{7A50DFBB-988A-41A8-8C4D-DAEF5AAD5224}" type="pres">
      <dgm:prSet presAssocID="{564AC56A-BEE6-44B2-A2BF-4A5F2985934D}" presName="Name37" presStyleLbl="parChTrans1D3" presStyleIdx="3" presStyleCnt="6"/>
      <dgm:spPr/>
    </dgm:pt>
    <dgm:pt modelId="{C276DFCF-6B2E-4BB6-9AFC-89B778310BC9}" type="pres">
      <dgm:prSet presAssocID="{7F949DE5-EE6C-42F2-84F9-2CD969D0AA0B}" presName="hierRoot2" presStyleCnt="0">
        <dgm:presLayoutVars>
          <dgm:hierBranch val="init"/>
        </dgm:presLayoutVars>
      </dgm:prSet>
      <dgm:spPr/>
    </dgm:pt>
    <dgm:pt modelId="{8C5AAA06-0935-4778-BFEC-809F84BF4F24}" type="pres">
      <dgm:prSet presAssocID="{7F949DE5-EE6C-42F2-84F9-2CD969D0AA0B}" presName="rootComposite" presStyleCnt="0"/>
      <dgm:spPr/>
    </dgm:pt>
    <dgm:pt modelId="{94D7B1CB-12DF-4C1E-A566-BC57F1144D44}" type="pres">
      <dgm:prSet presAssocID="{7F949DE5-EE6C-42F2-84F9-2CD969D0AA0B}" presName="rootText" presStyleLbl="node3" presStyleIdx="3" presStyleCnt="6">
        <dgm:presLayoutVars>
          <dgm:chPref val="3"/>
        </dgm:presLayoutVars>
      </dgm:prSet>
      <dgm:spPr/>
    </dgm:pt>
    <dgm:pt modelId="{BEF85917-421B-4D7D-96DB-2E9E86E6CB03}" type="pres">
      <dgm:prSet presAssocID="{7F949DE5-EE6C-42F2-84F9-2CD969D0AA0B}" presName="rootConnector" presStyleLbl="node3" presStyleIdx="3" presStyleCnt="6"/>
      <dgm:spPr/>
    </dgm:pt>
    <dgm:pt modelId="{A7E8C9CF-1ACF-46F1-BB38-1DF98DE4CA01}" type="pres">
      <dgm:prSet presAssocID="{7F949DE5-EE6C-42F2-84F9-2CD969D0AA0B}" presName="hierChild4" presStyleCnt="0"/>
      <dgm:spPr/>
    </dgm:pt>
    <dgm:pt modelId="{E3EE2850-BAFB-405A-9B5F-8D58D0E2E9FC}" type="pres">
      <dgm:prSet presAssocID="{2F4CE4FA-2436-497E-9D9F-0DBE8414DBFB}" presName="Name37" presStyleLbl="parChTrans1D4" presStyleIdx="2" presStyleCnt="6"/>
      <dgm:spPr/>
    </dgm:pt>
    <dgm:pt modelId="{CACF0487-DED8-453D-8430-AED43DFD95C3}" type="pres">
      <dgm:prSet presAssocID="{2CC9FF24-9669-4138-83B4-88FF8EF79BF5}" presName="hierRoot2" presStyleCnt="0">
        <dgm:presLayoutVars>
          <dgm:hierBranch val="init"/>
        </dgm:presLayoutVars>
      </dgm:prSet>
      <dgm:spPr/>
    </dgm:pt>
    <dgm:pt modelId="{FD117661-C971-4AE0-8062-3CCBCADDE993}" type="pres">
      <dgm:prSet presAssocID="{2CC9FF24-9669-4138-83B4-88FF8EF79BF5}" presName="rootComposite" presStyleCnt="0"/>
      <dgm:spPr/>
    </dgm:pt>
    <dgm:pt modelId="{1F6B65E5-4BF0-4443-A5F0-82F3BF7746E8}" type="pres">
      <dgm:prSet presAssocID="{2CC9FF24-9669-4138-83B4-88FF8EF79BF5}" presName="rootText" presStyleLbl="node4" presStyleIdx="2" presStyleCnt="6">
        <dgm:presLayoutVars>
          <dgm:chPref val="3"/>
        </dgm:presLayoutVars>
      </dgm:prSet>
      <dgm:spPr/>
    </dgm:pt>
    <dgm:pt modelId="{54C43D18-11E1-4495-B59E-EA69698C990A}" type="pres">
      <dgm:prSet presAssocID="{2CC9FF24-9669-4138-83B4-88FF8EF79BF5}" presName="rootConnector" presStyleLbl="node4" presStyleIdx="2" presStyleCnt="6"/>
      <dgm:spPr/>
    </dgm:pt>
    <dgm:pt modelId="{87427CBA-7C91-4F12-920C-761CC1B1BF52}" type="pres">
      <dgm:prSet presAssocID="{2CC9FF24-9669-4138-83B4-88FF8EF79BF5}" presName="hierChild4" presStyleCnt="0"/>
      <dgm:spPr/>
    </dgm:pt>
    <dgm:pt modelId="{D206AE3E-374A-4E8F-BAC0-94266B109BEE}" type="pres">
      <dgm:prSet presAssocID="{2CC9FF24-9669-4138-83B4-88FF8EF79BF5}" presName="hierChild5" presStyleCnt="0"/>
      <dgm:spPr/>
    </dgm:pt>
    <dgm:pt modelId="{3672A7E9-F3DD-40CE-A9C8-E32483A39B02}" type="pres">
      <dgm:prSet presAssocID="{E24F631D-99B0-4388-A108-7A664DD99E48}" presName="Name37" presStyleLbl="parChTrans1D4" presStyleIdx="3" presStyleCnt="6"/>
      <dgm:spPr/>
    </dgm:pt>
    <dgm:pt modelId="{2BD80C29-5AEC-4770-90CF-8648B2469E03}" type="pres">
      <dgm:prSet presAssocID="{94BCE228-5EA1-4D2E-9471-280D6F6027A6}" presName="hierRoot2" presStyleCnt="0">
        <dgm:presLayoutVars>
          <dgm:hierBranch val="init"/>
        </dgm:presLayoutVars>
      </dgm:prSet>
      <dgm:spPr/>
    </dgm:pt>
    <dgm:pt modelId="{AC97AEEF-DB6F-4219-8425-AB296C098036}" type="pres">
      <dgm:prSet presAssocID="{94BCE228-5EA1-4D2E-9471-280D6F6027A6}" presName="rootComposite" presStyleCnt="0"/>
      <dgm:spPr/>
    </dgm:pt>
    <dgm:pt modelId="{8B40F7AA-3B87-46A4-BAF9-6FF584E78837}" type="pres">
      <dgm:prSet presAssocID="{94BCE228-5EA1-4D2E-9471-280D6F6027A6}" presName="rootText" presStyleLbl="node4" presStyleIdx="3" presStyleCnt="6">
        <dgm:presLayoutVars>
          <dgm:chPref val="3"/>
        </dgm:presLayoutVars>
      </dgm:prSet>
      <dgm:spPr/>
    </dgm:pt>
    <dgm:pt modelId="{158D59B2-A847-4836-9FCE-FD4FC698F268}" type="pres">
      <dgm:prSet presAssocID="{94BCE228-5EA1-4D2E-9471-280D6F6027A6}" presName="rootConnector" presStyleLbl="node4" presStyleIdx="3" presStyleCnt="6"/>
      <dgm:spPr/>
    </dgm:pt>
    <dgm:pt modelId="{C13A7AAB-E3BE-4B4F-A28B-FC45AFF0D9A1}" type="pres">
      <dgm:prSet presAssocID="{94BCE228-5EA1-4D2E-9471-280D6F6027A6}" presName="hierChild4" presStyleCnt="0"/>
      <dgm:spPr/>
    </dgm:pt>
    <dgm:pt modelId="{46B6B38E-B835-445D-A0F0-2438CAB9FAC2}" type="pres">
      <dgm:prSet presAssocID="{94BCE228-5EA1-4D2E-9471-280D6F6027A6}" presName="hierChild5" presStyleCnt="0"/>
      <dgm:spPr/>
    </dgm:pt>
    <dgm:pt modelId="{C2B09228-208E-4F9D-9BE8-FD7E94B96E2D}" type="pres">
      <dgm:prSet presAssocID="{7F949DE5-EE6C-42F2-84F9-2CD969D0AA0B}" presName="hierChild5" presStyleCnt="0"/>
      <dgm:spPr/>
    </dgm:pt>
    <dgm:pt modelId="{D0318918-22C1-4393-AB42-7B90AD1F90DE}" type="pres">
      <dgm:prSet presAssocID="{653E9EC2-3FBB-4315-9E4D-AF63D5FAC48B}" presName="hierChild5" presStyleCnt="0"/>
      <dgm:spPr/>
    </dgm:pt>
    <dgm:pt modelId="{9B840690-DB52-4184-92BA-1C14B271EB1E}" type="pres">
      <dgm:prSet presAssocID="{11B14D2E-C1CB-434B-A1C6-B82C2285DE5A}" presName="Name37" presStyleLbl="parChTrans1D2" presStyleIdx="2" presStyleCnt="4"/>
      <dgm:spPr/>
    </dgm:pt>
    <dgm:pt modelId="{3D796370-C219-49B6-BB58-A57983148BF4}" type="pres">
      <dgm:prSet presAssocID="{5761C4BD-E527-4D96-A548-1E16B8347B18}" presName="hierRoot2" presStyleCnt="0">
        <dgm:presLayoutVars>
          <dgm:hierBranch val="init"/>
        </dgm:presLayoutVars>
      </dgm:prSet>
      <dgm:spPr/>
    </dgm:pt>
    <dgm:pt modelId="{886CD96F-E71F-4ADB-805E-1886FDB83DA2}" type="pres">
      <dgm:prSet presAssocID="{5761C4BD-E527-4D96-A548-1E16B8347B18}" presName="rootComposite" presStyleCnt="0"/>
      <dgm:spPr/>
    </dgm:pt>
    <dgm:pt modelId="{DE6D7CD6-1420-4D8C-AB42-884A45A458C1}" type="pres">
      <dgm:prSet presAssocID="{5761C4BD-E527-4D96-A548-1E16B8347B18}" presName="rootText" presStyleLbl="node2" presStyleIdx="2" presStyleCnt="3">
        <dgm:presLayoutVars>
          <dgm:chPref val="3"/>
        </dgm:presLayoutVars>
      </dgm:prSet>
      <dgm:spPr/>
    </dgm:pt>
    <dgm:pt modelId="{23A1493B-9862-4A88-A8E9-0764047BE736}" type="pres">
      <dgm:prSet presAssocID="{5761C4BD-E527-4D96-A548-1E16B8347B18}" presName="rootConnector" presStyleLbl="node2" presStyleIdx="2" presStyleCnt="3"/>
      <dgm:spPr/>
    </dgm:pt>
    <dgm:pt modelId="{EE8DD1A1-277B-44F9-88EB-C552FF6952CD}" type="pres">
      <dgm:prSet presAssocID="{5761C4BD-E527-4D96-A548-1E16B8347B18}" presName="hierChild4" presStyleCnt="0"/>
      <dgm:spPr/>
    </dgm:pt>
    <dgm:pt modelId="{B2069FAA-CC6F-4315-BBC1-44086EE2784C}" type="pres">
      <dgm:prSet presAssocID="{D4DDF8E7-E4D4-4EF6-AF9F-497B02B99760}" presName="Name37" presStyleLbl="parChTrans1D3" presStyleIdx="4" presStyleCnt="6"/>
      <dgm:spPr/>
    </dgm:pt>
    <dgm:pt modelId="{F4A783B5-8D4C-44A6-B4CE-09520469BFE6}" type="pres">
      <dgm:prSet presAssocID="{02CADF18-C4A9-42F5-A4BF-4EFB03C126C4}" presName="hierRoot2" presStyleCnt="0">
        <dgm:presLayoutVars>
          <dgm:hierBranch val="init"/>
        </dgm:presLayoutVars>
      </dgm:prSet>
      <dgm:spPr/>
    </dgm:pt>
    <dgm:pt modelId="{9E472FBD-865F-49A0-965A-CE8083B084D4}" type="pres">
      <dgm:prSet presAssocID="{02CADF18-C4A9-42F5-A4BF-4EFB03C126C4}" presName="rootComposite" presStyleCnt="0"/>
      <dgm:spPr/>
    </dgm:pt>
    <dgm:pt modelId="{465F1EFA-7D03-49D9-A2A0-EEEDB6A977E2}" type="pres">
      <dgm:prSet presAssocID="{02CADF18-C4A9-42F5-A4BF-4EFB03C126C4}" presName="rootText" presStyleLbl="node3" presStyleIdx="4" presStyleCnt="6">
        <dgm:presLayoutVars>
          <dgm:chPref val="3"/>
        </dgm:presLayoutVars>
      </dgm:prSet>
      <dgm:spPr/>
    </dgm:pt>
    <dgm:pt modelId="{C5F6214D-E3B2-4ACC-AE27-F44430F25401}" type="pres">
      <dgm:prSet presAssocID="{02CADF18-C4A9-42F5-A4BF-4EFB03C126C4}" presName="rootConnector" presStyleLbl="node3" presStyleIdx="4" presStyleCnt="6"/>
      <dgm:spPr/>
    </dgm:pt>
    <dgm:pt modelId="{8753948F-47B6-41AE-969B-2CBFD61DBE55}" type="pres">
      <dgm:prSet presAssocID="{02CADF18-C4A9-42F5-A4BF-4EFB03C126C4}" presName="hierChild4" presStyleCnt="0"/>
      <dgm:spPr/>
    </dgm:pt>
    <dgm:pt modelId="{C85144ED-9937-4A58-A937-5DB731D9FF4B}" type="pres">
      <dgm:prSet presAssocID="{8D217933-B17A-42FE-9CD5-91318DED8273}" presName="Name37" presStyleLbl="parChTrans1D4" presStyleIdx="4" presStyleCnt="6"/>
      <dgm:spPr/>
    </dgm:pt>
    <dgm:pt modelId="{AD55B0AD-297A-403C-8D39-F0FC932E0C92}" type="pres">
      <dgm:prSet presAssocID="{5FD16DD8-C20F-49E1-95A5-F0A1DF00DF46}" presName="hierRoot2" presStyleCnt="0">
        <dgm:presLayoutVars>
          <dgm:hierBranch val="init"/>
        </dgm:presLayoutVars>
      </dgm:prSet>
      <dgm:spPr/>
    </dgm:pt>
    <dgm:pt modelId="{453945CC-A69C-41B3-BACB-EA30CAC4A8FB}" type="pres">
      <dgm:prSet presAssocID="{5FD16DD8-C20F-49E1-95A5-F0A1DF00DF46}" presName="rootComposite" presStyleCnt="0"/>
      <dgm:spPr/>
    </dgm:pt>
    <dgm:pt modelId="{3B978A0C-3E9D-4D31-A606-85D516B35F46}" type="pres">
      <dgm:prSet presAssocID="{5FD16DD8-C20F-49E1-95A5-F0A1DF00DF46}" presName="rootText" presStyleLbl="node4" presStyleIdx="4" presStyleCnt="6">
        <dgm:presLayoutVars>
          <dgm:chPref val="3"/>
        </dgm:presLayoutVars>
      </dgm:prSet>
      <dgm:spPr/>
    </dgm:pt>
    <dgm:pt modelId="{FEFB47D7-8313-4DB1-A2D9-92C319F92CED}" type="pres">
      <dgm:prSet presAssocID="{5FD16DD8-C20F-49E1-95A5-F0A1DF00DF46}" presName="rootConnector" presStyleLbl="node4" presStyleIdx="4" presStyleCnt="6"/>
      <dgm:spPr/>
    </dgm:pt>
    <dgm:pt modelId="{1D7D6757-AE7F-4C75-AE10-BEABAE4BFF37}" type="pres">
      <dgm:prSet presAssocID="{5FD16DD8-C20F-49E1-95A5-F0A1DF00DF46}" presName="hierChild4" presStyleCnt="0"/>
      <dgm:spPr/>
    </dgm:pt>
    <dgm:pt modelId="{8444FC70-FF6A-40F5-846B-9413EB004D4E}" type="pres">
      <dgm:prSet presAssocID="{5FD16DD8-C20F-49E1-95A5-F0A1DF00DF46}" presName="hierChild5" presStyleCnt="0"/>
      <dgm:spPr/>
    </dgm:pt>
    <dgm:pt modelId="{62D4905E-1811-4651-8485-859E55B41CB8}" type="pres">
      <dgm:prSet presAssocID="{66008D09-B780-4DE8-9AC8-BCF8DAF6FDA6}" presName="Name37" presStyleLbl="parChTrans1D4" presStyleIdx="5" presStyleCnt="6"/>
      <dgm:spPr/>
    </dgm:pt>
    <dgm:pt modelId="{13C29660-7EA6-4379-94D0-A739F9D00333}" type="pres">
      <dgm:prSet presAssocID="{262784B1-A0E1-4DAF-A66A-63D90CB26D58}" presName="hierRoot2" presStyleCnt="0">
        <dgm:presLayoutVars>
          <dgm:hierBranch val="init"/>
        </dgm:presLayoutVars>
      </dgm:prSet>
      <dgm:spPr/>
    </dgm:pt>
    <dgm:pt modelId="{987CF363-9D4E-42F3-AF34-27BAFCC774DD}" type="pres">
      <dgm:prSet presAssocID="{262784B1-A0E1-4DAF-A66A-63D90CB26D58}" presName="rootComposite" presStyleCnt="0"/>
      <dgm:spPr/>
    </dgm:pt>
    <dgm:pt modelId="{F40A172F-3424-4844-8BC5-53CF2082144A}" type="pres">
      <dgm:prSet presAssocID="{262784B1-A0E1-4DAF-A66A-63D90CB26D58}" presName="rootText" presStyleLbl="node4" presStyleIdx="5" presStyleCnt="6">
        <dgm:presLayoutVars>
          <dgm:chPref val="3"/>
        </dgm:presLayoutVars>
      </dgm:prSet>
      <dgm:spPr/>
    </dgm:pt>
    <dgm:pt modelId="{F0C63DEF-6BFC-4508-B8FB-6CBD9970E944}" type="pres">
      <dgm:prSet presAssocID="{262784B1-A0E1-4DAF-A66A-63D90CB26D58}" presName="rootConnector" presStyleLbl="node4" presStyleIdx="5" presStyleCnt="6"/>
      <dgm:spPr/>
    </dgm:pt>
    <dgm:pt modelId="{B8E45ACA-577B-48D3-9DBE-01E3C0486573}" type="pres">
      <dgm:prSet presAssocID="{262784B1-A0E1-4DAF-A66A-63D90CB26D58}" presName="hierChild4" presStyleCnt="0"/>
      <dgm:spPr/>
    </dgm:pt>
    <dgm:pt modelId="{89EC7D25-DDDF-4CEA-A717-6A8A02942DA4}" type="pres">
      <dgm:prSet presAssocID="{262784B1-A0E1-4DAF-A66A-63D90CB26D58}" presName="hierChild5" presStyleCnt="0"/>
      <dgm:spPr/>
    </dgm:pt>
    <dgm:pt modelId="{8B61755A-E1A6-49F8-B4EC-000F05CC6A22}" type="pres">
      <dgm:prSet presAssocID="{02CADF18-C4A9-42F5-A4BF-4EFB03C126C4}" presName="hierChild5" presStyleCnt="0"/>
      <dgm:spPr/>
    </dgm:pt>
    <dgm:pt modelId="{DF691848-C50A-409A-BB1D-CBBC1CD5FA74}" type="pres">
      <dgm:prSet presAssocID="{9B161860-8446-45C8-ABC6-9F328D996ECF}" presName="Name37" presStyleLbl="parChTrans1D3" presStyleIdx="5" presStyleCnt="6"/>
      <dgm:spPr/>
    </dgm:pt>
    <dgm:pt modelId="{96197D32-D798-41B2-9090-4A3F941A340E}" type="pres">
      <dgm:prSet presAssocID="{A86C063B-496A-4955-88D9-933F7DDB199A}" presName="hierRoot2" presStyleCnt="0">
        <dgm:presLayoutVars>
          <dgm:hierBranch val="init"/>
        </dgm:presLayoutVars>
      </dgm:prSet>
      <dgm:spPr/>
    </dgm:pt>
    <dgm:pt modelId="{67187212-9535-4A11-831D-9837676CDAD2}" type="pres">
      <dgm:prSet presAssocID="{A86C063B-496A-4955-88D9-933F7DDB199A}" presName="rootComposite" presStyleCnt="0"/>
      <dgm:spPr/>
    </dgm:pt>
    <dgm:pt modelId="{7041CC8E-2612-4967-AB92-C56BFFDB44B3}" type="pres">
      <dgm:prSet presAssocID="{A86C063B-496A-4955-88D9-933F7DDB199A}" presName="rootText" presStyleLbl="node3" presStyleIdx="5" presStyleCnt="6">
        <dgm:presLayoutVars>
          <dgm:chPref val="3"/>
        </dgm:presLayoutVars>
      </dgm:prSet>
      <dgm:spPr/>
    </dgm:pt>
    <dgm:pt modelId="{99B195F1-FD24-4E1D-AFAE-A88B2F38F97D}" type="pres">
      <dgm:prSet presAssocID="{A86C063B-496A-4955-88D9-933F7DDB199A}" presName="rootConnector" presStyleLbl="node3" presStyleIdx="5" presStyleCnt="6"/>
      <dgm:spPr/>
    </dgm:pt>
    <dgm:pt modelId="{D0CA7ECB-C287-4117-8125-3B6E76FA8258}" type="pres">
      <dgm:prSet presAssocID="{A86C063B-496A-4955-88D9-933F7DDB199A}" presName="hierChild4" presStyleCnt="0"/>
      <dgm:spPr/>
    </dgm:pt>
    <dgm:pt modelId="{E3964CE2-F325-4FC2-8A95-7A1091D51603}" type="pres">
      <dgm:prSet presAssocID="{A86C063B-496A-4955-88D9-933F7DDB199A}" presName="hierChild5" presStyleCnt="0"/>
      <dgm:spPr/>
    </dgm:pt>
    <dgm:pt modelId="{383DA212-E0DE-449B-BF07-3E4A72A89C6E}" type="pres">
      <dgm:prSet presAssocID="{5761C4BD-E527-4D96-A548-1E16B8347B18}" presName="hierChild5" presStyleCnt="0"/>
      <dgm:spPr/>
    </dgm:pt>
    <dgm:pt modelId="{C35B8AB1-AD29-4932-A846-FBABAA05AF63}" type="pres">
      <dgm:prSet presAssocID="{90142AE7-58AB-491D-9400-5CE85EC8D88C}" presName="hierChild3" presStyleCnt="0"/>
      <dgm:spPr/>
    </dgm:pt>
    <dgm:pt modelId="{CD50B2D7-CD77-46EC-B3BA-C6527F795D70}" type="pres">
      <dgm:prSet presAssocID="{5E485663-742B-4C58-BE1F-C426F76B36BA}" presName="Name111" presStyleLbl="parChTrans1D2" presStyleIdx="3" presStyleCnt="4"/>
      <dgm:spPr/>
    </dgm:pt>
    <dgm:pt modelId="{81FB28FC-6BD6-4921-A375-7FDD6C29655F}" type="pres">
      <dgm:prSet presAssocID="{9235FE9B-A49F-4828-B7AB-3DCA6E4E595F}" presName="hierRoot3" presStyleCnt="0">
        <dgm:presLayoutVars>
          <dgm:hierBranch val="init"/>
        </dgm:presLayoutVars>
      </dgm:prSet>
      <dgm:spPr/>
    </dgm:pt>
    <dgm:pt modelId="{15FED992-3ECD-4E8E-8133-A754D6E1F1A3}" type="pres">
      <dgm:prSet presAssocID="{9235FE9B-A49F-4828-B7AB-3DCA6E4E595F}" presName="rootComposite3" presStyleCnt="0"/>
      <dgm:spPr/>
    </dgm:pt>
    <dgm:pt modelId="{FE40C5F3-8314-41CE-8A8F-CA08C8FC56B7}" type="pres">
      <dgm:prSet presAssocID="{9235FE9B-A49F-4828-B7AB-3DCA6E4E595F}" presName="rootText3" presStyleLbl="asst1" presStyleIdx="0" presStyleCnt="1">
        <dgm:presLayoutVars>
          <dgm:chPref val="3"/>
        </dgm:presLayoutVars>
      </dgm:prSet>
      <dgm:spPr/>
    </dgm:pt>
    <dgm:pt modelId="{A62B518C-FE2D-4C39-9F1B-AEBB5696C17C}" type="pres">
      <dgm:prSet presAssocID="{9235FE9B-A49F-4828-B7AB-3DCA6E4E595F}" presName="rootConnector3" presStyleLbl="asst1" presStyleIdx="0" presStyleCnt="1"/>
      <dgm:spPr/>
    </dgm:pt>
    <dgm:pt modelId="{0174FE83-0CA7-4055-88F1-7B934217D2DE}" type="pres">
      <dgm:prSet presAssocID="{9235FE9B-A49F-4828-B7AB-3DCA6E4E595F}" presName="hierChild6" presStyleCnt="0"/>
      <dgm:spPr/>
    </dgm:pt>
    <dgm:pt modelId="{B99A35B1-1D88-416C-BF57-F5DAE7EEB016}" type="pres">
      <dgm:prSet presAssocID="{9235FE9B-A49F-4828-B7AB-3DCA6E4E595F}" presName="hierChild7" presStyleCnt="0"/>
      <dgm:spPr/>
    </dgm:pt>
  </dgm:ptLst>
  <dgm:cxnLst>
    <dgm:cxn modelId="{EB76A000-407D-4EEA-9274-DFF2D79FE24C}" type="presOf" srcId="{564AC56A-BEE6-44B2-A2BF-4A5F2985934D}" destId="{7A50DFBB-988A-41A8-8C4D-DAEF5AAD5224}" srcOrd="0" destOrd="0" presId="urn:microsoft.com/office/officeart/2005/8/layout/orgChart1"/>
    <dgm:cxn modelId="{5AC45E04-BC2E-47FF-B740-992FE14EFBDE}" srcId="{80A1B956-A789-460C-B7C8-A14B490161AD}" destId="{90142AE7-58AB-491D-9400-5CE85EC8D88C}" srcOrd="0" destOrd="0" parTransId="{677B08A7-1A5C-4B39-8F4B-0E10AFD59075}" sibTransId="{CDB7C830-3680-4C53-AE48-ADB9DF7F4C14}"/>
    <dgm:cxn modelId="{E5F92D05-E2CD-4D64-97EF-77F923397919}" type="presOf" srcId="{5761C4BD-E527-4D96-A548-1E16B8347B18}" destId="{23A1493B-9862-4A88-A8E9-0764047BE736}" srcOrd="1" destOrd="0" presId="urn:microsoft.com/office/officeart/2005/8/layout/orgChart1"/>
    <dgm:cxn modelId="{CAE50411-FD63-49B8-A0BD-B1454FF5863B}" type="presOf" srcId="{66189464-7E1C-48B5-9FC4-207D862B7ADB}" destId="{D94EF8DC-CE31-49FA-BDC5-5973FE70F7CA}" srcOrd="1" destOrd="0" presId="urn:microsoft.com/office/officeart/2005/8/layout/orgChart1"/>
    <dgm:cxn modelId="{E481B514-2673-4BB7-A938-B9FF804692FA}" srcId="{33D8858F-69EE-4765-B185-EF43D8022BAA}" destId="{EE957272-8480-4981-A054-02A2755BF457}" srcOrd="0" destOrd="0" parTransId="{6DC69E86-4AFA-407D-B7FE-3D946C2D0B41}" sibTransId="{4DC3F3AC-D49A-4E1F-8441-B1778612578E}"/>
    <dgm:cxn modelId="{B98CEF14-E086-43A7-A8FA-5D660815726E}" type="presOf" srcId="{EE957272-8480-4981-A054-02A2755BF457}" destId="{3C3CDD57-69BB-4DA2-A8AB-4C9B3C9730F7}" srcOrd="0" destOrd="0" presId="urn:microsoft.com/office/officeart/2005/8/layout/orgChart1"/>
    <dgm:cxn modelId="{B813DE1E-B134-47B1-9176-651116D3C01F}" type="presOf" srcId="{5FD16DD8-C20F-49E1-95A5-F0A1DF00DF46}" destId="{3B978A0C-3E9D-4D31-A606-85D516B35F46}" srcOrd="0" destOrd="0" presId="urn:microsoft.com/office/officeart/2005/8/layout/orgChart1"/>
    <dgm:cxn modelId="{C72AD021-5098-4309-8EC1-7974A8A902C1}" type="presOf" srcId="{66008D09-B780-4DE8-9AC8-BCF8DAF6FDA6}" destId="{62D4905E-1811-4651-8485-859E55B41CB8}" srcOrd="0" destOrd="0" presId="urn:microsoft.com/office/officeart/2005/8/layout/orgChart1"/>
    <dgm:cxn modelId="{CF929626-2D69-4EB9-A2F9-DD39DE490C37}" type="presOf" srcId="{A86C063B-496A-4955-88D9-933F7DDB199A}" destId="{99B195F1-FD24-4E1D-AFAE-A88B2F38F97D}" srcOrd="1" destOrd="0" presId="urn:microsoft.com/office/officeart/2005/8/layout/orgChart1"/>
    <dgm:cxn modelId="{0E74EB27-443E-48D0-8982-195759AB25BE}" type="presOf" srcId="{90142AE7-58AB-491D-9400-5CE85EC8D88C}" destId="{1E570DCB-C724-426F-8C65-772880E01F7E}" srcOrd="0" destOrd="0" presId="urn:microsoft.com/office/officeart/2005/8/layout/orgChart1"/>
    <dgm:cxn modelId="{C237A629-890A-44B7-84D5-23D387259F02}" type="presOf" srcId="{C09524CF-F03A-42B6-A278-60D1F3630D13}" destId="{6753AC89-E722-4896-9A0D-B3050952F3C9}" srcOrd="1" destOrd="0" presId="urn:microsoft.com/office/officeart/2005/8/layout/orgChart1"/>
    <dgm:cxn modelId="{7365E42A-1B52-4EAD-A02B-4EEE3B1EE789}" type="presOf" srcId="{A86C063B-496A-4955-88D9-933F7DDB199A}" destId="{7041CC8E-2612-4967-AB92-C56BFFDB44B3}" srcOrd="0" destOrd="0" presId="urn:microsoft.com/office/officeart/2005/8/layout/orgChart1"/>
    <dgm:cxn modelId="{B547AC2C-47B0-4463-A432-DAE2375354E3}" type="presOf" srcId="{5FD16DD8-C20F-49E1-95A5-F0A1DF00DF46}" destId="{FEFB47D7-8313-4DB1-A2D9-92C319F92CED}" srcOrd="1" destOrd="0" presId="urn:microsoft.com/office/officeart/2005/8/layout/orgChart1"/>
    <dgm:cxn modelId="{6CEE0C2E-E6CF-4F75-B84A-ACE28F3EEAEF}" type="presOf" srcId="{90142AE7-58AB-491D-9400-5CE85EC8D88C}" destId="{7E839BDA-F06A-457C-B5CA-1A7F3DF97E47}" srcOrd="1" destOrd="0" presId="urn:microsoft.com/office/officeart/2005/8/layout/orgChart1"/>
    <dgm:cxn modelId="{4BDF452F-9DF9-42BA-A3E7-F89504C39E3A}" srcId="{7F949DE5-EE6C-42F2-84F9-2CD969D0AA0B}" destId="{2CC9FF24-9669-4138-83B4-88FF8EF79BF5}" srcOrd="0" destOrd="0" parTransId="{2F4CE4FA-2436-497E-9D9F-0DBE8414DBFB}" sibTransId="{58121708-0C9E-4EE6-BFAA-1745C68B2F11}"/>
    <dgm:cxn modelId="{CD25623A-1312-4BF2-ABFF-7966C65FD033}" type="presOf" srcId="{D4DDF8E7-E4D4-4EF6-AF9F-497B02B99760}" destId="{B2069FAA-CC6F-4315-BBC1-44086EE2784C}" srcOrd="0" destOrd="0" presId="urn:microsoft.com/office/officeart/2005/8/layout/orgChart1"/>
    <dgm:cxn modelId="{0977703A-735C-4EBD-B50E-6B7E37A30833}" srcId="{33D8858F-69EE-4765-B185-EF43D8022BAA}" destId="{C09524CF-F03A-42B6-A278-60D1F3630D13}" srcOrd="1" destOrd="0" parTransId="{C3AAC5DF-40CA-4DD7-8058-EE1FCF938CCE}" sibTransId="{473EE782-9474-4C8D-B0A4-3D424C96BA6E}"/>
    <dgm:cxn modelId="{64848D5B-4059-49F3-A563-0494CF6173CD}" type="presOf" srcId="{6DC69E86-4AFA-407D-B7FE-3D946C2D0B41}" destId="{0EF01445-7BF5-49ED-A8CF-4F306E85F56D}" srcOrd="0" destOrd="0" presId="urn:microsoft.com/office/officeart/2005/8/layout/orgChart1"/>
    <dgm:cxn modelId="{E38BF15F-260D-4DE2-80AE-F78C9E2AAA09}" srcId="{4CB22DF3-F6C1-452D-A596-4763DF3EEBDF}" destId="{66189464-7E1C-48B5-9FC4-207D862B7ADB}" srcOrd="1" destOrd="0" parTransId="{58301069-44E5-4CC7-9D85-34FB74E8CE4F}" sibTransId="{4ED4D47A-9AC1-46D6-860A-11FE46B5DCB5}"/>
    <dgm:cxn modelId="{200A9A41-97F9-4E6A-B1F2-A83A906CEA40}" type="presOf" srcId="{02CADF18-C4A9-42F5-A4BF-4EFB03C126C4}" destId="{C5F6214D-E3B2-4ACC-AE27-F44430F25401}" srcOrd="1" destOrd="0" presId="urn:microsoft.com/office/officeart/2005/8/layout/orgChart1"/>
    <dgm:cxn modelId="{325C4845-E993-4F6F-A184-BE9808CEB477}" type="presOf" srcId="{C09524CF-F03A-42B6-A278-60D1F3630D13}" destId="{9711E27A-AE29-4AEF-BDCD-F230B23A5866}" srcOrd="0" destOrd="0" presId="urn:microsoft.com/office/officeart/2005/8/layout/orgChart1"/>
    <dgm:cxn modelId="{8ADC3267-8AD1-40B0-9089-8DAA2B9B2B37}" type="presOf" srcId="{2CC9FF24-9669-4138-83B4-88FF8EF79BF5}" destId="{54C43D18-11E1-4495-B59E-EA69698C990A}" srcOrd="1" destOrd="0" presId="urn:microsoft.com/office/officeart/2005/8/layout/orgChart1"/>
    <dgm:cxn modelId="{E417C84D-FE74-4033-A8ED-6C6B33CCA564}" type="presOf" srcId="{4CB22DF3-F6C1-452D-A596-4763DF3EEBDF}" destId="{4EA351FA-1687-4E7A-B9A0-650EF8B329DF}" srcOrd="1" destOrd="0" presId="urn:microsoft.com/office/officeart/2005/8/layout/orgChart1"/>
    <dgm:cxn modelId="{0D51224F-33DA-4C20-A448-99E8DFE986D9}" type="presOf" srcId="{2CC9FF24-9669-4138-83B4-88FF8EF79BF5}" destId="{1F6B65E5-4BF0-4443-A5F0-82F3BF7746E8}" srcOrd="0" destOrd="0" presId="urn:microsoft.com/office/officeart/2005/8/layout/orgChart1"/>
    <dgm:cxn modelId="{E2F0CF4F-C77F-441E-9BA7-520FF0B79ED4}" type="presOf" srcId="{8D217933-B17A-42FE-9CD5-91318DED8273}" destId="{C85144ED-9937-4A58-A937-5DB731D9FF4B}" srcOrd="0" destOrd="0" presId="urn:microsoft.com/office/officeart/2005/8/layout/orgChart1"/>
    <dgm:cxn modelId="{97D70371-CFA8-40F3-A046-B49A07DBC0C7}" type="presOf" srcId="{262784B1-A0E1-4DAF-A66A-63D90CB26D58}" destId="{F40A172F-3424-4844-8BC5-53CF2082144A}" srcOrd="0" destOrd="0" presId="urn:microsoft.com/office/officeart/2005/8/layout/orgChart1"/>
    <dgm:cxn modelId="{4E66B052-52C4-4A89-A8C2-1D3025C0BD2E}" type="presOf" srcId="{94BCE228-5EA1-4D2E-9471-280D6F6027A6}" destId="{8B40F7AA-3B87-46A4-BAF9-6FF584E78837}" srcOrd="0" destOrd="0" presId="urn:microsoft.com/office/officeart/2005/8/layout/orgChart1"/>
    <dgm:cxn modelId="{34C9C852-AE69-48B3-BF40-C0ED567D8012}" type="presOf" srcId="{C3AAC5DF-40CA-4DD7-8058-EE1FCF938CCE}" destId="{CAA14E13-E201-4C69-ADFE-65F1ADFD7497}" srcOrd="0" destOrd="0" presId="urn:microsoft.com/office/officeart/2005/8/layout/orgChart1"/>
    <dgm:cxn modelId="{EA62D452-0C88-49D3-AF5D-7EEAA7196BF0}" srcId="{90142AE7-58AB-491D-9400-5CE85EC8D88C}" destId="{4CB22DF3-F6C1-452D-A596-4763DF3EEBDF}" srcOrd="1" destOrd="0" parTransId="{2E4E8388-B7D6-4EE0-8B23-C61A59C941C6}" sibTransId="{8EE6F837-96A5-4511-BB69-0C7D630BFFD7}"/>
    <dgm:cxn modelId="{C8364255-4809-4367-B6D9-AE04FDA98C2B}" type="presOf" srcId="{7F949DE5-EE6C-42F2-84F9-2CD969D0AA0B}" destId="{94D7B1CB-12DF-4C1E-A566-BC57F1144D44}" srcOrd="0" destOrd="0" presId="urn:microsoft.com/office/officeart/2005/8/layout/orgChart1"/>
    <dgm:cxn modelId="{C44C4757-C257-4F5A-833F-0C5060AA47F3}" type="presOf" srcId="{66189464-7E1C-48B5-9FC4-207D862B7ADB}" destId="{37ED5B8D-E872-4454-B9BE-BA1970CC58FD}" srcOrd="0" destOrd="0" presId="urn:microsoft.com/office/officeart/2005/8/layout/orgChart1"/>
    <dgm:cxn modelId="{2DEE8C57-198C-4248-8FC5-ADD35E671533}" type="presOf" srcId="{94BCE228-5EA1-4D2E-9471-280D6F6027A6}" destId="{158D59B2-A847-4836-9FCE-FD4FC698F268}" srcOrd="1" destOrd="0" presId="urn:microsoft.com/office/officeart/2005/8/layout/orgChart1"/>
    <dgm:cxn modelId="{C9288358-9986-4C97-BC2C-2B3ED4185D17}" type="presOf" srcId="{9235FE9B-A49F-4828-B7AB-3DCA6E4E595F}" destId="{FE40C5F3-8314-41CE-8A8F-CA08C8FC56B7}" srcOrd="0" destOrd="0" presId="urn:microsoft.com/office/officeart/2005/8/layout/orgChart1"/>
    <dgm:cxn modelId="{A5CE8678-11FF-4422-8046-A9D8B75A9479}" type="presOf" srcId="{2E4E8388-B7D6-4EE0-8B23-C61A59C941C6}" destId="{71412BA7-0B7C-4D2A-8488-79AD38DC2E3B}" srcOrd="0" destOrd="0" presId="urn:microsoft.com/office/officeart/2005/8/layout/orgChart1"/>
    <dgm:cxn modelId="{85A58C78-E660-4D96-AEFE-1E4081128F6A}" type="presOf" srcId="{EE957272-8480-4981-A054-02A2755BF457}" destId="{FABA41B7-19FE-43F2-B6F6-22296980D8DB}" srcOrd="1" destOrd="0" presId="urn:microsoft.com/office/officeart/2005/8/layout/orgChart1"/>
    <dgm:cxn modelId="{67700D59-8432-4F19-991B-A679EF361AA2}" type="presOf" srcId="{33D8858F-69EE-4765-B185-EF43D8022BAA}" destId="{24EA7F07-B62D-403D-8054-0B5736C11FF4}" srcOrd="0" destOrd="0" presId="urn:microsoft.com/office/officeart/2005/8/layout/orgChart1"/>
    <dgm:cxn modelId="{AAEFF679-1BCC-457B-BDE2-2C8A81D7DB64}" type="presOf" srcId="{02CADF18-C4A9-42F5-A4BF-4EFB03C126C4}" destId="{465F1EFA-7D03-49D9-A2A0-EEEDB6A977E2}" srcOrd="0" destOrd="0" presId="urn:microsoft.com/office/officeart/2005/8/layout/orgChart1"/>
    <dgm:cxn modelId="{F7067A83-AB96-421B-B63A-16A2DE372797}" type="presOf" srcId="{9D6EE69A-C8CB-4257-8740-71255BC38CFC}" destId="{91E5C5EB-FF41-4931-AE30-4F567FAA3A4B}" srcOrd="1" destOrd="0" presId="urn:microsoft.com/office/officeart/2005/8/layout/orgChart1"/>
    <dgm:cxn modelId="{31B4D886-BB97-4513-827A-A7AD88EA19AE}" type="presOf" srcId="{9D6EE69A-C8CB-4257-8740-71255BC38CFC}" destId="{4D8CE553-AAA6-4E8E-8B45-EEA9974ABA4F}" srcOrd="0" destOrd="0" presId="urn:microsoft.com/office/officeart/2005/8/layout/orgChart1"/>
    <dgm:cxn modelId="{D027A187-A86F-4EE7-9BA7-A3D2481562CF}" srcId="{5761C4BD-E527-4D96-A548-1E16B8347B18}" destId="{A86C063B-496A-4955-88D9-933F7DDB199A}" srcOrd="1" destOrd="0" parTransId="{9B161860-8446-45C8-ABC6-9F328D996ECF}" sibTransId="{20EABE9E-3DF5-4404-959A-543CAEBB74DD}"/>
    <dgm:cxn modelId="{FAF2AF89-5B61-41CF-8897-820230C680D4}" srcId="{90142AE7-58AB-491D-9400-5CE85EC8D88C}" destId="{653E9EC2-3FBB-4315-9E4D-AF63D5FAC48B}" srcOrd="2" destOrd="0" parTransId="{7D5B597A-BB94-48A4-A4AF-64183F97C297}" sibTransId="{998ACC57-238C-40FD-A8BC-158EEE6BD7E7}"/>
    <dgm:cxn modelId="{65EC248C-E5C3-4B51-872D-F47B8CDE038A}" type="presOf" srcId="{9B161860-8446-45C8-ABC6-9F328D996ECF}" destId="{DF691848-C50A-409A-BB1D-CBBC1CD5FA74}" srcOrd="0" destOrd="0" presId="urn:microsoft.com/office/officeart/2005/8/layout/orgChart1"/>
    <dgm:cxn modelId="{8182508D-124E-4B67-96AD-7EA3475EA6FA}" srcId="{02CADF18-C4A9-42F5-A4BF-4EFB03C126C4}" destId="{5FD16DD8-C20F-49E1-95A5-F0A1DF00DF46}" srcOrd="0" destOrd="0" parTransId="{8D217933-B17A-42FE-9CD5-91318DED8273}" sibTransId="{2EDFEABC-F9AD-42CE-8AFA-10EAFF695D64}"/>
    <dgm:cxn modelId="{B6FA3C98-C22D-49EC-A14C-9ED863B62875}" type="presOf" srcId="{7F949DE5-EE6C-42F2-84F9-2CD969D0AA0B}" destId="{BEF85917-421B-4D7D-96DB-2E9E86E6CB03}" srcOrd="1" destOrd="0" presId="urn:microsoft.com/office/officeart/2005/8/layout/orgChart1"/>
    <dgm:cxn modelId="{CB73D298-D850-4ABA-9A5A-1E9552FEB53B}" type="presOf" srcId="{5761C4BD-E527-4D96-A548-1E16B8347B18}" destId="{DE6D7CD6-1420-4D8C-AB42-884A45A458C1}" srcOrd="0" destOrd="0" presId="urn:microsoft.com/office/officeart/2005/8/layout/orgChart1"/>
    <dgm:cxn modelId="{99FD24A0-59B5-4B67-91A8-DE30F832D190}" type="presOf" srcId="{7D5B597A-BB94-48A4-A4AF-64183F97C297}" destId="{34EA0796-1388-4BFA-B6F0-304455DAA18E}" srcOrd="0" destOrd="0" presId="urn:microsoft.com/office/officeart/2005/8/layout/orgChart1"/>
    <dgm:cxn modelId="{0FF540A1-BE30-46C7-A362-25E83B49E184}" type="presOf" srcId="{33D8858F-69EE-4765-B185-EF43D8022BAA}" destId="{3202E53A-B4C0-45D1-9CDF-4AD730110B2F}" srcOrd="1" destOrd="0" presId="urn:microsoft.com/office/officeart/2005/8/layout/orgChart1"/>
    <dgm:cxn modelId="{C2BF18A3-7D8F-4B54-92AA-23FDF6C11EC6}" srcId="{90142AE7-58AB-491D-9400-5CE85EC8D88C}" destId="{5761C4BD-E527-4D96-A548-1E16B8347B18}" srcOrd="3" destOrd="0" parTransId="{11B14D2E-C1CB-434B-A1C6-B82C2285DE5A}" sibTransId="{B68A8441-9713-47DB-A897-22B74AB47AA2}"/>
    <dgm:cxn modelId="{E317DBA7-BA99-43E8-B012-B03689D4B37F}" srcId="{4CB22DF3-F6C1-452D-A596-4763DF3EEBDF}" destId="{9D6EE69A-C8CB-4257-8740-71255BC38CFC}" srcOrd="2" destOrd="0" parTransId="{63A36E40-9293-4ED0-8409-AA4AE85F72DF}" sibTransId="{C42DE50B-D038-4743-A922-3FA78DD6B66E}"/>
    <dgm:cxn modelId="{C39DC8A9-47F0-4C91-A323-012D1728FD63}" srcId="{4CB22DF3-F6C1-452D-A596-4763DF3EEBDF}" destId="{33D8858F-69EE-4765-B185-EF43D8022BAA}" srcOrd="0" destOrd="0" parTransId="{FC6D337E-C4B6-4EE4-B3B8-AB0968AC9655}" sibTransId="{A1D6A7E9-C22A-401E-9A48-65142A7814E4}"/>
    <dgm:cxn modelId="{2F3A4CAF-F3FE-4C2A-8045-D52FFD11D225}" type="presOf" srcId="{FC6D337E-C4B6-4EE4-B3B8-AB0968AC9655}" destId="{52FE5DAD-085E-4460-A4A5-BF2DE5A5654D}" srcOrd="0" destOrd="0" presId="urn:microsoft.com/office/officeart/2005/8/layout/orgChart1"/>
    <dgm:cxn modelId="{63CBB6B0-B535-43DC-A200-B6A5E68E2C8C}" type="presOf" srcId="{4CB22DF3-F6C1-452D-A596-4763DF3EEBDF}" destId="{263026A8-F3C7-4148-A6BB-969F8C93B5D5}" srcOrd="0" destOrd="0" presId="urn:microsoft.com/office/officeart/2005/8/layout/orgChart1"/>
    <dgm:cxn modelId="{7BA732B2-9108-4057-AF4C-1D683F3F6046}" type="presOf" srcId="{80A1B956-A789-460C-B7C8-A14B490161AD}" destId="{C8ABA486-D0F8-4618-87DA-A98C3B209D12}" srcOrd="0" destOrd="0" presId="urn:microsoft.com/office/officeart/2005/8/layout/orgChart1"/>
    <dgm:cxn modelId="{706394B3-AB92-4D9F-8119-0DB14008D7F2}" type="presOf" srcId="{5E485663-742B-4C58-BE1F-C426F76B36BA}" destId="{CD50B2D7-CD77-46EC-B3BA-C6527F795D70}" srcOrd="0" destOrd="0" presId="urn:microsoft.com/office/officeart/2005/8/layout/orgChart1"/>
    <dgm:cxn modelId="{885889BB-C652-4103-B0DD-E647D758D857}" srcId="{5761C4BD-E527-4D96-A548-1E16B8347B18}" destId="{02CADF18-C4A9-42F5-A4BF-4EFB03C126C4}" srcOrd="0" destOrd="0" parTransId="{D4DDF8E7-E4D4-4EF6-AF9F-497B02B99760}" sibTransId="{8917D06B-7A44-49F0-B1A6-5341093E8F7F}"/>
    <dgm:cxn modelId="{393BC6BE-F600-4476-89B9-0B11869CAA32}" type="presOf" srcId="{11B14D2E-C1CB-434B-A1C6-B82C2285DE5A}" destId="{9B840690-DB52-4184-92BA-1C14B271EB1E}" srcOrd="0" destOrd="0" presId="urn:microsoft.com/office/officeart/2005/8/layout/orgChart1"/>
    <dgm:cxn modelId="{1ED2B9C3-9BCD-4111-A83F-EDDEB064A024}" type="presOf" srcId="{653E9EC2-3FBB-4315-9E4D-AF63D5FAC48B}" destId="{81A0B8D8-A594-4316-9C1D-155AAB2393D7}" srcOrd="1" destOrd="0" presId="urn:microsoft.com/office/officeart/2005/8/layout/orgChart1"/>
    <dgm:cxn modelId="{37AB85C4-1686-4C5E-8FD7-3A500F02AAF2}" type="presOf" srcId="{9235FE9B-A49F-4828-B7AB-3DCA6E4E595F}" destId="{A62B518C-FE2D-4C39-9F1B-AEBB5696C17C}" srcOrd="1" destOrd="0" presId="urn:microsoft.com/office/officeart/2005/8/layout/orgChart1"/>
    <dgm:cxn modelId="{738422CD-D8E7-447B-9E73-202BB956E7C1}" srcId="{653E9EC2-3FBB-4315-9E4D-AF63D5FAC48B}" destId="{7F949DE5-EE6C-42F2-84F9-2CD969D0AA0B}" srcOrd="0" destOrd="0" parTransId="{564AC56A-BEE6-44B2-A2BF-4A5F2985934D}" sibTransId="{F8C81B3F-1BEC-4A8F-8380-61CAB7F34704}"/>
    <dgm:cxn modelId="{DD4C76CE-49DC-4BD7-A1BA-8A8A5B94D9C4}" srcId="{02CADF18-C4A9-42F5-A4BF-4EFB03C126C4}" destId="{262784B1-A0E1-4DAF-A66A-63D90CB26D58}" srcOrd="1" destOrd="0" parTransId="{66008D09-B780-4DE8-9AC8-BCF8DAF6FDA6}" sibTransId="{3606674D-C712-4A60-B125-3328B9FC01B0}"/>
    <dgm:cxn modelId="{ADEC54D7-15A6-4BE8-AEB4-84B3406CBC1C}" type="presOf" srcId="{653E9EC2-3FBB-4315-9E4D-AF63D5FAC48B}" destId="{DE5929EA-6603-4688-AC03-23FCDE7BB2C6}" srcOrd="0" destOrd="0" presId="urn:microsoft.com/office/officeart/2005/8/layout/orgChart1"/>
    <dgm:cxn modelId="{D23181D8-A841-4029-AFDC-5457BFB3E68C}" type="presOf" srcId="{63A36E40-9293-4ED0-8409-AA4AE85F72DF}" destId="{46837ACE-85C0-4475-92AE-5A21E6D61433}" srcOrd="0" destOrd="0" presId="urn:microsoft.com/office/officeart/2005/8/layout/orgChart1"/>
    <dgm:cxn modelId="{4894EEDD-6068-4D33-8C81-E0F03D6A9966}" type="presOf" srcId="{2F4CE4FA-2436-497E-9D9F-0DBE8414DBFB}" destId="{E3EE2850-BAFB-405A-9B5F-8D58D0E2E9FC}" srcOrd="0" destOrd="0" presId="urn:microsoft.com/office/officeart/2005/8/layout/orgChart1"/>
    <dgm:cxn modelId="{37B666E3-71C2-4CDF-9B00-8032DAE17F82}" srcId="{7F949DE5-EE6C-42F2-84F9-2CD969D0AA0B}" destId="{94BCE228-5EA1-4D2E-9471-280D6F6027A6}" srcOrd="1" destOrd="0" parTransId="{E24F631D-99B0-4388-A108-7A664DD99E48}" sibTransId="{9A46E09A-9170-4EBE-A2C1-A0956126ADFD}"/>
    <dgm:cxn modelId="{36C4ACF0-95A5-43CA-8AF4-B7EB58204C75}" type="presOf" srcId="{262784B1-A0E1-4DAF-A66A-63D90CB26D58}" destId="{F0C63DEF-6BFC-4508-B8FB-6CBD9970E944}" srcOrd="1" destOrd="0" presId="urn:microsoft.com/office/officeart/2005/8/layout/orgChart1"/>
    <dgm:cxn modelId="{3F7306F1-1D8E-48B7-9EE4-FE32A4F76E87}" type="presOf" srcId="{58301069-44E5-4CC7-9D85-34FB74E8CE4F}" destId="{5F97A022-52B5-44C9-A61F-0C28446EF149}" srcOrd="0" destOrd="0" presId="urn:microsoft.com/office/officeart/2005/8/layout/orgChart1"/>
    <dgm:cxn modelId="{547113F8-D9AC-42B8-8DDD-A975DB415E0A}" srcId="{90142AE7-58AB-491D-9400-5CE85EC8D88C}" destId="{9235FE9B-A49F-4828-B7AB-3DCA6E4E595F}" srcOrd="0" destOrd="0" parTransId="{5E485663-742B-4C58-BE1F-C426F76B36BA}" sibTransId="{4F4F5989-C846-4F7D-9664-118594875979}"/>
    <dgm:cxn modelId="{5F2736FF-62D2-4B8F-8111-9F1494591329}" type="presOf" srcId="{E24F631D-99B0-4388-A108-7A664DD99E48}" destId="{3672A7E9-F3DD-40CE-A9C8-E32483A39B02}" srcOrd="0" destOrd="0" presId="urn:microsoft.com/office/officeart/2005/8/layout/orgChart1"/>
    <dgm:cxn modelId="{C7A68CDF-9F45-4C72-8FEC-E7DAE1F53052}" type="presParOf" srcId="{C8ABA486-D0F8-4618-87DA-A98C3B209D12}" destId="{77D20EF8-62FD-4B10-A630-20251B9B8C3F}" srcOrd="0" destOrd="0" presId="urn:microsoft.com/office/officeart/2005/8/layout/orgChart1"/>
    <dgm:cxn modelId="{2D2D5757-B573-4D5F-9D2B-2AFE3503250D}" type="presParOf" srcId="{77D20EF8-62FD-4B10-A630-20251B9B8C3F}" destId="{A4347588-0AF3-4823-9392-042578943418}" srcOrd="0" destOrd="0" presId="urn:microsoft.com/office/officeart/2005/8/layout/orgChart1"/>
    <dgm:cxn modelId="{9BA9F7C7-D062-4BF0-B747-2ACC34BDB969}" type="presParOf" srcId="{A4347588-0AF3-4823-9392-042578943418}" destId="{1E570DCB-C724-426F-8C65-772880E01F7E}" srcOrd="0" destOrd="0" presId="urn:microsoft.com/office/officeart/2005/8/layout/orgChart1"/>
    <dgm:cxn modelId="{A0B6E724-099A-45DF-8C3B-29C004D393D3}" type="presParOf" srcId="{A4347588-0AF3-4823-9392-042578943418}" destId="{7E839BDA-F06A-457C-B5CA-1A7F3DF97E47}" srcOrd="1" destOrd="0" presId="urn:microsoft.com/office/officeart/2005/8/layout/orgChart1"/>
    <dgm:cxn modelId="{2801659D-B6FC-456E-A75D-CBFD8203A0A7}" type="presParOf" srcId="{77D20EF8-62FD-4B10-A630-20251B9B8C3F}" destId="{79940121-BD9F-4569-B0B4-77CCAF504D57}" srcOrd="1" destOrd="0" presId="urn:microsoft.com/office/officeart/2005/8/layout/orgChart1"/>
    <dgm:cxn modelId="{4FBD82FB-1DB0-4783-9118-1467830411E9}" type="presParOf" srcId="{79940121-BD9F-4569-B0B4-77CCAF504D57}" destId="{71412BA7-0B7C-4D2A-8488-79AD38DC2E3B}" srcOrd="0" destOrd="0" presId="urn:microsoft.com/office/officeart/2005/8/layout/orgChart1"/>
    <dgm:cxn modelId="{E9411F18-E2D7-4673-8979-684AD8D544C1}" type="presParOf" srcId="{79940121-BD9F-4569-B0B4-77CCAF504D57}" destId="{9FF2E56E-B39B-44A6-980C-A41521B273CB}" srcOrd="1" destOrd="0" presId="urn:microsoft.com/office/officeart/2005/8/layout/orgChart1"/>
    <dgm:cxn modelId="{41CB0FCB-BC0C-40F2-9DE0-42284B6536E9}" type="presParOf" srcId="{9FF2E56E-B39B-44A6-980C-A41521B273CB}" destId="{40925916-0CC0-4DD9-8D2F-AF74A82D8B04}" srcOrd="0" destOrd="0" presId="urn:microsoft.com/office/officeart/2005/8/layout/orgChart1"/>
    <dgm:cxn modelId="{1A49A123-F885-4611-88E9-62EC795D2BC7}" type="presParOf" srcId="{40925916-0CC0-4DD9-8D2F-AF74A82D8B04}" destId="{263026A8-F3C7-4148-A6BB-969F8C93B5D5}" srcOrd="0" destOrd="0" presId="urn:microsoft.com/office/officeart/2005/8/layout/orgChart1"/>
    <dgm:cxn modelId="{92541D31-AA4A-40B5-BE31-DEAA758E653C}" type="presParOf" srcId="{40925916-0CC0-4DD9-8D2F-AF74A82D8B04}" destId="{4EA351FA-1687-4E7A-B9A0-650EF8B329DF}" srcOrd="1" destOrd="0" presId="urn:microsoft.com/office/officeart/2005/8/layout/orgChart1"/>
    <dgm:cxn modelId="{345DF0D0-33A1-4780-BD71-423C990479E2}" type="presParOf" srcId="{9FF2E56E-B39B-44A6-980C-A41521B273CB}" destId="{9C10A0B6-00FA-4399-800A-A21A51979FA3}" srcOrd="1" destOrd="0" presId="urn:microsoft.com/office/officeart/2005/8/layout/orgChart1"/>
    <dgm:cxn modelId="{8EA0FCA9-3DF7-4637-89BC-147FCB1EBB38}" type="presParOf" srcId="{9C10A0B6-00FA-4399-800A-A21A51979FA3}" destId="{52FE5DAD-085E-4460-A4A5-BF2DE5A5654D}" srcOrd="0" destOrd="0" presId="urn:microsoft.com/office/officeart/2005/8/layout/orgChart1"/>
    <dgm:cxn modelId="{406E2386-700F-4C5A-8530-541F0A463540}" type="presParOf" srcId="{9C10A0B6-00FA-4399-800A-A21A51979FA3}" destId="{089E246D-15D8-4235-A0F0-61B0FBF8F868}" srcOrd="1" destOrd="0" presId="urn:microsoft.com/office/officeart/2005/8/layout/orgChart1"/>
    <dgm:cxn modelId="{B4834DB0-EBAF-45C6-9CB0-32067F47833A}" type="presParOf" srcId="{089E246D-15D8-4235-A0F0-61B0FBF8F868}" destId="{04238DB2-12E2-4EFE-8985-D67904B15160}" srcOrd="0" destOrd="0" presId="urn:microsoft.com/office/officeart/2005/8/layout/orgChart1"/>
    <dgm:cxn modelId="{6A8F5F74-6641-4242-BBFE-E134F79F96F5}" type="presParOf" srcId="{04238DB2-12E2-4EFE-8985-D67904B15160}" destId="{24EA7F07-B62D-403D-8054-0B5736C11FF4}" srcOrd="0" destOrd="0" presId="urn:microsoft.com/office/officeart/2005/8/layout/orgChart1"/>
    <dgm:cxn modelId="{CE5F721D-51CB-4398-B823-A9141836759A}" type="presParOf" srcId="{04238DB2-12E2-4EFE-8985-D67904B15160}" destId="{3202E53A-B4C0-45D1-9CDF-4AD730110B2F}" srcOrd="1" destOrd="0" presId="urn:microsoft.com/office/officeart/2005/8/layout/orgChart1"/>
    <dgm:cxn modelId="{C5256891-F5CF-4D6F-9A91-352DCC0948E0}" type="presParOf" srcId="{089E246D-15D8-4235-A0F0-61B0FBF8F868}" destId="{6095B6BD-D54D-4EE9-AD77-49F083C48AA4}" srcOrd="1" destOrd="0" presId="urn:microsoft.com/office/officeart/2005/8/layout/orgChart1"/>
    <dgm:cxn modelId="{C8DBA7F1-C918-4D0C-A1E9-354961EA1AFD}" type="presParOf" srcId="{6095B6BD-D54D-4EE9-AD77-49F083C48AA4}" destId="{0EF01445-7BF5-49ED-A8CF-4F306E85F56D}" srcOrd="0" destOrd="0" presId="urn:microsoft.com/office/officeart/2005/8/layout/orgChart1"/>
    <dgm:cxn modelId="{13180A67-EF7C-4DD9-A282-F118FCEB83D4}" type="presParOf" srcId="{6095B6BD-D54D-4EE9-AD77-49F083C48AA4}" destId="{44B01AAA-6E03-4288-8866-6E9D81243AE4}" srcOrd="1" destOrd="0" presId="urn:microsoft.com/office/officeart/2005/8/layout/orgChart1"/>
    <dgm:cxn modelId="{E2FC5A69-973B-4930-8F0B-632CCCB04220}" type="presParOf" srcId="{44B01AAA-6E03-4288-8866-6E9D81243AE4}" destId="{9AE230B7-1481-4213-81FD-E62870A6EEB5}" srcOrd="0" destOrd="0" presId="urn:microsoft.com/office/officeart/2005/8/layout/orgChart1"/>
    <dgm:cxn modelId="{BFA68D30-18AF-4875-8605-D2B25A0446D0}" type="presParOf" srcId="{9AE230B7-1481-4213-81FD-E62870A6EEB5}" destId="{3C3CDD57-69BB-4DA2-A8AB-4C9B3C9730F7}" srcOrd="0" destOrd="0" presId="urn:microsoft.com/office/officeart/2005/8/layout/orgChart1"/>
    <dgm:cxn modelId="{88B7A591-69BB-4899-8B46-44E274692F0A}" type="presParOf" srcId="{9AE230B7-1481-4213-81FD-E62870A6EEB5}" destId="{FABA41B7-19FE-43F2-B6F6-22296980D8DB}" srcOrd="1" destOrd="0" presId="urn:microsoft.com/office/officeart/2005/8/layout/orgChart1"/>
    <dgm:cxn modelId="{DCFF99BA-2DA9-4611-B721-0F11BCB20151}" type="presParOf" srcId="{44B01AAA-6E03-4288-8866-6E9D81243AE4}" destId="{8EC0E3D3-4E04-414C-B78A-C59FFFCF248E}" srcOrd="1" destOrd="0" presId="urn:microsoft.com/office/officeart/2005/8/layout/orgChart1"/>
    <dgm:cxn modelId="{85A97A55-F123-4DC9-A30A-72DB29E85D57}" type="presParOf" srcId="{44B01AAA-6E03-4288-8866-6E9D81243AE4}" destId="{E11435E9-B031-4BBB-8B98-F15B13303261}" srcOrd="2" destOrd="0" presId="urn:microsoft.com/office/officeart/2005/8/layout/orgChart1"/>
    <dgm:cxn modelId="{05FD1227-E030-4254-898F-F4ABBD682853}" type="presParOf" srcId="{6095B6BD-D54D-4EE9-AD77-49F083C48AA4}" destId="{CAA14E13-E201-4C69-ADFE-65F1ADFD7497}" srcOrd="2" destOrd="0" presId="urn:microsoft.com/office/officeart/2005/8/layout/orgChart1"/>
    <dgm:cxn modelId="{05BBE695-3BA2-431F-8CA4-999EF60ECBDC}" type="presParOf" srcId="{6095B6BD-D54D-4EE9-AD77-49F083C48AA4}" destId="{55AE08C4-D89B-4560-BA63-B86929116D97}" srcOrd="3" destOrd="0" presId="urn:microsoft.com/office/officeart/2005/8/layout/orgChart1"/>
    <dgm:cxn modelId="{B4AF2405-7B6D-47C3-9EC6-0C8936105714}" type="presParOf" srcId="{55AE08C4-D89B-4560-BA63-B86929116D97}" destId="{B5C6E570-39D5-4FCA-AB6B-42F616991370}" srcOrd="0" destOrd="0" presId="urn:microsoft.com/office/officeart/2005/8/layout/orgChart1"/>
    <dgm:cxn modelId="{E2D9606F-A719-46AA-A232-BE3A3BAD736D}" type="presParOf" srcId="{B5C6E570-39D5-4FCA-AB6B-42F616991370}" destId="{9711E27A-AE29-4AEF-BDCD-F230B23A5866}" srcOrd="0" destOrd="0" presId="urn:microsoft.com/office/officeart/2005/8/layout/orgChart1"/>
    <dgm:cxn modelId="{062427DF-BEAF-4CA5-BB75-1EAFFB8EC14B}" type="presParOf" srcId="{B5C6E570-39D5-4FCA-AB6B-42F616991370}" destId="{6753AC89-E722-4896-9A0D-B3050952F3C9}" srcOrd="1" destOrd="0" presId="urn:microsoft.com/office/officeart/2005/8/layout/orgChart1"/>
    <dgm:cxn modelId="{C268E00E-ADEE-4546-89A4-F8CCBDC4CAC1}" type="presParOf" srcId="{55AE08C4-D89B-4560-BA63-B86929116D97}" destId="{BAF81127-1199-4237-B6AE-117810F59CBF}" srcOrd="1" destOrd="0" presId="urn:microsoft.com/office/officeart/2005/8/layout/orgChart1"/>
    <dgm:cxn modelId="{C80AE32E-4698-4DA1-BCFE-A2C0E4940319}" type="presParOf" srcId="{55AE08C4-D89B-4560-BA63-B86929116D97}" destId="{AF032C54-33E6-4DC8-B97A-A59E56399046}" srcOrd="2" destOrd="0" presId="urn:microsoft.com/office/officeart/2005/8/layout/orgChart1"/>
    <dgm:cxn modelId="{2E6DB1A7-8D17-4C6D-9346-CFE96D1181E3}" type="presParOf" srcId="{089E246D-15D8-4235-A0F0-61B0FBF8F868}" destId="{11EB8E42-DF4C-4776-BA16-E5E50CA266DD}" srcOrd="2" destOrd="0" presId="urn:microsoft.com/office/officeart/2005/8/layout/orgChart1"/>
    <dgm:cxn modelId="{066A3753-721E-4CB4-98B0-76EE86483732}" type="presParOf" srcId="{9C10A0B6-00FA-4399-800A-A21A51979FA3}" destId="{5F97A022-52B5-44C9-A61F-0C28446EF149}" srcOrd="2" destOrd="0" presId="urn:microsoft.com/office/officeart/2005/8/layout/orgChart1"/>
    <dgm:cxn modelId="{154DC9ED-6289-434C-872B-837F9A863F03}" type="presParOf" srcId="{9C10A0B6-00FA-4399-800A-A21A51979FA3}" destId="{58E6FEAC-594B-4A67-87FB-3D8737AE96E4}" srcOrd="3" destOrd="0" presId="urn:microsoft.com/office/officeart/2005/8/layout/orgChart1"/>
    <dgm:cxn modelId="{0F1F01FB-16E8-411F-9BD9-A03FF3DF4ADF}" type="presParOf" srcId="{58E6FEAC-594B-4A67-87FB-3D8737AE96E4}" destId="{2831A198-2249-4726-8CF2-4B4AF4299519}" srcOrd="0" destOrd="0" presId="urn:microsoft.com/office/officeart/2005/8/layout/orgChart1"/>
    <dgm:cxn modelId="{A843891E-D08E-4731-964F-A125FF5C7839}" type="presParOf" srcId="{2831A198-2249-4726-8CF2-4B4AF4299519}" destId="{37ED5B8D-E872-4454-B9BE-BA1970CC58FD}" srcOrd="0" destOrd="0" presId="urn:microsoft.com/office/officeart/2005/8/layout/orgChart1"/>
    <dgm:cxn modelId="{DCF23173-ED6B-4C37-BADF-66DDD2619A24}" type="presParOf" srcId="{2831A198-2249-4726-8CF2-4B4AF4299519}" destId="{D94EF8DC-CE31-49FA-BDC5-5973FE70F7CA}" srcOrd="1" destOrd="0" presId="urn:microsoft.com/office/officeart/2005/8/layout/orgChart1"/>
    <dgm:cxn modelId="{6131B909-6B11-45C8-A206-FE2BB0EDC7C1}" type="presParOf" srcId="{58E6FEAC-594B-4A67-87FB-3D8737AE96E4}" destId="{035343F7-4012-40DF-A763-04C61E2172B2}" srcOrd="1" destOrd="0" presId="urn:microsoft.com/office/officeart/2005/8/layout/orgChart1"/>
    <dgm:cxn modelId="{55FDB1CE-065B-4F31-85B1-8F31DF213442}" type="presParOf" srcId="{58E6FEAC-594B-4A67-87FB-3D8737AE96E4}" destId="{42AFC0F9-750A-452F-83DE-12C68B094C2B}" srcOrd="2" destOrd="0" presId="urn:microsoft.com/office/officeart/2005/8/layout/orgChart1"/>
    <dgm:cxn modelId="{6A0A8FE7-490C-449B-93F0-10474EB0FE78}" type="presParOf" srcId="{9C10A0B6-00FA-4399-800A-A21A51979FA3}" destId="{46837ACE-85C0-4475-92AE-5A21E6D61433}" srcOrd="4" destOrd="0" presId="urn:microsoft.com/office/officeart/2005/8/layout/orgChart1"/>
    <dgm:cxn modelId="{F4CF533D-16AD-4C0D-AE95-74D718E01047}" type="presParOf" srcId="{9C10A0B6-00FA-4399-800A-A21A51979FA3}" destId="{24E97B40-4F58-4396-A822-A1EA37D3FCA0}" srcOrd="5" destOrd="0" presId="urn:microsoft.com/office/officeart/2005/8/layout/orgChart1"/>
    <dgm:cxn modelId="{D64422B1-15B0-4BF2-B9EF-1A6261D73F4F}" type="presParOf" srcId="{24E97B40-4F58-4396-A822-A1EA37D3FCA0}" destId="{D4A554DD-61F6-4C01-A899-16EF1EE3BB3B}" srcOrd="0" destOrd="0" presId="urn:microsoft.com/office/officeart/2005/8/layout/orgChart1"/>
    <dgm:cxn modelId="{68AFA946-5F15-4103-9E1F-974F07C47D41}" type="presParOf" srcId="{D4A554DD-61F6-4C01-A899-16EF1EE3BB3B}" destId="{4D8CE553-AAA6-4E8E-8B45-EEA9974ABA4F}" srcOrd="0" destOrd="0" presId="urn:microsoft.com/office/officeart/2005/8/layout/orgChart1"/>
    <dgm:cxn modelId="{EC0AC204-DF3A-47CE-9FA3-54D571B2ECC6}" type="presParOf" srcId="{D4A554DD-61F6-4C01-A899-16EF1EE3BB3B}" destId="{91E5C5EB-FF41-4931-AE30-4F567FAA3A4B}" srcOrd="1" destOrd="0" presId="urn:microsoft.com/office/officeart/2005/8/layout/orgChart1"/>
    <dgm:cxn modelId="{23AA97DB-2563-4E0C-BA46-27729F1F0584}" type="presParOf" srcId="{24E97B40-4F58-4396-A822-A1EA37D3FCA0}" destId="{CD301D44-91D8-4C90-85E0-5BB54FCF0AC3}" srcOrd="1" destOrd="0" presId="urn:microsoft.com/office/officeart/2005/8/layout/orgChart1"/>
    <dgm:cxn modelId="{C6AC4C65-8DE7-4C82-B920-7A662E5F26B8}" type="presParOf" srcId="{24E97B40-4F58-4396-A822-A1EA37D3FCA0}" destId="{8561661C-816F-419A-BE10-E4D53A6A3F6E}" srcOrd="2" destOrd="0" presId="urn:microsoft.com/office/officeart/2005/8/layout/orgChart1"/>
    <dgm:cxn modelId="{1C3A2FCF-F2ED-4381-8D77-796A1CBF2C09}" type="presParOf" srcId="{9FF2E56E-B39B-44A6-980C-A41521B273CB}" destId="{2F7BE24C-178D-4BDA-9E67-EFDF8F139AAB}" srcOrd="2" destOrd="0" presId="urn:microsoft.com/office/officeart/2005/8/layout/orgChart1"/>
    <dgm:cxn modelId="{10E81862-F10A-42ED-A74D-786FA523254E}" type="presParOf" srcId="{79940121-BD9F-4569-B0B4-77CCAF504D57}" destId="{34EA0796-1388-4BFA-B6F0-304455DAA18E}" srcOrd="2" destOrd="0" presId="urn:microsoft.com/office/officeart/2005/8/layout/orgChart1"/>
    <dgm:cxn modelId="{7D1CBD14-CC49-4889-BCE0-4F52F0B918B2}" type="presParOf" srcId="{79940121-BD9F-4569-B0B4-77CCAF504D57}" destId="{6A61D03F-EAF3-4D6B-B55C-F5C1E9CA4033}" srcOrd="3" destOrd="0" presId="urn:microsoft.com/office/officeart/2005/8/layout/orgChart1"/>
    <dgm:cxn modelId="{89D28787-D859-4210-96C0-F405DCA827AF}" type="presParOf" srcId="{6A61D03F-EAF3-4D6B-B55C-F5C1E9CA4033}" destId="{4F023016-45FF-4B7F-B92B-312FCA10548F}" srcOrd="0" destOrd="0" presId="urn:microsoft.com/office/officeart/2005/8/layout/orgChart1"/>
    <dgm:cxn modelId="{4C043060-93AD-4A82-881A-429856B55992}" type="presParOf" srcId="{4F023016-45FF-4B7F-B92B-312FCA10548F}" destId="{DE5929EA-6603-4688-AC03-23FCDE7BB2C6}" srcOrd="0" destOrd="0" presId="urn:microsoft.com/office/officeart/2005/8/layout/orgChart1"/>
    <dgm:cxn modelId="{4B81491D-8AAB-4930-9E1E-B7D5FDF3A566}" type="presParOf" srcId="{4F023016-45FF-4B7F-B92B-312FCA10548F}" destId="{81A0B8D8-A594-4316-9C1D-155AAB2393D7}" srcOrd="1" destOrd="0" presId="urn:microsoft.com/office/officeart/2005/8/layout/orgChart1"/>
    <dgm:cxn modelId="{F767AB6A-E3E6-4D1A-9490-DD1E58FE1617}" type="presParOf" srcId="{6A61D03F-EAF3-4D6B-B55C-F5C1E9CA4033}" destId="{B9F3C09B-54C4-4B4D-871C-1A9A02ED9938}" srcOrd="1" destOrd="0" presId="urn:microsoft.com/office/officeart/2005/8/layout/orgChart1"/>
    <dgm:cxn modelId="{56E41D91-AEEF-46A9-8D44-057CC6BEA5FA}" type="presParOf" srcId="{B9F3C09B-54C4-4B4D-871C-1A9A02ED9938}" destId="{7A50DFBB-988A-41A8-8C4D-DAEF5AAD5224}" srcOrd="0" destOrd="0" presId="urn:microsoft.com/office/officeart/2005/8/layout/orgChart1"/>
    <dgm:cxn modelId="{5FFCAAA1-E64B-41EB-A269-E16CE4FC4796}" type="presParOf" srcId="{B9F3C09B-54C4-4B4D-871C-1A9A02ED9938}" destId="{C276DFCF-6B2E-4BB6-9AFC-89B778310BC9}" srcOrd="1" destOrd="0" presId="urn:microsoft.com/office/officeart/2005/8/layout/orgChart1"/>
    <dgm:cxn modelId="{B62E1056-BEF1-4EE7-ABFB-E2130092DA18}" type="presParOf" srcId="{C276DFCF-6B2E-4BB6-9AFC-89B778310BC9}" destId="{8C5AAA06-0935-4778-BFEC-809F84BF4F24}" srcOrd="0" destOrd="0" presId="urn:microsoft.com/office/officeart/2005/8/layout/orgChart1"/>
    <dgm:cxn modelId="{14CA16E2-01DA-4C89-B55D-02DBC6EDEF1E}" type="presParOf" srcId="{8C5AAA06-0935-4778-BFEC-809F84BF4F24}" destId="{94D7B1CB-12DF-4C1E-A566-BC57F1144D44}" srcOrd="0" destOrd="0" presId="urn:microsoft.com/office/officeart/2005/8/layout/orgChart1"/>
    <dgm:cxn modelId="{EF27CFC7-C14A-4A9E-AD98-38B41BA91522}" type="presParOf" srcId="{8C5AAA06-0935-4778-BFEC-809F84BF4F24}" destId="{BEF85917-421B-4D7D-96DB-2E9E86E6CB03}" srcOrd="1" destOrd="0" presId="urn:microsoft.com/office/officeart/2005/8/layout/orgChart1"/>
    <dgm:cxn modelId="{526AA443-8895-4202-8C1D-7163E34AA2C7}" type="presParOf" srcId="{C276DFCF-6B2E-4BB6-9AFC-89B778310BC9}" destId="{A7E8C9CF-1ACF-46F1-BB38-1DF98DE4CA01}" srcOrd="1" destOrd="0" presId="urn:microsoft.com/office/officeart/2005/8/layout/orgChart1"/>
    <dgm:cxn modelId="{9E8DEF55-87A5-4901-A0C7-70E33109B34A}" type="presParOf" srcId="{A7E8C9CF-1ACF-46F1-BB38-1DF98DE4CA01}" destId="{E3EE2850-BAFB-405A-9B5F-8D58D0E2E9FC}" srcOrd="0" destOrd="0" presId="urn:microsoft.com/office/officeart/2005/8/layout/orgChart1"/>
    <dgm:cxn modelId="{A781127B-EFE1-496A-8FBE-83121BB59F11}" type="presParOf" srcId="{A7E8C9CF-1ACF-46F1-BB38-1DF98DE4CA01}" destId="{CACF0487-DED8-453D-8430-AED43DFD95C3}" srcOrd="1" destOrd="0" presId="urn:microsoft.com/office/officeart/2005/8/layout/orgChart1"/>
    <dgm:cxn modelId="{A4AE072C-BB8D-46AE-908A-06DBC6CDFC4E}" type="presParOf" srcId="{CACF0487-DED8-453D-8430-AED43DFD95C3}" destId="{FD117661-C971-4AE0-8062-3CCBCADDE993}" srcOrd="0" destOrd="0" presId="urn:microsoft.com/office/officeart/2005/8/layout/orgChart1"/>
    <dgm:cxn modelId="{EE762FAA-89B5-4689-B570-B1D89F2979ED}" type="presParOf" srcId="{FD117661-C971-4AE0-8062-3CCBCADDE993}" destId="{1F6B65E5-4BF0-4443-A5F0-82F3BF7746E8}" srcOrd="0" destOrd="0" presId="urn:microsoft.com/office/officeart/2005/8/layout/orgChart1"/>
    <dgm:cxn modelId="{28D546D7-501E-4A99-9FC6-A17FD3163D0C}" type="presParOf" srcId="{FD117661-C971-4AE0-8062-3CCBCADDE993}" destId="{54C43D18-11E1-4495-B59E-EA69698C990A}" srcOrd="1" destOrd="0" presId="urn:microsoft.com/office/officeart/2005/8/layout/orgChart1"/>
    <dgm:cxn modelId="{BAE889DD-586F-4FE7-A0B7-13ACE4F87165}" type="presParOf" srcId="{CACF0487-DED8-453D-8430-AED43DFD95C3}" destId="{87427CBA-7C91-4F12-920C-761CC1B1BF52}" srcOrd="1" destOrd="0" presId="urn:microsoft.com/office/officeart/2005/8/layout/orgChart1"/>
    <dgm:cxn modelId="{F6661120-94F1-4248-8A55-85CB7A342E66}" type="presParOf" srcId="{CACF0487-DED8-453D-8430-AED43DFD95C3}" destId="{D206AE3E-374A-4E8F-BAC0-94266B109BEE}" srcOrd="2" destOrd="0" presId="urn:microsoft.com/office/officeart/2005/8/layout/orgChart1"/>
    <dgm:cxn modelId="{5C0BA5FD-2C57-4857-9253-374860006487}" type="presParOf" srcId="{A7E8C9CF-1ACF-46F1-BB38-1DF98DE4CA01}" destId="{3672A7E9-F3DD-40CE-A9C8-E32483A39B02}" srcOrd="2" destOrd="0" presId="urn:microsoft.com/office/officeart/2005/8/layout/orgChart1"/>
    <dgm:cxn modelId="{B8BEA49D-C732-4F8D-A0E4-03CF3CC33B51}" type="presParOf" srcId="{A7E8C9CF-1ACF-46F1-BB38-1DF98DE4CA01}" destId="{2BD80C29-5AEC-4770-90CF-8648B2469E03}" srcOrd="3" destOrd="0" presId="urn:microsoft.com/office/officeart/2005/8/layout/orgChart1"/>
    <dgm:cxn modelId="{A638D320-1CBF-4D36-B1E7-0E78D5B6E993}" type="presParOf" srcId="{2BD80C29-5AEC-4770-90CF-8648B2469E03}" destId="{AC97AEEF-DB6F-4219-8425-AB296C098036}" srcOrd="0" destOrd="0" presId="urn:microsoft.com/office/officeart/2005/8/layout/orgChart1"/>
    <dgm:cxn modelId="{9534D208-6F3D-4012-8216-22102D7BFB03}" type="presParOf" srcId="{AC97AEEF-DB6F-4219-8425-AB296C098036}" destId="{8B40F7AA-3B87-46A4-BAF9-6FF584E78837}" srcOrd="0" destOrd="0" presId="urn:microsoft.com/office/officeart/2005/8/layout/orgChart1"/>
    <dgm:cxn modelId="{09F3F630-E436-4B98-B64D-D7A50302804A}" type="presParOf" srcId="{AC97AEEF-DB6F-4219-8425-AB296C098036}" destId="{158D59B2-A847-4836-9FCE-FD4FC698F268}" srcOrd="1" destOrd="0" presId="urn:microsoft.com/office/officeart/2005/8/layout/orgChart1"/>
    <dgm:cxn modelId="{80896227-B072-45A2-A5BC-C609DC175C66}" type="presParOf" srcId="{2BD80C29-5AEC-4770-90CF-8648B2469E03}" destId="{C13A7AAB-E3BE-4B4F-A28B-FC45AFF0D9A1}" srcOrd="1" destOrd="0" presId="urn:microsoft.com/office/officeart/2005/8/layout/orgChart1"/>
    <dgm:cxn modelId="{1E1C737A-DECB-4FAF-83D2-A4116C949FD5}" type="presParOf" srcId="{2BD80C29-5AEC-4770-90CF-8648B2469E03}" destId="{46B6B38E-B835-445D-A0F0-2438CAB9FAC2}" srcOrd="2" destOrd="0" presId="urn:microsoft.com/office/officeart/2005/8/layout/orgChart1"/>
    <dgm:cxn modelId="{7E4B9542-82B8-420F-8EC2-7CEAF85CDE25}" type="presParOf" srcId="{C276DFCF-6B2E-4BB6-9AFC-89B778310BC9}" destId="{C2B09228-208E-4F9D-9BE8-FD7E94B96E2D}" srcOrd="2" destOrd="0" presId="urn:microsoft.com/office/officeart/2005/8/layout/orgChart1"/>
    <dgm:cxn modelId="{0FFB72ED-68CC-4A2A-91DD-1972F674EE79}" type="presParOf" srcId="{6A61D03F-EAF3-4D6B-B55C-F5C1E9CA4033}" destId="{D0318918-22C1-4393-AB42-7B90AD1F90DE}" srcOrd="2" destOrd="0" presId="urn:microsoft.com/office/officeart/2005/8/layout/orgChart1"/>
    <dgm:cxn modelId="{AA0189E5-FE60-4277-AF27-E9B650AB5819}" type="presParOf" srcId="{79940121-BD9F-4569-B0B4-77CCAF504D57}" destId="{9B840690-DB52-4184-92BA-1C14B271EB1E}" srcOrd="4" destOrd="0" presId="urn:microsoft.com/office/officeart/2005/8/layout/orgChart1"/>
    <dgm:cxn modelId="{39EFE137-F6AE-498B-BCC9-72144C92A4EC}" type="presParOf" srcId="{79940121-BD9F-4569-B0B4-77CCAF504D57}" destId="{3D796370-C219-49B6-BB58-A57983148BF4}" srcOrd="5" destOrd="0" presId="urn:microsoft.com/office/officeart/2005/8/layout/orgChart1"/>
    <dgm:cxn modelId="{715A6232-2344-48AA-93B5-632157039ADC}" type="presParOf" srcId="{3D796370-C219-49B6-BB58-A57983148BF4}" destId="{886CD96F-E71F-4ADB-805E-1886FDB83DA2}" srcOrd="0" destOrd="0" presId="urn:microsoft.com/office/officeart/2005/8/layout/orgChart1"/>
    <dgm:cxn modelId="{79909D27-5789-44E4-955A-2F06FF664043}" type="presParOf" srcId="{886CD96F-E71F-4ADB-805E-1886FDB83DA2}" destId="{DE6D7CD6-1420-4D8C-AB42-884A45A458C1}" srcOrd="0" destOrd="0" presId="urn:microsoft.com/office/officeart/2005/8/layout/orgChart1"/>
    <dgm:cxn modelId="{BDC1DAEC-8487-43F3-8B5C-CFD90B3E93E7}" type="presParOf" srcId="{886CD96F-E71F-4ADB-805E-1886FDB83DA2}" destId="{23A1493B-9862-4A88-A8E9-0764047BE736}" srcOrd="1" destOrd="0" presId="urn:microsoft.com/office/officeart/2005/8/layout/orgChart1"/>
    <dgm:cxn modelId="{3F32E71A-D38C-4A48-84C1-FF429A4CF5C6}" type="presParOf" srcId="{3D796370-C219-49B6-BB58-A57983148BF4}" destId="{EE8DD1A1-277B-44F9-88EB-C552FF6952CD}" srcOrd="1" destOrd="0" presId="urn:microsoft.com/office/officeart/2005/8/layout/orgChart1"/>
    <dgm:cxn modelId="{8F73C076-B8C2-46D0-A817-ED4F9DDE5F26}" type="presParOf" srcId="{EE8DD1A1-277B-44F9-88EB-C552FF6952CD}" destId="{B2069FAA-CC6F-4315-BBC1-44086EE2784C}" srcOrd="0" destOrd="0" presId="urn:microsoft.com/office/officeart/2005/8/layout/orgChart1"/>
    <dgm:cxn modelId="{E946CB65-7460-4C7C-8162-43576631062C}" type="presParOf" srcId="{EE8DD1A1-277B-44F9-88EB-C552FF6952CD}" destId="{F4A783B5-8D4C-44A6-B4CE-09520469BFE6}" srcOrd="1" destOrd="0" presId="urn:microsoft.com/office/officeart/2005/8/layout/orgChart1"/>
    <dgm:cxn modelId="{7516222A-AC73-4DBF-A0D8-4F1ED579AA37}" type="presParOf" srcId="{F4A783B5-8D4C-44A6-B4CE-09520469BFE6}" destId="{9E472FBD-865F-49A0-965A-CE8083B084D4}" srcOrd="0" destOrd="0" presId="urn:microsoft.com/office/officeart/2005/8/layout/orgChart1"/>
    <dgm:cxn modelId="{F7FE74ED-9346-4709-B58C-801D59DE31B4}" type="presParOf" srcId="{9E472FBD-865F-49A0-965A-CE8083B084D4}" destId="{465F1EFA-7D03-49D9-A2A0-EEEDB6A977E2}" srcOrd="0" destOrd="0" presId="urn:microsoft.com/office/officeart/2005/8/layout/orgChart1"/>
    <dgm:cxn modelId="{052258DB-2660-4160-88C6-E9B71BCCA541}" type="presParOf" srcId="{9E472FBD-865F-49A0-965A-CE8083B084D4}" destId="{C5F6214D-E3B2-4ACC-AE27-F44430F25401}" srcOrd="1" destOrd="0" presId="urn:microsoft.com/office/officeart/2005/8/layout/orgChart1"/>
    <dgm:cxn modelId="{18FB34FF-0BC0-42A7-B19A-7B8488AA4DCC}" type="presParOf" srcId="{F4A783B5-8D4C-44A6-B4CE-09520469BFE6}" destId="{8753948F-47B6-41AE-969B-2CBFD61DBE55}" srcOrd="1" destOrd="0" presId="urn:microsoft.com/office/officeart/2005/8/layout/orgChart1"/>
    <dgm:cxn modelId="{B6012C4B-D990-492E-924A-A5CB2F0158A1}" type="presParOf" srcId="{8753948F-47B6-41AE-969B-2CBFD61DBE55}" destId="{C85144ED-9937-4A58-A937-5DB731D9FF4B}" srcOrd="0" destOrd="0" presId="urn:microsoft.com/office/officeart/2005/8/layout/orgChart1"/>
    <dgm:cxn modelId="{81830446-B515-4F58-9874-2435FEF9E774}" type="presParOf" srcId="{8753948F-47B6-41AE-969B-2CBFD61DBE55}" destId="{AD55B0AD-297A-403C-8D39-F0FC932E0C92}" srcOrd="1" destOrd="0" presId="urn:microsoft.com/office/officeart/2005/8/layout/orgChart1"/>
    <dgm:cxn modelId="{19F944F1-5D5A-4CF6-9AB6-6CBCAC8E73FC}" type="presParOf" srcId="{AD55B0AD-297A-403C-8D39-F0FC932E0C92}" destId="{453945CC-A69C-41B3-BACB-EA30CAC4A8FB}" srcOrd="0" destOrd="0" presId="urn:microsoft.com/office/officeart/2005/8/layout/orgChart1"/>
    <dgm:cxn modelId="{36DEC714-A3AA-42DE-85A7-06A19D8FFB94}" type="presParOf" srcId="{453945CC-A69C-41B3-BACB-EA30CAC4A8FB}" destId="{3B978A0C-3E9D-4D31-A606-85D516B35F46}" srcOrd="0" destOrd="0" presId="urn:microsoft.com/office/officeart/2005/8/layout/orgChart1"/>
    <dgm:cxn modelId="{0A166E1A-702A-4D6D-8235-8D6403DA87AC}" type="presParOf" srcId="{453945CC-A69C-41B3-BACB-EA30CAC4A8FB}" destId="{FEFB47D7-8313-4DB1-A2D9-92C319F92CED}" srcOrd="1" destOrd="0" presId="urn:microsoft.com/office/officeart/2005/8/layout/orgChart1"/>
    <dgm:cxn modelId="{F4ADBC69-52C4-48FE-A856-051A796AF058}" type="presParOf" srcId="{AD55B0AD-297A-403C-8D39-F0FC932E0C92}" destId="{1D7D6757-AE7F-4C75-AE10-BEABAE4BFF37}" srcOrd="1" destOrd="0" presId="urn:microsoft.com/office/officeart/2005/8/layout/orgChart1"/>
    <dgm:cxn modelId="{2A45FCC0-8050-4567-9367-4714BC6F2EA9}" type="presParOf" srcId="{AD55B0AD-297A-403C-8D39-F0FC932E0C92}" destId="{8444FC70-FF6A-40F5-846B-9413EB004D4E}" srcOrd="2" destOrd="0" presId="urn:microsoft.com/office/officeart/2005/8/layout/orgChart1"/>
    <dgm:cxn modelId="{F0182888-77FF-468A-A307-777D739D478D}" type="presParOf" srcId="{8753948F-47B6-41AE-969B-2CBFD61DBE55}" destId="{62D4905E-1811-4651-8485-859E55B41CB8}" srcOrd="2" destOrd="0" presId="urn:microsoft.com/office/officeart/2005/8/layout/orgChart1"/>
    <dgm:cxn modelId="{262489E1-898B-4976-ABE9-6E2237C6616E}" type="presParOf" srcId="{8753948F-47B6-41AE-969B-2CBFD61DBE55}" destId="{13C29660-7EA6-4379-94D0-A739F9D00333}" srcOrd="3" destOrd="0" presId="urn:microsoft.com/office/officeart/2005/8/layout/orgChart1"/>
    <dgm:cxn modelId="{32938E32-EDC7-4ADA-AE1A-FD83BACD70FE}" type="presParOf" srcId="{13C29660-7EA6-4379-94D0-A739F9D00333}" destId="{987CF363-9D4E-42F3-AF34-27BAFCC774DD}" srcOrd="0" destOrd="0" presId="urn:microsoft.com/office/officeart/2005/8/layout/orgChart1"/>
    <dgm:cxn modelId="{A1E5C9B0-C0F6-4167-B69C-4CB10CF6A6AF}" type="presParOf" srcId="{987CF363-9D4E-42F3-AF34-27BAFCC774DD}" destId="{F40A172F-3424-4844-8BC5-53CF2082144A}" srcOrd="0" destOrd="0" presId="urn:microsoft.com/office/officeart/2005/8/layout/orgChart1"/>
    <dgm:cxn modelId="{F9D0CBB3-5EBE-495E-94C0-639FAE14054A}" type="presParOf" srcId="{987CF363-9D4E-42F3-AF34-27BAFCC774DD}" destId="{F0C63DEF-6BFC-4508-B8FB-6CBD9970E944}" srcOrd="1" destOrd="0" presId="urn:microsoft.com/office/officeart/2005/8/layout/orgChart1"/>
    <dgm:cxn modelId="{B82CAD3C-1293-4964-8F32-357AE4E0B111}" type="presParOf" srcId="{13C29660-7EA6-4379-94D0-A739F9D00333}" destId="{B8E45ACA-577B-48D3-9DBE-01E3C0486573}" srcOrd="1" destOrd="0" presId="urn:microsoft.com/office/officeart/2005/8/layout/orgChart1"/>
    <dgm:cxn modelId="{BDA4561E-C12A-405C-B47B-22FF505A4B43}" type="presParOf" srcId="{13C29660-7EA6-4379-94D0-A739F9D00333}" destId="{89EC7D25-DDDF-4CEA-A717-6A8A02942DA4}" srcOrd="2" destOrd="0" presId="urn:microsoft.com/office/officeart/2005/8/layout/orgChart1"/>
    <dgm:cxn modelId="{0854254D-02EC-48E2-826C-3AC7B1F220F5}" type="presParOf" srcId="{F4A783B5-8D4C-44A6-B4CE-09520469BFE6}" destId="{8B61755A-E1A6-49F8-B4EC-000F05CC6A22}" srcOrd="2" destOrd="0" presId="urn:microsoft.com/office/officeart/2005/8/layout/orgChart1"/>
    <dgm:cxn modelId="{6009914E-6279-4227-B5D1-A99786C1AAFE}" type="presParOf" srcId="{EE8DD1A1-277B-44F9-88EB-C552FF6952CD}" destId="{DF691848-C50A-409A-BB1D-CBBC1CD5FA74}" srcOrd="2" destOrd="0" presId="urn:microsoft.com/office/officeart/2005/8/layout/orgChart1"/>
    <dgm:cxn modelId="{E6B83062-8AD9-4DCF-BB56-819EA660728D}" type="presParOf" srcId="{EE8DD1A1-277B-44F9-88EB-C552FF6952CD}" destId="{96197D32-D798-41B2-9090-4A3F941A340E}" srcOrd="3" destOrd="0" presId="urn:microsoft.com/office/officeart/2005/8/layout/orgChart1"/>
    <dgm:cxn modelId="{531E0835-19D3-44A4-9E12-23DD3868CDD4}" type="presParOf" srcId="{96197D32-D798-41B2-9090-4A3F941A340E}" destId="{67187212-9535-4A11-831D-9837676CDAD2}" srcOrd="0" destOrd="0" presId="urn:microsoft.com/office/officeart/2005/8/layout/orgChart1"/>
    <dgm:cxn modelId="{50E1BFD6-D30C-4BDD-9454-6D24B05BF8BD}" type="presParOf" srcId="{67187212-9535-4A11-831D-9837676CDAD2}" destId="{7041CC8E-2612-4967-AB92-C56BFFDB44B3}" srcOrd="0" destOrd="0" presId="urn:microsoft.com/office/officeart/2005/8/layout/orgChart1"/>
    <dgm:cxn modelId="{9FDCD5A0-ACCB-4FF6-8CC0-A0D1CE687E1B}" type="presParOf" srcId="{67187212-9535-4A11-831D-9837676CDAD2}" destId="{99B195F1-FD24-4E1D-AFAE-A88B2F38F97D}" srcOrd="1" destOrd="0" presId="urn:microsoft.com/office/officeart/2005/8/layout/orgChart1"/>
    <dgm:cxn modelId="{F0F0BFE3-1426-4A93-8166-1774719F657D}" type="presParOf" srcId="{96197D32-D798-41B2-9090-4A3F941A340E}" destId="{D0CA7ECB-C287-4117-8125-3B6E76FA8258}" srcOrd="1" destOrd="0" presId="urn:microsoft.com/office/officeart/2005/8/layout/orgChart1"/>
    <dgm:cxn modelId="{C9904C98-2EAE-464D-A2EF-40A8CC146307}" type="presParOf" srcId="{96197D32-D798-41B2-9090-4A3F941A340E}" destId="{E3964CE2-F325-4FC2-8A95-7A1091D51603}" srcOrd="2" destOrd="0" presId="urn:microsoft.com/office/officeart/2005/8/layout/orgChart1"/>
    <dgm:cxn modelId="{0C10785B-4C03-422B-BD39-2E1B512223D7}" type="presParOf" srcId="{3D796370-C219-49B6-BB58-A57983148BF4}" destId="{383DA212-E0DE-449B-BF07-3E4A72A89C6E}" srcOrd="2" destOrd="0" presId="urn:microsoft.com/office/officeart/2005/8/layout/orgChart1"/>
    <dgm:cxn modelId="{28BDCAE6-7019-4483-B604-2F8F265ED4B0}" type="presParOf" srcId="{77D20EF8-62FD-4B10-A630-20251B9B8C3F}" destId="{C35B8AB1-AD29-4932-A846-FBABAA05AF63}" srcOrd="2" destOrd="0" presId="urn:microsoft.com/office/officeart/2005/8/layout/orgChart1"/>
    <dgm:cxn modelId="{0F125E25-12A4-4139-8E2F-74286DD60469}" type="presParOf" srcId="{C35B8AB1-AD29-4932-A846-FBABAA05AF63}" destId="{CD50B2D7-CD77-46EC-B3BA-C6527F795D70}" srcOrd="0" destOrd="0" presId="urn:microsoft.com/office/officeart/2005/8/layout/orgChart1"/>
    <dgm:cxn modelId="{3BB57095-7BA8-4CE2-88F9-EAC3DADDFFE8}" type="presParOf" srcId="{C35B8AB1-AD29-4932-A846-FBABAA05AF63}" destId="{81FB28FC-6BD6-4921-A375-7FDD6C29655F}" srcOrd="1" destOrd="0" presId="urn:microsoft.com/office/officeart/2005/8/layout/orgChart1"/>
    <dgm:cxn modelId="{A2510730-AD6D-4E19-B62E-B92787A8D1B0}" type="presParOf" srcId="{81FB28FC-6BD6-4921-A375-7FDD6C29655F}" destId="{15FED992-3ECD-4E8E-8133-A754D6E1F1A3}" srcOrd="0" destOrd="0" presId="urn:microsoft.com/office/officeart/2005/8/layout/orgChart1"/>
    <dgm:cxn modelId="{E90C2C56-638B-4AD1-AE4B-FF050812417A}" type="presParOf" srcId="{15FED992-3ECD-4E8E-8133-A754D6E1F1A3}" destId="{FE40C5F3-8314-41CE-8A8F-CA08C8FC56B7}" srcOrd="0" destOrd="0" presId="urn:microsoft.com/office/officeart/2005/8/layout/orgChart1"/>
    <dgm:cxn modelId="{A905A45C-B4AE-4A73-89CB-76AFCE1EB68A}" type="presParOf" srcId="{15FED992-3ECD-4E8E-8133-A754D6E1F1A3}" destId="{A62B518C-FE2D-4C39-9F1B-AEBB5696C17C}" srcOrd="1" destOrd="0" presId="urn:microsoft.com/office/officeart/2005/8/layout/orgChart1"/>
    <dgm:cxn modelId="{3B2344C3-8B98-4FB5-8D98-084332C1E274}" type="presParOf" srcId="{81FB28FC-6BD6-4921-A375-7FDD6C29655F}" destId="{0174FE83-0CA7-4055-88F1-7B934217D2DE}" srcOrd="1" destOrd="0" presId="urn:microsoft.com/office/officeart/2005/8/layout/orgChart1"/>
    <dgm:cxn modelId="{FB5811B0-3FC7-4652-8646-BA964242ED2F}" type="presParOf" srcId="{81FB28FC-6BD6-4921-A375-7FDD6C29655F}" destId="{B99A35B1-1D88-416C-BF57-F5DAE7EEB016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D50B2D7-CD77-46EC-B3BA-C6527F795D70}">
      <dsp:nvSpPr>
        <dsp:cNvPr id="0" name=""/>
        <dsp:cNvSpPr/>
      </dsp:nvSpPr>
      <dsp:spPr>
        <a:xfrm>
          <a:off x="4606637" y="569642"/>
          <a:ext cx="119355" cy="522892"/>
        </a:xfrm>
        <a:custGeom>
          <a:avLst/>
          <a:gdLst/>
          <a:ahLst/>
          <a:cxnLst/>
          <a:rect l="0" t="0" r="0" b="0"/>
          <a:pathLst>
            <a:path>
              <a:moveTo>
                <a:pt x="119355" y="0"/>
              </a:moveTo>
              <a:lnTo>
                <a:pt x="119355" y="522892"/>
              </a:lnTo>
              <a:lnTo>
                <a:pt x="0" y="522892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691848-C50A-409A-BB1D-CBBC1CD5FA74}">
      <dsp:nvSpPr>
        <dsp:cNvPr id="0" name=""/>
        <dsp:cNvSpPr/>
      </dsp:nvSpPr>
      <dsp:spPr>
        <a:xfrm>
          <a:off x="7133005" y="2183789"/>
          <a:ext cx="687717" cy="2387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9355"/>
              </a:lnTo>
              <a:lnTo>
                <a:pt x="687717" y="119355"/>
              </a:lnTo>
              <a:lnTo>
                <a:pt x="687717" y="23871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D4905E-1811-4651-8485-859E55B41CB8}">
      <dsp:nvSpPr>
        <dsp:cNvPr id="0" name=""/>
        <dsp:cNvSpPr/>
      </dsp:nvSpPr>
      <dsp:spPr>
        <a:xfrm>
          <a:off x="5990598" y="2990862"/>
          <a:ext cx="170508" cy="13299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29966"/>
              </a:lnTo>
              <a:lnTo>
                <a:pt x="170508" y="132996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85144ED-9937-4A58-A937-5DB731D9FF4B}">
      <dsp:nvSpPr>
        <dsp:cNvPr id="0" name=""/>
        <dsp:cNvSpPr/>
      </dsp:nvSpPr>
      <dsp:spPr>
        <a:xfrm>
          <a:off x="5990598" y="2990862"/>
          <a:ext cx="170508" cy="5228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22892"/>
              </a:lnTo>
              <a:lnTo>
                <a:pt x="170508" y="52289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2069FAA-CC6F-4315-BBC1-44086EE2784C}">
      <dsp:nvSpPr>
        <dsp:cNvPr id="0" name=""/>
        <dsp:cNvSpPr/>
      </dsp:nvSpPr>
      <dsp:spPr>
        <a:xfrm>
          <a:off x="6445287" y="2183789"/>
          <a:ext cx="687717" cy="238711"/>
        </a:xfrm>
        <a:custGeom>
          <a:avLst/>
          <a:gdLst/>
          <a:ahLst/>
          <a:cxnLst/>
          <a:rect l="0" t="0" r="0" b="0"/>
          <a:pathLst>
            <a:path>
              <a:moveTo>
                <a:pt x="687717" y="0"/>
              </a:moveTo>
              <a:lnTo>
                <a:pt x="687717" y="119355"/>
              </a:lnTo>
              <a:lnTo>
                <a:pt x="0" y="119355"/>
              </a:lnTo>
              <a:lnTo>
                <a:pt x="0" y="23871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840690-DB52-4184-92BA-1C14B271EB1E}">
      <dsp:nvSpPr>
        <dsp:cNvPr id="0" name=""/>
        <dsp:cNvSpPr/>
      </dsp:nvSpPr>
      <dsp:spPr>
        <a:xfrm>
          <a:off x="4725993" y="569642"/>
          <a:ext cx="2407011" cy="10457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26429"/>
              </a:lnTo>
              <a:lnTo>
                <a:pt x="2407011" y="926429"/>
              </a:lnTo>
              <a:lnTo>
                <a:pt x="2407011" y="1045785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72A7E9-F3DD-40CE-A9C8-E32483A39B02}">
      <dsp:nvSpPr>
        <dsp:cNvPr id="0" name=""/>
        <dsp:cNvSpPr/>
      </dsp:nvSpPr>
      <dsp:spPr>
        <a:xfrm>
          <a:off x="4615163" y="2990862"/>
          <a:ext cx="170508" cy="13299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29966"/>
              </a:lnTo>
              <a:lnTo>
                <a:pt x="170508" y="132996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EE2850-BAFB-405A-9B5F-8D58D0E2E9FC}">
      <dsp:nvSpPr>
        <dsp:cNvPr id="0" name=""/>
        <dsp:cNvSpPr/>
      </dsp:nvSpPr>
      <dsp:spPr>
        <a:xfrm>
          <a:off x="4615163" y="2990862"/>
          <a:ext cx="170508" cy="5228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22892"/>
              </a:lnTo>
              <a:lnTo>
                <a:pt x="170508" y="52289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50DFBB-988A-41A8-8C4D-DAEF5AAD5224}">
      <dsp:nvSpPr>
        <dsp:cNvPr id="0" name=""/>
        <dsp:cNvSpPr/>
      </dsp:nvSpPr>
      <dsp:spPr>
        <a:xfrm>
          <a:off x="5024132" y="2183789"/>
          <a:ext cx="91440" cy="23871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871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EA0796-1388-4BFA-B6F0-304455DAA18E}">
      <dsp:nvSpPr>
        <dsp:cNvPr id="0" name=""/>
        <dsp:cNvSpPr/>
      </dsp:nvSpPr>
      <dsp:spPr>
        <a:xfrm>
          <a:off x="4725993" y="569642"/>
          <a:ext cx="343858" cy="10457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26429"/>
              </a:lnTo>
              <a:lnTo>
                <a:pt x="343858" y="926429"/>
              </a:lnTo>
              <a:lnTo>
                <a:pt x="343858" y="1045785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6837ACE-85C0-4475-92AE-5A21E6D61433}">
      <dsp:nvSpPr>
        <dsp:cNvPr id="0" name=""/>
        <dsp:cNvSpPr/>
      </dsp:nvSpPr>
      <dsp:spPr>
        <a:xfrm>
          <a:off x="2318982" y="2183789"/>
          <a:ext cx="1375435" cy="2387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9355"/>
              </a:lnTo>
              <a:lnTo>
                <a:pt x="1375435" y="119355"/>
              </a:lnTo>
              <a:lnTo>
                <a:pt x="1375435" y="23871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F97A022-52B5-44C9-A61F-0C28446EF149}">
      <dsp:nvSpPr>
        <dsp:cNvPr id="0" name=""/>
        <dsp:cNvSpPr/>
      </dsp:nvSpPr>
      <dsp:spPr>
        <a:xfrm>
          <a:off x="2273262" y="2183789"/>
          <a:ext cx="91440" cy="23871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871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A14E13-E201-4C69-ADFE-65F1ADFD7497}">
      <dsp:nvSpPr>
        <dsp:cNvPr id="0" name=""/>
        <dsp:cNvSpPr/>
      </dsp:nvSpPr>
      <dsp:spPr>
        <a:xfrm>
          <a:off x="488857" y="2990862"/>
          <a:ext cx="170508" cy="13299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29966"/>
              </a:lnTo>
              <a:lnTo>
                <a:pt x="170508" y="132996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EF01445-7BF5-49ED-A8CF-4F306E85F56D}">
      <dsp:nvSpPr>
        <dsp:cNvPr id="0" name=""/>
        <dsp:cNvSpPr/>
      </dsp:nvSpPr>
      <dsp:spPr>
        <a:xfrm>
          <a:off x="488857" y="2990862"/>
          <a:ext cx="170508" cy="5228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22892"/>
              </a:lnTo>
              <a:lnTo>
                <a:pt x="170508" y="52289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FE5DAD-085E-4460-A4A5-BF2DE5A5654D}">
      <dsp:nvSpPr>
        <dsp:cNvPr id="0" name=""/>
        <dsp:cNvSpPr/>
      </dsp:nvSpPr>
      <dsp:spPr>
        <a:xfrm>
          <a:off x="943547" y="2183789"/>
          <a:ext cx="1375435" cy="238711"/>
        </a:xfrm>
        <a:custGeom>
          <a:avLst/>
          <a:gdLst/>
          <a:ahLst/>
          <a:cxnLst/>
          <a:rect l="0" t="0" r="0" b="0"/>
          <a:pathLst>
            <a:path>
              <a:moveTo>
                <a:pt x="1375435" y="0"/>
              </a:moveTo>
              <a:lnTo>
                <a:pt x="1375435" y="119355"/>
              </a:lnTo>
              <a:lnTo>
                <a:pt x="0" y="119355"/>
              </a:lnTo>
              <a:lnTo>
                <a:pt x="0" y="23871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412BA7-0B7C-4D2A-8488-79AD38DC2E3B}">
      <dsp:nvSpPr>
        <dsp:cNvPr id="0" name=""/>
        <dsp:cNvSpPr/>
      </dsp:nvSpPr>
      <dsp:spPr>
        <a:xfrm>
          <a:off x="2318982" y="569642"/>
          <a:ext cx="2407011" cy="1045785"/>
        </a:xfrm>
        <a:custGeom>
          <a:avLst/>
          <a:gdLst/>
          <a:ahLst/>
          <a:cxnLst/>
          <a:rect l="0" t="0" r="0" b="0"/>
          <a:pathLst>
            <a:path>
              <a:moveTo>
                <a:pt x="2407011" y="0"/>
              </a:moveTo>
              <a:lnTo>
                <a:pt x="2407011" y="926429"/>
              </a:lnTo>
              <a:lnTo>
                <a:pt x="0" y="926429"/>
              </a:lnTo>
              <a:lnTo>
                <a:pt x="0" y="1045785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570DCB-C724-426F-8C65-772880E01F7E}">
      <dsp:nvSpPr>
        <dsp:cNvPr id="0" name=""/>
        <dsp:cNvSpPr/>
      </dsp:nvSpPr>
      <dsp:spPr>
        <a:xfrm>
          <a:off x="4157632" y="1280"/>
          <a:ext cx="1136723" cy="56836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de-DE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+mn-lt"/>
              <a:ea typeface="+mn-ea"/>
              <a:cs typeface="Times New Roman" panose="02020603050405020304" pitchFamily="18" charset="0"/>
            </a:rPr>
            <a:t>invitation for participation</a:t>
          </a:r>
        </a:p>
        <a:p>
          <a:pPr marL="0" lvl="0" indent="0" algn="ctr" defTabSz="4445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de-DE" sz="1000" i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+mn-lt"/>
              <a:ea typeface="+mn-ea"/>
              <a:cs typeface="Times New Roman" panose="02020603050405020304" pitchFamily="18" charset="0"/>
            </a:rPr>
            <a:t>n</a:t>
          </a:r>
          <a:r>
            <a:rPr lang="de-DE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+mn-lt"/>
              <a:ea typeface="+mn-ea"/>
              <a:cs typeface="Times New Roman" panose="02020603050405020304" pitchFamily="18" charset="0"/>
            </a:rPr>
            <a:t> =1308</a:t>
          </a:r>
          <a:endParaRPr lang="en-US" sz="1000" kern="1200">
            <a:latin typeface="+mn-lt"/>
            <a:cs typeface="Times New Roman" panose="02020603050405020304" pitchFamily="18" charset="0"/>
          </a:endParaRPr>
        </a:p>
      </dsp:txBody>
      <dsp:txXfrm>
        <a:off x="4157632" y="1280"/>
        <a:ext cx="1136723" cy="568361"/>
      </dsp:txXfrm>
    </dsp:sp>
    <dsp:sp modelId="{263026A8-F3C7-4148-A6BB-969F8C93B5D5}">
      <dsp:nvSpPr>
        <dsp:cNvPr id="0" name=""/>
        <dsp:cNvSpPr/>
      </dsp:nvSpPr>
      <dsp:spPr>
        <a:xfrm>
          <a:off x="1750620" y="1615427"/>
          <a:ext cx="1136723" cy="56836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de-DE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+mn-lt"/>
              <a:ea typeface="+mn-ea"/>
              <a:cs typeface="Times New Roman" panose="02020603050405020304" pitchFamily="18" charset="0"/>
            </a:rPr>
            <a:t>screened community sample</a:t>
          </a:r>
        </a:p>
        <a:p>
          <a:pPr marL="0" lvl="0" indent="0" algn="ctr" defTabSz="4445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de-DE" sz="1000" i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+mn-lt"/>
              <a:ea typeface="+mn-ea"/>
              <a:cs typeface="Times New Roman" panose="02020603050405020304" pitchFamily="18" charset="0"/>
            </a:rPr>
            <a:t>n</a:t>
          </a:r>
          <a:r>
            <a:rPr lang="de-DE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+mn-lt"/>
              <a:ea typeface="+mn-ea"/>
              <a:cs typeface="Times New Roman" panose="02020603050405020304" pitchFamily="18" charset="0"/>
            </a:rPr>
            <a:t> = 673</a:t>
          </a:r>
          <a:endParaRPr lang="en-US" sz="1000" kern="1200">
            <a:latin typeface="+mn-lt"/>
            <a:cs typeface="Times New Roman" panose="02020603050405020304" pitchFamily="18" charset="0"/>
          </a:endParaRPr>
        </a:p>
      </dsp:txBody>
      <dsp:txXfrm>
        <a:off x="1750620" y="1615427"/>
        <a:ext cx="1136723" cy="568361"/>
      </dsp:txXfrm>
    </dsp:sp>
    <dsp:sp modelId="{24EA7F07-B62D-403D-8054-0B5736C11FF4}">
      <dsp:nvSpPr>
        <dsp:cNvPr id="0" name=""/>
        <dsp:cNvSpPr/>
      </dsp:nvSpPr>
      <dsp:spPr>
        <a:xfrm>
          <a:off x="375185" y="2422500"/>
          <a:ext cx="1136723" cy="56836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sz="1000" kern="1200">
              <a:latin typeface="+mn-lt"/>
              <a:cs typeface="Times New Roman" panose="02020603050405020304" pitchFamily="18" charset="0"/>
            </a:rPr>
            <a:t>AD</a:t>
          </a:r>
        </a:p>
        <a:p>
          <a:pPr marL="0" lvl="0" indent="0" algn="ctr" defTabSz="4445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sz="1000" i="1" kern="1200">
              <a:latin typeface="+mn-lt"/>
              <a:cs typeface="Times New Roman" panose="02020603050405020304" pitchFamily="18" charset="0"/>
            </a:rPr>
            <a:t>n</a:t>
          </a:r>
          <a:r>
            <a:rPr lang="en-US" sz="1000" kern="1200">
              <a:latin typeface="+mn-lt"/>
              <a:cs typeface="Times New Roman" panose="02020603050405020304" pitchFamily="18" charset="0"/>
            </a:rPr>
            <a:t> = 174</a:t>
          </a:r>
        </a:p>
      </dsp:txBody>
      <dsp:txXfrm>
        <a:off x="375185" y="2422500"/>
        <a:ext cx="1136723" cy="568361"/>
      </dsp:txXfrm>
    </dsp:sp>
    <dsp:sp modelId="{3C3CDD57-69BB-4DA2-A8AB-4C9B3C9730F7}">
      <dsp:nvSpPr>
        <dsp:cNvPr id="0" name=""/>
        <dsp:cNvSpPr/>
      </dsp:nvSpPr>
      <dsp:spPr>
        <a:xfrm>
          <a:off x="659366" y="3229574"/>
          <a:ext cx="1136723" cy="56836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sz="1000" kern="1200">
              <a:latin typeface="+mn-lt"/>
              <a:cs typeface="Times New Roman" panose="02020603050405020304" pitchFamily="18" charset="0"/>
            </a:rPr>
            <a:t>treatment</a:t>
          </a:r>
        </a:p>
        <a:p>
          <a:pPr marL="0" lvl="0" indent="0" algn="ctr" defTabSz="4445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sz="1000" i="1" kern="1200">
              <a:latin typeface="+mn-lt"/>
              <a:cs typeface="Times New Roman" panose="02020603050405020304" pitchFamily="18" charset="0"/>
            </a:rPr>
            <a:t>n</a:t>
          </a:r>
          <a:r>
            <a:rPr lang="en-US" sz="1000" kern="1200">
              <a:latin typeface="+mn-lt"/>
              <a:cs typeface="Times New Roman" panose="02020603050405020304" pitchFamily="18" charset="0"/>
            </a:rPr>
            <a:t> = 141</a:t>
          </a:r>
        </a:p>
      </dsp:txBody>
      <dsp:txXfrm>
        <a:off x="659366" y="3229574"/>
        <a:ext cx="1136723" cy="568361"/>
      </dsp:txXfrm>
    </dsp:sp>
    <dsp:sp modelId="{9711E27A-AE29-4AEF-BDCD-F230B23A5866}">
      <dsp:nvSpPr>
        <dsp:cNvPr id="0" name=""/>
        <dsp:cNvSpPr/>
      </dsp:nvSpPr>
      <dsp:spPr>
        <a:xfrm>
          <a:off x="659366" y="4036647"/>
          <a:ext cx="1136723" cy="56836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sz="1000" kern="1200">
              <a:latin typeface="+mn-lt"/>
              <a:cs typeface="Times New Roman" panose="02020603050405020304" pitchFamily="18" charset="0"/>
            </a:rPr>
            <a:t>no treatment</a:t>
          </a:r>
        </a:p>
        <a:p>
          <a:pPr marL="0" lvl="0" indent="0" algn="ctr" defTabSz="4445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sz="1000" i="1" kern="1200">
              <a:latin typeface="+mn-lt"/>
              <a:cs typeface="Times New Roman" panose="02020603050405020304" pitchFamily="18" charset="0"/>
            </a:rPr>
            <a:t>n</a:t>
          </a:r>
          <a:r>
            <a:rPr lang="en-US" sz="1000" kern="1200">
              <a:latin typeface="+mn-lt"/>
              <a:cs typeface="Times New Roman" panose="02020603050405020304" pitchFamily="18" charset="0"/>
            </a:rPr>
            <a:t> = 33</a:t>
          </a:r>
        </a:p>
      </dsp:txBody>
      <dsp:txXfrm>
        <a:off x="659366" y="4036647"/>
        <a:ext cx="1136723" cy="568361"/>
      </dsp:txXfrm>
    </dsp:sp>
    <dsp:sp modelId="{37ED5B8D-E872-4454-B9BE-BA1970CC58FD}">
      <dsp:nvSpPr>
        <dsp:cNvPr id="0" name=""/>
        <dsp:cNvSpPr/>
      </dsp:nvSpPr>
      <dsp:spPr>
        <a:xfrm>
          <a:off x="1750620" y="2422500"/>
          <a:ext cx="1136723" cy="56836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sz="1000" kern="1200">
              <a:latin typeface="+mn-lt"/>
              <a:cs typeface="Times New Roman" panose="02020603050405020304" pitchFamily="18" charset="0"/>
            </a:rPr>
            <a:t>No AD</a:t>
          </a:r>
          <a:r>
            <a:rPr lang="en-US" sz="1000" kern="1200" baseline="-25000">
              <a:latin typeface="+mn-lt"/>
              <a:cs typeface="Times New Roman" panose="02020603050405020304" pitchFamily="18" charset="0"/>
            </a:rPr>
            <a:t>11-89</a:t>
          </a:r>
        </a:p>
        <a:p>
          <a:pPr marL="0" lvl="0" indent="0" algn="ctr" defTabSz="4445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sz="1000" i="1" kern="1200">
              <a:latin typeface="+mn-lt"/>
              <a:cs typeface="Times New Roman" panose="02020603050405020304" pitchFamily="18" charset="0"/>
            </a:rPr>
            <a:t>n</a:t>
          </a:r>
          <a:r>
            <a:rPr lang="en-US" sz="1000" kern="1200">
              <a:latin typeface="+mn-lt"/>
              <a:cs typeface="Times New Roman" panose="02020603050405020304" pitchFamily="18" charset="0"/>
            </a:rPr>
            <a:t> = 363</a:t>
          </a:r>
        </a:p>
      </dsp:txBody>
      <dsp:txXfrm>
        <a:off x="1750620" y="2422500"/>
        <a:ext cx="1136723" cy="568361"/>
      </dsp:txXfrm>
    </dsp:sp>
    <dsp:sp modelId="{4D8CE553-AAA6-4E8E-8B45-EEA9974ABA4F}">
      <dsp:nvSpPr>
        <dsp:cNvPr id="0" name=""/>
        <dsp:cNvSpPr/>
      </dsp:nvSpPr>
      <dsp:spPr>
        <a:xfrm>
          <a:off x="3126055" y="2422500"/>
          <a:ext cx="1136723" cy="56836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sz="1000" kern="1200">
              <a:latin typeface="+mn-lt"/>
              <a:cs typeface="Times New Roman" panose="02020603050405020304" pitchFamily="18" charset="0"/>
            </a:rPr>
            <a:t>No AD</a:t>
          </a:r>
          <a:r>
            <a:rPr lang="en-US" sz="1000" kern="1200" baseline="-25000">
              <a:latin typeface="+mn-lt"/>
              <a:cs typeface="Times New Roman" panose="02020603050405020304" pitchFamily="18" charset="0"/>
            </a:rPr>
            <a:t>0-10</a:t>
          </a:r>
        </a:p>
        <a:p>
          <a:pPr marL="0" lvl="0" indent="0" algn="ctr" defTabSz="4445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sz="1000" i="1" kern="1200">
              <a:latin typeface="+mn-lt"/>
              <a:cs typeface="Times New Roman" panose="02020603050405020304" pitchFamily="18" charset="0"/>
            </a:rPr>
            <a:t>n</a:t>
          </a:r>
          <a:r>
            <a:rPr lang="en-US" sz="1000" kern="1200">
              <a:latin typeface="+mn-lt"/>
              <a:cs typeface="Times New Roman" panose="02020603050405020304" pitchFamily="18" charset="0"/>
            </a:rPr>
            <a:t> = 136</a:t>
          </a:r>
        </a:p>
      </dsp:txBody>
      <dsp:txXfrm>
        <a:off x="3126055" y="2422500"/>
        <a:ext cx="1136723" cy="568361"/>
      </dsp:txXfrm>
    </dsp:sp>
    <dsp:sp modelId="{DE5929EA-6603-4688-AC03-23FCDE7BB2C6}">
      <dsp:nvSpPr>
        <dsp:cNvPr id="0" name=""/>
        <dsp:cNvSpPr/>
      </dsp:nvSpPr>
      <dsp:spPr>
        <a:xfrm>
          <a:off x="4501490" y="1615427"/>
          <a:ext cx="1136723" cy="56836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de-DE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+mn-lt"/>
              <a:ea typeface="+mn-ea"/>
              <a:cs typeface="Times New Roman" panose="02020603050405020304" pitchFamily="18" charset="0"/>
            </a:rPr>
            <a:t>clinical sample</a:t>
          </a:r>
        </a:p>
        <a:p>
          <a:pPr marL="0" lvl="0" indent="0" algn="ctr" defTabSz="4445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de-DE" sz="1000" i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+mn-lt"/>
              <a:ea typeface="+mn-ea"/>
              <a:cs typeface="Times New Roman" panose="02020603050405020304" pitchFamily="18" charset="0"/>
            </a:rPr>
            <a:t>n</a:t>
          </a:r>
          <a:r>
            <a:rPr lang="de-DE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+mn-lt"/>
              <a:ea typeface="+mn-ea"/>
              <a:cs typeface="Times New Roman" panose="02020603050405020304" pitchFamily="18" charset="0"/>
            </a:rPr>
            <a:t> = 42</a:t>
          </a:r>
          <a:endParaRPr lang="en-US" sz="1000" kern="1200">
            <a:latin typeface="+mn-lt"/>
            <a:cs typeface="Times New Roman" panose="02020603050405020304" pitchFamily="18" charset="0"/>
          </a:endParaRPr>
        </a:p>
      </dsp:txBody>
      <dsp:txXfrm>
        <a:off x="4501490" y="1615427"/>
        <a:ext cx="1136723" cy="568361"/>
      </dsp:txXfrm>
    </dsp:sp>
    <dsp:sp modelId="{94D7B1CB-12DF-4C1E-A566-BC57F1144D44}">
      <dsp:nvSpPr>
        <dsp:cNvPr id="0" name=""/>
        <dsp:cNvSpPr/>
      </dsp:nvSpPr>
      <dsp:spPr>
        <a:xfrm>
          <a:off x="4501490" y="2422500"/>
          <a:ext cx="1136723" cy="56836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sz="1000" kern="1200">
              <a:latin typeface="+mn-lt"/>
              <a:cs typeface="Times New Roman" panose="02020603050405020304" pitchFamily="18" charset="0"/>
            </a:rPr>
            <a:t>AD</a:t>
          </a:r>
        </a:p>
        <a:p>
          <a:pPr marL="0" lvl="0" indent="0" algn="ctr" defTabSz="4445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sz="1000" i="1" kern="1200">
              <a:latin typeface="+mn-lt"/>
              <a:cs typeface="Times New Roman" panose="02020603050405020304" pitchFamily="18" charset="0"/>
            </a:rPr>
            <a:t>n</a:t>
          </a:r>
          <a:r>
            <a:rPr lang="en-US" sz="1000" kern="1200">
              <a:latin typeface="+mn-lt"/>
              <a:cs typeface="Times New Roman" panose="02020603050405020304" pitchFamily="18" charset="0"/>
            </a:rPr>
            <a:t> = 42</a:t>
          </a:r>
        </a:p>
      </dsp:txBody>
      <dsp:txXfrm>
        <a:off x="4501490" y="2422500"/>
        <a:ext cx="1136723" cy="568361"/>
      </dsp:txXfrm>
    </dsp:sp>
    <dsp:sp modelId="{1F6B65E5-4BF0-4443-A5F0-82F3BF7746E8}">
      <dsp:nvSpPr>
        <dsp:cNvPr id="0" name=""/>
        <dsp:cNvSpPr/>
      </dsp:nvSpPr>
      <dsp:spPr>
        <a:xfrm>
          <a:off x="4785671" y="3229574"/>
          <a:ext cx="1136723" cy="56836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sz="1000" kern="1200">
              <a:latin typeface="+mn-lt"/>
              <a:cs typeface="Times New Roman" panose="02020603050405020304" pitchFamily="18" charset="0"/>
            </a:rPr>
            <a:t>treatment</a:t>
          </a:r>
        </a:p>
        <a:p>
          <a:pPr marL="0" lvl="0" indent="0" algn="ctr" defTabSz="4445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sz="1000" i="1" kern="1200">
              <a:latin typeface="+mn-lt"/>
              <a:cs typeface="Times New Roman" panose="02020603050405020304" pitchFamily="18" charset="0"/>
            </a:rPr>
            <a:t>n</a:t>
          </a:r>
          <a:r>
            <a:rPr lang="en-US" sz="1000" kern="1200">
              <a:latin typeface="+mn-lt"/>
              <a:cs typeface="Times New Roman" panose="02020603050405020304" pitchFamily="18" charset="0"/>
            </a:rPr>
            <a:t> = 28</a:t>
          </a:r>
        </a:p>
      </dsp:txBody>
      <dsp:txXfrm>
        <a:off x="4785671" y="3229574"/>
        <a:ext cx="1136723" cy="568361"/>
      </dsp:txXfrm>
    </dsp:sp>
    <dsp:sp modelId="{8B40F7AA-3B87-46A4-BAF9-6FF584E78837}">
      <dsp:nvSpPr>
        <dsp:cNvPr id="0" name=""/>
        <dsp:cNvSpPr/>
      </dsp:nvSpPr>
      <dsp:spPr>
        <a:xfrm>
          <a:off x="4785671" y="4036647"/>
          <a:ext cx="1136723" cy="56836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sz="1000" kern="1200">
              <a:latin typeface="+mn-lt"/>
              <a:cs typeface="Times New Roman" panose="02020603050405020304" pitchFamily="18" charset="0"/>
            </a:rPr>
            <a:t>no treatment</a:t>
          </a:r>
        </a:p>
        <a:p>
          <a:pPr marL="0" lvl="0" indent="0" algn="ctr" defTabSz="4445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sz="1000" i="1" kern="1200">
              <a:latin typeface="+mn-lt"/>
              <a:cs typeface="Times New Roman" panose="02020603050405020304" pitchFamily="18" charset="0"/>
            </a:rPr>
            <a:t>n</a:t>
          </a:r>
          <a:r>
            <a:rPr lang="en-US" sz="1000" kern="1200">
              <a:latin typeface="+mn-lt"/>
              <a:cs typeface="Times New Roman" panose="02020603050405020304" pitchFamily="18" charset="0"/>
            </a:rPr>
            <a:t> = 14</a:t>
          </a:r>
        </a:p>
      </dsp:txBody>
      <dsp:txXfrm>
        <a:off x="4785671" y="4036647"/>
        <a:ext cx="1136723" cy="568361"/>
      </dsp:txXfrm>
    </dsp:sp>
    <dsp:sp modelId="{DE6D7CD6-1420-4D8C-AB42-884A45A458C1}">
      <dsp:nvSpPr>
        <dsp:cNvPr id="0" name=""/>
        <dsp:cNvSpPr/>
      </dsp:nvSpPr>
      <dsp:spPr>
        <a:xfrm>
          <a:off x="6564643" y="1615427"/>
          <a:ext cx="1136723" cy="56836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de-DE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+mn-lt"/>
              <a:ea typeface="+mn-ea"/>
              <a:cs typeface="Times New Roman" panose="02020603050405020304" pitchFamily="18" charset="0"/>
            </a:rPr>
            <a:t>out-of-home care sample</a:t>
          </a:r>
        </a:p>
        <a:p>
          <a:pPr marL="0" lvl="0" indent="0" algn="ctr" defTabSz="4445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de-DE" sz="1000" i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+mn-lt"/>
              <a:ea typeface="+mn-ea"/>
              <a:cs typeface="Times New Roman" panose="02020603050405020304" pitchFamily="18" charset="0"/>
            </a:rPr>
            <a:t>n</a:t>
          </a:r>
          <a:r>
            <a:rPr lang="de-DE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+mn-lt"/>
              <a:ea typeface="+mn-ea"/>
              <a:cs typeface="Times New Roman" panose="02020603050405020304" pitchFamily="18" charset="0"/>
            </a:rPr>
            <a:t> = 66</a:t>
          </a:r>
          <a:endParaRPr lang="en-US" sz="1000" kern="1200">
            <a:latin typeface="+mn-lt"/>
            <a:cs typeface="Times New Roman" panose="02020603050405020304" pitchFamily="18" charset="0"/>
          </a:endParaRPr>
        </a:p>
      </dsp:txBody>
      <dsp:txXfrm>
        <a:off x="6564643" y="1615427"/>
        <a:ext cx="1136723" cy="568361"/>
      </dsp:txXfrm>
    </dsp:sp>
    <dsp:sp modelId="{465F1EFA-7D03-49D9-A2A0-EEEDB6A977E2}">
      <dsp:nvSpPr>
        <dsp:cNvPr id="0" name=""/>
        <dsp:cNvSpPr/>
      </dsp:nvSpPr>
      <dsp:spPr>
        <a:xfrm>
          <a:off x="5876926" y="2422500"/>
          <a:ext cx="1136723" cy="56836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sz="1000" kern="1200">
              <a:latin typeface="+mn-lt"/>
              <a:cs typeface="Times New Roman" panose="02020603050405020304" pitchFamily="18" charset="0"/>
            </a:rPr>
            <a:t>AD</a:t>
          </a:r>
        </a:p>
        <a:p>
          <a:pPr marL="0" lvl="0" indent="0" algn="ctr" defTabSz="4445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sz="1000" i="1" kern="1200">
              <a:latin typeface="+mn-lt"/>
              <a:cs typeface="Times New Roman" panose="02020603050405020304" pitchFamily="18" charset="0"/>
            </a:rPr>
            <a:t>n</a:t>
          </a:r>
          <a:r>
            <a:rPr lang="en-US" sz="1000" kern="1200">
              <a:latin typeface="+mn-lt"/>
              <a:cs typeface="Times New Roman" panose="02020603050405020304" pitchFamily="18" charset="0"/>
            </a:rPr>
            <a:t> = 53</a:t>
          </a:r>
        </a:p>
      </dsp:txBody>
      <dsp:txXfrm>
        <a:off x="5876926" y="2422500"/>
        <a:ext cx="1136723" cy="568361"/>
      </dsp:txXfrm>
    </dsp:sp>
    <dsp:sp modelId="{3B978A0C-3E9D-4D31-A606-85D516B35F46}">
      <dsp:nvSpPr>
        <dsp:cNvPr id="0" name=""/>
        <dsp:cNvSpPr/>
      </dsp:nvSpPr>
      <dsp:spPr>
        <a:xfrm>
          <a:off x="6161106" y="3229574"/>
          <a:ext cx="1136723" cy="56836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sz="1000" kern="1200">
              <a:latin typeface="+mn-lt"/>
              <a:cs typeface="Times New Roman" panose="02020603050405020304" pitchFamily="18" charset="0"/>
            </a:rPr>
            <a:t>treatment</a:t>
          </a:r>
        </a:p>
        <a:p>
          <a:pPr marL="0" lvl="0" indent="0" algn="ctr" defTabSz="4445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sz="1000" i="1" kern="1200">
              <a:latin typeface="+mn-lt"/>
              <a:cs typeface="Times New Roman" panose="02020603050405020304" pitchFamily="18" charset="0"/>
            </a:rPr>
            <a:t>n</a:t>
          </a:r>
          <a:r>
            <a:rPr lang="en-US" sz="1000" kern="1200">
              <a:latin typeface="+mn-lt"/>
              <a:cs typeface="Times New Roman" panose="02020603050405020304" pitchFamily="18" charset="0"/>
            </a:rPr>
            <a:t> = 29</a:t>
          </a:r>
        </a:p>
      </dsp:txBody>
      <dsp:txXfrm>
        <a:off x="6161106" y="3229574"/>
        <a:ext cx="1136723" cy="568361"/>
      </dsp:txXfrm>
    </dsp:sp>
    <dsp:sp modelId="{F40A172F-3424-4844-8BC5-53CF2082144A}">
      <dsp:nvSpPr>
        <dsp:cNvPr id="0" name=""/>
        <dsp:cNvSpPr/>
      </dsp:nvSpPr>
      <dsp:spPr>
        <a:xfrm>
          <a:off x="6161106" y="4036647"/>
          <a:ext cx="1136723" cy="56836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sz="1000" kern="1200">
              <a:latin typeface="+mn-lt"/>
              <a:cs typeface="Times New Roman" panose="02020603050405020304" pitchFamily="18" charset="0"/>
            </a:rPr>
            <a:t>no treatment</a:t>
          </a:r>
        </a:p>
        <a:p>
          <a:pPr marL="0" lvl="0" indent="0" algn="ctr" defTabSz="4445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sz="1000" i="1" kern="1200">
              <a:latin typeface="+mn-lt"/>
              <a:cs typeface="Times New Roman" panose="02020603050405020304" pitchFamily="18" charset="0"/>
            </a:rPr>
            <a:t>n</a:t>
          </a:r>
          <a:r>
            <a:rPr lang="en-US" sz="1000" kern="1200">
              <a:latin typeface="+mn-lt"/>
              <a:cs typeface="Times New Roman" panose="02020603050405020304" pitchFamily="18" charset="0"/>
            </a:rPr>
            <a:t> = 24</a:t>
          </a:r>
        </a:p>
      </dsp:txBody>
      <dsp:txXfrm>
        <a:off x="6161106" y="4036647"/>
        <a:ext cx="1136723" cy="568361"/>
      </dsp:txXfrm>
    </dsp:sp>
    <dsp:sp modelId="{7041CC8E-2612-4967-AB92-C56BFFDB44B3}">
      <dsp:nvSpPr>
        <dsp:cNvPr id="0" name=""/>
        <dsp:cNvSpPr/>
      </dsp:nvSpPr>
      <dsp:spPr>
        <a:xfrm>
          <a:off x="7252361" y="2422500"/>
          <a:ext cx="1136723" cy="56836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sz="1000" kern="1200">
              <a:latin typeface="+mn-lt"/>
              <a:cs typeface="Times New Roman" panose="02020603050405020304" pitchFamily="18" charset="0"/>
            </a:rPr>
            <a:t>No AD</a:t>
          </a:r>
        </a:p>
        <a:p>
          <a:pPr marL="0" lvl="0" indent="0" algn="ctr" defTabSz="4445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sz="1000" i="1" kern="1200">
              <a:latin typeface="+mn-lt"/>
              <a:cs typeface="Times New Roman" panose="02020603050405020304" pitchFamily="18" charset="0"/>
            </a:rPr>
            <a:t>n</a:t>
          </a:r>
          <a:r>
            <a:rPr lang="en-US" sz="1000" kern="1200">
              <a:latin typeface="+mn-lt"/>
              <a:cs typeface="Times New Roman" panose="02020603050405020304" pitchFamily="18" charset="0"/>
            </a:rPr>
            <a:t> = 13</a:t>
          </a:r>
        </a:p>
      </dsp:txBody>
      <dsp:txXfrm>
        <a:off x="7252361" y="2422500"/>
        <a:ext cx="1136723" cy="568361"/>
      </dsp:txXfrm>
    </dsp:sp>
    <dsp:sp modelId="{FE40C5F3-8314-41CE-8A8F-CA08C8FC56B7}">
      <dsp:nvSpPr>
        <dsp:cNvPr id="0" name=""/>
        <dsp:cNvSpPr/>
      </dsp:nvSpPr>
      <dsp:spPr>
        <a:xfrm>
          <a:off x="3469914" y="808353"/>
          <a:ext cx="1136723" cy="56836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de-DE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+mn-lt"/>
              <a:ea typeface="+mn-ea"/>
              <a:cs typeface="Times New Roman" panose="02020603050405020304" pitchFamily="18" charset="0"/>
            </a:rPr>
            <a:t>decline of participation</a:t>
          </a:r>
        </a:p>
        <a:p>
          <a:pPr marL="0" lvl="0" indent="0" algn="ctr" defTabSz="4445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de-DE" sz="1000" i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+mn-lt"/>
              <a:ea typeface="+mn-ea"/>
              <a:cs typeface="Times New Roman" panose="02020603050405020304" pitchFamily="18" charset="0"/>
            </a:rPr>
            <a:t>n </a:t>
          </a:r>
          <a:r>
            <a:rPr lang="de-DE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+mn-lt"/>
              <a:ea typeface="+mn-ea"/>
              <a:cs typeface="Times New Roman" panose="02020603050405020304" pitchFamily="18" charset="0"/>
            </a:rPr>
            <a:t>= 527</a:t>
          </a:r>
          <a:endParaRPr lang="en-US" sz="1000" kern="1200">
            <a:latin typeface="+mn-lt"/>
            <a:cs typeface="Times New Roman" panose="02020603050405020304" pitchFamily="18" charset="0"/>
          </a:endParaRPr>
        </a:p>
      </dsp:txBody>
      <dsp:txXfrm>
        <a:off x="3469914" y="808353"/>
        <a:ext cx="1136723" cy="56836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#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3052</Words>
  <Characters>27694</Characters>
  <Application>Microsoft Office Word</Application>
  <DocSecurity>0</DocSecurity>
  <Lines>230</Lines>
  <Paragraphs>61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Supplementary material</vt:lpstr>
    </vt:vector>
  </TitlesOfParts>
  <Company/>
  <LinksUpToDate>false</LinksUpToDate>
  <CharactersWithSpaces>30685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material</dc:title>
  <dc:subject/>
  <dc:creator>Annes PC</dc:creator>
  <cp:keywords/>
  <dc:description/>
  <cp:lastModifiedBy>Anne-Katrin Treier</cp:lastModifiedBy>
  <cp:revision>4</cp:revision>
  <dcterms:created xsi:type="dcterms:W3CDTF">2022-10-21T12:50:00Z</dcterms:created>
  <dcterms:modified xsi:type="dcterms:W3CDTF">2022-10-21T12:50:00Z</dcterms:modified>
</cp:coreProperties>
</file>