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A58" w:rsidRDefault="00964A58" w:rsidP="00964A58">
      <w:pPr>
        <w:rPr>
          <w:rFonts w:ascii="Times New Roman" w:hAnsi="Times New Roman" w:cs="Times New Roman"/>
          <w:b/>
          <w:bCs/>
          <w:lang w:val="en-US"/>
        </w:rPr>
      </w:pPr>
      <w:r w:rsidRPr="0065727C">
        <w:rPr>
          <w:rFonts w:ascii="Times New Roman" w:hAnsi="Times New Roman" w:cs="Times New Roman"/>
          <w:b/>
          <w:bCs/>
          <w:lang w:val="en-US"/>
        </w:rPr>
        <w:t>Supplemental Table S3. Prevalence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5727C">
        <w:rPr>
          <w:rFonts w:ascii="Times New Roman" w:hAnsi="Times New Roman" w:cs="Times New Roman"/>
          <w:b/>
          <w:bCs/>
          <w:lang w:val="en-US"/>
        </w:rPr>
        <w:t>of personality disorder</w:t>
      </w:r>
      <w:r>
        <w:rPr>
          <w:rFonts w:ascii="Times New Roman" w:hAnsi="Times New Roman" w:cs="Times New Roman"/>
          <w:b/>
          <w:bCs/>
          <w:lang w:val="en-US"/>
        </w:rPr>
        <w:t xml:space="preserve"> (PD)</w:t>
      </w:r>
      <w:r w:rsidRPr="0065727C">
        <w:rPr>
          <w:rFonts w:ascii="Times New Roman" w:hAnsi="Times New Roman" w:cs="Times New Roman"/>
          <w:b/>
          <w:bCs/>
          <w:lang w:val="en-US"/>
        </w:rPr>
        <w:t xml:space="preserve"> diagnoses stratified by age and year within secondary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5727C">
        <w:rPr>
          <w:rFonts w:ascii="Times New Roman" w:hAnsi="Times New Roman" w:cs="Times New Roman"/>
          <w:b/>
          <w:bCs/>
          <w:lang w:val="en-US"/>
        </w:rPr>
        <w:t>child and adolescent mental health services</w:t>
      </w:r>
      <w:r>
        <w:rPr>
          <w:rFonts w:ascii="Times New Roman" w:hAnsi="Times New Roman" w:cs="Times New Roman"/>
          <w:b/>
          <w:bCs/>
          <w:lang w:val="en-US"/>
        </w:rPr>
        <w:t xml:space="preserve"> in Denmark</w:t>
      </w:r>
      <w:r w:rsidRPr="0065727C">
        <w:rPr>
          <w:rFonts w:ascii="Times New Roman" w:hAnsi="Times New Roman" w:cs="Times New Roman"/>
          <w:b/>
          <w:bCs/>
          <w:lang w:val="en-US"/>
        </w:rPr>
        <w:t>.</w:t>
      </w:r>
    </w:p>
    <w:p w:rsidR="00964A58" w:rsidRDefault="00964A58" w:rsidP="00964A58">
      <w:pPr>
        <w:rPr>
          <w:rFonts w:ascii="Times New Roman" w:hAnsi="Times New Roman" w:cs="Times New Roman"/>
          <w:b/>
          <w:bCs/>
          <w:lang w:val="en-US"/>
        </w:rPr>
      </w:pPr>
    </w:p>
    <w:p w:rsidR="00964A58" w:rsidRDefault="00964A58" w:rsidP="00964A58">
      <w:pPr>
        <w:rPr>
          <w:rFonts w:ascii="Times New Roman" w:hAnsi="Times New Roman" w:cs="Times New Roman"/>
          <w:i/>
          <w:iCs/>
          <w:lang w:val="en-US"/>
        </w:rPr>
      </w:pPr>
      <w:r w:rsidRPr="00964A58">
        <w:rPr>
          <w:rFonts w:ascii="Times New Roman" w:hAnsi="Times New Roman" w:cs="Times New Roman"/>
          <w:i/>
          <w:iCs/>
          <w:lang w:val="en-US"/>
        </w:rPr>
        <w:t>Supplemental Table S3a. Prevalence of personality disorder (PD) diagnoses stratified by age in year 2007 within secondary chi</w:t>
      </w:r>
      <w:r w:rsidR="00282B5C">
        <w:rPr>
          <w:rFonts w:ascii="Times New Roman" w:hAnsi="Times New Roman" w:cs="Times New Roman"/>
          <w:i/>
          <w:iCs/>
          <w:lang w:val="en-US"/>
        </w:rPr>
        <w:t>l</w:t>
      </w:r>
      <w:r w:rsidRPr="00964A58">
        <w:rPr>
          <w:rFonts w:ascii="Times New Roman" w:hAnsi="Times New Roman" w:cs="Times New Roman"/>
          <w:i/>
          <w:iCs/>
          <w:lang w:val="en-US"/>
        </w:rPr>
        <w:t>d and adolescent mental services in Denmark.</w:t>
      </w:r>
    </w:p>
    <w:p w:rsidR="00282B5C" w:rsidRDefault="00282B5C" w:rsidP="00964A58">
      <w:pPr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4"/>
        <w:gridCol w:w="1604"/>
        <w:gridCol w:w="1604"/>
        <w:gridCol w:w="1604"/>
      </w:tblGrid>
      <w:tr w:rsidR="00282B5C" w:rsidTr="00B84175">
        <w:tc>
          <w:tcPr>
            <w:tcW w:w="1603" w:type="dxa"/>
          </w:tcPr>
          <w:p w:rsidR="00282B5C" w:rsidRPr="00197D94" w:rsidRDefault="00282B5C" w:rsidP="00964A5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07" w:type="dxa"/>
            <w:gridSpan w:val="2"/>
          </w:tcPr>
          <w:p w:rsidR="00282B5C" w:rsidRPr="00197D94" w:rsidRDefault="00282B5C" w:rsidP="00282B5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</w:t>
            </w:r>
          </w:p>
        </w:tc>
        <w:tc>
          <w:tcPr>
            <w:tcW w:w="3208" w:type="dxa"/>
            <w:gridSpan w:val="2"/>
          </w:tcPr>
          <w:p w:rsidR="00282B5C" w:rsidRPr="00197D94" w:rsidRDefault="00282B5C" w:rsidP="00282B5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 psychiatric diagnoses</w:t>
            </w:r>
          </w:p>
        </w:tc>
        <w:tc>
          <w:tcPr>
            <w:tcW w:w="1604" w:type="dxa"/>
          </w:tcPr>
          <w:p w:rsidR="00282B5C" w:rsidRPr="00197D94" w:rsidRDefault="00282B5C" w:rsidP="00654E2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Prevalence of PD</w:t>
            </w:r>
          </w:p>
        </w:tc>
      </w:tr>
      <w:tr w:rsidR="00282B5C" w:rsidTr="00282B5C">
        <w:tc>
          <w:tcPr>
            <w:tcW w:w="1603" w:type="dxa"/>
          </w:tcPr>
          <w:p w:rsidR="00282B5C" w:rsidRPr="00197D94" w:rsidRDefault="00197D94" w:rsidP="00197D9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Age in years</w:t>
            </w:r>
          </w:p>
        </w:tc>
        <w:tc>
          <w:tcPr>
            <w:tcW w:w="1603" w:type="dxa"/>
          </w:tcPr>
          <w:p w:rsidR="00282B5C" w:rsidRPr="00197D94" w:rsidRDefault="00197D9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282B5C" w:rsidRPr="00197D94" w:rsidRDefault="00197D9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282B5C" w:rsidRPr="00197D94" w:rsidRDefault="00197D9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282B5C" w:rsidRPr="00197D94" w:rsidRDefault="00197D9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282B5C" w:rsidRPr="00197D94" w:rsidRDefault="00197D9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</w:tr>
      <w:tr w:rsidR="00282B5C" w:rsidTr="00282B5C">
        <w:tc>
          <w:tcPr>
            <w:tcW w:w="1603" w:type="dxa"/>
          </w:tcPr>
          <w:p w:rsidR="00282B5C" w:rsidRPr="00197D94" w:rsidRDefault="00197D94" w:rsidP="00197D9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color w:val="2D3748"/>
                <w:sz w:val="22"/>
                <w:szCs w:val="22"/>
                <w:shd w:val="clear" w:color="auto" w:fill="FFFFFF"/>
              </w:rPr>
              <w:t>≥10</w:t>
            </w:r>
          </w:p>
        </w:tc>
        <w:tc>
          <w:tcPr>
            <w:tcW w:w="1603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1604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86</w:t>
            </w:r>
          </w:p>
        </w:tc>
        <w:tc>
          <w:tcPr>
            <w:tcW w:w="1604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7108</w:t>
            </w:r>
          </w:p>
        </w:tc>
        <w:tc>
          <w:tcPr>
            <w:tcW w:w="1604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42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</w:t>
            </w:r>
          </w:p>
        </w:tc>
        <w:tc>
          <w:tcPr>
            <w:tcW w:w="1604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</w:t>
            </w:r>
          </w:p>
        </w:tc>
      </w:tr>
      <w:tr w:rsidR="00282B5C" w:rsidTr="00282B5C">
        <w:tc>
          <w:tcPr>
            <w:tcW w:w="1603" w:type="dxa"/>
          </w:tcPr>
          <w:p w:rsidR="00282B5C" w:rsidRPr="00197D94" w:rsidRDefault="00197D94" w:rsidP="00197D9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11-13</w:t>
            </w:r>
          </w:p>
        </w:tc>
        <w:tc>
          <w:tcPr>
            <w:tcW w:w="1603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69</w:t>
            </w:r>
          </w:p>
        </w:tc>
        <w:tc>
          <w:tcPr>
            <w:tcW w:w="1604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86</w:t>
            </w:r>
          </w:p>
        </w:tc>
        <w:tc>
          <w:tcPr>
            <w:tcW w:w="1604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3539</w:t>
            </w:r>
          </w:p>
        </w:tc>
        <w:tc>
          <w:tcPr>
            <w:tcW w:w="1604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</w:t>
            </w:r>
          </w:p>
        </w:tc>
        <w:tc>
          <w:tcPr>
            <w:tcW w:w="1604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95</w:t>
            </w:r>
          </w:p>
        </w:tc>
      </w:tr>
      <w:tr w:rsidR="00282B5C" w:rsidTr="00282B5C">
        <w:tc>
          <w:tcPr>
            <w:tcW w:w="1603" w:type="dxa"/>
          </w:tcPr>
          <w:p w:rsidR="00282B5C" w:rsidRPr="00197D94" w:rsidRDefault="00197D94" w:rsidP="00197D9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14-15</w:t>
            </w:r>
          </w:p>
        </w:tc>
        <w:tc>
          <w:tcPr>
            <w:tcW w:w="1603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235</w:t>
            </w:r>
          </w:p>
        </w:tc>
        <w:tc>
          <w:tcPr>
            <w:tcW w:w="1604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33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57</w:t>
            </w:r>
          </w:p>
        </w:tc>
        <w:tc>
          <w:tcPr>
            <w:tcW w:w="1604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3082</w:t>
            </w:r>
          </w:p>
        </w:tc>
        <w:tc>
          <w:tcPr>
            <w:tcW w:w="1604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62</w:t>
            </w:r>
          </w:p>
        </w:tc>
        <w:tc>
          <w:tcPr>
            <w:tcW w:w="1604" w:type="dxa"/>
          </w:tcPr>
          <w:p w:rsidR="00282B5C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62</w:t>
            </w:r>
          </w:p>
        </w:tc>
      </w:tr>
      <w:tr w:rsidR="00197D94" w:rsidTr="00282B5C">
        <w:tc>
          <w:tcPr>
            <w:tcW w:w="1603" w:type="dxa"/>
          </w:tcPr>
          <w:p w:rsidR="00197D94" w:rsidRPr="00197D94" w:rsidRDefault="00197D94" w:rsidP="00197D9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16-17</w:t>
            </w:r>
          </w:p>
        </w:tc>
        <w:tc>
          <w:tcPr>
            <w:tcW w:w="1603" w:type="dxa"/>
          </w:tcPr>
          <w:p w:rsidR="00197D94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376</w:t>
            </w:r>
          </w:p>
        </w:tc>
        <w:tc>
          <w:tcPr>
            <w:tcW w:w="1604" w:type="dxa"/>
          </w:tcPr>
          <w:p w:rsidR="00197D94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53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71</w:t>
            </w:r>
          </w:p>
        </w:tc>
        <w:tc>
          <w:tcPr>
            <w:tcW w:w="1604" w:type="dxa"/>
          </w:tcPr>
          <w:p w:rsidR="00197D94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2826</w:t>
            </w:r>
          </w:p>
        </w:tc>
        <w:tc>
          <w:tcPr>
            <w:tcW w:w="1604" w:type="dxa"/>
          </w:tcPr>
          <w:p w:rsidR="00197D94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07</w:t>
            </w:r>
          </w:p>
        </w:tc>
        <w:tc>
          <w:tcPr>
            <w:tcW w:w="1604" w:type="dxa"/>
          </w:tcPr>
          <w:p w:rsidR="00197D94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</w:t>
            </w:r>
          </w:p>
        </w:tc>
      </w:tr>
      <w:tr w:rsidR="00197D94" w:rsidTr="00282B5C">
        <w:tc>
          <w:tcPr>
            <w:tcW w:w="1603" w:type="dxa"/>
          </w:tcPr>
          <w:p w:rsidR="00197D94" w:rsidRPr="00197D94" w:rsidRDefault="00197D94" w:rsidP="00197D9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Total (N</w:t>
            </w:r>
            <w:r w:rsidR="0018619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/prevalence</w:t>
            </w: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603" w:type="dxa"/>
          </w:tcPr>
          <w:p w:rsidR="00197D94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700</w:t>
            </w:r>
          </w:p>
        </w:tc>
        <w:tc>
          <w:tcPr>
            <w:tcW w:w="1604" w:type="dxa"/>
          </w:tcPr>
          <w:p w:rsidR="00197D94" w:rsidRPr="00197D94" w:rsidRDefault="00197D9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197D94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16.555</w:t>
            </w:r>
          </w:p>
        </w:tc>
        <w:tc>
          <w:tcPr>
            <w:tcW w:w="1604" w:type="dxa"/>
          </w:tcPr>
          <w:p w:rsidR="00197D94" w:rsidRPr="00197D94" w:rsidRDefault="00197D9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197D94" w:rsidRPr="00197D94" w:rsidRDefault="00654E24" w:rsidP="00197D9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</w:t>
            </w:r>
          </w:p>
        </w:tc>
      </w:tr>
    </w:tbl>
    <w:p w:rsidR="00A61B04" w:rsidRPr="00654E24" w:rsidRDefault="00197D9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54E24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Note. </w:t>
      </w:r>
      <w:r w:rsidRPr="00654E24">
        <w:rPr>
          <w:rFonts w:ascii="Times New Roman" w:hAnsi="Times New Roman" w:cs="Times New Roman"/>
          <w:sz w:val="22"/>
          <w:szCs w:val="22"/>
          <w:lang w:val="en-US"/>
        </w:rPr>
        <w:t xml:space="preserve">PD = </w:t>
      </w:r>
      <w:r w:rsidR="00654E24" w:rsidRPr="00654E24">
        <w:rPr>
          <w:rFonts w:ascii="Times New Roman" w:hAnsi="Times New Roman" w:cs="Times New Roman"/>
          <w:sz w:val="22"/>
          <w:szCs w:val="22"/>
          <w:lang w:val="en-US"/>
        </w:rPr>
        <w:t>P</w:t>
      </w:r>
      <w:r w:rsidRPr="00654E24">
        <w:rPr>
          <w:rFonts w:ascii="Times New Roman" w:hAnsi="Times New Roman" w:cs="Times New Roman"/>
          <w:sz w:val="22"/>
          <w:szCs w:val="22"/>
          <w:lang w:val="en-US"/>
        </w:rPr>
        <w:t>ersonalit</w:t>
      </w:r>
      <w:r w:rsidR="00654E24" w:rsidRPr="00654E24">
        <w:rPr>
          <w:rFonts w:ascii="Times New Roman" w:hAnsi="Times New Roman" w:cs="Times New Roman"/>
          <w:sz w:val="22"/>
          <w:szCs w:val="22"/>
          <w:lang w:val="en-US"/>
        </w:rPr>
        <w:t>y</w:t>
      </w:r>
      <w:r w:rsidRPr="00654E24">
        <w:rPr>
          <w:rFonts w:ascii="Times New Roman" w:hAnsi="Times New Roman" w:cs="Times New Roman"/>
          <w:sz w:val="22"/>
          <w:szCs w:val="22"/>
          <w:lang w:val="en-US"/>
        </w:rPr>
        <w:t xml:space="preserve"> disorder. </w:t>
      </w:r>
    </w:p>
    <w:p w:rsidR="000A334A" w:rsidRDefault="000A334A" w:rsidP="00654E24">
      <w:pPr>
        <w:rPr>
          <w:rFonts w:ascii="Times New Roman" w:hAnsi="Times New Roman" w:cs="Times New Roman"/>
          <w:lang w:val="en-US"/>
        </w:rPr>
      </w:pPr>
    </w:p>
    <w:p w:rsidR="00654E24" w:rsidRDefault="00654E24" w:rsidP="00654E24">
      <w:pPr>
        <w:rPr>
          <w:rFonts w:ascii="Times New Roman" w:hAnsi="Times New Roman" w:cs="Times New Roman"/>
          <w:i/>
          <w:iCs/>
          <w:lang w:val="en-US"/>
        </w:rPr>
      </w:pPr>
      <w:r w:rsidRPr="00964A58">
        <w:rPr>
          <w:rFonts w:ascii="Times New Roman" w:hAnsi="Times New Roman" w:cs="Times New Roman"/>
          <w:i/>
          <w:iCs/>
          <w:lang w:val="en-US"/>
        </w:rPr>
        <w:t>Supplemental Table S3</w:t>
      </w:r>
      <w:r>
        <w:rPr>
          <w:rFonts w:ascii="Times New Roman" w:hAnsi="Times New Roman" w:cs="Times New Roman"/>
          <w:i/>
          <w:iCs/>
          <w:lang w:val="en-US"/>
        </w:rPr>
        <w:t>b</w:t>
      </w:r>
      <w:r w:rsidRPr="00964A58">
        <w:rPr>
          <w:rFonts w:ascii="Times New Roman" w:hAnsi="Times New Roman" w:cs="Times New Roman"/>
          <w:i/>
          <w:iCs/>
          <w:lang w:val="en-US"/>
        </w:rPr>
        <w:t>. Prevalence of personality disorder (PD) diagnoses stratified by age in year 200</w:t>
      </w:r>
      <w:r>
        <w:rPr>
          <w:rFonts w:ascii="Times New Roman" w:hAnsi="Times New Roman" w:cs="Times New Roman"/>
          <w:i/>
          <w:iCs/>
          <w:lang w:val="en-US"/>
        </w:rPr>
        <w:t>8</w:t>
      </w:r>
      <w:r w:rsidRPr="00964A58">
        <w:rPr>
          <w:rFonts w:ascii="Times New Roman" w:hAnsi="Times New Roman" w:cs="Times New Roman"/>
          <w:i/>
          <w:iCs/>
          <w:lang w:val="en-US"/>
        </w:rPr>
        <w:t xml:space="preserve"> within secondary chi</w:t>
      </w:r>
      <w:r>
        <w:rPr>
          <w:rFonts w:ascii="Times New Roman" w:hAnsi="Times New Roman" w:cs="Times New Roman"/>
          <w:i/>
          <w:iCs/>
          <w:lang w:val="en-US"/>
        </w:rPr>
        <w:t>l</w:t>
      </w:r>
      <w:r w:rsidRPr="00964A58">
        <w:rPr>
          <w:rFonts w:ascii="Times New Roman" w:hAnsi="Times New Roman" w:cs="Times New Roman"/>
          <w:i/>
          <w:iCs/>
          <w:lang w:val="en-US"/>
        </w:rPr>
        <w:t>d and adolescent mental services in Denmark.</w:t>
      </w:r>
    </w:p>
    <w:p w:rsidR="00654E24" w:rsidRDefault="00654E24" w:rsidP="00654E24">
      <w:pPr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4"/>
        <w:gridCol w:w="1604"/>
        <w:gridCol w:w="1604"/>
        <w:gridCol w:w="1604"/>
      </w:tblGrid>
      <w:tr w:rsidR="00654E24" w:rsidTr="00233560">
        <w:tc>
          <w:tcPr>
            <w:tcW w:w="1603" w:type="dxa"/>
          </w:tcPr>
          <w:p w:rsidR="00654E24" w:rsidRPr="00197D94" w:rsidRDefault="00654E24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07" w:type="dxa"/>
            <w:gridSpan w:val="2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</w:t>
            </w:r>
          </w:p>
        </w:tc>
        <w:tc>
          <w:tcPr>
            <w:tcW w:w="3208" w:type="dxa"/>
            <w:gridSpan w:val="2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 psychiatric diagnoses</w:t>
            </w:r>
          </w:p>
        </w:tc>
        <w:tc>
          <w:tcPr>
            <w:tcW w:w="1604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Prevalence of PD</w:t>
            </w:r>
          </w:p>
        </w:tc>
      </w:tr>
      <w:tr w:rsidR="00654E24" w:rsidTr="00233560">
        <w:tc>
          <w:tcPr>
            <w:tcW w:w="1603" w:type="dxa"/>
          </w:tcPr>
          <w:p w:rsidR="00654E24" w:rsidRPr="00197D94" w:rsidRDefault="00654E24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Age in years</w:t>
            </w:r>
          </w:p>
        </w:tc>
        <w:tc>
          <w:tcPr>
            <w:tcW w:w="1603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</w:tr>
      <w:tr w:rsidR="00654E24" w:rsidTr="00233560">
        <w:tc>
          <w:tcPr>
            <w:tcW w:w="1603" w:type="dxa"/>
          </w:tcPr>
          <w:p w:rsidR="00654E24" w:rsidRPr="000A334A" w:rsidRDefault="000A334A" w:rsidP="0023356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sym w:font="Symbol" w:char="F0A3"/>
            </w:r>
            <w:r w:rsidR="00654E24" w:rsidRPr="00197D94">
              <w:rPr>
                <w:rFonts w:ascii="Times New Roman" w:hAnsi="Times New Roman" w:cs="Times New Roman"/>
                <w:color w:val="2D3748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603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</w:t>
            </w:r>
          </w:p>
        </w:tc>
        <w:tc>
          <w:tcPr>
            <w:tcW w:w="1604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88</w:t>
            </w:r>
          </w:p>
        </w:tc>
        <w:tc>
          <w:tcPr>
            <w:tcW w:w="1604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8198</w:t>
            </w:r>
          </w:p>
        </w:tc>
        <w:tc>
          <w:tcPr>
            <w:tcW w:w="1604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44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52</w:t>
            </w:r>
          </w:p>
        </w:tc>
        <w:tc>
          <w:tcPr>
            <w:tcW w:w="1604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</w:t>
            </w:r>
          </w:p>
        </w:tc>
      </w:tr>
      <w:tr w:rsidR="00654E24" w:rsidTr="00233560">
        <w:tc>
          <w:tcPr>
            <w:tcW w:w="1603" w:type="dxa"/>
          </w:tcPr>
          <w:p w:rsidR="00654E24" w:rsidRPr="00197D94" w:rsidRDefault="00654E24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11-13</w:t>
            </w:r>
          </w:p>
        </w:tc>
        <w:tc>
          <w:tcPr>
            <w:tcW w:w="1603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</w:t>
            </w:r>
          </w:p>
        </w:tc>
        <w:tc>
          <w:tcPr>
            <w:tcW w:w="1604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75</w:t>
            </w:r>
          </w:p>
        </w:tc>
        <w:tc>
          <w:tcPr>
            <w:tcW w:w="1604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3956</w:t>
            </w:r>
          </w:p>
        </w:tc>
        <w:tc>
          <w:tcPr>
            <w:tcW w:w="1604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="00664C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48</w:t>
            </w:r>
          </w:p>
        </w:tc>
        <w:tc>
          <w:tcPr>
            <w:tcW w:w="1604" w:type="dxa"/>
          </w:tcPr>
          <w:p w:rsidR="00654E24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</w:t>
            </w:r>
          </w:p>
        </w:tc>
      </w:tr>
      <w:tr w:rsidR="00654E24" w:rsidTr="00233560">
        <w:tc>
          <w:tcPr>
            <w:tcW w:w="1603" w:type="dxa"/>
          </w:tcPr>
          <w:p w:rsidR="00654E24" w:rsidRPr="00197D94" w:rsidRDefault="00654E24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14-15</w:t>
            </w:r>
          </w:p>
        </w:tc>
        <w:tc>
          <w:tcPr>
            <w:tcW w:w="1603" w:type="dxa"/>
          </w:tcPr>
          <w:p w:rsidR="00654E24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306</w:t>
            </w:r>
          </w:p>
        </w:tc>
        <w:tc>
          <w:tcPr>
            <w:tcW w:w="1604" w:type="dxa"/>
          </w:tcPr>
          <w:p w:rsidR="00654E24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1604" w:type="dxa"/>
          </w:tcPr>
          <w:p w:rsidR="00654E24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3427</w:t>
            </w:r>
          </w:p>
        </w:tc>
        <w:tc>
          <w:tcPr>
            <w:tcW w:w="1604" w:type="dxa"/>
          </w:tcPr>
          <w:p w:rsidR="00654E24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</w:t>
            </w:r>
          </w:p>
        </w:tc>
        <w:tc>
          <w:tcPr>
            <w:tcW w:w="1604" w:type="dxa"/>
          </w:tcPr>
          <w:p w:rsidR="00654E24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93</w:t>
            </w:r>
          </w:p>
        </w:tc>
      </w:tr>
      <w:tr w:rsidR="00654E24" w:rsidTr="00233560">
        <w:tc>
          <w:tcPr>
            <w:tcW w:w="1603" w:type="dxa"/>
          </w:tcPr>
          <w:p w:rsidR="00654E24" w:rsidRPr="00197D94" w:rsidRDefault="00654E24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16-17</w:t>
            </w:r>
          </w:p>
        </w:tc>
        <w:tc>
          <w:tcPr>
            <w:tcW w:w="1603" w:type="dxa"/>
          </w:tcPr>
          <w:p w:rsidR="00654E24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369</w:t>
            </w:r>
          </w:p>
        </w:tc>
        <w:tc>
          <w:tcPr>
            <w:tcW w:w="1604" w:type="dxa"/>
          </w:tcPr>
          <w:p w:rsidR="00654E24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1604" w:type="dxa"/>
          </w:tcPr>
          <w:p w:rsidR="00654E24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2832</w:t>
            </w:r>
          </w:p>
        </w:tc>
        <w:tc>
          <w:tcPr>
            <w:tcW w:w="1604" w:type="dxa"/>
          </w:tcPr>
          <w:p w:rsidR="00654E24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</w:t>
            </w:r>
          </w:p>
        </w:tc>
        <w:tc>
          <w:tcPr>
            <w:tcW w:w="1604" w:type="dxa"/>
          </w:tcPr>
          <w:p w:rsidR="00654E24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03</w:t>
            </w:r>
          </w:p>
        </w:tc>
      </w:tr>
      <w:tr w:rsidR="00654E24" w:rsidTr="00233560">
        <w:tc>
          <w:tcPr>
            <w:tcW w:w="1603" w:type="dxa"/>
          </w:tcPr>
          <w:p w:rsidR="00654E24" w:rsidRPr="00197D94" w:rsidRDefault="00654E24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Total (N</w:t>
            </w:r>
            <w:r w:rsidR="0018619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/prevalence</w:t>
            </w: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603" w:type="dxa"/>
          </w:tcPr>
          <w:p w:rsidR="00654E24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800</w:t>
            </w:r>
          </w:p>
        </w:tc>
        <w:tc>
          <w:tcPr>
            <w:tcW w:w="1604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654E24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18.413</w:t>
            </w:r>
          </w:p>
        </w:tc>
        <w:tc>
          <w:tcPr>
            <w:tcW w:w="1604" w:type="dxa"/>
          </w:tcPr>
          <w:p w:rsidR="00654E24" w:rsidRPr="00197D94" w:rsidRDefault="00654E2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654E24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</w:tc>
      </w:tr>
    </w:tbl>
    <w:p w:rsidR="00654E24" w:rsidRPr="00654E24" w:rsidRDefault="00654E24" w:rsidP="00654E2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54E24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Note. </w:t>
      </w:r>
      <w:r w:rsidRPr="00654E24">
        <w:rPr>
          <w:rFonts w:ascii="Times New Roman" w:hAnsi="Times New Roman" w:cs="Times New Roman"/>
          <w:sz w:val="22"/>
          <w:szCs w:val="22"/>
          <w:lang w:val="en-US"/>
        </w:rPr>
        <w:t xml:space="preserve">PD = Personality disorder. </w:t>
      </w:r>
    </w:p>
    <w:p w:rsidR="00654E24" w:rsidRDefault="00654E24" w:rsidP="00964A58">
      <w:pPr>
        <w:rPr>
          <w:rFonts w:ascii="Times New Roman" w:hAnsi="Times New Roman" w:cs="Times New Roman"/>
          <w:lang w:val="en-US"/>
        </w:rPr>
      </w:pPr>
    </w:p>
    <w:p w:rsidR="00252C73" w:rsidRPr="00964A58" w:rsidRDefault="00252C73" w:rsidP="00964A58">
      <w:pPr>
        <w:rPr>
          <w:rFonts w:ascii="Times New Roman" w:hAnsi="Times New Roman" w:cs="Times New Roman"/>
          <w:lang w:val="en-US"/>
        </w:rPr>
      </w:pPr>
    </w:p>
    <w:p w:rsidR="00664C1D" w:rsidRDefault="00664C1D" w:rsidP="00664C1D">
      <w:pPr>
        <w:rPr>
          <w:rFonts w:ascii="Times New Roman" w:hAnsi="Times New Roman" w:cs="Times New Roman"/>
          <w:i/>
          <w:iCs/>
          <w:lang w:val="en-US"/>
        </w:rPr>
      </w:pPr>
      <w:r w:rsidRPr="00964A58">
        <w:rPr>
          <w:rFonts w:ascii="Times New Roman" w:hAnsi="Times New Roman" w:cs="Times New Roman"/>
          <w:i/>
          <w:iCs/>
          <w:lang w:val="en-US"/>
        </w:rPr>
        <w:t>Supplemental Table S3</w:t>
      </w:r>
      <w:r>
        <w:rPr>
          <w:rFonts w:ascii="Times New Roman" w:hAnsi="Times New Roman" w:cs="Times New Roman"/>
          <w:i/>
          <w:iCs/>
          <w:lang w:val="en-US"/>
        </w:rPr>
        <w:t>c</w:t>
      </w:r>
      <w:r w:rsidRPr="00964A58">
        <w:rPr>
          <w:rFonts w:ascii="Times New Roman" w:hAnsi="Times New Roman" w:cs="Times New Roman"/>
          <w:i/>
          <w:iCs/>
          <w:lang w:val="en-US"/>
        </w:rPr>
        <w:t>. Prevalence of personality disorder (PD) diagnoses stratified by age in year 200</w:t>
      </w:r>
      <w:r>
        <w:rPr>
          <w:rFonts w:ascii="Times New Roman" w:hAnsi="Times New Roman" w:cs="Times New Roman"/>
          <w:i/>
          <w:iCs/>
          <w:lang w:val="en-US"/>
        </w:rPr>
        <w:t>9</w:t>
      </w:r>
      <w:r w:rsidRPr="00964A58">
        <w:rPr>
          <w:rFonts w:ascii="Times New Roman" w:hAnsi="Times New Roman" w:cs="Times New Roman"/>
          <w:i/>
          <w:iCs/>
          <w:lang w:val="en-US"/>
        </w:rPr>
        <w:t xml:space="preserve"> within secondary chi</w:t>
      </w:r>
      <w:r>
        <w:rPr>
          <w:rFonts w:ascii="Times New Roman" w:hAnsi="Times New Roman" w:cs="Times New Roman"/>
          <w:i/>
          <w:iCs/>
          <w:lang w:val="en-US"/>
        </w:rPr>
        <w:t>l</w:t>
      </w:r>
      <w:r w:rsidRPr="00964A58">
        <w:rPr>
          <w:rFonts w:ascii="Times New Roman" w:hAnsi="Times New Roman" w:cs="Times New Roman"/>
          <w:i/>
          <w:iCs/>
          <w:lang w:val="en-US"/>
        </w:rPr>
        <w:t>d and adolescent mental services in Denmark.</w:t>
      </w:r>
    </w:p>
    <w:p w:rsidR="00664C1D" w:rsidRDefault="00664C1D" w:rsidP="00664C1D">
      <w:pPr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4"/>
        <w:gridCol w:w="1604"/>
        <w:gridCol w:w="1604"/>
        <w:gridCol w:w="1604"/>
      </w:tblGrid>
      <w:tr w:rsidR="00664C1D" w:rsidTr="00233560">
        <w:tc>
          <w:tcPr>
            <w:tcW w:w="1603" w:type="dxa"/>
          </w:tcPr>
          <w:p w:rsidR="00664C1D" w:rsidRPr="00197D94" w:rsidRDefault="00664C1D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07" w:type="dxa"/>
            <w:gridSpan w:val="2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</w:t>
            </w:r>
          </w:p>
        </w:tc>
        <w:tc>
          <w:tcPr>
            <w:tcW w:w="3208" w:type="dxa"/>
            <w:gridSpan w:val="2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 psychiatric diagnoses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Prevalence of PD</w:t>
            </w:r>
          </w:p>
        </w:tc>
      </w:tr>
      <w:tr w:rsidR="00664C1D" w:rsidTr="00233560">
        <w:tc>
          <w:tcPr>
            <w:tcW w:w="1603" w:type="dxa"/>
          </w:tcPr>
          <w:p w:rsidR="00664C1D" w:rsidRPr="00197D94" w:rsidRDefault="00664C1D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Age in years</w:t>
            </w:r>
          </w:p>
        </w:tc>
        <w:tc>
          <w:tcPr>
            <w:tcW w:w="1603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</w:tr>
      <w:tr w:rsidR="00664C1D" w:rsidTr="00233560">
        <w:tc>
          <w:tcPr>
            <w:tcW w:w="1603" w:type="dxa"/>
          </w:tcPr>
          <w:p w:rsidR="00664C1D" w:rsidRPr="000A334A" w:rsidRDefault="000A334A" w:rsidP="0023356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sym w:font="Symbol" w:char="F0A3"/>
            </w:r>
            <w:r w:rsidR="00664C1D" w:rsidRPr="00197D94">
              <w:rPr>
                <w:rFonts w:ascii="Times New Roman" w:hAnsi="Times New Roman" w:cs="Times New Roman"/>
                <w:color w:val="2D3748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603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33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33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9165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</w:t>
            </w:r>
          </w:p>
        </w:tc>
      </w:tr>
      <w:tr w:rsidR="00664C1D" w:rsidTr="00233560">
        <w:tc>
          <w:tcPr>
            <w:tcW w:w="1603" w:type="dxa"/>
          </w:tcPr>
          <w:p w:rsidR="00664C1D" w:rsidRPr="00197D94" w:rsidRDefault="00664C1D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11-13</w:t>
            </w:r>
          </w:p>
        </w:tc>
        <w:tc>
          <w:tcPr>
            <w:tcW w:w="1603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116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4339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84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67</w:t>
            </w:r>
          </w:p>
        </w:tc>
      </w:tr>
      <w:tr w:rsidR="00664C1D" w:rsidTr="00233560">
        <w:tc>
          <w:tcPr>
            <w:tcW w:w="1603" w:type="dxa"/>
          </w:tcPr>
          <w:p w:rsidR="00664C1D" w:rsidRPr="00197D94" w:rsidRDefault="00664C1D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14-15</w:t>
            </w:r>
          </w:p>
        </w:tc>
        <w:tc>
          <w:tcPr>
            <w:tcW w:w="1603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330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43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3643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</w:tr>
      <w:tr w:rsidR="00664C1D" w:rsidTr="00233560">
        <w:tc>
          <w:tcPr>
            <w:tcW w:w="1603" w:type="dxa"/>
          </w:tcPr>
          <w:p w:rsidR="00664C1D" w:rsidRPr="00197D94" w:rsidRDefault="00664C1D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16-17</w:t>
            </w:r>
          </w:p>
        </w:tc>
        <w:tc>
          <w:tcPr>
            <w:tcW w:w="1603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283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37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2720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69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</w:t>
            </w:r>
          </w:p>
        </w:tc>
      </w:tr>
      <w:tr w:rsidR="00664C1D" w:rsidTr="00233560">
        <w:tc>
          <w:tcPr>
            <w:tcW w:w="1603" w:type="dxa"/>
          </w:tcPr>
          <w:p w:rsidR="00664C1D" w:rsidRPr="00197D94" w:rsidRDefault="00664C1D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Total (N</w:t>
            </w:r>
            <w:r w:rsidR="0018619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/prevalence</w:t>
            </w: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603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762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664C1D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19.867</w:t>
            </w:r>
          </w:p>
        </w:tc>
        <w:tc>
          <w:tcPr>
            <w:tcW w:w="1604" w:type="dxa"/>
          </w:tcPr>
          <w:p w:rsidR="00664C1D" w:rsidRPr="00197D94" w:rsidRDefault="00664C1D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664C1D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84</w:t>
            </w:r>
          </w:p>
        </w:tc>
      </w:tr>
    </w:tbl>
    <w:p w:rsidR="00664C1D" w:rsidRPr="00664C1D" w:rsidRDefault="00664C1D" w:rsidP="00664C1D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64C1D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Note. </w:t>
      </w:r>
      <w:r w:rsidRPr="00664C1D">
        <w:rPr>
          <w:rFonts w:ascii="Times New Roman" w:hAnsi="Times New Roman" w:cs="Times New Roman"/>
          <w:sz w:val="22"/>
          <w:szCs w:val="22"/>
          <w:lang w:val="en-US"/>
        </w:rPr>
        <w:t xml:space="preserve">PD = Personality disorder. </w:t>
      </w:r>
    </w:p>
    <w:p w:rsidR="00964A58" w:rsidRDefault="00964A58">
      <w:pPr>
        <w:rPr>
          <w:lang w:val="en-US"/>
        </w:rPr>
      </w:pPr>
    </w:p>
    <w:p w:rsidR="00252C73" w:rsidRDefault="00252C73" w:rsidP="00252C73">
      <w:pPr>
        <w:rPr>
          <w:rFonts w:ascii="Times New Roman" w:hAnsi="Times New Roman" w:cs="Times New Roman"/>
          <w:i/>
          <w:iCs/>
          <w:lang w:val="en-US"/>
        </w:rPr>
      </w:pPr>
    </w:p>
    <w:p w:rsidR="00252C73" w:rsidRDefault="00252C73" w:rsidP="00252C73">
      <w:pPr>
        <w:rPr>
          <w:rFonts w:ascii="Times New Roman" w:hAnsi="Times New Roman" w:cs="Times New Roman"/>
          <w:i/>
          <w:iCs/>
          <w:lang w:val="en-US"/>
        </w:rPr>
      </w:pPr>
    </w:p>
    <w:p w:rsidR="00252C73" w:rsidRDefault="00252C73" w:rsidP="00252C73">
      <w:pPr>
        <w:rPr>
          <w:rFonts w:ascii="Times New Roman" w:hAnsi="Times New Roman" w:cs="Times New Roman"/>
          <w:i/>
          <w:iCs/>
          <w:lang w:val="en-US"/>
        </w:rPr>
      </w:pPr>
    </w:p>
    <w:p w:rsidR="00252C73" w:rsidRDefault="00252C73" w:rsidP="00252C73">
      <w:pPr>
        <w:rPr>
          <w:rFonts w:ascii="Times New Roman" w:hAnsi="Times New Roman" w:cs="Times New Roman"/>
          <w:i/>
          <w:iCs/>
          <w:lang w:val="en-US"/>
        </w:rPr>
      </w:pPr>
    </w:p>
    <w:p w:rsidR="00252C73" w:rsidRDefault="00252C73" w:rsidP="00252C73">
      <w:pPr>
        <w:rPr>
          <w:rFonts w:ascii="Times New Roman" w:hAnsi="Times New Roman" w:cs="Times New Roman"/>
          <w:i/>
          <w:iCs/>
          <w:lang w:val="en-US"/>
        </w:rPr>
      </w:pPr>
    </w:p>
    <w:p w:rsidR="00252C73" w:rsidRDefault="00252C73" w:rsidP="00252C73">
      <w:pPr>
        <w:rPr>
          <w:rFonts w:ascii="Times New Roman" w:hAnsi="Times New Roman" w:cs="Times New Roman"/>
          <w:i/>
          <w:iCs/>
          <w:lang w:val="en-US"/>
        </w:rPr>
      </w:pPr>
      <w:r w:rsidRPr="00964A58">
        <w:rPr>
          <w:rFonts w:ascii="Times New Roman" w:hAnsi="Times New Roman" w:cs="Times New Roman"/>
          <w:i/>
          <w:iCs/>
          <w:lang w:val="en-US"/>
        </w:rPr>
        <w:t>Supplemental Table S3</w:t>
      </w:r>
      <w:r>
        <w:rPr>
          <w:rFonts w:ascii="Times New Roman" w:hAnsi="Times New Roman" w:cs="Times New Roman"/>
          <w:i/>
          <w:iCs/>
          <w:lang w:val="en-US"/>
        </w:rPr>
        <w:t>d</w:t>
      </w:r>
      <w:r w:rsidRPr="00964A58">
        <w:rPr>
          <w:rFonts w:ascii="Times New Roman" w:hAnsi="Times New Roman" w:cs="Times New Roman"/>
          <w:i/>
          <w:iCs/>
          <w:lang w:val="en-US"/>
        </w:rPr>
        <w:t>. Prevalence of personality disorder (PD) diagnoses stratified by age in year 20</w:t>
      </w:r>
      <w:r>
        <w:rPr>
          <w:rFonts w:ascii="Times New Roman" w:hAnsi="Times New Roman" w:cs="Times New Roman"/>
          <w:i/>
          <w:iCs/>
          <w:lang w:val="en-US"/>
        </w:rPr>
        <w:t>10</w:t>
      </w:r>
      <w:r w:rsidRPr="00964A58">
        <w:rPr>
          <w:rFonts w:ascii="Times New Roman" w:hAnsi="Times New Roman" w:cs="Times New Roman"/>
          <w:i/>
          <w:iCs/>
          <w:lang w:val="en-US"/>
        </w:rPr>
        <w:t xml:space="preserve"> within secondary chi</w:t>
      </w:r>
      <w:r>
        <w:rPr>
          <w:rFonts w:ascii="Times New Roman" w:hAnsi="Times New Roman" w:cs="Times New Roman"/>
          <w:i/>
          <w:iCs/>
          <w:lang w:val="en-US"/>
        </w:rPr>
        <w:t>l</w:t>
      </w:r>
      <w:r w:rsidRPr="00964A58">
        <w:rPr>
          <w:rFonts w:ascii="Times New Roman" w:hAnsi="Times New Roman" w:cs="Times New Roman"/>
          <w:i/>
          <w:iCs/>
          <w:lang w:val="en-US"/>
        </w:rPr>
        <w:t>d and adolescent mental services in Denmark.</w:t>
      </w:r>
    </w:p>
    <w:p w:rsidR="00252C73" w:rsidRDefault="00252C73" w:rsidP="00252C73">
      <w:pPr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4"/>
        <w:gridCol w:w="1604"/>
        <w:gridCol w:w="1604"/>
        <w:gridCol w:w="1604"/>
      </w:tblGrid>
      <w:tr w:rsidR="00252C73" w:rsidTr="00233560">
        <w:tc>
          <w:tcPr>
            <w:tcW w:w="1603" w:type="dxa"/>
          </w:tcPr>
          <w:p w:rsidR="00252C73" w:rsidRPr="00197D94" w:rsidRDefault="00252C73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07" w:type="dxa"/>
            <w:gridSpan w:val="2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</w:t>
            </w:r>
          </w:p>
        </w:tc>
        <w:tc>
          <w:tcPr>
            <w:tcW w:w="3208" w:type="dxa"/>
            <w:gridSpan w:val="2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 psychiatric diagnoses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Prevalence of PD</w:t>
            </w:r>
          </w:p>
        </w:tc>
      </w:tr>
      <w:tr w:rsidR="00252C73" w:rsidTr="00233560">
        <w:tc>
          <w:tcPr>
            <w:tcW w:w="1603" w:type="dxa"/>
          </w:tcPr>
          <w:p w:rsidR="00252C73" w:rsidRPr="00197D94" w:rsidRDefault="00252C73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Age in years</w:t>
            </w:r>
          </w:p>
        </w:tc>
        <w:tc>
          <w:tcPr>
            <w:tcW w:w="1603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</w:tr>
      <w:tr w:rsidR="00252C73" w:rsidTr="00233560">
        <w:tc>
          <w:tcPr>
            <w:tcW w:w="1603" w:type="dxa"/>
          </w:tcPr>
          <w:p w:rsidR="00252C73" w:rsidRPr="000A334A" w:rsidRDefault="000A334A" w:rsidP="0023356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sym w:font="Symbol" w:char="F0A3"/>
            </w:r>
            <w:r w:rsidR="00252C73" w:rsidRPr="00197D94">
              <w:rPr>
                <w:rFonts w:ascii="Times New Roman" w:hAnsi="Times New Roman" w:cs="Times New Roman"/>
                <w:color w:val="2D3748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603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71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10.448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47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49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29</w:t>
            </w:r>
          </w:p>
        </w:tc>
      </w:tr>
      <w:tr w:rsidR="00252C73" w:rsidTr="00233560">
        <w:tc>
          <w:tcPr>
            <w:tcW w:w="1603" w:type="dxa"/>
          </w:tcPr>
          <w:p w:rsidR="00252C73" w:rsidRPr="00197D94" w:rsidRDefault="00252C73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11-13</w:t>
            </w:r>
          </w:p>
        </w:tc>
        <w:tc>
          <w:tcPr>
            <w:tcW w:w="1603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144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82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907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93</w:t>
            </w:r>
          </w:p>
        </w:tc>
      </w:tr>
      <w:tr w:rsidR="00252C73" w:rsidTr="00233560">
        <w:tc>
          <w:tcPr>
            <w:tcW w:w="1603" w:type="dxa"/>
          </w:tcPr>
          <w:p w:rsidR="00252C73" w:rsidRPr="00197D94" w:rsidRDefault="00252C73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14-15</w:t>
            </w:r>
          </w:p>
        </w:tc>
        <w:tc>
          <w:tcPr>
            <w:tcW w:w="1603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337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41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71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851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51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75</w:t>
            </w:r>
          </w:p>
        </w:tc>
      </w:tr>
      <w:tr w:rsidR="00252C73" w:rsidTr="00233560">
        <w:tc>
          <w:tcPr>
            <w:tcW w:w="1603" w:type="dxa"/>
          </w:tcPr>
          <w:p w:rsidR="00252C73" w:rsidRPr="00197D94" w:rsidRDefault="00252C73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16-17</w:t>
            </w:r>
          </w:p>
        </w:tc>
        <w:tc>
          <w:tcPr>
            <w:tcW w:w="1603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297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76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793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="005F40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63</w:t>
            </w:r>
          </w:p>
        </w:tc>
      </w:tr>
      <w:tr w:rsidR="00252C73" w:rsidTr="00233560">
        <w:tc>
          <w:tcPr>
            <w:tcW w:w="1603" w:type="dxa"/>
          </w:tcPr>
          <w:p w:rsidR="00252C73" w:rsidRPr="00197D94" w:rsidRDefault="00252C73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Total (N</w:t>
            </w:r>
            <w:r w:rsidR="0018619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/prevalence</w:t>
            </w: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603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808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21.999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:rsidR="00252C73" w:rsidRPr="00252C73" w:rsidRDefault="00252C73" w:rsidP="00252C73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252C73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Note. </w:t>
      </w:r>
      <w:r w:rsidRPr="00252C73">
        <w:rPr>
          <w:rFonts w:ascii="Times New Roman" w:hAnsi="Times New Roman" w:cs="Times New Roman"/>
          <w:sz w:val="22"/>
          <w:szCs w:val="22"/>
          <w:lang w:val="en-US"/>
        </w:rPr>
        <w:t xml:space="preserve">PD = Personality disorder. </w:t>
      </w:r>
    </w:p>
    <w:p w:rsidR="00252C73" w:rsidRDefault="00252C73">
      <w:pPr>
        <w:rPr>
          <w:lang w:val="en-US"/>
        </w:rPr>
      </w:pPr>
    </w:p>
    <w:p w:rsidR="00252C73" w:rsidRDefault="00252C73">
      <w:pPr>
        <w:rPr>
          <w:lang w:val="en-US"/>
        </w:rPr>
      </w:pPr>
    </w:p>
    <w:p w:rsidR="00252C73" w:rsidRDefault="00252C73" w:rsidP="00252C73">
      <w:pPr>
        <w:rPr>
          <w:rFonts w:ascii="Times New Roman" w:hAnsi="Times New Roman" w:cs="Times New Roman"/>
          <w:i/>
          <w:iCs/>
          <w:lang w:val="en-US"/>
        </w:rPr>
      </w:pPr>
      <w:r w:rsidRPr="00964A58">
        <w:rPr>
          <w:rFonts w:ascii="Times New Roman" w:hAnsi="Times New Roman" w:cs="Times New Roman"/>
          <w:i/>
          <w:iCs/>
          <w:lang w:val="en-US"/>
        </w:rPr>
        <w:t>Supplemental Table S3</w:t>
      </w:r>
      <w:r>
        <w:rPr>
          <w:rFonts w:ascii="Times New Roman" w:hAnsi="Times New Roman" w:cs="Times New Roman"/>
          <w:i/>
          <w:iCs/>
          <w:lang w:val="en-US"/>
        </w:rPr>
        <w:t>e</w:t>
      </w:r>
      <w:r w:rsidRPr="00964A58">
        <w:rPr>
          <w:rFonts w:ascii="Times New Roman" w:hAnsi="Times New Roman" w:cs="Times New Roman"/>
          <w:i/>
          <w:iCs/>
          <w:lang w:val="en-US"/>
        </w:rPr>
        <w:t>. Prevalence of personality disorder (PD) diagnoses stratified by age in year 20</w:t>
      </w:r>
      <w:r>
        <w:rPr>
          <w:rFonts w:ascii="Times New Roman" w:hAnsi="Times New Roman" w:cs="Times New Roman"/>
          <w:i/>
          <w:iCs/>
          <w:lang w:val="en-US"/>
        </w:rPr>
        <w:t>11</w:t>
      </w:r>
      <w:r w:rsidRPr="00964A58">
        <w:rPr>
          <w:rFonts w:ascii="Times New Roman" w:hAnsi="Times New Roman" w:cs="Times New Roman"/>
          <w:i/>
          <w:iCs/>
          <w:lang w:val="en-US"/>
        </w:rPr>
        <w:t xml:space="preserve"> within secondary chi</w:t>
      </w:r>
      <w:r>
        <w:rPr>
          <w:rFonts w:ascii="Times New Roman" w:hAnsi="Times New Roman" w:cs="Times New Roman"/>
          <w:i/>
          <w:iCs/>
          <w:lang w:val="en-US"/>
        </w:rPr>
        <w:t>l</w:t>
      </w:r>
      <w:r w:rsidRPr="00964A58">
        <w:rPr>
          <w:rFonts w:ascii="Times New Roman" w:hAnsi="Times New Roman" w:cs="Times New Roman"/>
          <w:i/>
          <w:iCs/>
          <w:lang w:val="en-US"/>
        </w:rPr>
        <w:t>d and adolescent mental services in Denmark.</w:t>
      </w:r>
    </w:p>
    <w:p w:rsidR="00252C73" w:rsidRDefault="00252C73" w:rsidP="00252C73">
      <w:pPr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4"/>
        <w:gridCol w:w="1604"/>
        <w:gridCol w:w="1604"/>
        <w:gridCol w:w="1604"/>
      </w:tblGrid>
      <w:tr w:rsidR="00252C73" w:rsidTr="00233560">
        <w:tc>
          <w:tcPr>
            <w:tcW w:w="1603" w:type="dxa"/>
          </w:tcPr>
          <w:p w:rsidR="00252C73" w:rsidRPr="00197D94" w:rsidRDefault="00252C73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07" w:type="dxa"/>
            <w:gridSpan w:val="2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</w:t>
            </w:r>
          </w:p>
        </w:tc>
        <w:tc>
          <w:tcPr>
            <w:tcW w:w="3208" w:type="dxa"/>
            <w:gridSpan w:val="2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 psychiatric diagnoses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Prevalence of PD</w:t>
            </w:r>
          </w:p>
        </w:tc>
      </w:tr>
      <w:tr w:rsidR="00252C73" w:rsidTr="00233560">
        <w:tc>
          <w:tcPr>
            <w:tcW w:w="1603" w:type="dxa"/>
          </w:tcPr>
          <w:p w:rsidR="00252C73" w:rsidRPr="00197D94" w:rsidRDefault="00252C73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Age in years</w:t>
            </w:r>
          </w:p>
        </w:tc>
        <w:tc>
          <w:tcPr>
            <w:tcW w:w="1603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</w:tr>
      <w:tr w:rsidR="00252C73" w:rsidTr="00233560">
        <w:tc>
          <w:tcPr>
            <w:tcW w:w="1603" w:type="dxa"/>
          </w:tcPr>
          <w:p w:rsidR="00252C73" w:rsidRPr="000A334A" w:rsidRDefault="000A334A" w:rsidP="0023356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sym w:font="Symbol" w:char="F0A3"/>
            </w:r>
            <w:r w:rsidR="00252C73" w:rsidRPr="00197D94">
              <w:rPr>
                <w:rFonts w:ascii="Times New Roman" w:hAnsi="Times New Roman" w:cs="Times New Roman"/>
                <w:color w:val="2D3748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603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4,66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11.756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48,75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0,31</w:t>
            </w:r>
          </w:p>
        </w:tc>
      </w:tr>
      <w:tr w:rsidR="00252C73" w:rsidTr="00233560">
        <w:tc>
          <w:tcPr>
            <w:tcW w:w="1603" w:type="dxa"/>
          </w:tcPr>
          <w:p w:rsidR="00252C73" w:rsidRPr="00197D94" w:rsidRDefault="00252C73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11-13</w:t>
            </w:r>
          </w:p>
        </w:tc>
        <w:tc>
          <w:tcPr>
            <w:tcW w:w="1603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165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20,42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5333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22,12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3,09</w:t>
            </w:r>
          </w:p>
        </w:tc>
      </w:tr>
      <w:tr w:rsidR="00252C73" w:rsidTr="00233560">
        <w:tc>
          <w:tcPr>
            <w:tcW w:w="1603" w:type="dxa"/>
          </w:tcPr>
          <w:p w:rsidR="00252C73" w:rsidRPr="00197D94" w:rsidRDefault="00252C73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14-15</w:t>
            </w:r>
          </w:p>
        </w:tc>
        <w:tc>
          <w:tcPr>
            <w:tcW w:w="1603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307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38,00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4000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16,59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7,68</w:t>
            </w:r>
          </w:p>
        </w:tc>
      </w:tr>
      <w:tr w:rsidR="00252C73" w:rsidTr="00233560">
        <w:tc>
          <w:tcPr>
            <w:tcW w:w="1603" w:type="dxa"/>
          </w:tcPr>
          <w:p w:rsidR="00252C73" w:rsidRPr="00197D94" w:rsidRDefault="00252C73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16-17</w:t>
            </w:r>
          </w:p>
        </w:tc>
        <w:tc>
          <w:tcPr>
            <w:tcW w:w="1603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300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37,13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3024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12,54</w:t>
            </w: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9,92</w:t>
            </w:r>
          </w:p>
        </w:tc>
      </w:tr>
      <w:tr w:rsidR="00252C73" w:rsidTr="00233560">
        <w:tc>
          <w:tcPr>
            <w:tcW w:w="1603" w:type="dxa"/>
          </w:tcPr>
          <w:p w:rsidR="00252C73" w:rsidRPr="00197D94" w:rsidRDefault="00252C73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Total (N</w:t>
            </w:r>
            <w:r w:rsidR="0018619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/prevalence</w:t>
            </w: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603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808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24.113</w:t>
            </w:r>
          </w:p>
        </w:tc>
        <w:tc>
          <w:tcPr>
            <w:tcW w:w="1604" w:type="dxa"/>
          </w:tcPr>
          <w:p w:rsidR="00252C73" w:rsidRPr="00197D94" w:rsidRDefault="00252C73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252C73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3,35</w:t>
            </w:r>
          </w:p>
        </w:tc>
      </w:tr>
    </w:tbl>
    <w:p w:rsidR="00252C73" w:rsidRPr="00197D94" w:rsidRDefault="00252C73" w:rsidP="00252C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Note. </w:t>
      </w:r>
      <w:r>
        <w:rPr>
          <w:rFonts w:ascii="Times New Roman" w:hAnsi="Times New Roman" w:cs="Times New Roman"/>
          <w:lang w:val="en-US"/>
        </w:rPr>
        <w:t xml:space="preserve">PD = Personality disorder. </w:t>
      </w:r>
    </w:p>
    <w:p w:rsidR="00252C73" w:rsidRDefault="00252C73">
      <w:pPr>
        <w:rPr>
          <w:lang w:val="en-US"/>
        </w:rPr>
      </w:pPr>
    </w:p>
    <w:p w:rsidR="005F4034" w:rsidRDefault="005F4034">
      <w:pPr>
        <w:rPr>
          <w:lang w:val="en-US"/>
        </w:rPr>
      </w:pPr>
    </w:p>
    <w:p w:rsidR="005F4034" w:rsidRDefault="005F4034" w:rsidP="005F4034">
      <w:pPr>
        <w:rPr>
          <w:rFonts w:ascii="Times New Roman" w:hAnsi="Times New Roman" w:cs="Times New Roman"/>
          <w:i/>
          <w:iCs/>
          <w:lang w:val="en-US"/>
        </w:rPr>
      </w:pPr>
      <w:r w:rsidRPr="00964A58">
        <w:rPr>
          <w:rFonts w:ascii="Times New Roman" w:hAnsi="Times New Roman" w:cs="Times New Roman"/>
          <w:i/>
          <w:iCs/>
          <w:lang w:val="en-US"/>
        </w:rPr>
        <w:t>Supplemental Table S3</w:t>
      </w:r>
      <w:r>
        <w:rPr>
          <w:rFonts w:ascii="Times New Roman" w:hAnsi="Times New Roman" w:cs="Times New Roman"/>
          <w:i/>
          <w:iCs/>
          <w:lang w:val="en-US"/>
        </w:rPr>
        <w:t>f</w:t>
      </w:r>
      <w:r w:rsidRPr="00964A58">
        <w:rPr>
          <w:rFonts w:ascii="Times New Roman" w:hAnsi="Times New Roman" w:cs="Times New Roman"/>
          <w:i/>
          <w:iCs/>
          <w:lang w:val="en-US"/>
        </w:rPr>
        <w:t>. Prevalence of personality disorder (PD) diagnoses stratified by age in year 20</w:t>
      </w:r>
      <w:r>
        <w:rPr>
          <w:rFonts w:ascii="Times New Roman" w:hAnsi="Times New Roman" w:cs="Times New Roman"/>
          <w:i/>
          <w:iCs/>
          <w:lang w:val="en-US"/>
        </w:rPr>
        <w:t>12</w:t>
      </w:r>
      <w:r w:rsidRPr="00964A58">
        <w:rPr>
          <w:rFonts w:ascii="Times New Roman" w:hAnsi="Times New Roman" w:cs="Times New Roman"/>
          <w:i/>
          <w:iCs/>
          <w:lang w:val="en-US"/>
        </w:rPr>
        <w:t xml:space="preserve"> within secondary chi</w:t>
      </w:r>
      <w:r>
        <w:rPr>
          <w:rFonts w:ascii="Times New Roman" w:hAnsi="Times New Roman" w:cs="Times New Roman"/>
          <w:i/>
          <w:iCs/>
          <w:lang w:val="en-US"/>
        </w:rPr>
        <w:t>l</w:t>
      </w:r>
      <w:r w:rsidRPr="00964A58">
        <w:rPr>
          <w:rFonts w:ascii="Times New Roman" w:hAnsi="Times New Roman" w:cs="Times New Roman"/>
          <w:i/>
          <w:iCs/>
          <w:lang w:val="en-US"/>
        </w:rPr>
        <w:t>d and adolescent mental services in Denmark.</w:t>
      </w:r>
    </w:p>
    <w:p w:rsidR="005F4034" w:rsidRDefault="005F4034" w:rsidP="005F4034">
      <w:pPr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4"/>
        <w:gridCol w:w="1604"/>
        <w:gridCol w:w="1604"/>
        <w:gridCol w:w="1604"/>
      </w:tblGrid>
      <w:tr w:rsidR="005F4034" w:rsidTr="00233560">
        <w:tc>
          <w:tcPr>
            <w:tcW w:w="1603" w:type="dxa"/>
          </w:tcPr>
          <w:p w:rsidR="005F4034" w:rsidRPr="00197D94" w:rsidRDefault="005F4034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07" w:type="dxa"/>
            <w:gridSpan w:val="2"/>
          </w:tcPr>
          <w:p w:rsidR="005F4034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</w:t>
            </w:r>
          </w:p>
        </w:tc>
        <w:tc>
          <w:tcPr>
            <w:tcW w:w="3208" w:type="dxa"/>
            <w:gridSpan w:val="2"/>
          </w:tcPr>
          <w:p w:rsidR="005F4034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 psychiatric diagnoses</w:t>
            </w:r>
          </w:p>
        </w:tc>
        <w:tc>
          <w:tcPr>
            <w:tcW w:w="1604" w:type="dxa"/>
          </w:tcPr>
          <w:p w:rsidR="005F4034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Prevalence of PD</w:t>
            </w:r>
          </w:p>
        </w:tc>
      </w:tr>
      <w:tr w:rsidR="005F4034" w:rsidTr="00233560">
        <w:tc>
          <w:tcPr>
            <w:tcW w:w="1603" w:type="dxa"/>
          </w:tcPr>
          <w:p w:rsidR="005F4034" w:rsidRPr="00197D94" w:rsidRDefault="005F4034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Age in years</w:t>
            </w:r>
          </w:p>
        </w:tc>
        <w:tc>
          <w:tcPr>
            <w:tcW w:w="1603" w:type="dxa"/>
          </w:tcPr>
          <w:p w:rsidR="005F4034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5F4034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5F4034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5F4034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5F4034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</w:tr>
      <w:tr w:rsidR="005F4034" w:rsidTr="00233560">
        <w:tc>
          <w:tcPr>
            <w:tcW w:w="1603" w:type="dxa"/>
          </w:tcPr>
          <w:p w:rsidR="005F4034" w:rsidRPr="000A334A" w:rsidRDefault="000A334A" w:rsidP="0023356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sym w:font="Symbol" w:char="F0A3"/>
            </w:r>
            <w:r w:rsidR="005F4034" w:rsidRPr="00197D94">
              <w:rPr>
                <w:rFonts w:ascii="Times New Roman" w:hAnsi="Times New Roman" w:cs="Times New Roman"/>
                <w:color w:val="2D3748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603" w:type="dxa"/>
          </w:tcPr>
          <w:p w:rsidR="005F4034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5,66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12.645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49,03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0,36</w:t>
            </w:r>
          </w:p>
        </w:tc>
      </w:tr>
      <w:tr w:rsidR="005F4034" w:rsidTr="00233560">
        <w:tc>
          <w:tcPr>
            <w:tcW w:w="1603" w:type="dxa"/>
          </w:tcPr>
          <w:p w:rsidR="005F4034" w:rsidRPr="00197D94" w:rsidRDefault="005F4034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11-13</w:t>
            </w:r>
          </w:p>
        </w:tc>
        <w:tc>
          <w:tcPr>
            <w:tcW w:w="1603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148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18,20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5556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21,54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2,66</w:t>
            </w:r>
          </w:p>
        </w:tc>
      </w:tr>
      <w:tr w:rsidR="005F4034" w:rsidTr="00233560">
        <w:tc>
          <w:tcPr>
            <w:tcW w:w="1603" w:type="dxa"/>
          </w:tcPr>
          <w:p w:rsidR="005F4034" w:rsidRPr="00197D94" w:rsidRDefault="005F4034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14-15</w:t>
            </w:r>
          </w:p>
        </w:tc>
        <w:tc>
          <w:tcPr>
            <w:tcW w:w="1603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304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37,39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4252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16,49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7,15</w:t>
            </w:r>
          </w:p>
        </w:tc>
      </w:tr>
      <w:tr w:rsidR="005F4034" w:rsidTr="00233560">
        <w:tc>
          <w:tcPr>
            <w:tcW w:w="1603" w:type="dxa"/>
          </w:tcPr>
          <w:p w:rsidR="005F4034" w:rsidRPr="00197D94" w:rsidRDefault="005F4034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16-17</w:t>
            </w:r>
          </w:p>
        </w:tc>
        <w:tc>
          <w:tcPr>
            <w:tcW w:w="1603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315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38,75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3335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12,93</w:t>
            </w: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9,45</w:t>
            </w:r>
          </w:p>
        </w:tc>
      </w:tr>
      <w:tr w:rsidR="005F4034" w:rsidTr="00233560">
        <w:tc>
          <w:tcPr>
            <w:tcW w:w="1603" w:type="dxa"/>
          </w:tcPr>
          <w:p w:rsidR="005F4034" w:rsidRPr="00197D94" w:rsidRDefault="005F4034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Total (N</w:t>
            </w:r>
            <w:r w:rsidR="0018619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/prevalence</w:t>
            </w: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603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813</w:t>
            </w:r>
          </w:p>
        </w:tc>
        <w:tc>
          <w:tcPr>
            <w:tcW w:w="1604" w:type="dxa"/>
          </w:tcPr>
          <w:p w:rsidR="005F4034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25.788</w:t>
            </w:r>
          </w:p>
        </w:tc>
        <w:tc>
          <w:tcPr>
            <w:tcW w:w="1604" w:type="dxa"/>
          </w:tcPr>
          <w:p w:rsidR="005F4034" w:rsidRPr="00197D94" w:rsidRDefault="005F4034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5F4034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3,15</w:t>
            </w:r>
          </w:p>
        </w:tc>
      </w:tr>
    </w:tbl>
    <w:p w:rsidR="005F4034" w:rsidRDefault="005F4034" w:rsidP="005F403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Note. </w:t>
      </w:r>
      <w:r>
        <w:rPr>
          <w:rFonts w:ascii="Times New Roman" w:hAnsi="Times New Roman" w:cs="Times New Roman"/>
          <w:lang w:val="en-US"/>
        </w:rPr>
        <w:t xml:space="preserve">PD = Personality disorder. </w:t>
      </w:r>
    </w:p>
    <w:p w:rsidR="0018619C" w:rsidRDefault="0018619C" w:rsidP="005F4034">
      <w:pPr>
        <w:rPr>
          <w:rFonts w:ascii="Times New Roman" w:hAnsi="Times New Roman" w:cs="Times New Roman"/>
          <w:lang w:val="en-US"/>
        </w:rPr>
      </w:pPr>
    </w:p>
    <w:p w:rsidR="0018619C" w:rsidRDefault="0018619C" w:rsidP="005F4034">
      <w:pPr>
        <w:rPr>
          <w:rFonts w:ascii="Times New Roman" w:hAnsi="Times New Roman" w:cs="Times New Roman"/>
          <w:lang w:val="en-US"/>
        </w:rPr>
      </w:pPr>
    </w:p>
    <w:p w:rsidR="0018619C" w:rsidRDefault="0018619C" w:rsidP="005F4034">
      <w:pPr>
        <w:rPr>
          <w:rFonts w:ascii="Times New Roman" w:hAnsi="Times New Roman" w:cs="Times New Roman"/>
          <w:lang w:val="en-US"/>
        </w:rPr>
      </w:pPr>
    </w:p>
    <w:p w:rsidR="0018619C" w:rsidRDefault="0018619C" w:rsidP="0018619C">
      <w:pPr>
        <w:rPr>
          <w:rFonts w:ascii="Times New Roman" w:hAnsi="Times New Roman" w:cs="Times New Roman"/>
          <w:i/>
          <w:iCs/>
          <w:lang w:val="en-US"/>
        </w:rPr>
      </w:pPr>
      <w:r w:rsidRPr="00964A58">
        <w:rPr>
          <w:rFonts w:ascii="Times New Roman" w:hAnsi="Times New Roman" w:cs="Times New Roman"/>
          <w:i/>
          <w:iCs/>
          <w:lang w:val="en-US"/>
        </w:rPr>
        <w:lastRenderedPageBreak/>
        <w:t>Supplemental Table S3</w:t>
      </w:r>
      <w:r>
        <w:rPr>
          <w:rFonts w:ascii="Times New Roman" w:hAnsi="Times New Roman" w:cs="Times New Roman"/>
          <w:i/>
          <w:iCs/>
          <w:lang w:val="en-US"/>
        </w:rPr>
        <w:t>g</w:t>
      </w:r>
      <w:r w:rsidRPr="00964A58">
        <w:rPr>
          <w:rFonts w:ascii="Times New Roman" w:hAnsi="Times New Roman" w:cs="Times New Roman"/>
          <w:i/>
          <w:iCs/>
          <w:lang w:val="en-US"/>
        </w:rPr>
        <w:t>. Prevalence of personality disorder (PD) diagnoses stratified by age in year 20</w:t>
      </w:r>
      <w:r>
        <w:rPr>
          <w:rFonts w:ascii="Times New Roman" w:hAnsi="Times New Roman" w:cs="Times New Roman"/>
          <w:i/>
          <w:iCs/>
          <w:lang w:val="en-US"/>
        </w:rPr>
        <w:t>13</w:t>
      </w:r>
      <w:r w:rsidRPr="00964A58">
        <w:rPr>
          <w:rFonts w:ascii="Times New Roman" w:hAnsi="Times New Roman" w:cs="Times New Roman"/>
          <w:i/>
          <w:iCs/>
          <w:lang w:val="en-US"/>
        </w:rPr>
        <w:t xml:space="preserve"> within secondary chi</w:t>
      </w:r>
      <w:r>
        <w:rPr>
          <w:rFonts w:ascii="Times New Roman" w:hAnsi="Times New Roman" w:cs="Times New Roman"/>
          <w:i/>
          <w:iCs/>
          <w:lang w:val="en-US"/>
        </w:rPr>
        <w:t>l</w:t>
      </w:r>
      <w:r w:rsidRPr="00964A58">
        <w:rPr>
          <w:rFonts w:ascii="Times New Roman" w:hAnsi="Times New Roman" w:cs="Times New Roman"/>
          <w:i/>
          <w:iCs/>
          <w:lang w:val="en-US"/>
        </w:rPr>
        <w:t>d and adolescent mental services in Denmark.</w:t>
      </w:r>
    </w:p>
    <w:p w:rsidR="0018619C" w:rsidRDefault="0018619C" w:rsidP="0018619C">
      <w:pPr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4"/>
        <w:gridCol w:w="1604"/>
        <w:gridCol w:w="1604"/>
        <w:gridCol w:w="1604"/>
      </w:tblGrid>
      <w:tr w:rsidR="0018619C" w:rsidTr="00233560">
        <w:tc>
          <w:tcPr>
            <w:tcW w:w="1603" w:type="dxa"/>
          </w:tcPr>
          <w:p w:rsidR="0018619C" w:rsidRPr="00197D94" w:rsidRDefault="0018619C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07" w:type="dxa"/>
            <w:gridSpan w:val="2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</w:t>
            </w:r>
          </w:p>
        </w:tc>
        <w:tc>
          <w:tcPr>
            <w:tcW w:w="3208" w:type="dxa"/>
            <w:gridSpan w:val="2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 psychiatric diagnoses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Prevalence of PD</w:t>
            </w:r>
          </w:p>
        </w:tc>
      </w:tr>
      <w:tr w:rsidR="0018619C" w:rsidTr="00233560">
        <w:tc>
          <w:tcPr>
            <w:tcW w:w="1603" w:type="dxa"/>
          </w:tcPr>
          <w:p w:rsidR="0018619C" w:rsidRPr="00197D94" w:rsidRDefault="0018619C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Age in years</w:t>
            </w:r>
          </w:p>
        </w:tc>
        <w:tc>
          <w:tcPr>
            <w:tcW w:w="1603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</w:tr>
      <w:tr w:rsidR="0018619C" w:rsidTr="00233560">
        <w:tc>
          <w:tcPr>
            <w:tcW w:w="1603" w:type="dxa"/>
          </w:tcPr>
          <w:p w:rsidR="0018619C" w:rsidRPr="000A334A" w:rsidRDefault="000A334A" w:rsidP="0023356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sym w:font="Symbol" w:char="F0A3"/>
            </w:r>
            <w:r w:rsidR="0018619C" w:rsidRPr="00197D94">
              <w:rPr>
                <w:rFonts w:ascii="Times New Roman" w:hAnsi="Times New Roman" w:cs="Times New Roman"/>
                <w:color w:val="2D3748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603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72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7,80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13.579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49,65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0,53</w:t>
            </w:r>
          </w:p>
        </w:tc>
      </w:tr>
      <w:tr w:rsidR="0018619C" w:rsidTr="00233560">
        <w:tc>
          <w:tcPr>
            <w:tcW w:w="1603" w:type="dxa"/>
          </w:tcPr>
          <w:p w:rsidR="0018619C" w:rsidRPr="00197D94" w:rsidRDefault="0018619C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11-13</w:t>
            </w:r>
          </w:p>
        </w:tc>
        <w:tc>
          <w:tcPr>
            <w:tcW w:w="1603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182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19,72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5724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20,93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3,18</w:t>
            </w:r>
          </w:p>
        </w:tc>
      </w:tr>
      <w:tr w:rsidR="0018619C" w:rsidTr="00233560">
        <w:tc>
          <w:tcPr>
            <w:tcW w:w="1603" w:type="dxa"/>
          </w:tcPr>
          <w:p w:rsidR="0018619C" w:rsidRPr="00197D94" w:rsidRDefault="0018619C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14-15</w:t>
            </w:r>
          </w:p>
        </w:tc>
        <w:tc>
          <w:tcPr>
            <w:tcW w:w="1603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331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35,86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4406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16,11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7,51</w:t>
            </w:r>
          </w:p>
        </w:tc>
      </w:tr>
      <w:tr w:rsidR="0018619C" w:rsidTr="00233560">
        <w:tc>
          <w:tcPr>
            <w:tcW w:w="1603" w:type="dxa"/>
          </w:tcPr>
          <w:p w:rsidR="0018619C" w:rsidRPr="00197D94" w:rsidRDefault="0018619C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16-17</w:t>
            </w:r>
          </w:p>
        </w:tc>
        <w:tc>
          <w:tcPr>
            <w:tcW w:w="1603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338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36,62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3638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13,30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9,29</w:t>
            </w:r>
          </w:p>
        </w:tc>
      </w:tr>
      <w:tr w:rsidR="0018619C" w:rsidTr="00233560">
        <w:tc>
          <w:tcPr>
            <w:tcW w:w="1603" w:type="dxa"/>
          </w:tcPr>
          <w:p w:rsidR="0018619C" w:rsidRPr="00197D94" w:rsidRDefault="0018619C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Total (N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/prevalence</w:t>
            </w: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603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923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27.347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3,38</w:t>
            </w:r>
          </w:p>
        </w:tc>
      </w:tr>
    </w:tbl>
    <w:p w:rsidR="0018619C" w:rsidRPr="0018619C" w:rsidRDefault="0018619C" w:rsidP="0018619C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8619C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Note. </w:t>
      </w:r>
      <w:r w:rsidRPr="0018619C">
        <w:rPr>
          <w:rFonts w:ascii="Times New Roman" w:hAnsi="Times New Roman" w:cs="Times New Roman"/>
          <w:sz w:val="22"/>
          <w:szCs w:val="22"/>
          <w:lang w:val="en-US"/>
        </w:rPr>
        <w:t xml:space="preserve">PD = Personality disorder. </w:t>
      </w:r>
    </w:p>
    <w:p w:rsidR="0018619C" w:rsidRPr="00197D94" w:rsidRDefault="0018619C" w:rsidP="005F4034">
      <w:pPr>
        <w:rPr>
          <w:rFonts w:ascii="Times New Roman" w:hAnsi="Times New Roman" w:cs="Times New Roman"/>
          <w:lang w:val="en-US"/>
        </w:rPr>
      </w:pPr>
    </w:p>
    <w:p w:rsidR="005F4034" w:rsidRDefault="005F4034">
      <w:pPr>
        <w:rPr>
          <w:lang w:val="en-US"/>
        </w:rPr>
      </w:pPr>
    </w:p>
    <w:p w:rsidR="0018619C" w:rsidRDefault="0018619C" w:rsidP="0018619C">
      <w:pPr>
        <w:rPr>
          <w:rFonts w:ascii="Times New Roman" w:hAnsi="Times New Roman" w:cs="Times New Roman"/>
          <w:i/>
          <w:iCs/>
          <w:lang w:val="en-US"/>
        </w:rPr>
      </w:pPr>
      <w:r w:rsidRPr="00964A58">
        <w:rPr>
          <w:rFonts w:ascii="Times New Roman" w:hAnsi="Times New Roman" w:cs="Times New Roman"/>
          <w:i/>
          <w:iCs/>
          <w:lang w:val="en-US"/>
        </w:rPr>
        <w:t>Supplemental Table S3</w:t>
      </w:r>
      <w:r>
        <w:rPr>
          <w:rFonts w:ascii="Times New Roman" w:hAnsi="Times New Roman" w:cs="Times New Roman"/>
          <w:i/>
          <w:iCs/>
          <w:lang w:val="en-US"/>
        </w:rPr>
        <w:t>h</w:t>
      </w:r>
      <w:r w:rsidRPr="00964A58">
        <w:rPr>
          <w:rFonts w:ascii="Times New Roman" w:hAnsi="Times New Roman" w:cs="Times New Roman"/>
          <w:i/>
          <w:iCs/>
          <w:lang w:val="en-US"/>
        </w:rPr>
        <w:t>. Prevalence of personality disorder (PD) diagnoses stratified by age in year 20</w:t>
      </w:r>
      <w:r>
        <w:rPr>
          <w:rFonts w:ascii="Times New Roman" w:hAnsi="Times New Roman" w:cs="Times New Roman"/>
          <w:i/>
          <w:iCs/>
          <w:lang w:val="en-US"/>
        </w:rPr>
        <w:t>14</w:t>
      </w:r>
      <w:r w:rsidRPr="00964A58">
        <w:rPr>
          <w:rFonts w:ascii="Times New Roman" w:hAnsi="Times New Roman" w:cs="Times New Roman"/>
          <w:i/>
          <w:iCs/>
          <w:lang w:val="en-US"/>
        </w:rPr>
        <w:t xml:space="preserve"> within secondary chi</w:t>
      </w:r>
      <w:r>
        <w:rPr>
          <w:rFonts w:ascii="Times New Roman" w:hAnsi="Times New Roman" w:cs="Times New Roman"/>
          <w:i/>
          <w:iCs/>
          <w:lang w:val="en-US"/>
        </w:rPr>
        <w:t>l</w:t>
      </w:r>
      <w:r w:rsidRPr="00964A58">
        <w:rPr>
          <w:rFonts w:ascii="Times New Roman" w:hAnsi="Times New Roman" w:cs="Times New Roman"/>
          <w:i/>
          <w:iCs/>
          <w:lang w:val="en-US"/>
        </w:rPr>
        <w:t>d and adolescent mental services in Denmark.</w:t>
      </w:r>
    </w:p>
    <w:p w:rsidR="0018619C" w:rsidRDefault="0018619C" w:rsidP="0018619C">
      <w:pPr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4"/>
        <w:gridCol w:w="1604"/>
        <w:gridCol w:w="1604"/>
        <w:gridCol w:w="1604"/>
      </w:tblGrid>
      <w:tr w:rsidR="0018619C" w:rsidTr="00233560">
        <w:tc>
          <w:tcPr>
            <w:tcW w:w="1603" w:type="dxa"/>
          </w:tcPr>
          <w:p w:rsidR="0018619C" w:rsidRPr="00197D94" w:rsidRDefault="0018619C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07" w:type="dxa"/>
            <w:gridSpan w:val="2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</w:t>
            </w:r>
          </w:p>
        </w:tc>
        <w:tc>
          <w:tcPr>
            <w:tcW w:w="3208" w:type="dxa"/>
            <w:gridSpan w:val="2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 psychiatric diagnoses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Prevalence of PD</w:t>
            </w:r>
          </w:p>
        </w:tc>
      </w:tr>
      <w:tr w:rsidR="0018619C" w:rsidTr="00233560">
        <w:tc>
          <w:tcPr>
            <w:tcW w:w="1603" w:type="dxa"/>
          </w:tcPr>
          <w:p w:rsidR="0018619C" w:rsidRPr="00197D94" w:rsidRDefault="0018619C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Age in years</w:t>
            </w:r>
          </w:p>
        </w:tc>
        <w:tc>
          <w:tcPr>
            <w:tcW w:w="1603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</w:tr>
      <w:tr w:rsidR="0018619C" w:rsidTr="00233560">
        <w:tc>
          <w:tcPr>
            <w:tcW w:w="1603" w:type="dxa"/>
          </w:tcPr>
          <w:p w:rsidR="0018619C" w:rsidRPr="000A334A" w:rsidRDefault="000A334A" w:rsidP="0023356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sym w:font="Symbol" w:char="F0A3"/>
            </w:r>
            <w:r w:rsidR="0018619C" w:rsidRPr="00197D94">
              <w:rPr>
                <w:rFonts w:ascii="Times New Roman" w:hAnsi="Times New Roman" w:cs="Times New Roman"/>
                <w:color w:val="2D3748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603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73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7,39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15.198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49,40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0,48</w:t>
            </w:r>
          </w:p>
        </w:tc>
      </w:tr>
      <w:tr w:rsidR="0018619C" w:rsidTr="00233560">
        <w:tc>
          <w:tcPr>
            <w:tcW w:w="1603" w:type="dxa"/>
          </w:tcPr>
          <w:p w:rsidR="0018619C" w:rsidRPr="00197D94" w:rsidRDefault="0018619C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11-13</w:t>
            </w:r>
          </w:p>
        </w:tc>
        <w:tc>
          <w:tcPr>
            <w:tcW w:w="1603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181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18,32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6226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20,24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2,91</w:t>
            </w:r>
          </w:p>
        </w:tc>
      </w:tr>
      <w:tr w:rsidR="0018619C" w:rsidTr="00233560">
        <w:tc>
          <w:tcPr>
            <w:tcW w:w="1603" w:type="dxa"/>
          </w:tcPr>
          <w:p w:rsidR="0018619C" w:rsidRPr="00197D94" w:rsidRDefault="0018619C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14-15</w:t>
            </w:r>
          </w:p>
        </w:tc>
        <w:tc>
          <w:tcPr>
            <w:tcW w:w="1603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340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34,41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5127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16,66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6,63</w:t>
            </w:r>
          </w:p>
        </w:tc>
      </w:tr>
      <w:tr w:rsidR="0018619C" w:rsidTr="00233560">
        <w:tc>
          <w:tcPr>
            <w:tcW w:w="1603" w:type="dxa"/>
          </w:tcPr>
          <w:p w:rsidR="0018619C" w:rsidRPr="00197D94" w:rsidRDefault="0018619C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16-17</w:t>
            </w:r>
          </w:p>
        </w:tc>
        <w:tc>
          <w:tcPr>
            <w:tcW w:w="1603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394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39,88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4216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13,70</w:t>
            </w: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9,35</w:t>
            </w:r>
          </w:p>
        </w:tc>
      </w:tr>
      <w:tr w:rsidR="0018619C" w:rsidTr="00233560">
        <w:tc>
          <w:tcPr>
            <w:tcW w:w="1603" w:type="dxa"/>
          </w:tcPr>
          <w:p w:rsidR="0018619C" w:rsidRPr="00197D94" w:rsidRDefault="0018619C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Total (N</w:t>
            </w:r>
            <w:r w:rsidR="00B359C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/prevalence</w:t>
            </w: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603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988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30.767</w:t>
            </w:r>
          </w:p>
        </w:tc>
        <w:tc>
          <w:tcPr>
            <w:tcW w:w="1604" w:type="dxa"/>
          </w:tcPr>
          <w:p w:rsidR="0018619C" w:rsidRPr="00197D94" w:rsidRDefault="0018619C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18619C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3,21</w:t>
            </w:r>
          </w:p>
        </w:tc>
      </w:tr>
    </w:tbl>
    <w:p w:rsidR="0018619C" w:rsidRPr="00197D94" w:rsidRDefault="0018619C" w:rsidP="0018619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Note. </w:t>
      </w:r>
      <w:r>
        <w:rPr>
          <w:rFonts w:ascii="Times New Roman" w:hAnsi="Times New Roman" w:cs="Times New Roman"/>
          <w:lang w:val="en-US"/>
        </w:rPr>
        <w:t xml:space="preserve">PD = Personality disorder. </w:t>
      </w:r>
    </w:p>
    <w:p w:rsidR="0018619C" w:rsidRDefault="0018619C">
      <w:pPr>
        <w:rPr>
          <w:lang w:val="en-US"/>
        </w:rPr>
      </w:pPr>
    </w:p>
    <w:p w:rsidR="00B359C0" w:rsidRDefault="00B359C0" w:rsidP="00B359C0">
      <w:pPr>
        <w:rPr>
          <w:rFonts w:ascii="Times New Roman" w:hAnsi="Times New Roman" w:cs="Times New Roman"/>
          <w:i/>
          <w:iCs/>
          <w:lang w:val="en-US"/>
        </w:rPr>
      </w:pPr>
      <w:r w:rsidRPr="00964A58">
        <w:rPr>
          <w:rFonts w:ascii="Times New Roman" w:hAnsi="Times New Roman" w:cs="Times New Roman"/>
          <w:i/>
          <w:iCs/>
          <w:lang w:val="en-US"/>
        </w:rPr>
        <w:t>Supplemental Table S3</w:t>
      </w:r>
      <w:r>
        <w:rPr>
          <w:rFonts w:ascii="Times New Roman" w:hAnsi="Times New Roman" w:cs="Times New Roman"/>
          <w:i/>
          <w:iCs/>
          <w:lang w:val="en-US"/>
        </w:rPr>
        <w:t>i</w:t>
      </w:r>
      <w:r w:rsidRPr="00964A58">
        <w:rPr>
          <w:rFonts w:ascii="Times New Roman" w:hAnsi="Times New Roman" w:cs="Times New Roman"/>
          <w:i/>
          <w:iCs/>
          <w:lang w:val="en-US"/>
        </w:rPr>
        <w:t>. Prevalence of personality disorder (PD) diagnoses stratified by age in year 20</w:t>
      </w:r>
      <w:r>
        <w:rPr>
          <w:rFonts w:ascii="Times New Roman" w:hAnsi="Times New Roman" w:cs="Times New Roman"/>
          <w:i/>
          <w:iCs/>
          <w:lang w:val="en-US"/>
        </w:rPr>
        <w:t>15</w:t>
      </w:r>
      <w:r w:rsidRPr="00964A58">
        <w:rPr>
          <w:rFonts w:ascii="Times New Roman" w:hAnsi="Times New Roman" w:cs="Times New Roman"/>
          <w:i/>
          <w:iCs/>
          <w:lang w:val="en-US"/>
        </w:rPr>
        <w:t xml:space="preserve"> within secondary chi</w:t>
      </w:r>
      <w:r>
        <w:rPr>
          <w:rFonts w:ascii="Times New Roman" w:hAnsi="Times New Roman" w:cs="Times New Roman"/>
          <w:i/>
          <w:iCs/>
          <w:lang w:val="en-US"/>
        </w:rPr>
        <w:t>l</w:t>
      </w:r>
      <w:r w:rsidRPr="00964A58">
        <w:rPr>
          <w:rFonts w:ascii="Times New Roman" w:hAnsi="Times New Roman" w:cs="Times New Roman"/>
          <w:i/>
          <w:iCs/>
          <w:lang w:val="en-US"/>
        </w:rPr>
        <w:t>d and adolescent mental services in Denmark.</w:t>
      </w:r>
    </w:p>
    <w:p w:rsidR="00B359C0" w:rsidRDefault="00B359C0" w:rsidP="00B359C0">
      <w:pPr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4"/>
        <w:gridCol w:w="1604"/>
        <w:gridCol w:w="1604"/>
        <w:gridCol w:w="1604"/>
      </w:tblGrid>
      <w:tr w:rsidR="00B359C0" w:rsidTr="00233560">
        <w:tc>
          <w:tcPr>
            <w:tcW w:w="1603" w:type="dxa"/>
          </w:tcPr>
          <w:p w:rsidR="00B359C0" w:rsidRPr="00197D94" w:rsidRDefault="00B359C0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07" w:type="dxa"/>
            <w:gridSpan w:val="2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</w:t>
            </w:r>
          </w:p>
        </w:tc>
        <w:tc>
          <w:tcPr>
            <w:tcW w:w="3208" w:type="dxa"/>
            <w:gridSpan w:val="2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 psychiatric diagnoses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Prevalence of PD</w:t>
            </w:r>
          </w:p>
        </w:tc>
      </w:tr>
      <w:tr w:rsidR="00B359C0" w:rsidTr="00233560">
        <w:tc>
          <w:tcPr>
            <w:tcW w:w="1603" w:type="dxa"/>
          </w:tcPr>
          <w:p w:rsidR="00B359C0" w:rsidRPr="00197D94" w:rsidRDefault="00B359C0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Age in years</w:t>
            </w:r>
          </w:p>
        </w:tc>
        <w:tc>
          <w:tcPr>
            <w:tcW w:w="1603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</w:tr>
      <w:tr w:rsidR="00B359C0" w:rsidTr="00233560">
        <w:tc>
          <w:tcPr>
            <w:tcW w:w="1603" w:type="dxa"/>
          </w:tcPr>
          <w:p w:rsidR="00B359C0" w:rsidRPr="000A334A" w:rsidRDefault="000A334A" w:rsidP="0023356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sym w:font="Symbol" w:char="F0A3"/>
            </w:r>
            <w:r w:rsidR="00B359C0" w:rsidRPr="00197D94">
              <w:rPr>
                <w:rFonts w:ascii="Times New Roman" w:hAnsi="Times New Roman" w:cs="Times New Roman"/>
                <w:color w:val="2D3748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603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87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8,32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16.092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49,88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0,54</w:t>
            </w:r>
          </w:p>
        </w:tc>
      </w:tr>
      <w:tr w:rsidR="00B359C0" w:rsidTr="00233560">
        <w:tc>
          <w:tcPr>
            <w:tcW w:w="1603" w:type="dxa"/>
          </w:tcPr>
          <w:p w:rsidR="00B359C0" w:rsidRPr="00197D94" w:rsidRDefault="00B359C0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11-13</w:t>
            </w:r>
          </w:p>
        </w:tc>
        <w:tc>
          <w:tcPr>
            <w:tcW w:w="1603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168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16,06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6365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19,73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2,64</w:t>
            </w:r>
          </w:p>
        </w:tc>
      </w:tr>
      <w:tr w:rsidR="00B359C0" w:rsidTr="00233560">
        <w:tc>
          <w:tcPr>
            <w:tcW w:w="1603" w:type="dxa"/>
          </w:tcPr>
          <w:p w:rsidR="00B359C0" w:rsidRPr="00197D94" w:rsidRDefault="00B359C0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14-15</w:t>
            </w:r>
          </w:p>
        </w:tc>
        <w:tc>
          <w:tcPr>
            <w:tcW w:w="1603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379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36,23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5430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16,83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6,98</w:t>
            </w:r>
          </w:p>
        </w:tc>
      </w:tr>
      <w:tr w:rsidR="00B359C0" w:rsidTr="00233560">
        <w:tc>
          <w:tcPr>
            <w:tcW w:w="1603" w:type="dxa"/>
          </w:tcPr>
          <w:p w:rsidR="00B359C0" w:rsidRPr="00197D94" w:rsidRDefault="00B359C0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16-17</w:t>
            </w:r>
          </w:p>
        </w:tc>
        <w:tc>
          <w:tcPr>
            <w:tcW w:w="1603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412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39,39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4375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13,56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9,42</w:t>
            </w:r>
          </w:p>
        </w:tc>
      </w:tr>
      <w:tr w:rsidR="00B359C0" w:rsidTr="00233560">
        <w:tc>
          <w:tcPr>
            <w:tcW w:w="1603" w:type="dxa"/>
          </w:tcPr>
          <w:p w:rsidR="00B359C0" w:rsidRPr="00197D94" w:rsidRDefault="00B359C0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Total (N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/prevalence</w:t>
            </w: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603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1046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32.262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3,24</w:t>
            </w:r>
          </w:p>
        </w:tc>
      </w:tr>
    </w:tbl>
    <w:p w:rsidR="00B359C0" w:rsidRPr="00197D94" w:rsidRDefault="00B359C0" w:rsidP="00B359C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Note. </w:t>
      </w:r>
      <w:r>
        <w:rPr>
          <w:rFonts w:ascii="Times New Roman" w:hAnsi="Times New Roman" w:cs="Times New Roman"/>
          <w:lang w:val="en-US"/>
        </w:rPr>
        <w:t xml:space="preserve">PD = Personality disorder. </w:t>
      </w:r>
    </w:p>
    <w:p w:rsidR="00B359C0" w:rsidRDefault="00B359C0">
      <w:pPr>
        <w:rPr>
          <w:lang w:val="en-US"/>
        </w:rPr>
      </w:pPr>
    </w:p>
    <w:p w:rsidR="00B359C0" w:rsidRDefault="00B359C0">
      <w:pPr>
        <w:rPr>
          <w:lang w:val="en-US"/>
        </w:rPr>
      </w:pPr>
    </w:p>
    <w:p w:rsidR="00B359C0" w:rsidRDefault="00B359C0" w:rsidP="00B359C0">
      <w:pPr>
        <w:rPr>
          <w:rFonts w:ascii="Times New Roman" w:hAnsi="Times New Roman" w:cs="Times New Roman"/>
          <w:i/>
          <w:iCs/>
          <w:lang w:val="en-US"/>
        </w:rPr>
      </w:pPr>
    </w:p>
    <w:p w:rsidR="00B359C0" w:rsidRDefault="00B359C0" w:rsidP="00B359C0">
      <w:pPr>
        <w:rPr>
          <w:rFonts w:ascii="Times New Roman" w:hAnsi="Times New Roman" w:cs="Times New Roman"/>
          <w:i/>
          <w:iCs/>
          <w:lang w:val="en-US"/>
        </w:rPr>
      </w:pPr>
    </w:p>
    <w:p w:rsidR="00B359C0" w:rsidRDefault="00B359C0" w:rsidP="00B359C0">
      <w:pPr>
        <w:rPr>
          <w:rFonts w:ascii="Times New Roman" w:hAnsi="Times New Roman" w:cs="Times New Roman"/>
          <w:i/>
          <w:iCs/>
          <w:lang w:val="en-US"/>
        </w:rPr>
      </w:pPr>
    </w:p>
    <w:p w:rsidR="00B359C0" w:rsidRDefault="00B359C0" w:rsidP="00B359C0">
      <w:pPr>
        <w:rPr>
          <w:rFonts w:ascii="Times New Roman" w:hAnsi="Times New Roman" w:cs="Times New Roman"/>
          <w:i/>
          <w:iCs/>
          <w:lang w:val="en-US"/>
        </w:rPr>
      </w:pPr>
    </w:p>
    <w:p w:rsidR="00B359C0" w:rsidRDefault="00B359C0" w:rsidP="00B359C0">
      <w:pPr>
        <w:rPr>
          <w:rFonts w:ascii="Times New Roman" w:hAnsi="Times New Roman" w:cs="Times New Roman"/>
          <w:i/>
          <w:iCs/>
          <w:lang w:val="en-US"/>
        </w:rPr>
      </w:pPr>
      <w:r w:rsidRPr="00964A58">
        <w:rPr>
          <w:rFonts w:ascii="Times New Roman" w:hAnsi="Times New Roman" w:cs="Times New Roman"/>
          <w:i/>
          <w:iCs/>
          <w:lang w:val="en-US"/>
        </w:rPr>
        <w:lastRenderedPageBreak/>
        <w:t>Supplemental Table S3</w:t>
      </w:r>
      <w:r>
        <w:rPr>
          <w:rFonts w:ascii="Times New Roman" w:hAnsi="Times New Roman" w:cs="Times New Roman"/>
          <w:i/>
          <w:iCs/>
          <w:lang w:val="en-US"/>
        </w:rPr>
        <w:t>j</w:t>
      </w:r>
      <w:r w:rsidRPr="00964A58">
        <w:rPr>
          <w:rFonts w:ascii="Times New Roman" w:hAnsi="Times New Roman" w:cs="Times New Roman"/>
          <w:i/>
          <w:iCs/>
          <w:lang w:val="en-US"/>
        </w:rPr>
        <w:t>. Prevalence of personality disorder (PD) diagnoses stratified by age in year 20</w:t>
      </w:r>
      <w:r>
        <w:rPr>
          <w:rFonts w:ascii="Times New Roman" w:hAnsi="Times New Roman" w:cs="Times New Roman"/>
          <w:i/>
          <w:iCs/>
          <w:lang w:val="en-US"/>
        </w:rPr>
        <w:t>16</w:t>
      </w:r>
      <w:r w:rsidRPr="00964A58">
        <w:rPr>
          <w:rFonts w:ascii="Times New Roman" w:hAnsi="Times New Roman" w:cs="Times New Roman"/>
          <w:i/>
          <w:iCs/>
          <w:lang w:val="en-US"/>
        </w:rPr>
        <w:t xml:space="preserve"> within secondary chi</w:t>
      </w:r>
      <w:r>
        <w:rPr>
          <w:rFonts w:ascii="Times New Roman" w:hAnsi="Times New Roman" w:cs="Times New Roman"/>
          <w:i/>
          <w:iCs/>
          <w:lang w:val="en-US"/>
        </w:rPr>
        <w:t>l</w:t>
      </w:r>
      <w:r w:rsidRPr="00964A58">
        <w:rPr>
          <w:rFonts w:ascii="Times New Roman" w:hAnsi="Times New Roman" w:cs="Times New Roman"/>
          <w:i/>
          <w:iCs/>
          <w:lang w:val="en-US"/>
        </w:rPr>
        <w:t>d and adolescent mental services in Denmark.</w:t>
      </w:r>
    </w:p>
    <w:p w:rsidR="00B359C0" w:rsidRDefault="00B359C0" w:rsidP="00B359C0">
      <w:pPr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4"/>
        <w:gridCol w:w="1604"/>
        <w:gridCol w:w="1604"/>
        <w:gridCol w:w="1604"/>
      </w:tblGrid>
      <w:tr w:rsidR="00B359C0" w:rsidTr="00233560">
        <w:tc>
          <w:tcPr>
            <w:tcW w:w="1603" w:type="dxa"/>
          </w:tcPr>
          <w:p w:rsidR="00B359C0" w:rsidRPr="00197D94" w:rsidRDefault="00B359C0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07" w:type="dxa"/>
            <w:gridSpan w:val="2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</w:t>
            </w:r>
          </w:p>
        </w:tc>
        <w:tc>
          <w:tcPr>
            <w:tcW w:w="3208" w:type="dxa"/>
            <w:gridSpan w:val="2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 psychiatric diagnoses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Prevalence of PD</w:t>
            </w:r>
          </w:p>
        </w:tc>
      </w:tr>
      <w:tr w:rsidR="00B359C0" w:rsidTr="00233560">
        <w:tc>
          <w:tcPr>
            <w:tcW w:w="1603" w:type="dxa"/>
          </w:tcPr>
          <w:p w:rsidR="00B359C0" w:rsidRPr="00197D94" w:rsidRDefault="00B359C0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Age in years</w:t>
            </w:r>
          </w:p>
        </w:tc>
        <w:tc>
          <w:tcPr>
            <w:tcW w:w="1603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</w:tr>
      <w:tr w:rsidR="00B359C0" w:rsidTr="00233560">
        <w:tc>
          <w:tcPr>
            <w:tcW w:w="1603" w:type="dxa"/>
          </w:tcPr>
          <w:p w:rsidR="00B359C0" w:rsidRPr="000A334A" w:rsidRDefault="000A334A" w:rsidP="0023356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sym w:font="Symbol" w:char="F0A3"/>
            </w:r>
            <w:r w:rsidR="00B359C0" w:rsidRPr="00197D94">
              <w:rPr>
                <w:rFonts w:ascii="Times New Roman" w:hAnsi="Times New Roman" w:cs="Times New Roman"/>
                <w:color w:val="2D3748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603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89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9,35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15.545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50,61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0,57</w:t>
            </w:r>
          </w:p>
        </w:tc>
      </w:tr>
      <w:tr w:rsidR="00B359C0" w:rsidTr="00233560">
        <w:tc>
          <w:tcPr>
            <w:tcW w:w="1603" w:type="dxa"/>
          </w:tcPr>
          <w:p w:rsidR="00B359C0" w:rsidRPr="00197D94" w:rsidRDefault="00B359C0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11-13</w:t>
            </w:r>
          </w:p>
        </w:tc>
        <w:tc>
          <w:tcPr>
            <w:tcW w:w="1603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161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16,91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6102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19,87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2,64</w:t>
            </w:r>
          </w:p>
        </w:tc>
      </w:tr>
      <w:tr w:rsidR="00B359C0" w:rsidTr="00233560">
        <w:tc>
          <w:tcPr>
            <w:tcW w:w="1603" w:type="dxa"/>
          </w:tcPr>
          <w:p w:rsidR="00B359C0" w:rsidRPr="00197D94" w:rsidRDefault="00B359C0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14-15</w:t>
            </w:r>
          </w:p>
        </w:tc>
        <w:tc>
          <w:tcPr>
            <w:tcW w:w="1603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359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37,71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5110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16,64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7,03</w:t>
            </w:r>
          </w:p>
        </w:tc>
      </w:tr>
      <w:tr w:rsidR="00B359C0" w:rsidTr="00233560">
        <w:tc>
          <w:tcPr>
            <w:tcW w:w="1603" w:type="dxa"/>
          </w:tcPr>
          <w:p w:rsidR="00B359C0" w:rsidRPr="00197D94" w:rsidRDefault="00B359C0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16-17</w:t>
            </w:r>
          </w:p>
        </w:tc>
        <w:tc>
          <w:tcPr>
            <w:tcW w:w="1603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343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36,03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3957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12,88</w:t>
            </w: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8,67</w:t>
            </w:r>
          </w:p>
        </w:tc>
      </w:tr>
      <w:tr w:rsidR="00B359C0" w:rsidTr="00233560">
        <w:tc>
          <w:tcPr>
            <w:tcW w:w="1603" w:type="dxa"/>
          </w:tcPr>
          <w:p w:rsidR="00B359C0" w:rsidRPr="00197D94" w:rsidRDefault="00B359C0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Total (N</w:t>
            </w:r>
            <w:r w:rsidR="006F7F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/prevalence</w:t>
            </w: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603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952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30.714</w:t>
            </w:r>
          </w:p>
        </w:tc>
        <w:tc>
          <w:tcPr>
            <w:tcW w:w="1604" w:type="dxa"/>
          </w:tcPr>
          <w:p w:rsidR="00B359C0" w:rsidRPr="00197D94" w:rsidRDefault="00B359C0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B359C0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3,10</w:t>
            </w:r>
          </w:p>
        </w:tc>
      </w:tr>
    </w:tbl>
    <w:p w:rsidR="00B359C0" w:rsidRPr="006F7F96" w:rsidRDefault="00B359C0" w:rsidP="00B359C0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F7F96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Note. </w:t>
      </w:r>
      <w:r w:rsidRPr="006F7F96">
        <w:rPr>
          <w:rFonts w:ascii="Times New Roman" w:hAnsi="Times New Roman" w:cs="Times New Roman"/>
          <w:sz w:val="22"/>
          <w:szCs w:val="22"/>
          <w:lang w:val="en-US"/>
        </w:rPr>
        <w:t xml:space="preserve">PD = Personality disorder. </w:t>
      </w:r>
    </w:p>
    <w:p w:rsidR="00B359C0" w:rsidRDefault="00B359C0">
      <w:pPr>
        <w:rPr>
          <w:lang w:val="en-US"/>
        </w:rPr>
      </w:pPr>
    </w:p>
    <w:p w:rsidR="006F7F96" w:rsidRDefault="006F7F96">
      <w:pPr>
        <w:rPr>
          <w:lang w:val="en-US"/>
        </w:rPr>
      </w:pPr>
    </w:p>
    <w:p w:rsidR="006F7F96" w:rsidRDefault="006F7F96" w:rsidP="006F7F96">
      <w:pPr>
        <w:rPr>
          <w:rFonts w:ascii="Times New Roman" w:hAnsi="Times New Roman" w:cs="Times New Roman"/>
          <w:i/>
          <w:iCs/>
          <w:lang w:val="en-US"/>
        </w:rPr>
      </w:pPr>
      <w:r w:rsidRPr="00964A58">
        <w:rPr>
          <w:rFonts w:ascii="Times New Roman" w:hAnsi="Times New Roman" w:cs="Times New Roman"/>
          <w:i/>
          <w:iCs/>
          <w:lang w:val="en-US"/>
        </w:rPr>
        <w:t>Supplemental Table S3</w:t>
      </w:r>
      <w:r>
        <w:rPr>
          <w:rFonts w:ascii="Times New Roman" w:hAnsi="Times New Roman" w:cs="Times New Roman"/>
          <w:i/>
          <w:iCs/>
          <w:lang w:val="en-US"/>
        </w:rPr>
        <w:t>k</w:t>
      </w:r>
      <w:r w:rsidRPr="00964A58">
        <w:rPr>
          <w:rFonts w:ascii="Times New Roman" w:hAnsi="Times New Roman" w:cs="Times New Roman"/>
          <w:i/>
          <w:iCs/>
          <w:lang w:val="en-US"/>
        </w:rPr>
        <w:t>. Prevalence of personality disorder (PD) diagnoses stratified by age in year 20</w:t>
      </w:r>
      <w:r>
        <w:rPr>
          <w:rFonts w:ascii="Times New Roman" w:hAnsi="Times New Roman" w:cs="Times New Roman"/>
          <w:i/>
          <w:iCs/>
          <w:lang w:val="en-US"/>
        </w:rPr>
        <w:t>17</w:t>
      </w:r>
      <w:r w:rsidRPr="00964A58">
        <w:rPr>
          <w:rFonts w:ascii="Times New Roman" w:hAnsi="Times New Roman" w:cs="Times New Roman"/>
          <w:i/>
          <w:iCs/>
          <w:lang w:val="en-US"/>
        </w:rPr>
        <w:t xml:space="preserve"> within secondary chi</w:t>
      </w:r>
      <w:r>
        <w:rPr>
          <w:rFonts w:ascii="Times New Roman" w:hAnsi="Times New Roman" w:cs="Times New Roman"/>
          <w:i/>
          <w:iCs/>
          <w:lang w:val="en-US"/>
        </w:rPr>
        <w:t>l</w:t>
      </w:r>
      <w:r w:rsidRPr="00964A58">
        <w:rPr>
          <w:rFonts w:ascii="Times New Roman" w:hAnsi="Times New Roman" w:cs="Times New Roman"/>
          <w:i/>
          <w:iCs/>
          <w:lang w:val="en-US"/>
        </w:rPr>
        <w:t>d and adolescent mental services in Denmark.</w:t>
      </w:r>
    </w:p>
    <w:p w:rsidR="006F7F96" w:rsidRDefault="006F7F96" w:rsidP="006F7F96">
      <w:pPr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4"/>
        <w:gridCol w:w="1604"/>
        <w:gridCol w:w="1604"/>
        <w:gridCol w:w="1604"/>
      </w:tblGrid>
      <w:tr w:rsidR="006F7F96" w:rsidTr="00233560">
        <w:tc>
          <w:tcPr>
            <w:tcW w:w="1603" w:type="dxa"/>
          </w:tcPr>
          <w:p w:rsidR="006F7F96" w:rsidRPr="00197D94" w:rsidRDefault="006F7F96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07" w:type="dxa"/>
            <w:gridSpan w:val="2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</w:t>
            </w:r>
          </w:p>
        </w:tc>
        <w:tc>
          <w:tcPr>
            <w:tcW w:w="3208" w:type="dxa"/>
            <w:gridSpan w:val="2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 psychiatric diagnoses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Prevalence of PD</w:t>
            </w:r>
          </w:p>
        </w:tc>
      </w:tr>
      <w:tr w:rsidR="006F7F96" w:rsidTr="00233560">
        <w:tc>
          <w:tcPr>
            <w:tcW w:w="1603" w:type="dxa"/>
          </w:tcPr>
          <w:p w:rsidR="006F7F96" w:rsidRPr="00197D94" w:rsidRDefault="006F7F96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Age in years</w:t>
            </w:r>
          </w:p>
        </w:tc>
        <w:tc>
          <w:tcPr>
            <w:tcW w:w="1603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</w:tr>
      <w:tr w:rsidR="006F7F96" w:rsidTr="00233560">
        <w:tc>
          <w:tcPr>
            <w:tcW w:w="1603" w:type="dxa"/>
          </w:tcPr>
          <w:p w:rsidR="006F7F96" w:rsidRPr="000A334A" w:rsidRDefault="000A334A" w:rsidP="0023356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sym w:font="Symbol" w:char="F0A3"/>
            </w:r>
            <w:r w:rsidR="006F7F96" w:rsidRPr="00197D94">
              <w:rPr>
                <w:rFonts w:ascii="Times New Roman" w:hAnsi="Times New Roman" w:cs="Times New Roman"/>
                <w:color w:val="2D3748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603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73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8,58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14.953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49,62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0,49</w:t>
            </w:r>
          </w:p>
        </w:tc>
      </w:tr>
      <w:tr w:rsidR="006F7F96" w:rsidTr="00233560">
        <w:tc>
          <w:tcPr>
            <w:tcW w:w="1603" w:type="dxa"/>
          </w:tcPr>
          <w:p w:rsidR="006F7F96" w:rsidRPr="00197D94" w:rsidRDefault="006F7F96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11-13</w:t>
            </w:r>
          </w:p>
        </w:tc>
        <w:tc>
          <w:tcPr>
            <w:tcW w:w="1603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168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19,74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6193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20,55</w:t>
            </w:r>
          </w:p>
        </w:tc>
        <w:tc>
          <w:tcPr>
            <w:tcW w:w="1604" w:type="dxa"/>
          </w:tcPr>
          <w:p w:rsidR="006F7F96" w:rsidRPr="00197D94" w:rsidRDefault="00D967DB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2,71</w:t>
            </w:r>
          </w:p>
        </w:tc>
      </w:tr>
      <w:tr w:rsidR="006F7F96" w:rsidTr="00233560">
        <w:tc>
          <w:tcPr>
            <w:tcW w:w="1603" w:type="dxa"/>
          </w:tcPr>
          <w:p w:rsidR="006F7F96" w:rsidRPr="00197D94" w:rsidRDefault="006F7F96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14-15</w:t>
            </w:r>
          </w:p>
        </w:tc>
        <w:tc>
          <w:tcPr>
            <w:tcW w:w="1603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305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35,84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5109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16,95</w:t>
            </w:r>
          </w:p>
        </w:tc>
        <w:tc>
          <w:tcPr>
            <w:tcW w:w="1604" w:type="dxa"/>
          </w:tcPr>
          <w:p w:rsidR="006F7F96" w:rsidRPr="00197D94" w:rsidRDefault="00D967DB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5,97</w:t>
            </w:r>
          </w:p>
        </w:tc>
      </w:tr>
      <w:tr w:rsidR="006F7F96" w:rsidTr="00233560">
        <w:tc>
          <w:tcPr>
            <w:tcW w:w="1603" w:type="dxa"/>
          </w:tcPr>
          <w:p w:rsidR="006F7F96" w:rsidRPr="00197D94" w:rsidRDefault="006F7F96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7D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16-17</w:t>
            </w:r>
          </w:p>
        </w:tc>
        <w:tc>
          <w:tcPr>
            <w:tcW w:w="1603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305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35,84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3880</w:t>
            </w:r>
          </w:p>
        </w:tc>
        <w:tc>
          <w:tcPr>
            <w:tcW w:w="1604" w:type="dxa"/>
          </w:tcPr>
          <w:p w:rsidR="006F7F96" w:rsidRPr="00197D94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12,88</w:t>
            </w:r>
          </w:p>
        </w:tc>
        <w:tc>
          <w:tcPr>
            <w:tcW w:w="1604" w:type="dxa"/>
          </w:tcPr>
          <w:p w:rsidR="006F7F96" w:rsidRPr="00197D94" w:rsidRDefault="00D967DB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7,86</w:t>
            </w:r>
          </w:p>
        </w:tc>
      </w:tr>
      <w:tr w:rsidR="006F7F96" w:rsidRPr="006F7F96" w:rsidTr="00233560">
        <w:tc>
          <w:tcPr>
            <w:tcW w:w="1603" w:type="dxa"/>
          </w:tcPr>
          <w:p w:rsidR="006F7F96" w:rsidRPr="006F7F96" w:rsidRDefault="006F7F96" w:rsidP="0023356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F7F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Total (N/prevalence)</w:t>
            </w:r>
          </w:p>
        </w:tc>
        <w:tc>
          <w:tcPr>
            <w:tcW w:w="1603" w:type="dxa"/>
          </w:tcPr>
          <w:p w:rsidR="006F7F96" w:rsidRPr="006F7F96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851</w:t>
            </w:r>
          </w:p>
        </w:tc>
        <w:tc>
          <w:tcPr>
            <w:tcW w:w="1604" w:type="dxa"/>
          </w:tcPr>
          <w:p w:rsidR="006F7F96" w:rsidRPr="006F7F96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6F7F96" w:rsidRPr="006F7F96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30.135</w:t>
            </w:r>
          </w:p>
        </w:tc>
        <w:tc>
          <w:tcPr>
            <w:tcW w:w="1604" w:type="dxa"/>
          </w:tcPr>
          <w:p w:rsidR="006F7F96" w:rsidRPr="006F7F96" w:rsidRDefault="006F7F96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04" w:type="dxa"/>
          </w:tcPr>
          <w:p w:rsidR="006F7F96" w:rsidRPr="006F7F96" w:rsidRDefault="00D967DB" w:rsidP="0023356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2,82</w:t>
            </w:r>
          </w:p>
        </w:tc>
      </w:tr>
    </w:tbl>
    <w:p w:rsidR="006F7F96" w:rsidRPr="006F7F96" w:rsidRDefault="006F7F96" w:rsidP="006F7F96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F7F96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Note. </w:t>
      </w:r>
      <w:r w:rsidRPr="006F7F96">
        <w:rPr>
          <w:rFonts w:ascii="Times New Roman" w:hAnsi="Times New Roman" w:cs="Times New Roman"/>
          <w:sz w:val="22"/>
          <w:szCs w:val="22"/>
          <w:lang w:val="en-US"/>
        </w:rPr>
        <w:t xml:space="preserve">PD = Personality disorder. </w:t>
      </w:r>
    </w:p>
    <w:p w:rsidR="006F7F96" w:rsidRPr="00964A58" w:rsidRDefault="006F7F96">
      <w:pPr>
        <w:rPr>
          <w:lang w:val="en-US"/>
        </w:rPr>
      </w:pPr>
    </w:p>
    <w:sectPr w:rsidR="006F7F96" w:rsidRPr="00964A58" w:rsidSect="00F90872">
      <w:footerReference w:type="even" r:id="rId6"/>
      <w:footerReference w:type="default" r:id="rId7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61AA" w:rsidRDefault="00BE61AA" w:rsidP="006F7F96">
      <w:r>
        <w:separator/>
      </w:r>
    </w:p>
  </w:endnote>
  <w:endnote w:type="continuationSeparator" w:id="0">
    <w:p w:rsidR="00BE61AA" w:rsidRDefault="00BE61AA" w:rsidP="006F7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</w:rPr>
      <w:id w:val="512732251"/>
      <w:docPartObj>
        <w:docPartGallery w:val="Page Numbers (Bottom of Page)"/>
        <w:docPartUnique/>
      </w:docPartObj>
    </w:sdtPr>
    <w:sdtContent>
      <w:p w:rsidR="006F7F96" w:rsidRDefault="006F7F96" w:rsidP="005568C7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end"/>
        </w:r>
      </w:p>
    </w:sdtContent>
  </w:sdt>
  <w:p w:rsidR="006F7F96" w:rsidRDefault="006F7F96" w:rsidP="006F7F96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</w:rPr>
      <w:id w:val="2093893463"/>
      <w:docPartObj>
        <w:docPartGallery w:val="Page Numbers (Bottom of Page)"/>
        <w:docPartUnique/>
      </w:docPartObj>
    </w:sdtPr>
    <w:sdtContent>
      <w:p w:rsidR="006F7F96" w:rsidRDefault="006F7F96" w:rsidP="005568C7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1</w:t>
        </w:r>
        <w:r>
          <w:rPr>
            <w:rStyle w:val="Sidetal"/>
          </w:rPr>
          <w:fldChar w:fldCharType="end"/>
        </w:r>
      </w:p>
    </w:sdtContent>
  </w:sdt>
  <w:p w:rsidR="006F7F96" w:rsidRDefault="006F7F96" w:rsidP="006F7F96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61AA" w:rsidRDefault="00BE61AA" w:rsidP="006F7F96">
      <w:r>
        <w:separator/>
      </w:r>
    </w:p>
  </w:footnote>
  <w:footnote w:type="continuationSeparator" w:id="0">
    <w:p w:rsidR="00BE61AA" w:rsidRDefault="00BE61AA" w:rsidP="006F7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64A58"/>
    <w:rsid w:val="000048AF"/>
    <w:rsid w:val="0002037E"/>
    <w:rsid w:val="00020AD7"/>
    <w:rsid w:val="00026138"/>
    <w:rsid w:val="00027EDD"/>
    <w:rsid w:val="000300CE"/>
    <w:rsid w:val="000329B4"/>
    <w:rsid w:val="00043BF4"/>
    <w:rsid w:val="00044DCC"/>
    <w:rsid w:val="00045670"/>
    <w:rsid w:val="00053CF9"/>
    <w:rsid w:val="00056094"/>
    <w:rsid w:val="00057655"/>
    <w:rsid w:val="0006087E"/>
    <w:rsid w:val="000615F7"/>
    <w:rsid w:val="00063793"/>
    <w:rsid w:val="000845B1"/>
    <w:rsid w:val="00087071"/>
    <w:rsid w:val="00094230"/>
    <w:rsid w:val="000950F8"/>
    <w:rsid w:val="000A334A"/>
    <w:rsid w:val="000A70FD"/>
    <w:rsid w:val="000B0A2F"/>
    <w:rsid w:val="000C6CD6"/>
    <w:rsid w:val="000C6E1E"/>
    <w:rsid w:val="000D67DB"/>
    <w:rsid w:val="000F33AE"/>
    <w:rsid w:val="0010526F"/>
    <w:rsid w:val="0010560F"/>
    <w:rsid w:val="001076B1"/>
    <w:rsid w:val="00121822"/>
    <w:rsid w:val="00122180"/>
    <w:rsid w:val="0013084A"/>
    <w:rsid w:val="00130AF7"/>
    <w:rsid w:val="00131CF4"/>
    <w:rsid w:val="0013436C"/>
    <w:rsid w:val="00140B11"/>
    <w:rsid w:val="00152B42"/>
    <w:rsid w:val="00171B23"/>
    <w:rsid w:val="001809C4"/>
    <w:rsid w:val="001840B6"/>
    <w:rsid w:val="0018619C"/>
    <w:rsid w:val="00186D8A"/>
    <w:rsid w:val="001901EC"/>
    <w:rsid w:val="00197D94"/>
    <w:rsid w:val="00197E18"/>
    <w:rsid w:val="001A1EB8"/>
    <w:rsid w:val="001A4669"/>
    <w:rsid w:val="001D4387"/>
    <w:rsid w:val="001D573E"/>
    <w:rsid w:val="001D742B"/>
    <w:rsid w:val="0020069B"/>
    <w:rsid w:val="00206D7D"/>
    <w:rsid w:val="002171E2"/>
    <w:rsid w:val="002175A6"/>
    <w:rsid w:val="002211B2"/>
    <w:rsid w:val="002229BE"/>
    <w:rsid w:val="0022699D"/>
    <w:rsid w:val="002300F2"/>
    <w:rsid w:val="002330A0"/>
    <w:rsid w:val="00250BDB"/>
    <w:rsid w:val="00252C73"/>
    <w:rsid w:val="00255831"/>
    <w:rsid w:val="00260095"/>
    <w:rsid w:val="0027296E"/>
    <w:rsid w:val="0027450E"/>
    <w:rsid w:val="0027620D"/>
    <w:rsid w:val="00281901"/>
    <w:rsid w:val="00282B5C"/>
    <w:rsid w:val="002852DA"/>
    <w:rsid w:val="00293695"/>
    <w:rsid w:val="002947DC"/>
    <w:rsid w:val="00297BD8"/>
    <w:rsid w:val="002A5CD9"/>
    <w:rsid w:val="002B1747"/>
    <w:rsid w:val="002C38D8"/>
    <w:rsid w:val="002C5072"/>
    <w:rsid w:val="002D3577"/>
    <w:rsid w:val="002F2D04"/>
    <w:rsid w:val="002F3A1F"/>
    <w:rsid w:val="0031732D"/>
    <w:rsid w:val="00331596"/>
    <w:rsid w:val="00331E02"/>
    <w:rsid w:val="00333140"/>
    <w:rsid w:val="00335015"/>
    <w:rsid w:val="00344940"/>
    <w:rsid w:val="0036516F"/>
    <w:rsid w:val="00387591"/>
    <w:rsid w:val="003A2A32"/>
    <w:rsid w:val="003B1750"/>
    <w:rsid w:val="003C1FA8"/>
    <w:rsid w:val="003C27E2"/>
    <w:rsid w:val="003C35E8"/>
    <w:rsid w:val="003C3E15"/>
    <w:rsid w:val="003D19D8"/>
    <w:rsid w:val="003D244E"/>
    <w:rsid w:val="003D7E6F"/>
    <w:rsid w:val="003E5E0F"/>
    <w:rsid w:val="003E607C"/>
    <w:rsid w:val="003E7BA5"/>
    <w:rsid w:val="003F1031"/>
    <w:rsid w:val="00410C22"/>
    <w:rsid w:val="00412D4E"/>
    <w:rsid w:val="00412F97"/>
    <w:rsid w:val="0041455D"/>
    <w:rsid w:val="0041553C"/>
    <w:rsid w:val="00420FDF"/>
    <w:rsid w:val="00423F18"/>
    <w:rsid w:val="00425EB2"/>
    <w:rsid w:val="00426BA5"/>
    <w:rsid w:val="0043312B"/>
    <w:rsid w:val="00434504"/>
    <w:rsid w:val="004348B8"/>
    <w:rsid w:val="00440368"/>
    <w:rsid w:val="00442593"/>
    <w:rsid w:val="00443333"/>
    <w:rsid w:val="0045216F"/>
    <w:rsid w:val="00455AFC"/>
    <w:rsid w:val="00493915"/>
    <w:rsid w:val="00493E1E"/>
    <w:rsid w:val="00493ED4"/>
    <w:rsid w:val="00497494"/>
    <w:rsid w:val="004B6C8B"/>
    <w:rsid w:val="004B7379"/>
    <w:rsid w:val="004B7537"/>
    <w:rsid w:val="004E0E77"/>
    <w:rsid w:val="004E75EA"/>
    <w:rsid w:val="004F0845"/>
    <w:rsid w:val="004F21CB"/>
    <w:rsid w:val="00502316"/>
    <w:rsid w:val="00504350"/>
    <w:rsid w:val="005050EB"/>
    <w:rsid w:val="0050592E"/>
    <w:rsid w:val="005060AF"/>
    <w:rsid w:val="00510116"/>
    <w:rsid w:val="00511816"/>
    <w:rsid w:val="00515B69"/>
    <w:rsid w:val="00515E2F"/>
    <w:rsid w:val="00516BCD"/>
    <w:rsid w:val="00522830"/>
    <w:rsid w:val="00522C68"/>
    <w:rsid w:val="005240D3"/>
    <w:rsid w:val="0054477D"/>
    <w:rsid w:val="005560A9"/>
    <w:rsid w:val="00570D23"/>
    <w:rsid w:val="00570FB3"/>
    <w:rsid w:val="00587EF2"/>
    <w:rsid w:val="005913E6"/>
    <w:rsid w:val="005A3836"/>
    <w:rsid w:val="005B0F5B"/>
    <w:rsid w:val="005B5899"/>
    <w:rsid w:val="005C15DE"/>
    <w:rsid w:val="005C6AE7"/>
    <w:rsid w:val="005D26D9"/>
    <w:rsid w:val="005F4034"/>
    <w:rsid w:val="00642B8B"/>
    <w:rsid w:val="00645074"/>
    <w:rsid w:val="0064566C"/>
    <w:rsid w:val="00650CEC"/>
    <w:rsid w:val="00651625"/>
    <w:rsid w:val="00654E24"/>
    <w:rsid w:val="00657F53"/>
    <w:rsid w:val="00662608"/>
    <w:rsid w:val="00664AEA"/>
    <w:rsid w:val="00664C1D"/>
    <w:rsid w:val="00670326"/>
    <w:rsid w:val="00671255"/>
    <w:rsid w:val="00673992"/>
    <w:rsid w:val="00682C66"/>
    <w:rsid w:val="006A319C"/>
    <w:rsid w:val="006B246A"/>
    <w:rsid w:val="006B463A"/>
    <w:rsid w:val="006C66A8"/>
    <w:rsid w:val="006D0A8A"/>
    <w:rsid w:val="006D30E4"/>
    <w:rsid w:val="006D7ACA"/>
    <w:rsid w:val="006E1D3A"/>
    <w:rsid w:val="006E3FE3"/>
    <w:rsid w:val="006E7E36"/>
    <w:rsid w:val="006F7F96"/>
    <w:rsid w:val="00710840"/>
    <w:rsid w:val="007215E2"/>
    <w:rsid w:val="00726DAF"/>
    <w:rsid w:val="00735967"/>
    <w:rsid w:val="007456A4"/>
    <w:rsid w:val="00753B2D"/>
    <w:rsid w:val="007557D6"/>
    <w:rsid w:val="0075719E"/>
    <w:rsid w:val="007633D4"/>
    <w:rsid w:val="00764A17"/>
    <w:rsid w:val="00772965"/>
    <w:rsid w:val="007808F2"/>
    <w:rsid w:val="00786985"/>
    <w:rsid w:val="00791D1A"/>
    <w:rsid w:val="007A2048"/>
    <w:rsid w:val="007A23F6"/>
    <w:rsid w:val="007B2BA9"/>
    <w:rsid w:val="007B3E67"/>
    <w:rsid w:val="007C058A"/>
    <w:rsid w:val="007C73E2"/>
    <w:rsid w:val="007D5304"/>
    <w:rsid w:val="007D65C6"/>
    <w:rsid w:val="007D74A7"/>
    <w:rsid w:val="007D78EA"/>
    <w:rsid w:val="007E4E12"/>
    <w:rsid w:val="00801141"/>
    <w:rsid w:val="00817D65"/>
    <w:rsid w:val="008206C1"/>
    <w:rsid w:val="0083120A"/>
    <w:rsid w:val="00831381"/>
    <w:rsid w:val="00831E7C"/>
    <w:rsid w:val="00833042"/>
    <w:rsid w:val="00833ED2"/>
    <w:rsid w:val="00841255"/>
    <w:rsid w:val="0084299C"/>
    <w:rsid w:val="00845D6C"/>
    <w:rsid w:val="008500A1"/>
    <w:rsid w:val="00856127"/>
    <w:rsid w:val="00856BB1"/>
    <w:rsid w:val="008611B6"/>
    <w:rsid w:val="00873622"/>
    <w:rsid w:val="00880099"/>
    <w:rsid w:val="00887C70"/>
    <w:rsid w:val="00891598"/>
    <w:rsid w:val="008A2A8D"/>
    <w:rsid w:val="008B16B7"/>
    <w:rsid w:val="008B6701"/>
    <w:rsid w:val="008C330E"/>
    <w:rsid w:val="008D00B4"/>
    <w:rsid w:val="008D088C"/>
    <w:rsid w:val="008D5178"/>
    <w:rsid w:val="008F4D76"/>
    <w:rsid w:val="00900BC2"/>
    <w:rsid w:val="0091036C"/>
    <w:rsid w:val="00910FB3"/>
    <w:rsid w:val="00914221"/>
    <w:rsid w:val="00914EB8"/>
    <w:rsid w:val="00925A6E"/>
    <w:rsid w:val="00927575"/>
    <w:rsid w:val="00930529"/>
    <w:rsid w:val="0093096A"/>
    <w:rsid w:val="00931916"/>
    <w:rsid w:val="00932190"/>
    <w:rsid w:val="0093238B"/>
    <w:rsid w:val="00933DA9"/>
    <w:rsid w:val="00934123"/>
    <w:rsid w:val="009355C0"/>
    <w:rsid w:val="00946A83"/>
    <w:rsid w:val="00960FE5"/>
    <w:rsid w:val="00964A58"/>
    <w:rsid w:val="00966907"/>
    <w:rsid w:val="00983776"/>
    <w:rsid w:val="009878ED"/>
    <w:rsid w:val="00993310"/>
    <w:rsid w:val="009967A9"/>
    <w:rsid w:val="009A3F93"/>
    <w:rsid w:val="009A6B43"/>
    <w:rsid w:val="009B4477"/>
    <w:rsid w:val="009B7529"/>
    <w:rsid w:val="009C2560"/>
    <w:rsid w:val="009C5181"/>
    <w:rsid w:val="009F6A73"/>
    <w:rsid w:val="00A018AF"/>
    <w:rsid w:val="00A16F26"/>
    <w:rsid w:val="00A25312"/>
    <w:rsid w:val="00A266FB"/>
    <w:rsid w:val="00A409CD"/>
    <w:rsid w:val="00A44E95"/>
    <w:rsid w:val="00A47353"/>
    <w:rsid w:val="00A47F03"/>
    <w:rsid w:val="00A5479E"/>
    <w:rsid w:val="00A648E9"/>
    <w:rsid w:val="00A74FE9"/>
    <w:rsid w:val="00A7725F"/>
    <w:rsid w:val="00A802C3"/>
    <w:rsid w:val="00A840CC"/>
    <w:rsid w:val="00A84216"/>
    <w:rsid w:val="00A87D79"/>
    <w:rsid w:val="00A92E84"/>
    <w:rsid w:val="00A94AA8"/>
    <w:rsid w:val="00AB4E0A"/>
    <w:rsid w:val="00AC1F17"/>
    <w:rsid w:val="00AC7A32"/>
    <w:rsid w:val="00AD0B2F"/>
    <w:rsid w:val="00AE0180"/>
    <w:rsid w:val="00AE286C"/>
    <w:rsid w:val="00AF6F7B"/>
    <w:rsid w:val="00AF7AE8"/>
    <w:rsid w:val="00AF7FC3"/>
    <w:rsid w:val="00B12D56"/>
    <w:rsid w:val="00B1456F"/>
    <w:rsid w:val="00B17FE5"/>
    <w:rsid w:val="00B20D30"/>
    <w:rsid w:val="00B22CC9"/>
    <w:rsid w:val="00B2517E"/>
    <w:rsid w:val="00B359C0"/>
    <w:rsid w:val="00B35D18"/>
    <w:rsid w:val="00B417E0"/>
    <w:rsid w:val="00B44193"/>
    <w:rsid w:val="00B455D6"/>
    <w:rsid w:val="00B45A59"/>
    <w:rsid w:val="00B45F15"/>
    <w:rsid w:val="00B4647F"/>
    <w:rsid w:val="00B55101"/>
    <w:rsid w:val="00B647CC"/>
    <w:rsid w:val="00B673E8"/>
    <w:rsid w:val="00B7779A"/>
    <w:rsid w:val="00B90715"/>
    <w:rsid w:val="00B95DF0"/>
    <w:rsid w:val="00BB30F4"/>
    <w:rsid w:val="00BB398C"/>
    <w:rsid w:val="00BC139B"/>
    <w:rsid w:val="00BC1BEB"/>
    <w:rsid w:val="00BC227A"/>
    <w:rsid w:val="00BC3564"/>
    <w:rsid w:val="00BC4262"/>
    <w:rsid w:val="00BD1D46"/>
    <w:rsid w:val="00BD2DDC"/>
    <w:rsid w:val="00BD3FC4"/>
    <w:rsid w:val="00BD4DF4"/>
    <w:rsid w:val="00BD5698"/>
    <w:rsid w:val="00BE02AE"/>
    <w:rsid w:val="00BE5604"/>
    <w:rsid w:val="00BE61AA"/>
    <w:rsid w:val="00BF501F"/>
    <w:rsid w:val="00BF5CDF"/>
    <w:rsid w:val="00C012D4"/>
    <w:rsid w:val="00C03F42"/>
    <w:rsid w:val="00C15C3F"/>
    <w:rsid w:val="00C160A5"/>
    <w:rsid w:val="00C160D4"/>
    <w:rsid w:val="00C23FD1"/>
    <w:rsid w:val="00C26981"/>
    <w:rsid w:val="00C401B7"/>
    <w:rsid w:val="00C42FB8"/>
    <w:rsid w:val="00C4639B"/>
    <w:rsid w:val="00C6305A"/>
    <w:rsid w:val="00C77C72"/>
    <w:rsid w:val="00C84BF9"/>
    <w:rsid w:val="00C92030"/>
    <w:rsid w:val="00CA09ED"/>
    <w:rsid w:val="00CB010E"/>
    <w:rsid w:val="00CB1A2E"/>
    <w:rsid w:val="00CC5231"/>
    <w:rsid w:val="00CC6666"/>
    <w:rsid w:val="00CD1829"/>
    <w:rsid w:val="00CD1DAE"/>
    <w:rsid w:val="00CD2B72"/>
    <w:rsid w:val="00CD4913"/>
    <w:rsid w:val="00CD643D"/>
    <w:rsid w:val="00CE154C"/>
    <w:rsid w:val="00CE3111"/>
    <w:rsid w:val="00CE46F1"/>
    <w:rsid w:val="00CE514D"/>
    <w:rsid w:val="00CE5E9B"/>
    <w:rsid w:val="00CE63E3"/>
    <w:rsid w:val="00CE64AB"/>
    <w:rsid w:val="00CF0825"/>
    <w:rsid w:val="00D1401B"/>
    <w:rsid w:val="00D20FC0"/>
    <w:rsid w:val="00D2482F"/>
    <w:rsid w:val="00D371AB"/>
    <w:rsid w:val="00D4181B"/>
    <w:rsid w:val="00D66FE7"/>
    <w:rsid w:val="00D72A6E"/>
    <w:rsid w:val="00D90A3F"/>
    <w:rsid w:val="00D94721"/>
    <w:rsid w:val="00D967DB"/>
    <w:rsid w:val="00DA2E81"/>
    <w:rsid w:val="00DB57D7"/>
    <w:rsid w:val="00DC3FF4"/>
    <w:rsid w:val="00DC7093"/>
    <w:rsid w:val="00DE2958"/>
    <w:rsid w:val="00DE5C4A"/>
    <w:rsid w:val="00DF038D"/>
    <w:rsid w:val="00DF26F0"/>
    <w:rsid w:val="00DF478B"/>
    <w:rsid w:val="00E03FE3"/>
    <w:rsid w:val="00E04442"/>
    <w:rsid w:val="00E077C7"/>
    <w:rsid w:val="00E15AAF"/>
    <w:rsid w:val="00E30CFC"/>
    <w:rsid w:val="00E37F81"/>
    <w:rsid w:val="00E46E53"/>
    <w:rsid w:val="00E502F1"/>
    <w:rsid w:val="00E56EFD"/>
    <w:rsid w:val="00E62333"/>
    <w:rsid w:val="00E63EFA"/>
    <w:rsid w:val="00E65D62"/>
    <w:rsid w:val="00E66AA0"/>
    <w:rsid w:val="00E75C41"/>
    <w:rsid w:val="00E81C55"/>
    <w:rsid w:val="00E824FF"/>
    <w:rsid w:val="00E839C7"/>
    <w:rsid w:val="00EA0906"/>
    <w:rsid w:val="00EA262E"/>
    <w:rsid w:val="00EB02B6"/>
    <w:rsid w:val="00EC4118"/>
    <w:rsid w:val="00ED01B3"/>
    <w:rsid w:val="00ED3E5D"/>
    <w:rsid w:val="00ED6936"/>
    <w:rsid w:val="00EE7D2A"/>
    <w:rsid w:val="00EF07C5"/>
    <w:rsid w:val="00EF33E0"/>
    <w:rsid w:val="00F3218A"/>
    <w:rsid w:val="00F3273E"/>
    <w:rsid w:val="00F36329"/>
    <w:rsid w:val="00F377C1"/>
    <w:rsid w:val="00F44707"/>
    <w:rsid w:val="00F47937"/>
    <w:rsid w:val="00F528BC"/>
    <w:rsid w:val="00F52F37"/>
    <w:rsid w:val="00F5753D"/>
    <w:rsid w:val="00F81B35"/>
    <w:rsid w:val="00F83115"/>
    <w:rsid w:val="00F90872"/>
    <w:rsid w:val="00F92A10"/>
    <w:rsid w:val="00F95ED9"/>
    <w:rsid w:val="00F9767B"/>
    <w:rsid w:val="00FA4541"/>
    <w:rsid w:val="00FA59BB"/>
    <w:rsid w:val="00FA7BCE"/>
    <w:rsid w:val="00FB252A"/>
    <w:rsid w:val="00FB305B"/>
    <w:rsid w:val="00FB79EF"/>
    <w:rsid w:val="00FC1DE9"/>
    <w:rsid w:val="00FC2153"/>
    <w:rsid w:val="00FE0118"/>
    <w:rsid w:val="00FE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F0F478"/>
  <w14:defaultImageDpi w14:val="32767"/>
  <w15:chartTrackingRefBased/>
  <w15:docId w15:val="{C2C35016-BC0F-5644-B0EA-97B6E812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4A5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82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unhideWhenUsed/>
    <w:rsid w:val="006F7F9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F7F96"/>
  </w:style>
  <w:style w:type="character" w:styleId="Sidetal">
    <w:name w:val="page number"/>
    <w:basedOn w:val="Standardskrifttypeiafsnit"/>
    <w:uiPriority w:val="99"/>
    <w:semiHidden/>
    <w:unhideWhenUsed/>
    <w:rsid w:val="006F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8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721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Mickey Kongerslev</dc:creator>
  <cp:keywords/>
  <dc:description/>
  <cp:lastModifiedBy>Mickey Kongerslev</cp:lastModifiedBy>
  <cp:revision>4</cp:revision>
  <dcterms:created xsi:type="dcterms:W3CDTF">2023-06-25T16:55:00Z</dcterms:created>
  <dcterms:modified xsi:type="dcterms:W3CDTF">2023-06-25T18:55:00Z</dcterms:modified>
</cp:coreProperties>
</file>