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FBBD2" w14:textId="05D434B8" w:rsidR="001150FC" w:rsidRPr="00BD1C72" w:rsidRDefault="00E62020" w:rsidP="00E62020">
      <w:pPr>
        <w:rPr>
          <w:rFonts w:asciiTheme="majorBidi" w:hAnsiTheme="majorBidi" w:cstheme="majorBidi"/>
          <w:b/>
          <w:bCs/>
        </w:rPr>
      </w:pPr>
      <w:r w:rsidRPr="00BD1C72">
        <w:rPr>
          <w:rFonts w:asciiTheme="majorBidi" w:hAnsiTheme="majorBidi" w:cstheme="majorBidi"/>
          <w:b/>
          <w:bCs/>
        </w:rPr>
        <w:t>Appendix A.</w:t>
      </w:r>
      <w:r w:rsidRPr="00BD1C72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587430">
        <w:rPr>
          <w:rFonts w:asciiTheme="majorBidi" w:hAnsiTheme="majorBidi" w:cstheme="majorBidi"/>
          <w:b/>
          <w:bCs/>
        </w:rPr>
        <w:t>M</w:t>
      </w:r>
      <w:r w:rsidRPr="00BD1C72">
        <w:rPr>
          <w:rFonts w:asciiTheme="majorBidi" w:hAnsiTheme="majorBidi" w:cstheme="majorBidi"/>
          <w:b/>
          <w:bCs/>
        </w:rPr>
        <w:t>odel fit indices of LCMM with group size of classes for SDQ-total and ADHD symptoms in boys and girls</w:t>
      </w:r>
    </w:p>
    <w:p w14:paraId="46154AA5" w14:textId="7FB19FD7" w:rsidR="00B6436D" w:rsidRPr="00EE739E" w:rsidRDefault="00B6436D" w:rsidP="00B6436D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bookmarkStart w:id="0" w:name="_Hlk120539047"/>
      <w:r w:rsidRPr="00EE739E">
        <w:rPr>
          <w:rFonts w:asciiTheme="majorBidi" w:hAnsiTheme="majorBidi" w:cstheme="majorBidi"/>
          <w:sz w:val="20"/>
          <w:szCs w:val="20"/>
        </w:rPr>
        <w:t>Table</w:t>
      </w:r>
      <w:r>
        <w:rPr>
          <w:rFonts w:asciiTheme="majorBidi" w:hAnsiTheme="majorBidi" w:cstheme="majorBidi"/>
          <w:sz w:val="20"/>
          <w:szCs w:val="20"/>
        </w:rPr>
        <w:t xml:space="preserve"> A1</w:t>
      </w:r>
      <w:r w:rsidRPr="00EE739E">
        <w:rPr>
          <w:rFonts w:asciiTheme="majorBidi" w:hAnsiTheme="majorBidi" w:cstheme="majorBidi"/>
          <w:sz w:val="20"/>
          <w:szCs w:val="20"/>
        </w:rPr>
        <w:t xml:space="preserve">. Model fit indices to identify trajectory classes of SDQ-total in </w:t>
      </w:r>
      <w:r w:rsidR="00587430">
        <w:rPr>
          <w:rFonts w:asciiTheme="majorBidi" w:hAnsiTheme="majorBidi" w:cstheme="majorBidi"/>
          <w:sz w:val="20"/>
          <w:szCs w:val="20"/>
        </w:rPr>
        <w:t>b</w:t>
      </w:r>
      <w:r w:rsidRPr="00EE739E">
        <w:rPr>
          <w:rFonts w:asciiTheme="majorBidi" w:hAnsiTheme="majorBidi" w:cstheme="majorBidi"/>
          <w:sz w:val="20"/>
          <w:szCs w:val="20"/>
        </w:rPr>
        <w:t>oys</w:t>
      </w:r>
    </w:p>
    <w:tbl>
      <w:tblPr>
        <w:tblStyle w:val="Tabellenraster"/>
        <w:tblW w:w="5000" w:type="pct"/>
        <w:tblInd w:w="-185" w:type="dxa"/>
        <w:tblLayout w:type="fixed"/>
        <w:tblLook w:val="04A0" w:firstRow="1" w:lastRow="0" w:firstColumn="1" w:lastColumn="0" w:noHBand="0" w:noVBand="1"/>
      </w:tblPr>
      <w:tblGrid>
        <w:gridCol w:w="895"/>
        <w:gridCol w:w="1075"/>
        <w:gridCol w:w="1075"/>
        <w:gridCol w:w="1073"/>
        <w:gridCol w:w="894"/>
        <w:gridCol w:w="896"/>
        <w:gridCol w:w="896"/>
        <w:gridCol w:w="893"/>
        <w:gridCol w:w="853"/>
        <w:gridCol w:w="846"/>
      </w:tblGrid>
      <w:tr w:rsidR="00B6436D" w:rsidRPr="00EE739E" w14:paraId="43AAC185" w14:textId="77777777" w:rsidTr="00A31419">
        <w:tc>
          <w:tcPr>
            <w:tcW w:w="476" w:type="pct"/>
          </w:tcPr>
          <w:p w14:paraId="39DD703D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bookmarkStart w:id="1" w:name="_Hlk124938045"/>
            <w:bookmarkEnd w:id="0"/>
          </w:p>
        </w:tc>
        <w:tc>
          <w:tcPr>
            <w:tcW w:w="572" w:type="pct"/>
          </w:tcPr>
          <w:p w14:paraId="7F2794E5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LogLik</w:t>
            </w:r>
          </w:p>
        </w:tc>
        <w:tc>
          <w:tcPr>
            <w:tcW w:w="572" w:type="pct"/>
          </w:tcPr>
          <w:p w14:paraId="2C8812FF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BIC</w:t>
            </w:r>
          </w:p>
        </w:tc>
        <w:tc>
          <w:tcPr>
            <w:tcW w:w="571" w:type="pct"/>
          </w:tcPr>
          <w:p w14:paraId="7B4D9993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AIC</w:t>
            </w:r>
          </w:p>
        </w:tc>
        <w:tc>
          <w:tcPr>
            <w:tcW w:w="476" w:type="pct"/>
          </w:tcPr>
          <w:p w14:paraId="6B098D8B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Entropy</w:t>
            </w:r>
          </w:p>
        </w:tc>
        <w:tc>
          <w:tcPr>
            <w:tcW w:w="477" w:type="pct"/>
          </w:tcPr>
          <w:p w14:paraId="6887F21F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1</w:t>
            </w:r>
          </w:p>
        </w:tc>
        <w:tc>
          <w:tcPr>
            <w:tcW w:w="477" w:type="pct"/>
          </w:tcPr>
          <w:p w14:paraId="42608D5E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2</w:t>
            </w:r>
          </w:p>
        </w:tc>
        <w:tc>
          <w:tcPr>
            <w:tcW w:w="475" w:type="pct"/>
          </w:tcPr>
          <w:p w14:paraId="0D1C1D87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3</w:t>
            </w:r>
          </w:p>
        </w:tc>
        <w:tc>
          <w:tcPr>
            <w:tcW w:w="454" w:type="pct"/>
          </w:tcPr>
          <w:p w14:paraId="0AA5775F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4</w:t>
            </w:r>
          </w:p>
        </w:tc>
        <w:tc>
          <w:tcPr>
            <w:tcW w:w="450" w:type="pct"/>
          </w:tcPr>
          <w:p w14:paraId="08E13B40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5</w:t>
            </w:r>
          </w:p>
        </w:tc>
      </w:tr>
      <w:tr w:rsidR="00B6436D" w:rsidRPr="00EE739E" w14:paraId="371E054D" w14:textId="77777777" w:rsidTr="00A31419">
        <w:tc>
          <w:tcPr>
            <w:tcW w:w="476" w:type="pct"/>
          </w:tcPr>
          <w:p w14:paraId="08CED8CC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Class 1</w:t>
            </w:r>
          </w:p>
        </w:tc>
        <w:tc>
          <w:tcPr>
            <w:tcW w:w="572" w:type="pct"/>
          </w:tcPr>
          <w:p w14:paraId="025FB68C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-42457.84</w:t>
            </w:r>
          </w:p>
        </w:tc>
        <w:tc>
          <w:tcPr>
            <w:tcW w:w="572" w:type="pct"/>
          </w:tcPr>
          <w:p w14:paraId="2CEAC152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84951.88</w:t>
            </w:r>
          </w:p>
        </w:tc>
        <w:tc>
          <w:tcPr>
            <w:tcW w:w="571" w:type="pct"/>
          </w:tcPr>
          <w:p w14:paraId="450743ED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84923.68</w:t>
            </w:r>
          </w:p>
        </w:tc>
        <w:tc>
          <w:tcPr>
            <w:tcW w:w="476" w:type="pct"/>
          </w:tcPr>
          <w:p w14:paraId="42C5C379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1.00</w:t>
            </w:r>
          </w:p>
        </w:tc>
        <w:tc>
          <w:tcPr>
            <w:tcW w:w="477" w:type="pct"/>
          </w:tcPr>
          <w:p w14:paraId="37E8D3C5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100.00</w:t>
            </w:r>
          </w:p>
        </w:tc>
        <w:tc>
          <w:tcPr>
            <w:tcW w:w="477" w:type="pct"/>
          </w:tcPr>
          <w:p w14:paraId="7A110C19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75" w:type="pct"/>
          </w:tcPr>
          <w:p w14:paraId="7B0A0B9F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54" w:type="pct"/>
          </w:tcPr>
          <w:p w14:paraId="4B6CCC5F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50" w:type="pct"/>
          </w:tcPr>
          <w:p w14:paraId="27E92ADC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B6436D" w:rsidRPr="00EE739E" w14:paraId="3D9A694E" w14:textId="77777777" w:rsidTr="00A31419">
        <w:tc>
          <w:tcPr>
            <w:tcW w:w="476" w:type="pct"/>
          </w:tcPr>
          <w:p w14:paraId="15BE2A79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Class 2</w:t>
            </w:r>
          </w:p>
        </w:tc>
        <w:tc>
          <w:tcPr>
            <w:tcW w:w="572" w:type="pct"/>
          </w:tcPr>
          <w:p w14:paraId="3B703315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-41284.77</w:t>
            </w:r>
          </w:p>
        </w:tc>
        <w:tc>
          <w:tcPr>
            <w:tcW w:w="572" w:type="pct"/>
          </w:tcPr>
          <w:p w14:paraId="5A647F46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82641.94</w:t>
            </w:r>
          </w:p>
        </w:tc>
        <w:tc>
          <w:tcPr>
            <w:tcW w:w="571" w:type="pct"/>
          </w:tcPr>
          <w:p w14:paraId="5C7387AE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82585.54</w:t>
            </w:r>
          </w:p>
        </w:tc>
        <w:tc>
          <w:tcPr>
            <w:tcW w:w="476" w:type="pct"/>
          </w:tcPr>
          <w:p w14:paraId="57290396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0.75619</w:t>
            </w:r>
          </w:p>
        </w:tc>
        <w:tc>
          <w:tcPr>
            <w:tcW w:w="477" w:type="pct"/>
          </w:tcPr>
          <w:p w14:paraId="5B7B887A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16.6490</w:t>
            </w:r>
          </w:p>
        </w:tc>
        <w:tc>
          <w:tcPr>
            <w:tcW w:w="477" w:type="pct"/>
          </w:tcPr>
          <w:p w14:paraId="2D2F9B3F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83.3509</w:t>
            </w:r>
          </w:p>
        </w:tc>
        <w:tc>
          <w:tcPr>
            <w:tcW w:w="475" w:type="pct"/>
          </w:tcPr>
          <w:p w14:paraId="16637B15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54" w:type="pct"/>
          </w:tcPr>
          <w:p w14:paraId="01759B24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50" w:type="pct"/>
          </w:tcPr>
          <w:p w14:paraId="17CD64A2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B6436D" w:rsidRPr="00EE739E" w14:paraId="6B0B73E9" w14:textId="77777777" w:rsidTr="00A31419">
        <w:tc>
          <w:tcPr>
            <w:tcW w:w="476" w:type="pct"/>
          </w:tcPr>
          <w:p w14:paraId="67C69B21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Class 3 </w:t>
            </w:r>
          </w:p>
        </w:tc>
        <w:tc>
          <w:tcPr>
            <w:tcW w:w="572" w:type="pct"/>
          </w:tcPr>
          <w:p w14:paraId="493A3594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-40965.42</w:t>
            </w:r>
          </w:p>
        </w:tc>
        <w:tc>
          <w:tcPr>
            <w:tcW w:w="572" w:type="pct"/>
          </w:tcPr>
          <w:p w14:paraId="59263A84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82039.44</w:t>
            </w:r>
          </w:p>
        </w:tc>
        <w:tc>
          <w:tcPr>
            <w:tcW w:w="571" w:type="pct"/>
          </w:tcPr>
          <w:p w14:paraId="2A9FCC4C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81954.84</w:t>
            </w:r>
          </w:p>
        </w:tc>
        <w:tc>
          <w:tcPr>
            <w:tcW w:w="476" w:type="pct"/>
          </w:tcPr>
          <w:p w14:paraId="4F6D3A21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0.6920</w:t>
            </w:r>
          </w:p>
        </w:tc>
        <w:tc>
          <w:tcPr>
            <w:tcW w:w="477" w:type="pct"/>
          </w:tcPr>
          <w:p w14:paraId="2C5BD882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28.3667</w:t>
            </w:r>
          </w:p>
        </w:tc>
        <w:tc>
          <w:tcPr>
            <w:tcW w:w="477" w:type="pct"/>
          </w:tcPr>
          <w:p w14:paraId="5A8DC8DE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5.7649</w:t>
            </w:r>
          </w:p>
        </w:tc>
        <w:tc>
          <w:tcPr>
            <w:tcW w:w="475" w:type="pct"/>
          </w:tcPr>
          <w:p w14:paraId="0C5FDE18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65.8682</w:t>
            </w:r>
          </w:p>
        </w:tc>
        <w:tc>
          <w:tcPr>
            <w:tcW w:w="454" w:type="pct"/>
          </w:tcPr>
          <w:p w14:paraId="54D7F258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50" w:type="pct"/>
          </w:tcPr>
          <w:p w14:paraId="7B78F993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B6436D" w:rsidRPr="00EE739E" w14:paraId="3708F36F" w14:textId="77777777" w:rsidTr="00A31419">
        <w:tc>
          <w:tcPr>
            <w:tcW w:w="476" w:type="pct"/>
          </w:tcPr>
          <w:p w14:paraId="316AA70F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Class 4</w:t>
            </w:r>
          </w:p>
        </w:tc>
        <w:tc>
          <w:tcPr>
            <w:tcW w:w="572" w:type="pct"/>
          </w:tcPr>
          <w:p w14:paraId="6397B633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-40859.99</w:t>
            </w:r>
          </w:p>
        </w:tc>
        <w:tc>
          <w:tcPr>
            <w:tcW w:w="572" w:type="pct"/>
          </w:tcPr>
          <w:p w14:paraId="4E35B4DE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81864.77</w:t>
            </w:r>
          </w:p>
        </w:tc>
        <w:tc>
          <w:tcPr>
            <w:tcW w:w="571" w:type="pct"/>
          </w:tcPr>
          <w:p w14:paraId="7D688987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81751.97</w:t>
            </w:r>
          </w:p>
        </w:tc>
        <w:tc>
          <w:tcPr>
            <w:tcW w:w="476" w:type="pct"/>
          </w:tcPr>
          <w:p w14:paraId="2E70FAED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0.6700</w:t>
            </w:r>
          </w:p>
        </w:tc>
        <w:tc>
          <w:tcPr>
            <w:tcW w:w="477" w:type="pct"/>
          </w:tcPr>
          <w:p w14:paraId="3F572BBE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24.5039</w:t>
            </w:r>
          </w:p>
        </w:tc>
        <w:tc>
          <w:tcPr>
            <w:tcW w:w="477" w:type="pct"/>
          </w:tcPr>
          <w:p w14:paraId="0E35E31B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67.6059</w:t>
            </w:r>
          </w:p>
        </w:tc>
        <w:tc>
          <w:tcPr>
            <w:tcW w:w="475" w:type="pct"/>
          </w:tcPr>
          <w:p w14:paraId="4456366F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4.6495</w:t>
            </w:r>
          </w:p>
        </w:tc>
        <w:tc>
          <w:tcPr>
            <w:tcW w:w="454" w:type="pct"/>
          </w:tcPr>
          <w:p w14:paraId="3A731FEF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3.2405</w:t>
            </w:r>
          </w:p>
        </w:tc>
        <w:tc>
          <w:tcPr>
            <w:tcW w:w="450" w:type="pct"/>
          </w:tcPr>
          <w:p w14:paraId="6D9CE4F8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B6436D" w:rsidRPr="00EE739E" w14:paraId="27BA6DED" w14:textId="77777777" w:rsidTr="00A31419">
        <w:tc>
          <w:tcPr>
            <w:tcW w:w="476" w:type="pct"/>
          </w:tcPr>
          <w:p w14:paraId="6D6FAE2E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Class 5</w:t>
            </w:r>
          </w:p>
        </w:tc>
        <w:tc>
          <w:tcPr>
            <w:tcW w:w="572" w:type="pct"/>
          </w:tcPr>
          <w:p w14:paraId="707A1823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-40775.91</w:t>
            </w:r>
          </w:p>
        </w:tc>
        <w:tc>
          <w:tcPr>
            <w:tcW w:w="572" w:type="pct"/>
          </w:tcPr>
          <w:p w14:paraId="16FCF99E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81732.82</w:t>
            </w:r>
          </w:p>
        </w:tc>
        <w:tc>
          <w:tcPr>
            <w:tcW w:w="571" w:type="pct"/>
          </w:tcPr>
          <w:p w14:paraId="0200E277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81591.83</w:t>
            </w:r>
          </w:p>
        </w:tc>
        <w:tc>
          <w:tcPr>
            <w:tcW w:w="476" w:type="pct"/>
          </w:tcPr>
          <w:p w14:paraId="76FCAE51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0.6581</w:t>
            </w:r>
          </w:p>
        </w:tc>
        <w:tc>
          <w:tcPr>
            <w:tcW w:w="477" w:type="pct"/>
          </w:tcPr>
          <w:p w14:paraId="56B85762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1.8081</w:t>
            </w:r>
          </w:p>
        </w:tc>
        <w:tc>
          <w:tcPr>
            <w:tcW w:w="477" w:type="pct"/>
          </w:tcPr>
          <w:p w14:paraId="78FD220A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63.6022</w:t>
            </w:r>
          </w:p>
        </w:tc>
        <w:tc>
          <w:tcPr>
            <w:tcW w:w="475" w:type="pct"/>
          </w:tcPr>
          <w:p w14:paraId="220FD8DD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26.4412</w:t>
            </w:r>
          </w:p>
        </w:tc>
        <w:tc>
          <w:tcPr>
            <w:tcW w:w="454" w:type="pct"/>
          </w:tcPr>
          <w:p w14:paraId="54FF5A3F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4.2503</w:t>
            </w:r>
          </w:p>
        </w:tc>
        <w:tc>
          <w:tcPr>
            <w:tcW w:w="450" w:type="pct"/>
          </w:tcPr>
          <w:p w14:paraId="6335F30F" w14:textId="77777777" w:rsidR="00B6436D" w:rsidRPr="00EE739E" w:rsidRDefault="00B6436D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3.8980</w:t>
            </w:r>
          </w:p>
        </w:tc>
      </w:tr>
      <w:bookmarkEnd w:id="1"/>
    </w:tbl>
    <w:p w14:paraId="3617F105" w14:textId="77777777" w:rsidR="00E62020" w:rsidRDefault="00E62020"/>
    <w:p w14:paraId="4F861113" w14:textId="38EADDC9" w:rsidR="003C1D30" w:rsidRPr="00EE739E" w:rsidRDefault="003C1D30" w:rsidP="003C1D30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EE739E">
        <w:rPr>
          <w:rFonts w:asciiTheme="majorBidi" w:hAnsiTheme="majorBidi" w:cstheme="majorBidi"/>
          <w:sz w:val="20"/>
          <w:szCs w:val="20"/>
        </w:rPr>
        <w:t xml:space="preserve">Table </w:t>
      </w:r>
      <w:r>
        <w:rPr>
          <w:rFonts w:asciiTheme="majorBidi" w:hAnsiTheme="majorBidi" w:cstheme="majorBidi"/>
          <w:sz w:val="20"/>
          <w:szCs w:val="20"/>
        </w:rPr>
        <w:t>A2</w:t>
      </w:r>
      <w:r w:rsidRPr="00EE739E">
        <w:rPr>
          <w:rFonts w:asciiTheme="majorBidi" w:hAnsiTheme="majorBidi" w:cstheme="majorBidi"/>
          <w:sz w:val="20"/>
          <w:szCs w:val="20"/>
        </w:rPr>
        <w:t xml:space="preserve">. Model fit indices to identify trajectory classes of SDQ-total in </w:t>
      </w:r>
      <w:r w:rsidR="00587430">
        <w:rPr>
          <w:rFonts w:asciiTheme="majorBidi" w:hAnsiTheme="majorBidi" w:cstheme="majorBidi"/>
          <w:sz w:val="20"/>
          <w:szCs w:val="20"/>
        </w:rPr>
        <w:t>g</w:t>
      </w:r>
      <w:r w:rsidRPr="00EE739E">
        <w:rPr>
          <w:rFonts w:asciiTheme="majorBidi" w:hAnsiTheme="majorBidi" w:cstheme="majorBidi"/>
          <w:sz w:val="20"/>
          <w:szCs w:val="20"/>
        </w:rPr>
        <w:t>irls</w:t>
      </w:r>
    </w:p>
    <w:tbl>
      <w:tblPr>
        <w:tblStyle w:val="Tabellenraster"/>
        <w:tblW w:w="5029" w:type="pct"/>
        <w:tblInd w:w="-185" w:type="dxa"/>
        <w:tblLayout w:type="fixed"/>
        <w:tblLook w:val="04A0" w:firstRow="1" w:lastRow="0" w:firstColumn="1" w:lastColumn="0" w:noHBand="0" w:noVBand="1"/>
      </w:tblPr>
      <w:tblGrid>
        <w:gridCol w:w="896"/>
        <w:gridCol w:w="1075"/>
        <w:gridCol w:w="1075"/>
        <w:gridCol w:w="1074"/>
        <w:gridCol w:w="894"/>
        <w:gridCol w:w="896"/>
        <w:gridCol w:w="896"/>
        <w:gridCol w:w="892"/>
        <w:gridCol w:w="943"/>
        <w:gridCol w:w="809"/>
      </w:tblGrid>
      <w:tr w:rsidR="003C1D30" w:rsidRPr="00EE739E" w14:paraId="029893A6" w14:textId="77777777" w:rsidTr="00A31419">
        <w:tc>
          <w:tcPr>
            <w:tcW w:w="474" w:type="pct"/>
          </w:tcPr>
          <w:p w14:paraId="6549F1F2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bookmarkStart w:id="2" w:name="_Hlk124938450"/>
          </w:p>
        </w:tc>
        <w:tc>
          <w:tcPr>
            <w:tcW w:w="569" w:type="pct"/>
          </w:tcPr>
          <w:p w14:paraId="60D3CE44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LogLik</w:t>
            </w:r>
          </w:p>
        </w:tc>
        <w:tc>
          <w:tcPr>
            <w:tcW w:w="569" w:type="pct"/>
          </w:tcPr>
          <w:p w14:paraId="389D027C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BIC</w:t>
            </w:r>
          </w:p>
        </w:tc>
        <w:tc>
          <w:tcPr>
            <w:tcW w:w="568" w:type="pct"/>
          </w:tcPr>
          <w:p w14:paraId="7A752B94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AIC</w:t>
            </w:r>
          </w:p>
        </w:tc>
        <w:tc>
          <w:tcPr>
            <w:tcW w:w="473" w:type="pct"/>
          </w:tcPr>
          <w:p w14:paraId="7C15D97A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Entropy</w:t>
            </w:r>
          </w:p>
        </w:tc>
        <w:tc>
          <w:tcPr>
            <w:tcW w:w="474" w:type="pct"/>
          </w:tcPr>
          <w:p w14:paraId="6D452251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1</w:t>
            </w:r>
          </w:p>
        </w:tc>
        <w:tc>
          <w:tcPr>
            <w:tcW w:w="474" w:type="pct"/>
          </w:tcPr>
          <w:p w14:paraId="10426727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2</w:t>
            </w:r>
          </w:p>
        </w:tc>
        <w:tc>
          <w:tcPr>
            <w:tcW w:w="472" w:type="pct"/>
          </w:tcPr>
          <w:p w14:paraId="5E7C0208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3</w:t>
            </w:r>
          </w:p>
        </w:tc>
        <w:tc>
          <w:tcPr>
            <w:tcW w:w="499" w:type="pct"/>
          </w:tcPr>
          <w:p w14:paraId="5666D5F4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4</w:t>
            </w:r>
          </w:p>
        </w:tc>
        <w:tc>
          <w:tcPr>
            <w:tcW w:w="428" w:type="pct"/>
          </w:tcPr>
          <w:p w14:paraId="422AE4CE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5</w:t>
            </w:r>
          </w:p>
        </w:tc>
      </w:tr>
      <w:tr w:rsidR="003C1D30" w:rsidRPr="00EE739E" w14:paraId="5B5C8DCB" w14:textId="77777777" w:rsidTr="00A31419">
        <w:tc>
          <w:tcPr>
            <w:tcW w:w="474" w:type="pct"/>
          </w:tcPr>
          <w:p w14:paraId="3264EE7E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Class 1</w:t>
            </w:r>
          </w:p>
        </w:tc>
        <w:tc>
          <w:tcPr>
            <w:tcW w:w="569" w:type="pct"/>
          </w:tcPr>
          <w:p w14:paraId="651E318A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-40654.70</w:t>
            </w:r>
          </w:p>
        </w:tc>
        <w:tc>
          <w:tcPr>
            <w:tcW w:w="569" w:type="pct"/>
          </w:tcPr>
          <w:p w14:paraId="525F5CD7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81345.48</w:t>
            </w:r>
          </w:p>
        </w:tc>
        <w:tc>
          <w:tcPr>
            <w:tcW w:w="568" w:type="pct"/>
          </w:tcPr>
          <w:p w14:paraId="2F79788D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81317.40</w:t>
            </w:r>
          </w:p>
        </w:tc>
        <w:tc>
          <w:tcPr>
            <w:tcW w:w="473" w:type="pct"/>
          </w:tcPr>
          <w:p w14:paraId="621287E5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1.00</w:t>
            </w:r>
          </w:p>
        </w:tc>
        <w:tc>
          <w:tcPr>
            <w:tcW w:w="474" w:type="pct"/>
          </w:tcPr>
          <w:p w14:paraId="7BF451C0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100.00</w:t>
            </w:r>
          </w:p>
        </w:tc>
        <w:tc>
          <w:tcPr>
            <w:tcW w:w="474" w:type="pct"/>
          </w:tcPr>
          <w:p w14:paraId="66F132BA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72" w:type="pct"/>
          </w:tcPr>
          <w:p w14:paraId="4E33ECB3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99" w:type="pct"/>
          </w:tcPr>
          <w:p w14:paraId="390C74C8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28" w:type="pct"/>
          </w:tcPr>
          <w:p w14:paraId="2DE8E9C2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3C1D30" w:rsidRPr="00EE739E" w14:paraId="1A75C7E3" w14:textId="77777777" w:rsidTr="00A31419">
        <w:tc>
          <w:tcPr>
            <w:tcW w:w="474" w:type="pct"/>
          </w:tcPr>
          <w:p w14:paraId="08B8882E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Class 2</w:t>
            </w:r>
          </w:p>
        </w:tc>
        <w:tc>
          <w:tcPr>
            <w:tcW w:w="569" w:type="pct"/>
          </w:tcPr>
          <w:p w14:paraId="2A4D019D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-39557.28</w:t>
            </w:r>
          </w:p>
        </w:tc>
        <w:tc>
          <w:tcPr>
            <w:tcW w:w="569" w:type="pct"/>
          </w:tcPr>
          <w:p w14:paraId="6743A0A6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79186.72</w:t>
            </w:r>
          </w:p>
        </w:tc>
        <w:tc>
          <w:tcPr>
            <w:tcW w:w="568" w:type="pct"/>
          </w:tcPr>
          <w:p w14:paraId="2876FE7C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79130.56</w:t>
            </w:r>
          </w:p>
        </w:tc>
        <w:tc>
          <w:tcPr>
            <w:tcW w:w="473" w:type="pct"/>
          </w:tcPr>
          <w:p w14:paraId="780DB063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0.7476</w:t>
            </w:r>
          </w:p>
        </w:tc>
        <w:tc>
          <w:tcPr>
            <w:tcW w:w="474" w:type="pct"/>
          </w:tcPr>
          <w:p w14:paraId="4034C1E6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82.6639</w:t>
            </w:r>
          </w:p>
        </w:tc>
        <w:tc>
          <w:tcPr>
            <w:tcW w:w="474" w:type="pct"/>
          </w:tcPr>
          <w:p w14:paraId="42FF58D1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17.3360</w:t>
            </w:r>
          </w:p>
        </w:tc>
        <w:tc>
          <w:tcPr>
            <w:tcW w:w="472" w:type="pct"/>
          </w:tcPr>
          <w:p w14:paraId="58FF0F9C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99" w:type="pct"/>
          </w:tcPr>
          <w:p w14:paraId="4C06AAAA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28" w:type="pct"/>
          </w:tcPr>
          <w:p w14:paraId="36CE112D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3C1D30" w:rsidRPr="00EE739E" w14:paraId="7E5852B5" w14:textId="77777777" w:rsidTr="00A31419">
        <w:tc>
          <w:tcPr>
            <w:tcW w:w="474" w:type="pct"/>
          </w:tcPr>
          <w:p w14:paraId="33820F74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Class 3 </w:t>
            </w:r>
          </w:p>
        </w:tc>
        <w:tc>
          <w:tcPr>
            <w:tcW w:w="569" w:type="pct"/>
          </w:tcPr>
          <w:p w14:paraId="1F97B3A1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-39257.68</w:t>
            </w:r>
          </w:p>
        </w:tc>
        <w:tc>
          <w:tcPr>
            <w:tcW w:w="569" w:type="pct"/>
          </w:tcPr>
          <w:p w14:paraId="19D2DCD7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78623.60</w:t>
            </w:r>
          </w:p>
        </w:tc>
        <w:tc>
          <w:tcPr>
            <w:tcW w:w="568" w:type="pct"/>
          </w:tcPr>
          <w:p w14:paraId="496EE42B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78539.36</w:t>
            </w:r>
          </w:p>
        </w:tc>
        <w:tc>
          <w:tcPr>
            <w:tcW w:w="473" w:type="pct"/>
          </w:tcPr>
          <w:p w14:paraId="3E342B13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0.7173</w:t>
            </w:r>
          </w:p>
        </w:tc>
        <w:tc>
          <w:tcPr>
            <w:tcW w:w="474" w:type="pct"/>
          </w:tcPr>
          <w:p w14:paraId="72654F7E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23.8688</w:t>
            </w:r>
          </w:p>
        </w:tc>
        <w:tc>
          <w:tcPr>
            <w:tcW w:w="474" w:type="pct"/>
          </w:tcPr>
          <w:p w14:paraId="33A77B93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72.1025</w:t>
            </w:r>
          </w:p>
        </w:tc>
        <w:tc>
          <w:tcPr>
            <w:tcW w:w="472" w:type="pct"/>
          </w:tcPr>
          <w:p w14:paraId="3B3C9856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4.0285</w:t>
            </w:r>
          </w:p>
        </w:tc>
        <w:tc>
          <w:tcPr>
            <w:tcW w:w="499" w:type="pct"/>
          </w:tcPr>
          <w:p w14:paraId="1EACDE3B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28" w:type="pct"/>
          </w:tcPr>
          <w:p w14:paraId="68D63FBE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3C1D30" w:rsidRPr="00EE739E" w14:paraId="1F2CC2BB" w14:textId="77777777" w:rsidTr="00A31419">
        <w:tc>
          <w:tcPr>
            <w:tcW w:w="474" w:type="pct"/>
          </w:tcPr>
          <w:p w14:paraId="1D69DF2B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Class 4</w:t>
            </w:r>
          </w:p>
        </w:tc>
        <w:tc>
          <w:tcPr>
            <w:tcW w:w="569" w:type="pct"/>
          </w:tcPr>
          <w:p w14:paraId="01A34061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-39124.53</w:t>
            </w:r>
          </w:p>
        </w:tc>
        <w:tc>
          <w:tcPr>
            <w:tcW w:w="569" w:type="pct"/>
          </w:tcPr>
          <w:p w14:paraId="6EE96EDA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78393.37</w:t>
            </w:r>
          </w:p>
        </w:tc>
        <w:tc>
          <w:tcPr>
            <w:tcW w:w="568" w:type="pct"/>
          </w:tcPr>
          <w:p w14:paraId="0C4E8215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78281.06</w:t>
            </w:r>
          </w:p>
        </w:tc>
        <w:tc>
          <w:tcPr>
            <w:tcW w:w="473" w:type="pct"/>
          </w:tcPr>
          <w:p w14:paraId="3AE11966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0.6878</w:t>
            </w:r>
          </w:p>
        </w:tc>
        <w:tc>
          <w:tcPr>
            <w:tcW w:w="474" w:type="pct"/>
          </w:tcPr>
          <w:p w14:paraId="6898399D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3.4478</w:t>
            </w:r>
          </w:p>
        </w:tc>
        <w:tc>
          <w:tcPr>
            <w:tcW w:w="474" w:type="pct"/>
          </w:tcPr>
          <w:p w14:paraId="32E73AE4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67.2876</w:t>
            </w:r>
          </w:p>
        </w:tc>
        <w:tc>
          <w:tcPr>
            <w:tcW w:w="472" w:type="pct"/>
          </w:tcPr>
          <w:p w14:paraId="6BCB0428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25.3205</w:t>
            </w:r>
          </w:p>
        </w:tc>
        <w:tc>
          <w:tcPr>
            <w:tcW w:w="499" w:type="pct"/>
          </w:tcPr>
          <w:p w14:paraId="666B6FBC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3.9438</w:t>
            </w:r>
          </w:p>
        </w:tc>
        <w:tc>
          <w:tcPr>
            <w:tcW w:w="428" w:type="pct"/>
          </w:tcPr>
          <w:p w14:paraId="42AA6D38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3C1D30" w:rsidRPr="00EE739E" w14:paraId="2047C570" w14:textId="77777777" w:rsidTr="00A31419">
        <w:tc>
          <w:tcPr>
            <w:tcW w:w="474" w:type="pct"/>
          </w:tcPr>
          <w:p w14:paraId="13373B0E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Class 5</w:t>
            </w:r>
          </w:p>
        </w:tc>
        <w:tc>
          <w:tcPr>
            <w:tcW w:w="569" w:type="pct"/>
          </w:tcPr>
          <w:p w14:paraId="48E147A0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-39037.69</w:t>
            </w:r>
          </w:p>
        </w:tc>
        <w:tc>
          <w:tcPr>
            <w:tcW w:w="569" w:type="pct"/>
          </w:tcPr>
          <w:p w14:paraId="0585A02B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78255.77</w:t>
            </w:r>
          </w:p>
        </w:tc>
        <w:tc>
          <w:tcPr>
            <w:tcW w:w="568" w:type="pct"/>
          </w:tcPr>
          <w:p w14:paraId="725E3955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78115.37</w:t>
            </w:r>
          </w:p>
        </w:tc>
        <w:tc>
          <w:tcPr>
            <w:tcW w:w="473" w:type="pct"/>
          </w:tcPr>
          <w:p w14:paraId="23CA560F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0.6296</w:t>
            </w:r>
          </w:p>
        </w:tc>
        <w:tc>
          <w:tcPr>
            <w:tcW w:w="474" w:type="pct"/>
          </w:tcPr>
          <w:p w14:paraId="245451BF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3.6051</w:t>
            </w:r>
          </w:p>
        </w:tc>
        <w:tc>
          <w:tcPr>
            <w:tcW w:w="474" w:type="pct"/>
          </w:tcPr>
          <w:p w14:paraId="51D0CD20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2.4921</w:t>
            </w:r>
          </w:p>
        </w:tc>
        <w:tc>
          <w:tcPr>
            <w:tcW w:w="472" w:type="pct"/>
          </w:tcPr>
          <w:p w14:paraId="525A1C11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24.0987</w:t>
            </w:r>
          </w:p>
        </w:tc>
        <w:tc>
          <w:tcPr>
            <w:tcW w:w="499" w:type="pct"/>
          </w:tcPr>
          <w:p w14:paraId="65F3910A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60.5008</w:t>
            </w:r>
          </w:p>
        </w:tc>
        <w:tc>
          <w:tcPr>
            <w:tcW w:w="428" w:type="pct"/>
          </w:tcPr>
          <w:p w14:paraId="4C1016CE" w14:textId="77777777" w:rsidR="003C1D30" w:rsidRPr="00EE739E" w:rsidRDefault="003C1D30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9.3031</w:t>
            </w:r>
          </w:p>
        </w:tc>
      </w:tr>
      <w:bookmarkEnd w:id="2"/>
    </w:tbl>
    <w:p w14:paraId="7C6E230A" w14:textId="77777777" w:rsidR="003C1D30" w:rsidRDefault="003C1D30"/>
    <w:p w14:paraId="2843302B" w14:textId="53050846" w:rsidR="00F150F8" w:rsidRPr="00EE739E" w:rsidRDefault="00F150F8" w:rsidP="00F150F8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EE739E">
        <w:rPr>
          <w:rFonts w:asciiTheme="majorBidi" w:hAnsiTheme="majorBidi" w:cstheme="majorBidi"/>
          <w:sz w:val="20"/>
          <w:szCs w:val="20"/>
        </w:rPr>
        <w:t xml:space="preserve">Table </w:t>
      </w:r>
      <w:r>
        <w:rPr>
          <w:rFonts w:asciiTheme="majorBidi" w:hAnsiTheme="majorBidi" w:cstheme="majorBidi"/>
          <w:sz w:val="20"/>
          <w:szCs w:val="20"/>
        </w:rPr>
        <w:t>A3</w:t>
      </w:r>
      <w:r w:rsidRPr="00EE739E">
        <w:rPr>
          <w:rFonts w:asciiTheme="majorBidi" w:hAnsiTheme="majorBidi" w:cstheme="majorBidi"/>
          <w:sz w:val="20"/>
          <w:szCs w:val="20"/>
        </w:rPr>
        <w:t xml:space="preserve">. Model fit indices to identify trajectory classes of ADHD symptoms in </w:t>
      </w:r>
      <w:r w:rsidR="00587430">
        <w:rPr>
          <w:rFonts w:asciiTheme="majorBidi" w:hAnsiTheme="majorBidi" w:cstheme="majorBidi"/>
          <w:sz w:val="20"/>
          <w:szCs w:val="20"/>
        </w:rPr>
        <w:t>b</w:t>
      </w:r>
      <w:r w:rsidRPr="00EE739E">
        <w:rPr>
          <w:rFonts w:asciiTheme="majorBidi" w:hAnsiTheme="majorBidi" w:cstheme="majorBidi"/>
          <w:sz w:val="20"/>
          <w:szCs w:val="20"/>
        </w:rPr>
        <w:t>oys</w:t>
      </w:r>
    </w:p>
    <w:tbl>
      <w:tblPr>
        <w:tblStyle w:val="Tabellenraster"/>
        <w:tblW w:w="5029" w:type="pct"/>
        <w:tblInd w:w="-185" w:type="dxa"/>
        <w:tblLayout w:type="fixed"/>
        <w:tblLook w:val="04A0" w:firstRow="1" w:lastRow="0" w:firstColumn="1" w:lastColumn="0" w:noHBand="0" w:noVBand="1"/>
      </w:tblPr>
      <w:tblGrid>
        <w:gridCol w:w="896"/>
        <w:gridCol w:w="1075"/>
        <w:gridCol w:w="1075"/>
        <w:gridCol w:w="1074"/>
        <w:gridCol w:w="894"/>
        <w:gridCol w:w="896"/>
        <w:gridCol w:w="896"/>
        <w:gridCol w:w="892"/>
        <w:gridCol w:w="943"/>
        <w:gridCol w:w="809"/>
      </w:tblGrid>
      <w:tr w:rsidR="00F150F8" w:rsidRPr="00EE739E" w14:paraId="3EFA841E" w14:textId="77777777" w:rsidTr="00A31419">
        <w:tc>
          <w:tcPr>
            <w:tcW w:w="474" w:type="pct"/>
          </w:tcPr>
          <w:p w14:paraId="349BAD13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9" w:type="pct"/>
          </w:tcPr>
          <w:p w14:paraId="534B885E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LogLik</w:t>
            </w:r>
          </w:p>
        </w:tc>
        <w:tc>
          <w:tcPr>
            <w:tcW w:w="569" w:type="pct"/>
          </w:tcPr>
          <w:p w14:paraId="13BB6F85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BIC</w:t>
            </w:r>
          </w:p>
        </w:tc>
        <w:tc>
          <w:tcPr>
            <w:tcW w:w="568" w:type="pct"/>
          </w:tcPr>
          <w:p w14:paraId="18B1EDFA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AIC</w:t>
            </w:r>
          </w:p>
        </w:tc>
        <w:tc>
          <w:tcPr>
            <w:tcW w:w="473" w:type="pct"/>
          </w:tcPr>
          <w:p w14:paraId="7D034D2F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Entropy</w:t>
            </w:r>
          </w:p>
        </w:tc>
        <w:tc>
          <w:tcPr>
            <w:tcW w:w="474" w:type="pct"/>
          </w:tcPr>
          <w:p w14:paraId="02B4FB37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1</w:t>
            </w:r>
          </w:p>
        </w:tc>
        <w:tc>
          <w:tcPr>
            <w:tcW w:w="474" w:type="pct"/>
          </w:tcPr>
          <w:p w14:paraId="74161943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2</w:t>
            </w:r>
          </w:p>
        </w:tc>
        <w:tc>
          <w:tcPr>
            <w:tcW w:w="472" w:type="pct"/>
          </w:tcPr>
          <w:p w14:paraId="0ED40699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3</w:t>
            </w:r>
          </w:p>
        </w:tc>
        <w:tc>
          <w:tcPr>
            <w:tcW w:w="499" w:type="pct"/>
          </w:tcPr>
          <w:p w14:paraId="770DCB4F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4</w:t>
            </w:r>
          </w:p>
        </w:tc>
        <w:tc>
          <w:tcPr>
            <w:tcW w:w="428" w:type="pct"/>
          </w:tcPr>
          <w:p w14:paraId="673D8A96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5</w:t>
            </w:r>
          </w:p>
        </w:tc>
      </w:tr>
      <w:tr w:rsidR="00F150F8" w:rsidRPr="00EE739E" w14:paraId="2882AA42" w14:textId="77777777" w:rsidTr="00A31419">
        <w:tc>
          <w:tcPr>
            <w:tcW w:w="474" w:type="pct"/>
          </w:tcPr>
          <w:p w14:paraId="2BAB54C2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Class 1</w:t>
            </w:r>
          </w:p>
        </w:tc>
        <w:tc>
          <w:tcPr>
            <w:tcW w:w="569" w:type="pct"/>
          </w:tcPr>
          <w:p w14:paraId="66DF527E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-31067.13</w:t>
            </w:r>
          </w:p>
        </w:tc>
        <w:tc>
          <w:tcPr>
            <w:tcW w:w="569" w:type="pct"/>
          </w:tcPr>
          <w:p w14:paraId="206C9892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62170.47</w:t>
            </w:r>
          </w:p>
        </w:tc>
        <w:tc>
          <w:tcPr>
            <w:tcW w:w="568" w:type="pct"/>
          </w:tcPr>
          <w:p w14:paraId="0125E8FE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62142.26</w:t>
            </w:r>
          </w:p>
        </w:tc>
        <w:tc>
          <w:tcPr>
            <w:tcW w:w="473" w:type="pct"/>
          </w:tcPr>
          <w:p w14:paraId="2668047C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1.00</w:t>
            </w:r>
          </w:p>
        </w:tc>
        <w:tc>
          <w:tcPr>
            <w:tcW w:w="474" w:type="pct"/>
          </w:tcPr>
          <w:p w14:paraId="7F80C2F7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100.00</w:t>
            </w:r>
          </w:p>
        </w:tc>
        <w:tc>
          <w:tcPr>
            <w:tcW w:w="474" w:type="pct"/>
          </w:tcPr>
          <w:p w14:paraId="09C472BC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72" w:type="pct"/>
          </w:tcPr>
          <w:p w14:paraId="50724EDE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99" w:type="pct"/>
          </w:tcPr>
          <w:p w14:paraId="4C4879CF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28" w:type="pct"/>
          </w:tcPr>
          <w:p w14:paraId="1375C7E7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F150F8" w:rsidRPr="00EE739E" w14:paraId="45984D91" w14:textId="77777777" w:rsidTr="00A31419">
        <w:tc>
          <w:tcPr>
            <w:tcW w:w="474" w:type="pct"/>
          </w:tcPr>
          <w:p w14:paraId="37CA6870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Class 2</w:t>
            </w:r>
          </w:p>
        </w:tc>
        <w:tc>
          <w:tcPr>
            <w:tcW w:w="569" w:type="pct"/>
          </w:tcPr>
          <w:p w14:paraId="6B156EF2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-30176.66</w:t>
            </w:r>
          </w:p>
        </w:tc>
        <w:tc>
          <w:tcPr>
            <w:tcW w:w="569" w:type="pct"/>
          </w:tcPr>
          <w:p w14:paraId="304E2716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60425.73</w:t>
            </w:r>
          </w:p>
        </w:tc>
        <w:tc>
          <w:tcPr>
            <w:tcW w:w="568" w:type="pct"/>
          </w:tcPr>
          <w:p w14:paraId="413E437F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60369.32</w:t>
            </w:r>
          </w:p>
        </w:tc>
        <w:tc>
          <w:tcPr>
            <w:tcW w:w="473" w:type="pct"/>
          </w:tcPr>
          <w:p w14:paraId="0CB02413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0.6086</w:t>
            </w:r>
          </w:p>
        </w:tc>
        <w:tc>
          <w:tcPr>
            <w:tcW w:w="474" w:type="pct"/>
          </w:tcPr>
          <w:p w14:paraId="5C64A493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23.9178</w:t>
            </w:r>
          </w:p>
        </w:tc>
        <w:tc>
          <w:tcPr>
            <w:tcW w:w="474" w:type="pct"/>
          </w:tcPr>
          <w:p w14:paraId="1C0A73AC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76.0821</w:t>
            </w:r>
          </w:p>
        </w:tc>
        <w:tc>
          <w:tcPr>
            <w:tcW w:w="472" w:type="pct"/>
          </w:tcPr>
          <w:p w14:paraId="58043FE9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99" w:type="pct"/>
          </w:tcPr>
          <w:p w14:paraId="3614B0DA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28" w:type="pct"/>
          </w:tcPr>
          <w:p w14:paraId="52D1618D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F150F8" w:rsidRPr="00EE739E" w14:paraId="0D1A0428" w14:textId="77777777" w:rsidTr="00A31419">
        <w:tc>
          <w:tcPr>
            <w:tcW w:w="474" w:type="pct"/>
          </w:tcPr>
          <w:p w14:paraId="7EE48A5D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Class 3 </w:t>
            </w:r>
          </w:p>
        </w:tc>
        <w:tc>
          <w:tcPr>
            <w:tcW w:w="569" w:type="pct"/>
          </w:tcPr>
          <w:p w14:paraId="209D180F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-29914.28</w:t>
            </w:r>
          </w:p>
        </w:tc>
        <w:tc>
          <w:tcPr>
            <w:tcW w:w="569" w:type="pct"/>
          </w:tcPr>
          <w:p w14:paraId="45B0BE1B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59937.17</w:t>
            </w:r>
          </w:p>
        </w:tc>
        <w:tc>
          <w:tcPr>
            <w:tcW w:w="568" w:type="pct"/>
          </w:tcPr>
          <w:p w14:paraId="2879F6AA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59852.56</w:t>
            </w:r>
          </w:p>
        </w:tc>
        <w:tc>
          <w:tcPr>
            <w:tcW w:w="473" w:type="pct"/>
          </w:tcPr>
          <w:p w14:paraId="69F89DF7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0.5936</w:t>
            </w:r>
          </w:p>
        </w:tc>
        <w:tc>
          <w:tcPr>
            <w:tcW w:w="474" w:type="pct"/>
          </w:tcPr>
          <w:p w14:paraId="01D0EE24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40.7390</w:t>
            </w:r>
          </w:p>
        </w:tc>
        <w:tc>
          <w:tcPr>
            <w:tcW w:w="474" w:type="pct"/>
          </w:tcPr>
          <w:p w14:paraId="474C93A6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51.1319</w:t>
            </w:r>
          </w:p>
        </w:tc>
        <w:tc>
          <w:tcPr>
            <w:tcW w:w="472" w:type="pct"/>
          </w:tcPr>
          <w:p w14:paraId="5FC92677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8.12903</w:t>
            </w:r>
          </w:p>
        </w:tc>
        <w:tc>
          <w:tcPr>
            <w:tcW w:w="499" w:type="pct"/>
          </w:tcPr>
          <w:p w14:paraId="42D587EF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28" w:type="pct"/>
          </w:tcPr>
          <w:p w14:paraId="14CCBA76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F150F8" w:rsidRPr="00EE739E" w14:paraId="31E6F204" w14:textId="77777777" w:rsidTr="00A31419">
        <w:tc>
          <w:tcPr>
            <w:tcW w:w="474" w:type="pct"/>
          </w:tcPr>
          <w:p w14:paraId="3A1E2A5B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Class 4</w:t>
            </w:r>
          </w:p>
        </w:tc>
        <w:tc>
          <w:tcPr>
            <w:tcW w:w="569" w:type="pct"/>
          </w:tcPr>
          <w:p w14:paraId="324BA4E6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-29866.68</w:t>
            </w:r>
          </w:p>
        </w:tc>
        <w:tc>
          <w:tcPr>
            <w:tcW w:w="569" w:type="pct"/>
          </w:tcPr>
          <w:p w14:paraId="1B01DC1B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59878.17</w:t>
            </w:r>
          </w:p>
        </w:tc>
        <w:tc>
          <w:tcPr>
            <w:tcW w:w="568" w:type="pct"/>
          </w:tcPr>
          <w:p w14:paraId="3165B567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59765.36</w:t>
            </w:r>
          </w:p>
        </w:tc>
        <w:tc>
          <w:tcPr>
            <w:tcW w:w="473" w:type="pct"/>
          </w:tcPr>
          <w:p w14:paraId="25ECEFBC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0.5778</w:t>
            </w:r>
          </w:p>
        </w:tc>
        <w:tc>
          <w:tcPr>
            <w:tcW w:w="474" w:type="pct"/>
          </w:tcPr>
          <w:p w14:paraId="0DB5C56F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39.2375</w:t>
            </w:r>
          </w:p>
        </w:tc>
        <w:tc>
          <w:tcPr>
            <w:tcW w:w="474" w:type="pct"/>
          </w:tcPr>
          <w:p w14:paraId="1163E767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7.30791</w:t>
            </w:r>
          </w:p>
        </w:tc>
        <w:tc>
          <w:tcPr>
            <w:tcW w:w="472" w:type="pct"/>
          </w:tcPr>
          <w:p w14:paraId="40B1171C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50.8504</w:t>
            </w:r>
          </w:p>
        </w:tc>
        <w:tc>
          <w:tcPr>
            <w:tcW w:w="499" w:type="pct"/>
          </w:tcPr>
          <w:p w14:paraId="64D06BF4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2.60410</w:t>
            </w:r>
          </w:p>
        </w:tc>
        <w:tc>
          <w:tcPr>
            <w:tcW w:w="428" w:type="pct"/>
          </w:tcPr>
          <w:p w14:paraId="2ACA673A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F150F8" w:rsidRPr="00EE739E" w14:paraId="708B1A57" w14:textId="77777777" w:rsidTr="00A31419">
        <w:tc>
          <w:tcPr>
            <w:tcW w:w="474" w:type="pct"/>
          </w:tcPr>
          <w:p w14:paraId="03DF440C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Class 5</w:t>
            </w:r>
          </w:p>
        </w:tc>
        <w:tc>
          <w:tcPr>
            <w:tcW w:w="569" w:type="pct"/>
          </w:tcPr>
          <w:p w14:paraId="27422381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-29793.93</w:t>
            </w:r>
          </w:p>
        </w:tc>
        <w:tc>
          <w:tcPr>
            <w:tcW w:w="569" w:type="pct"/>
          </w:tcPr>
          <w:p w14:paraId="2F58C69C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59768.87</w:t>
            </w:r>
          </w:p>
        </w:tc>
        <w:tc>
          <w:tcPr>
            <w:tcW w:w="568" w:type="pct"/>
          </w:tcPr>
          <w:p w14:paraId="7BC811BB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59627.86</w:t>
            </w:r>
          </w:p>
        </w:tc>
        <w:tc>
          <w:tcPr>
            <w:tcW w:w="473" w:type="pct"/>
          </w:tcPr>
          <w:p w14:paraId="455D2294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0.5572</w:t>
            </w:r>
          </w:p>
        </w:tc>
        <w:tc>
          <w:tcPr>
            <w:tcW w:w="474" w:type="pct"/>
          </w:tcPr>
          <w:p w14:paraId="2104541F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5.1378</w:t>
            </w:r>
          </w:p>
        </w:tc>
        <w:tc>
          <w:tcPr>
            <w:tcW w:w="474" w:type="pct"/>
          </w:tcPr>
          <w:p w14:paraId="3E1BE042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47.8944</w:t>
            </w:r>
          </w:p>
        </w:tc>
        <w:tc>
          <w:tcPr>
            <w:tcW w:w="472" w:type="pct"/>
          </w:tcPr>
          <w:p w14:paraId="4E772A41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2.4398</w:t>
            </w:r>
          </w:p>
        </w:tc>
        <w:tc>
          <w:tcPr>
            <w:tcW w:w="499" w:type="pct"/>
          </w:tcPr>
          <w:p w14:paraId="4C9CD721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35.7653</w:t>
            </w:r>
          </w:p>
        </w:tc>
        <w:tc>
          <w:tcPr>
            <w:tcW w:w="428" w:type="pct"/>
          </w:tcPr>
          <w:p w14:paraId="37F5ECD3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8.7624</w:t>
            </w:r>
          </w:p>
        </w:tc>
      </w:tr>
    </w:tbl>
    <w:p w14:paraId="237E6495" w14:textId="77777777" w:rsidR="00F150F8" w:rsidRDefault="00F150F8"/>
    <w:p w14:paraId="42E56E0A" w14:textId="498D5243" w:rsidR="00F150F8" w:rsidRPr="00EE739E" w:rsidRDefault="00F150F8" w:rsidP="00F150F8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EE739E">
        <w:rPr>
          <w:rFonts w:asciiTheme="majorBidi" w:hAnsiTheme="majorBidi" w:cstheme="majorBidi"/>
          <w:sz w:val="20"/>
          <w:szCs w:val="20"/>
        </w:rPr>
        <w:t>Table</w:t>
      </w:r>
      <w:r>
        <w:rPr>
          <w:rFonts w:asciiTheme="majorBidi" w:hAnsiTheme="majorBidi" w:cstheme="majorBidi"/>
          <w:sz w:val="20"/>
          <w:szCs w:val="20"/>
        </w:rPr>
        <w:t xml:space="preserve"> A4</w:t>
      </w:r>
      <w:r w:rsidRPr="00EE739E">
        <w:rPr>
          <w:rFonts w:asciiTheme="majorBidi" w:hAnsiTheme="majorBidi" w:cstheme="majorBidi"/>
          <w:sz w:val="20"/>
          <w:szCs w:val="20"/>
        </w:rPr>
        <w:t xml:space="preserve">. Model fit indices to identify trajectory classes of ADHD symptoms in </w:t>
      </w:r>
      <w:r w:rsidR="00587430">
        <w:rPr>
          <w:rFonts w:asciiTheme="majorBidi" w:hAnsiTheme="majorBidi" w:cstheme="majorBidi"/>
          <w:sz w:val="20"/>
          <w:szCs w:val="20"/>
        </w:rPr>
        <w:t>g</w:t>
      </w:r>
      <w:r w:rsidRPr="00EE739E">
        <w:rPr>
          <w:rFonts w:asciiTheme="majorBidi" w:hAnsiTheme="majorBidi" w:cstheme="majorBidi"/>
          <w:sz w:val="20"/>
          <w:szCs w:val="20"/>
        </w:rPr>
        <w:t>irls</w:t>
      </w:r>
    </w:p>
    <w:tbl>
      <w:tblPr>
        <w:tblStyle w:val="Tabellenraster"/>
        <w:tblW w:w="5077" w:type="pct"/>
        <w:tblInd w:w="-185" w:type="dxa"/>
        <w:tblLayout w:type="fixed"/>
        <w:tblLook w:val="04A0" w:firstRow="1" w:lastRow="0" w:firstColumn="1" w:lastColumn="0" w:noHBand="0" w:noVBand="1"/>
      </w:tblPr>
      <w:tblGrid>
        <w:gridCol w:w="897"/>
        <w:gridCol w:w="1074"/>
        <w:gridCol w:w="1074"/>
        <w:gridCol w:w="1074"/>
        <w:gridCol w:w="895"/>
        <w:gridCol w:w="897"/>
        <w:gridCol w:w="897"/>
        <w:gridCol w:w="893"/>
        <w:gridCol w:w="943"/>
        <w:gridCol w:w="897"/>
      </w:tblGrid>
      <w:tr w:rsidR="00F150F8" w:rsidRPr="00EE739E" w14:paraId="270CBBCE" w14:textId="77777777" w:rsidTr="00A31419">
        <w:tc>
          <w:tcPr>
            <w:tcW w:w="470" w:type="pct"/>
          </w:tcPr>
          <w:p w14:paraId="76BB3B2A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3" w:type="pct"/>
          </w:tcPr>
          <w:p w14:paraId="07D9A9AE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LogLik</w:t>
            </w:r>
          </w:p>
        </w:tc>
        <w:tc>
          <w:tcPr>
            <w:tcW w:w="563" w:type="pct"/>
          </w:tcPr>
          <w:p w14:paraId="444F2F95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BIC</w:t>
            </w:r>
          </w:p>
        </w:tc>
        <w:tc>
          <w:tcPr>
            <w:tcW w:w="563" w:type="pct"/>
          </w:tcPr>
          <w:p w14:paraId="2CE149E3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AIC</w:t>
            </w:r>
          </w:p>
        </w:tc>
        <w:tc>
          <w:tcPr>
            <w:tcW w:w="469" w:type="pct"/>
          </w:tcPr>
          <w:p w14:paraId="59DC4C60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Entropy</w:t>
            </w:r>
          </w:p>
        </w:tc>
        <w:tc>
          <w:tcPr>
            <w:tcW w:w="470" w:type="pct"/>
          </w:tcPr>
          <w:p w14:paraId="736AE094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1</w:t>
            </w:r>
          </w:p>
        </w:tc>
        <w:tc>
          <w:tcPr>
            <w:tcW w:w="470" w:type="pct"/>
          </w:tcPr>
          <w:p w14:paraId="66368892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2</w:t>
            </w:r>
          </w:p>
        </w:tc>
        <w:tc>
          <w:tcPr>
            <w:tcW w:w="468" w:type="pct"/>
          </w:tcPr>
          <w:p w14:paraId="55223E27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3</w:t>
            </w:r>
          </w:p>
        </w:tc>
        <w:tc>
          <w:tcPr>
            <w:tcW w:w="494" w:type="pct"/>
          </w:tcPr>
          <w:p w14:paraId="1DB73457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4</w:t>
            </w:r>
          </w:p>
        </w:tc>
        <w:tc>
          <w:tcPr>
            <w:tcW w:w="471" w:type="pct"/>
          </w:tcPr>
          <w:p w14:paraId="185F9CBD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5</w:t>
            </w:r>
          </w:p>
        </w:tc>
      </w:tr>
      <w:tr w:rsidR="00F150F8" w:rsidRPr="00EE739E" w14:paraId="64633556" w14:textId="77777777" w:rsidTr="00A31419">
        <w:tc>
          <w:tcPr>
            <w:tcW w:w="470" w:type="pct"/>
          </w:tcPr>
          <w:p w14:paraId="2E8D89B4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Class 1</w:t>
            </w:r>
          </w:p>
        </w:tc>
        <w:tc>
          <w:tcPr>
            <w:tcW w:w="563" w:type="pct"/>
          </w:tcPr>
          <w:p w14:paraId="06E89D41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-29217.33</w:t>
            </w:r>
          </w:p>
        </w:tc>
        <w:tc>
          <w:tcPr>
            <w:tcW w:w="563" w:type="pct"/>
          </w:tcPr>
          <w:p w14:paraId="24E57871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58470.74</w:t>
            </w:r>
          </w:p>
        </w:tc>
        <w:tc>
          <w:tcPr>
            <w:tcW w:w="563" w:type="pct"/>
          </w:tcPr>
          <w:p w14:paraId="124A58E0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58442.65</w:t>
            </w:r>
          </w:p>
        </w:tc>
        <w:tc>
          <w:tcPr>
            <w:tcW w:w="469" w:type="pct"/>
          </w:tcPr>
          <w:p w14:paraId="49404A56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1.00</w:t>
            </w:r>
          </w:p>
        </w:tc>
        <w:tc>
          <w:tcPr>
            <w:tcW w:w="470" w:type="pct"/>
          </w:tcPr>
          <w:p w14:paraId="4270B197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100.00</w:t>
            </w:r>
          </w:p>
        </w:tc>
        <w:tc>
          <w:tcPr>
            <w:tcW w:w="470" w:type="pct"/>
          </w:tcPr>
          <w:p w14:paraId="7859BA5B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68" w:type="pct"/>
          </w:tcPr>
          <w:p w14:paraId="254F205C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94" w:type="pct"/>
          </w:tcPr>
          <w:p w14:paraId="67992117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71" w:type="pct"/>
          </w:tcPr>
          <w:p w14:paraId="78976DFB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F150F8" w:rsidRPr="00EE739E" w14:paraId="49C68234" w14:textId="77777777" w:rsidTr="00A31419">
        <w:tc>
          <w:tcPr>
            <w:tcW w:w="470" w:type="pct"/>
          </w:tcPr>
          <w:p w14:paraId="4D020786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Class 2</w:t>
            </w:r>
          </w:p>
        </w:tc>
        <w:tc>
          <w:tcPr>
            <w:tcW w:w="563" w:type="pct"/>
          </w:tcPr>
          <w:p w14:paraId="61E76D01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-28216.56</w:t>
            </w:r>
          </w:p>
        </w:tc>
        <w:tc>
          <w:tcPr>
            <w:tcW w:w="563" w:type="pct"/>
          </w:tcPr>
          <w:p w14:paraId="064DAA97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56505.30</w:t>
            </w:r>
          </w:p>
        </w:tc>
        <w:tc>
          <w:tcPr>
            <w:tcW w:w="563" w:type="pct"/>
          </w:tcPr>
          <w:p w14:paraId="6C96138E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56449.13</w:t>
            </w:r>
          </w:p>
        </w:tc>
        <w:tc>
          <w:tcPr>
            <w:tcW w:w="469" w:type="pct"/>
          </w:tcPr>
          <w:p w14:paraId="54793156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0.6942</w:t>
            </w:r>
          </w:p>
        </w:tc>
        <w:tc>
          <w:tcPr>
            <w:tcW w:w="470" w:type="pct"/>
          </w:tcPr>
          <w:p w14:paraId="486688BB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78.4730</w:t>
            </w:r>
          </w:p>
        </w:tc>
        <w:tc>
          <w:tcPr>
            <w:tcW w:w="470" w:type="pct"/>
          </w:tcPr>
          <w:p w14:paraId="20985BA1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21.5269</w:t>
            </w:r>
          </w:p>
        </w:tc>
        <w:tc>
          <w:tcPr>
            <w:tcW w:w="468" w:type="pct"/>
          </w:tcPr>
          <w:p w14:paraId="10000655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94" w:type="pct"/>
          </w:tcPr>
          <w:p w14:paraId="6BFFB25C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71" w:type="pct"/>
          </w:tcPr>
          <w:p w14:paraId="4B6A5833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F150F8" w:rsidRPr="00EE739E" w14:paraId="24C812EA" w14:textId="77777777" w:rsidTr="00A31419">
        <w:tc>
          <w:tcPr>
            <w:tcW w:w="470" w:type="pct"/>
          </w:tcPr>
          <w:p w14:paraId="5F7DF163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Class 3 </w:t>
            </w:r>
          </w:p>
        </w:tc>
        <w:tc>
          <w:tcPr>
            <w:tcW w:w="563" w:type="pct"/>
          </w:tcPr>
          <w:p w14:paraId="7DA23D66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-27960.12</w:t>
            </w:r>
          </w:p>
        </w:tc>
        <w:tc>
          <w:tcPr>
            <w:tcW w:w="563" w:type="pct"/>
          </w:tcPr>
          <w:p w14:paraId="541A7B79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56028.49</w:t>
            </w:r>
          </w:p>
        </w:tc>
        <w:tc>
          <w:tcPr>
            <w:tcW w:w="563" w:type="pct"/>
          </w:tcPr>
          <w:p w14:paraId="16FFAFE5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55944.23</w:t>
            </w:r>
          </w:p>
        </w:tc>
        <w:tc>
          <w:tcPr>
            <w:tcW w:w="469" w:type="pct"/>
          </w:tcPr>
          <w:p w14:paraId="6A0B9CFC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0.6604</w:t>
            </w:r>
          </w:p>
        </w:tc>
        <w:tc>
          <w:tcPr>
            <w:tcW w:w="470" w:type="pct"/>
          </w:tcPr>
          <w:p w14:paraId="5A92639C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31.2515</w:t>
            </w:r>
          </w:p>
        </w:tc>
        <w:tc>
          <w:tcPr>
            <w:tcW w:w="470" w:type="pct"/>
          </w:tcPr>
          <w:p w14:paraId="3D043F60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5.7743</w:t>
            </w:r>
          </w:p>
        </w:tc>
        <w:tc>
          <w:tcPr>
            <w:tcW w:w="468" w:type="pct"/>
          </w:tcPr>
          <w:p w14:paraId="67000856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62.9741</w:t>
            </w:r>
          </w:p>
        </w:tc>
        <w:tc>
          <w:tcPr>
            <w:tcW w:w="494" w:type="pct"/>
          </w:tcPr>
          <w:p w14:paraId="074CA981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  <w:tc>
          <w:tcPr>
            <w:tcW w:w="471" w:type="pct"/>
          </w:tcPr>
          <w:p w14:paraId="230F80AC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F150F8" w:rsidRPr="00EE739E" w14:paraId="4591DC8F" w14:textId="77777777" w:rsidTr="00A31419">
        <w:tc>
          <w:tcPr>
            <w:tcW w:w="470" w:type="pct"/>
          </w:tcPr>
          <w:p w14:paraId="2A8A58FA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Class 4</w:t>
            </w:r>
          </w:p>
        </w:tc>
        <w:tc>
          <w:tcPr>
            <w:tcW w:w="563" w:type="pct"/>
          </w:tcPr>
          <w:p w14:paraId="18842A9E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-27879.83</w:t>
            </w:r>
          </w:p>
        </w:tc>
        <w:tc>
          <w:tcPr>
            <w:tcW w:w="563" w:type="pct"/>
          </w:tcPr>
          <w:p w14:paraId="2163A0EE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55904.00</w:t>
            </w:r>
          </w:p>
        </w:tc>
        <w:tc>
          <w:tcPr>
            <w:tcW w:w="563" w:type="pct"/>
          </w:tcPr>
          <w:p w14:paraId="0621806A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55791.66</w:t>
            </w:r>
          </w:p>
        </w:tc>
        <w:tc>
          <w:tcPr>
            <w:tcW w:w="469" w:type="pct"/>
          </w:tcPr>
          <w:p w14:paraId="4E480D97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0.5826</w:t>
            </w:r>
          </w:p>
        </w:tc>
        <w:tc>
          <w:tcPr>
            <w:tcW w:w="470" w:type="pct"/>
          </w:tcPr>
          <w:p w14:paraId="3D3E44B4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11.6211</w:t>
            </w:r>
          </w:p>
        </w:tc>
        <w:tc>
          <w:tcPr>
            <w:tcW w:w="470" w:type="pct"/>
          </w:tcPr>
          <w:p w14:paraId="18DE87FB" w14:textId="77777777" w:rsidR="00F150F8" w:rsidRPr="00EE739E" w:rsidRDefault="0054202B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62.2010</w:t>
            </w:r>
          </w:p>
        </w:tc>
        <w:tc>
          <w:tcPr>
            <w:tcW w:w="468" w:type="pct"/>
          </w:tcPr>
          <w:p w14:paraId="2C1372D0" w14:textId="77777777" w:rsidR="00F150F8" w:rsidRPr="00EE739E" w:rsidRDefault="0054202B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5.7985</w:t>
            </w:r>
          </w:p>
        </w:tc>
        <w:tc>
          <w:tcPr>
            <w:tcW w:w="494" w:type="pct"/>
          </w:tcPr>
          <w:p w14:paraId="01286C1C" w14:textId="77777777" w:rsidR="00F150F8" w:rsidRPr="00EE739E" w:rsidRDefault="0054202B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20.3793</w:t>
            </w:r>
          </w:p>
        </w:tc>
        <w:tc>
          <w:tcPr>
            <w:tcW w:w="471" w:type="pct"/>
          </w:tcPr>
          <w:p w14:paraId="06C819C9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F150F8" w:rsidRPr="00EE739E" w14:paraId="5E4561E1" w14:textId="77777777" w:rsidTr="00A31419">
        <w:tc>
          <w:tcPr>
            <w:tcW w:w="470" w:type="pct"/>
          </w:tcPr>
          <w:p w14:paraId="07C72332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Class 5</w:t>
            </w:r>
          </w:p>
        </w:tc>
        <w:tc>
          <w:tcPr>
            <w:tcW w:w="563" w:type="pct"/>
          </w:tcPr>
          <w:p w14:paraId="7D9DEAA9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-27813.29</w:t>
            </w:r>
          </w:p>
        </w:tc>
        <w:tc>
          <w:tcPr>
            <w:tcW w:w="563" w:type="pct"/>
          </w:tcPr>
          <w:p w14:paraId="2E4049C2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55807.00</w:t>
            </w:r>
          </w:p>
        </w:tc>
        <w:tc>
          <w:tcPr>
            <w:tcW w:w="563" w:type="pct"/>
          </w:tcPr>
          <w:p w14:paraId="735A74C2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55666.58</w:t>
            </w:r>
          </w:p>
        </w:tc>
        <w:tc>
          <w:tcPr>
            <w:tcW w:w="469" w:type="pct"/>
          </w:tcPr>
          <w:p w14:paraId="703E3C25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0.5899</w:t>
            </w:r>
          </w:p>
        </w:tc>
        <w:tc>
          <w:tcPr>
            <w:tcW w:w="470" w:type="pct"/>
          </w:tcPr>
          <w:p w14:paraId="1E965972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2.4039</w:t>
            </w:r>
          </w:p>
        </w:tc>
        <w:tc>
          <w:tcPr>
            <w:tcW w:w="470" w:type="pct"/>
          </w:tcPr>
          <w:p w14:paraId="08F22397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20.2826</w:t>
            </w:r>
          </w:p>
        </w:tc>
        <w:tc>
          <w:tcPr>
            <w:tcW w:w="468" w:type="pct"/>
          </w:tcPr>
          <w:p w14:paraId="4C4BFBAC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50.2899</w:t>
            </w:r>
          </w:p>
        </w:tc>
        <w:tc>
          <w:tcPr>
            <w:tcW w:w="494" w:type="pct"/>
          </w:tcPr>
          <w:p w14:paraId="1A02C895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4.6146</w:t>
            </w:r>
          </w:p>
        </w:tc>
        <w:tc>
          <w:tcPr>
            <w:tcW w:w="471" w:type="pct"/>
          </w:tcPr>
          <w:p w14:paraId="77D5C076" w14:textId="77777777" w:rsidR="00F150F8" w:rsidRPr="00EE739E" w:rsidRDefault="00F150F8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22.4087</w:t>
            </w:r>
          </w:p>
        </w:tc>
      </w:tr>
    </w:tbl>
    <w:p w14:paraId="26C8EE0D" w14:textId="77777777" w:rsidR="00F150F8" w:rsidRPr="00EE739E" w:rsidRDefault="00F150F8" w:rsidP="00F150F8">
      <w:pPr>
        <w:jc w:val="both"/>
        <w:rPr>
          <w:rFonts w:asciiTheme="majorBidi" w:hAnsiTheme="majorBidi" w:cstheme="majorBidi"/>
          <w:sz w:val="20"/>
          <w:szCs w:val="20"/>
          <w:lang w:val="de-DE"/>
        </w:rPr>
      </w:pPr>
    </w:p>
    <w:p w14:paraId="05611F20" w14:textId="77777777" w:rsidR="00F150F8" w:rsidRDefault="00F150F8"/>
    <w:p w14:paraId="79F3BD27" w14:textId="77777777" w:rsidR="00BD1C72" w:rsidRDefault="00BD1C72"/>
    <w:p w14:paraId="16AC79A8" w14:textId="77777777" w:rsidR="00BD1C72" w:rsidRDefault="00BD1C72"/>
    <w:p w14:paraId="71C3D880" w14:textId="77777777" w:rsidR="00BD1C72" w:rsidRDefault="00BD1C72"/>
    <w:p w14:paraId="0155A8BB" w14:textId="77777777" w:rsidR="00BD1C72" w:rsidRDefault="00BD1C72"/>
    <w:p w14:paraId="4E36B5B8" w14:textId="77777777" w:rsidR="00BD1C72" w:rsidRDefault="00BD1C72"/>
    <w:p w14:paraId="23E63EFF" w14:textId="77777777" w:rsidR="00BD1C72" w:rsidRDefault="00BD1C72"/>
    <w:p w14:paraId="530B71D6" w14:textId="77777777" w:rsidR="00BD1C72" w:rsidRDefault="00BD1C72"/>
    <w:p w14:paraId="791AF73B" w14:textId="77777777" w:rsidR="00BD1C72" w:rsidRDefault="00BD1C72"/>
    <w:p w14:paraId="1A8B8022" w14:textId="77777777" w:rsidR="00BD1C72" w:rsidRDefault="00BD1C72" w:rsidP="00BD1C72">
      <w:pPr>
        <w:rPr>
          <w:rFonts w:asciiTheme="majorBidi" w:hAnsiTheme="majorBidi" w:cstheme="majorBidi"/>
          <w:b/>
          <w:bCs/>
        </w:rPr>
      </w:pPr>
      <w:r w:rsidRPr="00BD1C72">
        <w:rPr>
          <w:rFonts w:asciiTheme="majorBidi" w:hAnsiTheme="majorBidi" w:cstheme="majorBidi"/>
          <w:b/>
          <w:bCs/>
        </w:rPr>
        <w:lastRenderedPageBreak/>
        <w:t>Appendix B</w:t>
      </w:r>
      <w:r>
        <w:rPr>
          <w:rFonts w:asciiTheme="majorBidi" w:hAnsiTheme="majorBidi" w:cstheme="majorBidi"/>
          <w:b/>
          <w:bCs/>
        </w:rPr>
        <w:t>. T</w:t>
      </w:r>
      <w:r w:rsidRPr="00BD1C72">
        <w:rPr>
          <w:rFonts w:asciiTheme="majorBidi" w:hAnsiTheme="majorBidi" w:cstheme="majorBidi"/>
          <w:b/>
          <w:bCs/>
        </w:rPr>
        <w:t>he fit indices</w:t>
      </w:r>
      <w:r>
        <w:rPr>
          <w:rFonts w:asciiTheme="majorBidi" w:hAnsiTheme="majorBidi" w:cstheme="majorBidi"/>
          <w:b/>
          <w:bCs/>
        </w:rPr>
        <w:t xml:space="preserve"> and</w:t>
      </w:r>
      <w:r w:rsidRPr="00BD1C72">
        <w:rPr>
          <w:rFonts w:asciiTheme="majorBidi" w:hAnsiTheme="majorBidi" w:cstheme="majorBidi"/>
          <w:b/>
          <w:bCs/>
        </w:rPr>
        <w:t xml:space="preserve"> group size of classes for LCMM model of PA</w:t>
      </w:r>
      <w:r>
        <w:rPr>
          <w:rFonts w:asciiTheme="majorBidi" w:hAnsiTheme="majorBidi" w:cstheme="majorBidi"/>
          <w:b/>
          <w:bCs/>
        </w:rPr>
        <w:t xml:space="preserve"> in boys and girls</w:t>
      </w:r>
    </w:p>
    <w:p w14:paraId="74BF48D4" w14:textId="1ABC2EE6" w:rsidR="00BD1C72" w:rsidRPr="00EE739E" w:rsidRDefault="00BD1C72" w:rsidP="00BD1C72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bookmarkStart w:id="3" w:name="_Hlk125116400"/>
      <w:r w:rsidRPr="00EE739E">
        <w:rPr>
          <w:rFonts w:asciiTheme="majorBidi" w:hAnsiTheme="majorBidi" w:cstheme="majorBidi"/>
          <w:sz w:val="20"/>
          <w:szCs w:val="20"/>
        </w:rPr>
        <w:t xml:space="preserve">Table </w:t>
      </w:r>
      <w:r>
        <w:rPr>
          <w:rFonts w:asciiTheme="majorBidi" w:hAnsiTheme="majorBidi" w:cstheme="majorBidi"/>
          <w:sz w:val="20"/>
          <w:szCs w:val="20"/>
        </w:rPr>
        <w:t>B1</w:t>
      </w:r>
      <w:r w:rsidRPr="00EE739E">
        <w:rPr>
          <w:rFonts w:asciiTheme="majorBidi" w:hAnsiTheme="majorBidi" w:cstheme="majorBidi"/>
          <w:sz w:val="20"/>
          <w:szCs w:val="20"/>
        </w:rPr>
        <w:t xml:space="preserve">. Model fit indices to identify trajectory classes of PA in </w:t>
      </w:r>
      <w:r w:rsidR="00587430">
        <w:rPr>
          <w:rFonts w:asciiTheme="majorBidi" w:hAnsiTheme="majorBidi" w:cstheme="majorBidi"/>
          <w:sz w:val="20"/>
          <w:szCs w:val="20"/>
        </w:rPr>
        <w:t>b</w:t>
      </w:r>
      <w:r w:rsidRPr="00EE739E">
        <w:rPr>
          <w:rFonts w:asciiTheme="majorBidi" w:hAnsiTheme="majorBidi" w:cstheme="majorBidi"/>
          <w:sz w:val="20"/>
          <w:szCs w:val="20"/>
        </w:rPr>
        <w:t>oys</w:t>
      </w:r>
    </w:p>
    <w:tbl>
      <w:tblPr>
        <w:tblStyle w:val="Tabellenraster"/>
        <w:tblW w:w="4598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95"/>
        <w:gridCol w:w="1077"/>
        <w:gridCol w:w="1077"/>
        <w:gridCol w:w="1073"/>
        <w:gridCol w:w="893"/>
        <w:gridCol w:w="895"/>
        <w:gridCol w:w="895"/>
        <w:gridCol w:w="892"/>
        <w:gridCol w:w="944"/>
      </w:tblGrid>
      <w:tr w:rsidR="00BD1C72" w:rsidRPr="00EE739E" w14:paraId="041F9ADA" w14:textId="77777777" w:rsidTr="00A31419">
        <w:tc>
          <w:tcPr>
            <w:tcW w:w="518" w:type="pct"/>
          </w:tcPr>
          <w:p w14:paraId="6959DADC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bookmarkStart w:id="4" w:name="_Hlk124938557"/>
          </w:p>
        </w:tc>
        <w:tc>
          <w:tcPr>
            <w:tcW w:w="623" w:type="pct"/>
          </w:tcPr>
          <w:p w14:paraId="372E0EDA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LogLik</w:t>
            </w:r>
          </w:p>
        </w:tc>
        <w:tc>
          <w:tcPr>
            <w:tcW w:w="623" w:type="pct"/>
          </w:tcPr>
          <w:p w14:paraId="7CFC8E5E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BIC</w:t>
            </w:r>
          </w:p>
        </w:tc>
        <w:tc>
          <w:tcPr>
            <w:tcW w:w="621" w:type="pct"/>
          </w:tcPr>
          <w:p w14:paraId="7FEEAFCB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AIC</w:t>
            </w:r>
          </w:p>
        </w:tc>
        <w:tc>
          <w:tcPr>
            <w:tcW w:w="517" w:type="pct"/>
          </w:tcPr>
          <w:p w14:paraId="02DB047F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Entropy</w:t>
            </w:r>
          </w:p>
        </w:tc>
        <w:tc>
          <w:tcPr>
            <w:tcW w:w="518" w:type="pct"/>
          </w:tcPr>
          <w:p w14:paraId="27483875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1</w:t>
            </w:r>
          </w:p>
        </w:tc>
        <w:tc>
          <w:tcPr>
            <w:tcW w:w="518" w:type="pct"/>
          </w:tcPr>
          <w:p w14:paraId="18AA9C74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2</w:t>
            </w:r>
          </w:p>
        </w:tc>
        <w:tc>
          <w:tcPr>
            <w:tcW w:w="516" w:type="pct"/>
          </w:tcPr>
          <w:p w14:paraId="6440BE3E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3</w:t>
            </w:r>
          </w:p>
        </w:tc>
        <w:tc>
          <w:tcPr>
            <w:tcW w:w="546" w:type="pct"/>
          </w:tcPr>
          <w:p w14:paraId="22CF41E4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4</w:t>
            </w:r>
          </w:p>
        </w:tc>
      </w:tr>
      <w:tr w:rsidR="00BD1C72" w:rsidRPr="00EE739E" w14:paraId="694C2EBA" w14:textId="77777777" w:rsidTr="00A31419">
        <w:tc>
          <w:tcPr>
            <w:tcW w:w="518" w:type="pct"/>
          </w:tcPr>
          <w:p w14:paraId="4B845A90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Class 3</w:t>
            </w:r>
          </w:p>
        </w:tc>
        <w:tc>
          <w:tcPr>
            <w:tcW w:w="623" w:type="pct"/>
          </w:tcPr>
          <w:p w14:paraId="2F931716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-15544.22</w:t>
            </w:r>
          </w:p>
        </w:tc>
        <w:tc>
          <w:tcPr>
            <w:tcW w:w="623" w:type="pct"/>
          </w:tcPr>
          <w:p w14:paraId="38E9797D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31197.38</w:t>
            </w:r>
          </w:p>
        </w:tc>
        <w:tc>
          <w:tcPr>
            <w:tcW w:w="621" w:type="pct"/>
          </w:tcPr>
          <w:p w14:paraId="6FE689B9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31112.45</w:t>
            </w:r>
          </w:p>
        </w:tc>
        <w:tc>
          <w:tcPr>
            <w:tcW w:w="517" w:type="pct"/>
          </w:tcPr>
          <w:p w14:paraId="7A3E6BD3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0.5314</w:t>
            </w:r>
          </w:p>
        </w:tc>
        <w:tc>
          <w:tcPr>
            <w:tcW w:w="518" w:type="pct"/>
          </w:tcPr>
          <w:p w14:paraId="47BB73F7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1.4279</w:t>
            </w:r>
          </w:p>
        </w:tc>
        <w:tc>
          <w:tcPr>
            <w:tcW w:w="518" w:type="pct"/>
          </w:tcPr>
          <w:p w14:paraId="7D5C9D5F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58.3162</w:t>
            </w:r>
          </w:p>
        </w:tc>
        <w:tc>
          <w:tcPr>
            <w:tcW w:w="516" w:type="pct"/>
          </w:tcPr>
          <w:p w14:paraId="650E5320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40.255</w:t>
            </w:r>
          </w:p>
        </w:tc>
        <w:tc>
          <w:tcPr>
            <w:tcW w:w="546" w:type="pct"/>
          </w:tcPr>
          <w:p w14:paraId="7197D826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</w:p>
        </w:tc>
      </w:tr>
      <w:tr w:rsidR="00BD1C72" w:rsidRPr="00EE739E" w14:paraId="254AEBFF" w14:textId="77777777" w:rsidTr="00A31419">
        <w:tc>
          <w:tcPr>
            <w:tcW w:w="518" w:type="pct"/>
          </w:tcPr>
          <w:p w14:paraId="2AA97867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Class 4</w:t>
            </w:r>
          </w:p>
        </w:tc>
        <w:tc>
          <w:tcPr>
            <w:tcW w:w="623" w:type="pct"/>
          </w:tcPr>
          <w:p w14:paraId="427CD14C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-15521.05</w:t>
            </w:r>
          </w:p>
        </w:tc>
        <w:tc>
          <w:tcPr>
            <w:tcW w:w="623" w:type="pct"/>
          </w:tcPr>
          <w:p w14:paraId="49762E32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31187.33</w:t>
            </w:r>
          </w:p>
        </w:tc>
        <w:tc>
          <w:tcPr>
            <w:tcW w:w="621" w:type="pct"/>
          </w:tcPr>
          <w:p w14:paraId="55D708FB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31074.09</w:t>
            </w:r>
          </w:p>
        </w:tc>
        <w:tc>
          <w:tcPr>
            <w:tcW w:w="517" w:type="pct"/>
          </w:tcPr>
          <w:p w14:paraId="358076B3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0.5403</w:t>
            </w:r>
          </w:p>
        </w:tc>
        <w:tc>
          <w:tcPr>
            <w:tcW w:w="518" w:type="pct"/>
          </w:tcPr>
          <w:p w14:paraId="1C5691FD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0.1941</w:t>
            </w:r>
          </w:p>
        </w:tc>
        <w:tc>
          <w:tcPr>
            <w:tcW w:w="518" w:type="pct"/>
          </w:tcPr>
          <w:p w14:paraId="402B4C09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65.5471</w:t>
            </w:r>
          </w:p>
        </w:tc>
        <w:tc>
          <w:tcPr>
            <w:tcW w:w="516" w:type="pct"/>
          </w:tcPr>
          <w:p w14:paraId="5810C6CA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27.4274</w:t>
            </w:r>
          </w:p>
        </w:tc>
        <w:tc>
          <w:tcPr>
            <w:tcW w:w="546" w:type="pct"/>
          </w:tcPr>
          <w:p w14:paraId="16A72534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6.8311</w:t>
            </w:r>
          </w:p>
        </w:tc>
      </w:tr>
      <w:bookmarkEnd w:id="3"/>
      <w:bookmarkEnd w:id="4"/>
    </w:tbl>
    <w:p w14:paraId="464C60A4" w14:textId="77777777" w:rsidR="00BD1C72" w:rsidRDefault="00BD1C72" w:rsidP="00BD1C72">
      <w:pPr>
        <w:rPr>
          <w:rFonts w:asciiTheme="majorBidi" w:hAnsiTheme="majorBidi" w:cstheme="majorBidi"/>
          <w:b/>
          <w:bCs/>
        </w:rPr>
      </w:pPr>
    </w:p>
    <w:p w14:paraId="7B244698" w14:textId="77777777" w:rsidR="00CF25AA" w:rsidRPr="00CF25AA" w:rsidRDefault="00CF25AA" w:rsidP="00CF25AA">
      <w:pPr>
        <w:rPr>
          <w:rFonts w:asciiTheme="majorBidi" w:hAnsiTheme="majorBidi" w:cstheme="majorBidi"/>
        </w:rPr>
      </w:pPr>
      <w:r w:rsidRPr="00CF25AA">
        <w:rPr>
          <w:rFonts w:asciiTheme="majorBidi" w:hAnsiTheme="majorBidi" w:cstheme="majorBidi"/>
        </w:rPr>
        <w:t xml:space="preserve">Figure B1. </w:t>
      </w:r>
      <w:r>
        <w:rPr>
          <w:rFonts w:asciiTheme="majorBidi" w:hAnsiTheme="majorBidi" w:cstheme="majorBidi"/>
        </w:rPr>
        <w:t>PA</w:t>
      </w:r>
      <w:r w:rsidRPr="00CF25AA">
        <w:rPr>
          <w:rFonts w:asciiTheme="majorBidi" w:hAnsiTheme="majorBidi" w:cstheme="majorBidi"/>
        </w:rPr>
        <w:t xml:space="preserve"> trajectories for boys</w:t>
      </w:r>
      <w:r>
        <w:rPr>
          <w:rFonts w:asciiTheme="majorBidi" w:hAnsiTheme="majorBidi" w:cstheme="majorBidi"/>
        </w:rPr>
        <w:t xml:space="preserve"> </w:t>
      </w:r>
      <w:r w:rsidRPr="00CF25AA">
        <w:rPr>
          <w:rFonts w:asciiTheme="majorBidi" w:hAnsiTheme="majorBidi" w:cstheme="majorBidi"/>
        </w:rPr>
        <w:t xml:space="preserve">for the </w:t>
      </w:r>
      <w:r>
        <w:rPr>
          <w:rFonts w:asciiTheme="majorBidi" w:hAnsiTheme="majorBidi" w:cstheme="majorBidi"/>
        </w:rPr>
        <w:t>three</w:t>
      </w:r>
      <w:r w:rsidRPr="00CF25AA">
        <w:rPr>
          <w:rFonts w:asciiTheme="majorBidi" w:hAnsiTheme="majorBidi" w:cstheme="majorBidi"/>
        </w:rPr>
        <w:t xml:space="preserve">-class </w:t>
      </w:r>
      <w:r>
        <w:rPr>
          <w:rFonts w:asciiTheme="majorBidi" w:hAnsiTheme="majorBidi" w:cstheme="majorBidi"/>
        </w:rPr>
        <w:t>model</w:t>
      </w:r>
    </w:p>
    <w:p w14:paraId="39B53F50" w14:textId="77777777" w:rsidR="00CF25AA" w:rsidRPr="00CF25AA" w:rsidRDefault="00CF25AA" w:rsidP="00CF25AA">
      <w:pPr>
        <w:rPr>
          <w:rFonts w:asciiTheme="majorBidi" w:hAnsiTheme="majorBidi" w:cstheme="majorBidi"/>
        </w:rPr>
      </w:pPr>
      <w:r w:rsidRPr="00CF25AA">
        <w:rPr>
          <w:rFonts w:asciiTheme="majorBidi" w:hAnsiTheme="majorBidi" w:cstheme="majorBidi"/>
          <w:b/>
          <w:bCs/>
          <w:noProof/>
          <w:lang w:val="de-DE" w:eastAsia="de-DE"/>
        </w:rPr>
        <w:drawing>
          <wp:anchor distT="0" distB="0" distL="114300" distR="114300" simplePos="0" relativeHeight="251658240" behindDoc="1" locked="0" layoutInCell="1" allowOverlap="1" wp14:anchorId="6FAE82AA" wp14:editId="14D79B03">
            <wp:simplePos x="0" y="0"/>
            <wp:positionH relativeFrom="margin">
              <wp:posOffset>652145</wp:posOffset>
            </wp:positionH>
            <wp:positionV relativeFrom="paragraph">
              <wp:posOffset>6985</wp:posOffset>
            </wp:positionV>
            <wp:extent cx="4076173" cy="3490560"/>
            <wp:effectExtent l="0" t="0" r="635" b="0"/>
            <wp:wrapNone/>
            <wp:docPr id="1" name="Picture 1" descr="C:\Users\Ganjeh_Parisa\ownCloud - parisa.ganjeh@med.uni-goettingen.de@owncloud.gwdg.de\Third study\statistics\Mplus\Parisa third study\LCGA3boysP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njeh_Parisa\ownCloud - parisa.ganjeh@med.uni-goettingen.de@owncloud.gwdg.de\Third study\statistics\Mplus\Parisa third study\LCGA3boysPA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173" cy="349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AB0E8" w14:textId="77777777" w:rsidR="00CF25AA" w:rsidRDefault="00CF25AA" w:rsidP="00BD1C72">
      <w:pPr>
        <w:rPr>
          <w:rFonts w:asciiTheme="majorBidi" w:hAnsiTheme="majorBidi" w:cstheme="majorBidi"/>
          <w:b/>
          <w:bCs/>
        </w:rPr>
      </w:pPr>
    </w:p>
    <w:p w14:paraId="4171B41C" w14:textId="77777777" w:rsidR="00CF25AA" w:rsidRDefault="00CF25AA" w:rsidP="00BD1C72">
      <w:pPr>
        <w:rPr>
          <w:rFonts w:asciiTheme="majorBidi" w:hAnsiTheme="majorBidi" w:cstheme="majorBidi"/>
          <w:b/>
          <w:bCs/>
        </w:rPr>
      </w:pPr>
    </w:p>
    <w:p w14:paraId="42176B84" w14:textId="77777777" w:rsidR="00CF25AA" w:rsidRDefault="00CF25AA" w:rsidP="00BD1C72">
      <w:pPr>
        <w:rPr>
          <w:rFonts w:asciiTheme="majorBidi" w:hAnsiTheme="majorBidi" w:cstheme="majorBidi"/>
          <w:b/>
          <w:bCs/>
        </w:rPr>
      </w:pPr>
    </w:p>
    <w:p w14:paraId="17847C86" w14:textId="77777777" w:rsidR="00CF25AA" w:rsidRDefault="00CF25AA" w:rsidP="00BD1C72">
      <w:pPr>
        <w:rPr>
          <w:rFonts w:asciiTheme="majorBidi" w:hAnsiTheme="majorBidi" w:cstheme="majorBidi"/>
          <w:b/>
          <w:bCs/>
        </w:rPr>
      </w:pPr>
    </w:p>
    <w:p w14:paraId="50A9E4CA" w14:textId="77777777" w:rsidR="00CF25AA" w:rsidRDefault="00CF25AA" w:rsidP="00BD1C72">
      <w:pPr>
        <w:rPr>
          <w:rFonts w:asciiTheme="majorBidi" w:hAnsiTheme="majorBidi" w:cstheme="majorBidi"/>
          <w:b/>
          <w:bCs/>
        </w:rPr>
      </w:pPr>
    </w:p>
    <w:p w14:paraId="20BAF77F" w14:textId="77777777" w:rsidR="00CF25AA" w:rsidRDefault="00CF25AA" w:rsidP="00BD1C72">
      <w:pPr>
        <w:rPr>
          <w:rFonts w:asciiTheme="majorBidi" w:hAnsiTheme="majorBidi" w:cstheme="majorBidi"/>
          <w:b/>
          <w:bCs/>
        </w:rPr>
      </w:pPr>
    </w:p>
    <w:p w14:paraId="3FB57C02" w14:textId="77777777" w:rsidR="00CF25AA" w:rsidRDefault="00CF25AA" w:rsidP="00BD1C72">
      <w:pPr>
        <w:rPr>
          <w:rFonts w:asciiTheme="majorBidi" w:hAnsiTheme="majorBidi" w:cstheme="majorBidi"/>
          <w:b/>
          <w:bCs/>
        </w:rPr>
      </w:pPr>
    </w:p>
    <w:p w14:paraId="30632D66" w14:textId="77777777" w:rsidR="00CF25AA" w:rsidRDefault="00CF25AA" w:rsidP="00BD1C72">
      <w:pPr>
        <w:rPr>
          <w:rFonts w:asciiTheme="majorBidi" w:hAnsiTheme="majorBidi" w:cstheme="majorBidi"/>
          <w:b/>
          <w:bCs/>
        </w:rPr>
      </w:pPr>
    </w:p>
    <w:p w14:paraId="67D15F45" w14:textId="77777777" w:rsidR="00CF25AA" w:rsidRDefault="00CF25AA" w:rsidP="00BD1C72">
      <w:pPr>
        <w:rPr>
          <w:rFonts w:asciiTheme="majorBidi" w:hAnsiTheme="majorBidi" w:cstheme="majorBidi"/>
          <w:b/>
          <w:bCs/>
        </w:rPr>
      </w:pPr>
    </w:p>
    <w:p w14:paraId="6640C344" w14:textId="77777777" w:rsidR="00CF25AA" w:rsidRDefault="00CF25AA" w:rsidP="00BD1C72">
      <w:pPr>
        <w:rPr>
          <w:rFonts w:asciiTheme="majorBidi" w:hAnsiTheme="majorBidi" w:cstheme="majorBidi"/>
          <w:b/>
          <w:bCs/>
        </w:rPr>
      </w:pPr>
    </w:p>
    <w:p w14:paraId="5D8FE271" w14:textId="77777777" w:rsidR="00CF25AA" w:rsidRDefault="00CF25AA" w:rsidP="00BD1C72">
      <w:pPr>
        <w:rPr>
          <w:rFonts w:asciiTheme="majorBidi" w:hAnsiTheme="majorBidi" w:cstheme="majorBidi"/>
          <w:b/>
          <w:bCs/>
        </w:rPr>
      </w:pPr>
    </w:p>
    <w:p w14:paraId="73EEE19D" w14:textId="77777777" w:rsidR="00BD1C72" w:rsidRPr="00EE739E" w:rsidRDefault="00BD1C72" w:rsidP="00BD1C72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EE739E">
        <w:rPr>
          <w:rFonts w:asciiTheme="majorBidi" w:hAnsiTheme="majorBidi" w:cstheme="majorBidi"/>
          <w:sz w:val="20"/>
          <w:szCs w:val="20"/>
        </w:rPr>
        <w:t xml:space="preserve">Table </w:t>
      </w:r>
      <w:r>
        <w:rPr>
          <w:rFonts w:asciiTheme="majorBidi" w:hAnsiTheme="majorBidi" w:cstheme="majorBidi"/>
          <w:sz w:val="20"/>
          <w:szCs w:val="20"/>
        </w:rPr>
        <w:t>B 2</w:t>
      </w:r>
      <w:r w:rsidRPr="00EE739E">
        <w:rPr>
          <w:rFonts w:asciiTheme="majorBidi" w:hAnsiTheme="majorBidi" w:cstheme="majorBidi"/>
          <w:sz w:val="20"/>
          <w:szCs w:val="20"/>
        </w:rPr>
        <w:t xml:space="preserve">. Model fit indices to identify trajectory classes of PA in </w:t>
      </w:r>
      <w:r>
        <w:rPr>
          <w:rFonts w:asciiTheme="majorBidi" w:hAnsiTheme="majorBidi" w:cstheme="majorBidi"/>
          <w:sz w:val="20"/>
          <w:szCs w:val="20"/>
        </w:rPr>
        <w:t>Girls</w:t>
      </w:r>
    </w:p>
    <w:tbl>
      <w:tblPr>
        <w:tblStyle w:val="Tabellenraster"/>
        <w:tblW w:w="4598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95"/>
        <w:gridCol w:w="1077"/>
        <w:gridCol w:w="1077"/>
        <w:gridCol w:w="1073"/>
        <w:gridCol w:w="893"/>
        <w:gridCol w:w="895"/>
        <w:gridCol w:w="895"/>
        <w:gridCol w:w="892"/>
        <w:gridCol w:w="944"/>
      </w:tblGrid>
      <w:tr w:rsidR="00BD1C72" w:rsidRPr="00EE739E" w14:paraId="6154DF76" w14:textId="77777777" w:rsidTr="00A31419">
        <w:tc>
          <w:tcPr>
            <w:tcW w:w="518" w:type="pct"/>
          </w:tcPr>
          <w:p w14:paraId="2E5238B3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3" w:type="pct"/>
          </w:tcPr>
          <w:p w14:paraId="2355FDD3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LogLik</w:t>
            </w:r>
          </w:p>
        </w:tc>
        <w:tc>
          <w:tcPr>
            <w:tcW w:w="623" w:type="pct"/>
          </w:tcPr>
          <w:p w14:paraId="34F7567A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BIC</w:t>
            </w:r>
          </w:p>
        </w:tc>
        <w:tc>
          <w:tcPr>
            <w:tcW w:w="621" w:type="pct"/>
          </w:tcPr>
          <w:p w14:paraId="0FBD6376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  <w:lang w:val="de-DE"/>
              </w:rPr>
              <w:t>AIC</w:t>
            </w:r>
          </w:p>
        </w:tc>
        <w:tc>
          <w:tcPr>
            <w:tcW w:w="517" w:type="pct"/>
          </w:tcPr>
          <w:p w14:paraId="6F9D50E0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Entropy</w:t>
            </w:r>
          </w:p>
        </w:tc>
        <w:tc>
          <w:tcPr>
            <w:tcW w:w="518" w:type="pct"/>
          </w:tcPr>
          <w:p w14:paraId="01348542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1</w:t>
            </w:r>
          </w:p>
        </w:tc>
        <w:tc>
          <w:tcPr>
            <w:tcW w:w="518" w:type="pct"/>
          </w:tcPr>
          <w:p w14:paraId="56E8ED66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2</w:t>
            </w:r>
          </w:p>
        </w:tc>
        <w:tc>
          <w:tcPr>
            <w:tcW w:w="516" w:type="pct"/>
          </w:tcPr>
          <w:p w14:paraId="40E83347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3</w:t>
            </w:r>
          </w:p>
        </w:tc>
        <w:tc>
          <w:tcPr>
            <w:tcW w:w="546" w:type="pct"/>
          </w:tcPr>
          <w:p w14:paraId="27040C34" w14:textId="77777777" w:rsidR="00BD1C72" w:rsidRPr="00EE739E" w:rsidRDefault="00BD1C72" w:rsidP="00A314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E739E">
              <w:rPr>
                <w:rFonts w:asciiTheme="majorBidi" w:hAnsiTheme="majorBidi" w:cstheme="majorBidi"/>
                <w:sz w:val="20"/>
                <w:szCs w:val="20"/>
              </w:rPr>
              <w:t>Class 4</w:t>
            </w:r>
          </w:p>
        </w:tc>
      </w:tr>
      <w:tr w:rsidR="00BD1C72" w:rsidRPr="00EE739E" w14:paraId="172BB9D0" w14:textId="77777777" w:rsidTr="00A31419">
        <w:tc>
          <w:tcPr>
            <w:tcW w:w="518" w:type="pct"/>
          </w:tcPr>
          <w:p w14:paraId="100D9108" w14:textId="77777777" w:rsidR="00BD1C72" w:rsidRPr="00D87BDF" w:rsidRDefault="00BD1C72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D87BDF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Class 4</w:t>
            </w:r>
          </w:p>
        </w:tc>
        <w:tc>
          <w:tcPr>
            <w:tcW w:w="623" w:type="pct"/>
          </w:tcPr>
          <w:p w14:paraId="7381873E" w14:textId="77777777" w:rsidR="00BD1C72" w:rsidRPr="00D87BDF" w:rsidRDefault="00D87BDF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D87BDF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-15330.32</w:t>
            </w:r>
          </w:p>
        </w:tc>
        <w:tc>
          <w:tcPr>
            <w:tcW w:w="623" w:type="pct"/>
          </w:tcPr>
          <w:p w14:paraId="4B2E3D39" w14:textId="77777777" w:rsidR="00BD1C72" w:rsidRPr="00D87BDF" w:rsidRDefault="00D87BDF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D87BDF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30805.25</w:t>
            </w:r>
          </w:p>
        </w:tc>
        <w:tc>
          <w:tcPr>
            <w:tcW w:w="621" w:type="pct"/>
          </w:tcPr>
          <w:p w14:paraId="47EF9C88" w14:textId="77777777" w:rsidR="00BD1C72" w:rsidRPr="00D87BDF" w:rsidRDefault="00D87BDF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D87BDF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30692.63</w:t>
            </w:r>
          </w:p>
        </w:tc>
        <w:tc>
          <w:tcPr>
            <w:tcW w:w="517" w:type="pct"/>
          </w:tcPr>
          <w:p w14:paraId="4E54EBAA" w14:textId="77777777" w:rsidR="00BD1C72" w:rsidRPr="00D87BDF" w:rsidRDefault="00D87BDF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D87BDF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0.6082</w:t>
            </w:r>
          </w:p>
        </w:tc>
        <w:tc>
          <w:tcPr>
            <w:tcW w:w="518" w:type="pct"/>
          </w:tcPr>
          <w:p w14:paraId="2AE1C5EE" w14:textId="77777777" w:rsidR="00BD1C72" w:rsidRPr="00D87BDF" w:rsidRDefault="00D87BDF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D87BDF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1.3773</w:t>
            </w:r>
          </w:p>
        </w:tc>
        <w:tc>
          <w:tcPr>
            <w:tcW w:w="518" w:type="pct"/>
          </w:tcPr>
          <w:p w14:paraId="327307E4" w14:textId="77777777" w:rsidR="00BD1C72" w:rsidRPr="00D87BDF" w:rsidRDefault="00D87BDF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D87BDF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71.4913</w:t>
            </w:r>
          </w:p>
        </w:tc>
        <w:tc>
          <w:tcPr>
            <w:tcW w:w="516" w:type="pct"/>
          </w:tcPr>
          <w:p w14:paraId="020273CC" w14:textId="77777777" w:rsidR="00BD1C72" w:rsidRPr="00D87BDF" w:rsidRDefault="00D87BDF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D87BDF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0.6649</w:t>
            </w:r>
          </w:p>
        </w:tc>
        <w:tc>
          <w:tcPr>
            <w:tcW w:w="546" w:type="pct"/>
          </w:tcPr>
          <w:p w14:paraId="332114E7" w14:textId="77777777" w:rsidR="00BD1C72" w:rsidRPr="00D87BDF" w:rsidRDefault="00D87BDF" w:rsidP="00A3141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D87BDF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26.4664</w:t>
            </w:r>
          </w:p>
        </w:tc>
      </w:tr>
    </w:tbl>
    <w:p w14:paraId="03842D85" w14:textId="77777777" w:rsidR="00BD1C72" w:rsidRDefault="00BD1C72" w:rsidP="00BD1C72">
      <w:pPr>
        <w:rPr>
          <w:rFonts w:asciiTheme="majorBidi" w:hAnsiTheme="majorBidi" w:cstheme="majorBidi"/>
          <w:b/>
          <w:bCs/>
        </w:rPr>
      </w:pPr>
    </w:p>
    <w:p w14:paraId="00D2E957" w14:textId="77777777" w:rsidR="00CF25AA" w:rsidRPr="00CF25AA" w:rsidRDefault="00CF25AA" w:rsidP="00331491">
      <w:pPr>
        <w:rPr>
          <w:rFonts w:asciiTheme="majorBidi" w:hAnsiTheme="majorBidi" w:cstheme="majorBidi"/>
        </w:rPr>
      </w:pPr>
      <w:r w:rsidRPr="00CF25AA">
        <w:rPr>
          <w:rFonts w:asciiTheme="majorBidi" w:hAnsiTheme="majorBidi" w:cstheme="majorBidi"/>
        </w:rPr>
        <w:t xml:space="preserve">Figure B1. PA trajectories for </w:t>
      </w:r>
      <w:r w:rsidR="00331491">
        <w:rPr>
          <w:rFonts w:asciiTheme="majorBidi" w:hAnsiTheme="majorBidi" w:cstheme="majorBidi"/>
        </w:rPr>
        <w:t>girls</w:t>
      </w:r>
      <w:r w:rsidRPr="00CF25AA">
        <w:rPr>
          <w:rFonts w:asciiTheme="majorBidi" w:hAnsiTheme="majorBidi" w:cstheme="majorBidi"/>
        </w:rPr>
        <w:t xml:space="preserve"> for the </w:t>
      </w:r>
      <w:r w:rsidR="00331491">
        <w:rPr>
          <w:rFonts w:asciiTheme="majorBidi" w:hAnsiTheme="majorBidi" w:cstheme="majorBidi"/>
        </w:rPr>
        <w:t>four</w:t>
      </w:r>
      <w:r w:rsidRPr="00CF25AA">
        <w:rPr>
          <w:rFonts w:asciiTheme="majorBidi" w:hAnsiTheme="majorBidi" w:cstheme="majorBidi"/>
        </w:rPr>
        <w:t>-class model</w:t>
      </w:r>
    </w:p>
    <w:p w14:paraId="364E4D8D" w14:textId="77777777" w:rsidR="00CF25AA" w:rsidRDefault="00CF25AA" w:rsidP="00BD1C72">
      <w:pPr>
        <w:rPr>
          <w:rFonts w:asciiTheme="majorBidi" w:hAnsiTheme="majorBidi" w:cstheme="majorBidi"/>
          <w:b/>
          <w:bCs/>
        </w:rPr>
      </w:pPr>
    </w:p>
    <w:p w14:paraId="7501F4BC" w14:textId="77777777" w:rsidR="00086B3B" w:rsidRDefault="00CF25AA" w:rsidP="00BD1C72">
      <w:pPr>
        <w:rPr>
          <w:rFonts w:asciiTheme="majorBidi" w:hAnsiTheme="majorBidi" w:cstheme="majorBidi"/>
          <w:b/>
          <w:bCs/>
        </w:rPr>
      </w:pPr>
      <w:r w:rsidRPr="00CF25AA">
        <w:rPr>
          <w:rFonts w:asciiTheme="majorBidi" w:hAnsiTheme="majorBidi" w:cstheme="majorBidi"/>
          <w:b/>
          <w:bCs/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 wp14:anchorId="2E628141" wp14:editId="1405792D">
            <wp:simplePos x="0" y="0"/>
            <wp:positionH relativeFrom="column">
              <wp:posOffset>462280</wp:posOffset>
            </wp:positionH>
            <wp:positionV relativeFrom="paragraph">
              <wp:posOffset>3810</wp:posOffset>
            </wp:positionV>
            <wp:extent cx="3933825" cy="3368663"/>
            <wp:effectExtent l="0" t="0" r="0" b="3810"/>
            <wp:wrapNone/>
            <wp:docPr id="2" name="Picture 2" descr="C:\Users\Ganjeh_Parisa\ownCloud - parisa.ganjeh@med.uni-goettingen.de@owncloud.gwdg.de\Third study\statistics\Mplus\Parisa third study\LCGA4pagirl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njeh_Parisa\ownCloud - parisa.ganjeh@med.uni-goettingen.de@owncloud.gwdg.de\Third study\statistics\Mplus\Parisa third study\LCGA4pagirl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36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6C5C8" w14:textId="77777777" w:rsidR="00086B3B" w:rsidRPr="00BD1C72" w:rsidRDefault="00086B3B" w:rsidP="00BD1C72">
      <w:pPr>
        <w:rPr>
          <w:rFonts w:asciiTheme="majorBidi" w:hAnsiTheme="majorBidi" w:cstheme="majorBidi"/>
          <w:b/>
          <w:bCs/>
        </w:rPr>
      </w:pPr>
    </w:p>
    <w:sectPr w:rsidR="00086B3B" w:rsidRPr="00BD1C72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020"/>
    <w:rsid w:val="00086B3B"/>
    <w:rsid w:val="001150FC"/>
    <w:rsid w:val="00331491"/>
    <w:rsid w:val="003C1D30"/>
    <w:rsid w:val="004C0B18"/>
    <w:rsid w:val="0054202B"/>
    <w:rsid w:val="00587430"/>
    <w:rsid w:val="007756A9"/>
    <w:rsid w:val="00B6436D"/>
    <w:rsid w:val="00BD1C72"/>
    <w:rsid w:val="00C00013"/>
    <w:rsid w:val="00CF25AA"/>
    <w:rsid w:val="00D87BDF"/>
    <w:rsid w:val="00E62020"/>
    <w:rsid w:val="00F1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AF10"/>
  <w15:chartTrackingRefBased/>
  <w15:docId w15:val="{3321AA9A-6122-4E40-B3B0-BB291999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64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Ganjeh, Parisa</dc:creator>
  <cp:keywords/>
  <dc:description/>
  <cp:lastModifiedBy>Thomas</cp:lastModifiedBy>
  <cp:revision>3</cp:revision>
  <dcterms:created xsi:type="dcterms:W3CDTF">2023-03-16T06:45:00Z</dcterms:created>
  <dcterms:modified xsi:type="dcterms:W3CDTF">2023-03-16T06:47:00Z</dcterms:modified>
</cp:coreProperties>
</file>