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48EFE" w14:textId="72B85FB3" w:rsidR="006849EF" w:rsidRDefault="006849EF" w:rsidP="000554E9">
      <w:pPr>
        <w:spacing w:after="0"/>
        <w:rPr>
          <w:rFonts w:ascii="Times New Roman" w:hAnsi="Times New Roman" w:cs="Times New Roman"/>
          <w:noProof/>
        </w:rPr>
      </w:pPr>
      <w:bookmarkStart w:id="0" w:name="_Hlk117415019"/>
      <w:r w:rsidRPr="000554E9">
        <w:rPr>
          <w:rFonts w:ascii="Times New Roman" w:hAnsi="Times New Roman" w:cs="Times New Roman"/>
          <w:noProof/>
        </w:rPr>
        <w:t>Supplementary Material 1: PRISMA checklist.</w:t>
      </w:r>
    </w:p>
    <w:p w14:paraId="2ED2F7D2" w14:textId="77777777" w:rsidR="00437DDE" w:rsidRPr="000554E9" w:rsidRDefault="00437DDE" w:rsidP="000554E9">
      <w:pPr>
        <w:spacing w:after="0"/>
        <w:rPr>
          <w:rFonts w:ascii="Times New Roman" w:hAnsi="Times New Roman" w:cs="Times New Roman"/>
          <w:b/>
          <w:bCs/>
          <w:sz w:val="20"/>
          <w:szCs w:val="20"/>
        </w:rPr>
      </w:pPr>
    </w:p>
    <w:tbl>
      <w:tblPr>
        <w:tblW w:w="5000" w:type="pct"/>
        <w:tblBorders>
          <w:top w:val="nil"/>
          <w:left w:val="nil"/>
          <w:bottom w:val="nil"/>
          <w:right w:val="nil"/>
        </w:tblBorders>
        <w:tblLook w:val="0000" w:firstRow="0" w:lastRow="0" w:firstColumn="0" w:lastColumn="0" w:noHBand="0" w:noVBand="0"/>
      </w:tblPr>
      <w:tblGrid>
        <w:gridCol w:w="1514"/>
        <w:gridCol w:w="587"/>
        <w:gridCol w:w="10759"/>
        <w:gridCol w:w="1086"/>
      </w:tblGrid>
      <w:tr w:rsidR="00885D80" w:rsidRPr="000554E9" w14:paraId="1394B232" w14:textId="77777777" w:rsidTr="00BF33AB">
        <w:trPr>
          <w:trHeight w:val="65"/>
          <w:tblHeader/>
        </w:trPr>
        <w:tc>
          <w:tcPr>
            <w:tcW w:w="549"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187EBFDE" w14:textId="77777777" w:rsidR="00885D80" w:rsidRPr="000554E9" w:rsidRDefault="00885D80" w:rsidP="000554E9">
            <w:pPr>
              <w:pStyle w:val="Default"/>
              <w:rPr>
                <w:rFonts w:ascii="Arial" w:hAnsi="Arial" w:cs="Arial"/>
                <w:color w:val="FFFFFF"/>
                <w:sz w:val="18"/>
                <w:szCs w:val="18"/>
                <w:lang w:val="en-GB"/>
              </w:rPr>
            </w:pPr>
            <w:r w:rsidRPr="000554E9">
              <w:rPr>
                <w:rFonts w:ascii="Arial" w:hAnsi="Arial" w:cs="Arial"/>
                <w:b/>
                <w:bCs/>
                <w:color w:val="FFFFFF"/>
                <w:sz w:val="18"/>
                <w:szCs w:val="18"/>
                <w:lang w:val="en-GB"/>
              </w:rPr>
              <w:t xml:space="preserve">Section and Topic </w:t>
            </w:r>
          </w:p>
        </w:tc>
        <w:tc>
          <w:tcPr>
            <w:tcW w:w="193"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519354D4" w14:textId="77777777" w:rsidR="00885D80" w:rsidRPr="000554E9" w:rsidRDefault="00885D80" w:rsidP="000554E9">
            <w:pPr>
              <w:pStyle w:val="Default"/>
              <w:rPr>
                <w:rFonts w:ascii="Arial" w:hAnsi="Arial" w:cs="Arial"/>
                <w:b/>
                <w:bCs/>
                <w:color w:val="FFFFFF"/>
                <w:sz w:val="18"/>
                <w:szCs w:val="18"/>
                <w:lang w:val="en-GB"/>
              </w:rPr>
            </w:pPr>
            <w:r w:rsidRPr="000554E9">
              <w:rPr>
                <w:rFonts w:ascii="Arial" w:hAnsi="Arial" w:cs="Arial"/>
                <w:b/>
                <w:bCs/>
                <w:color w:val="FFFFFF"/>
                <w:sz w:val="18"/>
                <w:szCs w:val="18"/>
                <w:lang w:val="en-GB"/>
              </w:rPr>
              <w:t>Item #</w:t>
            </w:r>
          </w:p>
        </w:tc>
        <w:tc>
          <w:tcPr>
            <w:tcW w:w="3863"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1C2A372A" w14:textId="77777777" w:rsidR="00885D80" w:rsidRPr="000554E9" w:rsidRDefault="00885D80" w:rsidP="000554E9">
            <w:pPr>
              <w:pStyle w:val="Default"/>
              <w:rPr>
                <w:rFonts w:ascii="Arial" w:hAnsi="Arial" w:cs="Arial"/>
                <w:color w:val="FFFFFF"/>
                <w:sz w:val="18"/>
                <w:szCs w:val="18"/>
                <w:lang w:val="en-GB"/>
              </w:rPr>
            </w:pPr>
            <w:r w:rsidRPr="000554E9">
              <w:rPr>
                <w:rFonts w:ascii="Arial" w:hAnsi="Arial" w:cs="Arial"/>
                <w:b/>
                <w:bCs/>
                <w:color w:val="FFFFFF"/>
                <w:sz w:val="18"/>
                <w:szCs w:val="18"/>
                <w:lang w:val="en-GB"/>
              </w:rPr>
              <w:t xml:space="preserve">Checklist item </w:t>
            </w:r>
          </w:p>
        </w:tc>
        <w:tc>
          <w:tcPr>
            <w:tcW w:w="395"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1A92FA30" w14:textId="77777777" w:rsidR="00885D80" w:rsidRPr="000554E9" w:rsidRDefault="00885D80" w:rsidP="000554E9">
            <w:pPr>
              <w:pStyle w:val="Default"/>
              <w:rPr>
                <w:rFonts w:ascii="Arial" w:hAnsi="Arial" w:cs="Arial"/>
                <w:color w:val="FFFFFF"/>
                <w:sz w:val="18"/>
                <w:szCs w:val="18"/>
                <w:lang w:val="en-GB"/>
              </w:rPr>
            </w:pPr>
            <w:r w:rsidRPr="000554E9">
              <w:rPr>
                <w:rFonts w:ascii="Arial" w:hAnsi="Arial" w:cs="Arial"/>
                <w:b/>
                <w:bCs/>
                <w:color w:val="FFFFFF"/>
                <w:sz w:val="18"/>
                <w:szCs w:val="18"/>
                <w:lang w:val="en-GB"/>
              </w:rPr>
              <w:t xml:space="preserve">Location where item is reported </w:t>
            </w:r>
          </w:p>
        </w:tc>
      </w:tr>
      <w:tr w:rsidR="00885D80" w:rsidRPr="000554E9" w14:paraId="5211E165" w14:textId="77777777" w:rsidTr="00BF33AB">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A84E8D4" w14:textId="77777777" w:rsidR="00885D80" w:rsidRPr="000554E9" w:rsidRDefault="00885D80" w:rsidP="000554E9">
            <w:pPr>
              <w:pStyle w:val="Default"/>
              <w:rPr>
                <w:rFonts w:ascii="Arial" w:hAnsi="Arial" w:cs="Arial"/>
                <w:sz w:val="18"/>
                <w:szCs w:val="18"/>
                <w:lang w:val="en-GB"/>
              </w:rPr>
            </w:pPr>
            <w:r w:rsidRPr="000554E9">
              <w:rPr>
                <w:rFonts w:ascii="Arial" w:hAnsi="Arial" w:cs="Arial"/>
                <w:b/>
                <w:bCs/>
                <w:sz w:val="18"/>
                <w:szCs w:val="18"/>
                <w:lang w:val="en-GB"/>
              </w:rPr>
              <w:t xml:space="preserve">TITLE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67E4DD7D" w14:textId="77777777" w:rsidR="00885D80" w:rsidRPr="000554E9" w:rsidRDefault="00885D80" w:rsidP="000554E9">
            <w:pPr>
              <w:pStyle w:val="Default"/>
              <w:jc w:val="right"/>
              <w:rPr>
                <w:rFonts w:ascii="Arial" w:hAnsi="Arial" w:cs="Arial"/>
                <w:color w:val="auto"/>
                <w:sz w:val="18"/>
                <w:szCs w:val="18"/>
                <w:lang w:val="en-GB"/>
              </w:rPr>
            </w:pPr>
          </w:p>
        </w:tc>
      </w:tr>
      <w:tr w:rsidR="00885D80" w:rsidRPr="000554E9" w14:paraId="2764B054" w14:textId="77777777" w:rsidTr="00BF33AB">
        <w:trPr>
          <w:trHeight w:val="48"/>
        </w:trPr>
        <w:tc>
          <w:tcPr>
            <w:tcW w:w="549" w:type="pct"/>
            <w:tcBorders>
              <w:top w:val="single" w:sz="5" w:space="0" w:color="000000"/>
              <w:left w:val="single" w:sz="5" w:space="0" w:color="000000"/>
              <w:bottom w:val="double" w:sz="2" w:space="0" w:color="FFFFCC"/>
              <w:right w:val="single" w:sz="5" w:space="0" w:color="000000"/>
            </w:tcBorders>
          </w:tcPr>
          <w:p w14:paraId="1300C97E"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Title </w:t>
            </w:r>
          </w:p>
        </w:tc>
        <w:tc>
          <w:tcPr>
            <w:tcW w:w="193" w:type="pct"/>
            <w:tcBorders>
              <w:top w:val="single" w:sz="5" w:space="0" w:color="000000"/>
              <w:left w:val="single" w:sz="5" w:space="0" w:color="000000"/>
              <w:bottom w:val="double" w:sz="2" w:space="0" w:color="FFFFCC"/>
              <w:right w:val="single" w:sz="5" w:space="0" w:color="000000"/>
            </w:tcBorders>
          </w:tcPr>
          <w:p w14:paraId="203EAC89"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w:t>
            </w:r>
          </w:p>
        </w:tc>
        <w:tc>
          <w:tcPr>
            <w:tcW w:w="3863" w:type="pct"/>
            <w:tcBorders>
              <w:top w:val="single" w:sz="5" w:space="0" w:color="000000"/>
              <w:left w:val="single" w:sz="5" w:space="0" w:color="000000"/>
              <w:bottom w:val="double" w:sz="5" w:space="0" w:color="000000"/>
              <w:right w:val="single" w:sz="5" w:space="0" w:color="000000"/>
            </w:tcBorders>
          </w:tcPr>
          <w:p w14:paraId="1F6DBB5E"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Identify the report as a systematic review.</w:t>
            </w:r>
          </w:p>
        </w:tc>
        <w:tc>
          <w:tcPr>
            <w:tcW w:w="395" w:type="pct"/>
            <w:tcBorders>
              <w:top w:val="single" w:sz="5" w:space="0" w:color="000000"/>
              <w:left w:val="single" w:sz="5" w:space="0" w:color="000000"/>
              <w:bottom w:val="double" w:sz="5" w:space="0" w:color="000000"/>
              <w:right w:val="single" w:sz="5" w:space="0" w:color="000000"/>
            </w:tcBorders>
          </w:tcPr>
          <w:p w14:paraId="4FB9D672" w14:textId="11E3E7E5" w:rsidR="00885D80" w:rsidRPr="000554E9" w:rsidRDefault="00437DDE"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1</w:t>
            </w:r>
          </w:p>
        </w:tc>
      </w:tr>
      <w:tr w:rsidR="00885D80" w:rsidRPr="000554E9" w14:paraId="224B3E2F" w14:textId="77777777" w:rsidTr="00BF33AB">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CCD42FB" w14:textId="77777777" w:rsidR="00885D80" w:rsidRPr="000554E9" w:rsidRDefault="00885D80" w:rsidP="000554E9">
            <w:pPr>
              <w:pStyle w:val="Default"/>
              <w:rPr>
                <w:rFonts w:ascii="Arial" w:hAnsi="Arial" w:cs="Arial"/>
                <w:sz w:val="18"/>
                <w:szCs w:val="18"/>
                <w:lang w:val="en-GB"/>
              </w:rPr>
            </w:pPr>
            <w:r w:rsidRPr="000554E9">
              <w:rPr>
                <w:rFonts w:ascii="Arial" w:hAnsi="Arial" w:cs="Arial"/>
                <w:b/>
                <w:bCs/>
                <w:sz w:val="18"/>
                <w:szCs w:val="18"/>
                <w:lang w:val="en-GB"/>
              </w:rPr>
              <w:t xml:space="preserve">ABSTRACT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498F876D" w14:textId="77777777" w:rsidR="00885D80" w:rsidRPr="000554E9" w:rsidRDefault="00885D80" w:rsidP="000554E9">
            <w:pPr>
              <w:pStyle w:val="Default"/>
              <w:jc w:val="right"/>
              <w:rPr>
                <w:rFonts w:ascii="Arial" w:hAnsi="Arial" w:cs="Arial"/>
                <w:color w:val="auto"/>
                <w:sz w:val="18"/>
                <w:szCs w:val="18"/>
                <w:lang w:val="en-GB"/>
              </w:rPr>
            </w:pPr>
          </w:p>
        </w:tc>
      </w:tr>
      <w:tr w:rsidR="00885D80" w:rsidRPr="000554E9" w14:paraId="28046004" w14:textId="77777777" w:rsidTr="00BF33AB">
        <w:trPr>
          <w:trHeight w:val="48"/>
        </w:trPr>
        <w:tc>
          <w:tcPr>
            <w:tcW w:w="549" w:type="pct"/>
            <w:tcBorders>
              <w:top w:val="single" w:sz="5" w:space="0" w:color="000000"/>
              <w:left w:val="single" w:sz="5" w:space="0" w:color="000000"/>
              <w:bottom w:val="double" w:sz="2" w:space="0" w:color="FFFFCC"/>
              <w:right w:val="single" w:sz="5" w:space="0" w:color="000000"/>
            </w:tcBorders>
          </w:tcPr>
          <w:p w14:paraId="3B9D65E5"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Abstract </w:t>
            </w:r>
          </w:p>
        </w:tc>
        <w:tc>
          <w:tcPr>
            <w:tcW w:w="193" w:type="pct"/>
            <w:tcBorders>
              <w:top w:val="single" w:sz="5" w:space="0" w:color="000000"/>
              <w:left w:val="single" w:sz="5" w:space="0" w:color="000000"/>
              <w:bottom w:val="double" w:sz="2" w:space="0" w:color="FFFFCC"/>
              <w:right w:val="single" w:sz="5" w:space="0" w:color="000000"/>
            </w:tcBorders>
          </w:tcPr>
          <w:p w14:paraId="205ACD59"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2</w:t>
            </w:r>
          </w:p>
        </w:tc>
        <w:tc>
          <w:tcPr>
            <w:tcW w:w="3863" w:type="pct"/>
            <w:tcBorders>
              <w:top w:val="single" w:sz="5" w:space="0" w:color="000000"/>
              <w:left w:val="single" w:sz="5" w:space="0" w:color="000000"/>
              <w:bottom w:val="double" w:sz="5" w:space="0" w:color="000000"/>
              <w:right w:val="single" w:sz="5" w:space="0" w:color="000000"/>
            </w:tcBorders>
          </w:tcPr>
          <w:p w14:paraId="568489ED"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See the PRISMA 2020 for Abstracts checklist.</w:t>
            </w:r>
          </w:p>
        </w:tc>
        <w:tc>
          <w:tcPr>
            <w:tcW w:w="395" w:type="pct"/>
            <w:tcBorders>
              <w:top w:val="single" w:sz="5" w:space="0" w:color="000000"/>
              <w:left w:val="single" w:sz="5" w:space="0" w:color="000000"/>
              <w:bottom w:val="double" w:sz="5" w:space="0" w:color="000000"/>
              <w:right w:val="single" w:sz="5" w:space="0" w:color="000000"/>
            </w:tcBorders>
          </w:tcPr>
          <w:p w14:paraId="35AC2496" w14:textId="3581C3AD" w:rsidR="00885D80" w:rsidRPr="000554E9" w:rsidRDefault="00EB6DC4"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1</w:t>
            </w:r>
          </w:p>
        </w:tc>
      </w:tr>
      <w:tr w:rsidR="00885D80" w:rsidRPr="000554E9" w14:paraId="1BBDE6C1" w14:textId="77777777" w:rsidTr="00BF33AB">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AE444E8" w14:textId="77777777" w:rsidR="00885D80" w:rsidRPr="000554E9" w:rsidRDefault="00885D80" w:rsidP="000554E9">
            <w:pPr>
              <w:pStyle w:val="Default"/>
              <w:rPr>
                <w:rFonts w:ascii="Arial" w:hAnsi="Arial" w:cs="Arial"/>
                <w:sz w:val="18"/>
                <w:szCs w:val="18"/>
                <w:lang w:val="en-GB"/>
              </w:rPr>
            </w:pPr>
            <w:r w:rsidRPr="000554E9">
              <w:rPr>
                <w:rFonts w:ascii="Arial" w:hAnsi="Arial" w:cs="Arial"/>
                <w:b/>
                <w:bCs/>
                <w:sz w:val="18"/>
                <w:szCs w:val="18"/>
                <w:lang w:val="en-GB"/>
              </w:rPr>
              <w:t xml:space="preserve">INTRODUCTION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32344EC0" w14:textId="77777777" w:rsidR="00885D80" w:rsidRPr="000554E9" w:rsidRDefault="00885D80" w:rsidP="000554E9">
            <w:pPr>
              <w:pStyle w:val="Default"/>
              <w:jc w:val="right"/>
              <w:rPr>
                <w:rFonts w:ascii="Arial" w:hAnsi="Arial" w:cs="Arial"/>
                <w:color w:val="auto"/>
                <w:sz w:val="18"/>
                <w:szCs w:val="18"/>
                <w:lang w:val="en-GB"/>
              </w:rPr>
            </w:pPr>
          </w:p>
        </w:tc>
      </w:tr>
      <w:tr w:rsidR="00885D80" w:rsidRPr="000554E9" w14:paraId="511D7652" w14:textId="77777777" w:rsidTr="00BF33AB">
        <w:trPr>
          <w:trHeight w:val="48"/>
        </w:trPr>
        <w:tc>
          <w:tcPr>
            <w:tcW w:w="549" w:type="pct"/>
            <w:tcBorders>
              <w:top w:val="single" w:sz="5" w:space="0" w:color="000000"/>
              <w:left w:val="single" w:sz="5" w:space="0" w:color="000000"/>
              <w:bottom w:val="single" w:sz="5" w:space="0" w:color="000000"/>
              <w:right w:val="single" w:sz="5" w:space="0" w:color="000000"/>
            </w:tcBorders>
          </w:tcPr>
          <w:p w14:paraId="5F4A4D22"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Rationale </w:t>
            </w:r>
          </w:p>
        </w:tc>
        <w:tc>
          <w:tcPr>
            <w:tcW w:w="193" w:type="pct"/>
            <w:tcBorders>
              <w:top w:val="single" w:sz="5" w:space="0" w:color="000000"/>
              <w:left w:val="single" w:sz="5" w:space="0" w:color="000000"/>
              <w:bottom w:val="single" w:sz="5" w:space="0" w:color="000000"/>
              <w:right w:val="single" w:sz="5" w:space="0" w:color="000000"/>
            </w:tcBorders>
          </w:tcPr>
          <w:p w14:paraId="407DF515"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3</w:t>
            </w:r>
          </w:p>
        </w:tc>
        <w:tc>
          <w:tcPr>
            <w:tcW w:w="3863" w:type="pct"/>
            <w:tcBorders>
              <w:top w:val="single" w:sz="5" w:space="0" w:color="000000"/>
              <w:left w:val="single" w:sz="5" w:space="0" w:color="000000"/>
              <w:bottom w:val="single" w:sz="5" w:space="0" w:color="000000"/>
              <w:right w:val="single" w:sz="5" w:space="0" w:color="000000"/>
            </w:tcBorders>
          </w:tcPr>
          <w:p w14:paraId="3B2FF767"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Describe the rationale for the review in the context of existing knowledge.</w:t>
            </w:r>
          </w:p>
        </w:tc>
        <w:tc>
          <w:tcPr>
            <w:tcW w:w="395" w:type="pct"/>
            <w:tcBorders>
              <w:top w:val="single" w:sz="5" w:space="0" w:color="000000"/>
              <w:left w:val="single" w:sz="5" w:space="0" w:color="000000"/>
              <w:bottom w:val="single" w:sz="5" w:space="0" w:color="000000"/>
              <w:right w:val="single" w:sz="5" w:space="0" w:color="000000"/>
            </w:tcBorders>
          </w:tcPr>
          <w:p w14:paraId="3A32FCEA" w14:textId="6CAC8A1B" w:rsidR="00885D80" w:rsidRPr="000554E9" w:rsidRDefault="00795CAF"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2-3</w:t>
            </w:r>
          </w:p>
        </w:tc>
      </w:tr>
      <w:tr w:rsidR="00885D80" w:rsidRPr="000554E9" w14:paraId="5B29577C" w14:textId="77777777" w:rsidTr="00BF33AB">
        <w:trPr>
          <w:trHeight w:val="48"/>
        </w:trPr>
        <w:tc>
          <w:tcPr>
            <w:tcW w:w="549" w:type="pct"/>
            <w:tcBorders>
              <w:top w:val="single" w:sz="5" w:space="0" w:color="000000"/>
              <w:left w:val="single" w:sz="5" w:space="0" w:color="000000"/>
              <w:bottom w:val="double" w:sz="2" w:space="0" w:color="FFFFCC"/>
              <w:right w:val="single" w:sz="5" w:space="0" w:color="000000"/>
            </w:tcBorders>
          </w:tcPr>
          <w:p w14:paraId="72511568"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Objectives </w:t>
            </w:r>
          </w:p>
        </w:tc>
        <w:tc>
          <w:tcPr>
            <w:tcW w:w="193" w:type="pct"/>
            <w:tcBorders>
              <w:top w:val="single" w:sz="5" w:space="0" w:color="000000"/>
              <w:left w:val="single" w:sz="5" w:space="0" w:color="000000"/>
              <w:bottom w:val="double" w:sz="2" w:space="0" w:color="FFFFCC"/>
              <w:right w:val="single" w:sz="5" w:space="0" w:color="000000"/>
            </w:tcBorders>
          </w:tcPr>
          <w:p w14:paraId="2BAF2D05"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4</w:t>
            </w:r>
          </w:p>
        </w:tc>
        <w:tc>
          <w:tcPr>
            <w:tcW w:w="3863" w:type="pct"/>
            <w:tcBorders>
              <w:top w:val="single" w:sz="5" w:space="0" w:color="000000"/>
              <w:left w:val="single" w:sz="5" w:space="0" w:color="000000"/>
              <w:bottom w:val="double" w:sz="5" w:space="0" w:color="000000"/>
              <w:right w:val="single" w:sz="5" w:space="0" w:color="000000"/>
            </w:tcBorders>
          </w:tcPr>
          <w:p w14:paraId="7A5EE491"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Provide an explicit statement of the objective(s) or question(s) the review addresses.</w:t>
            </w:r>
          </w:p>
        </w:tc>
        <w:tc>
          <w:tcPr>
            <w:tcW w:w="395" w:type="pct"/>
            <w:tcBorders>
              <w:top w:val="single" w:sz="5" w:space="0" w:color="000000"/>
              <w:left w:val="single" w:sz="5" w:space="0" w:color="000000"/>
              <w:bottom w:val="double" w:sz="5" w:space="0" w:color="000000"/>
              <w:right w:val="single" w:sz="5" w:space="0" w:color="000000"/>
            </w:tcBorders>
          </w:tcPr>
          <w:p w14:paraId="25738105" w14:textId="2ED3A17B" w:rsidR="00885D80" w:rsidRPr="000554E9" w:rsidRDefault="00E90A5C"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4</w:t>
            </w:r>
          </w:p>
        </w:tc>
      </w:tr>
      <w:tr w:rsidR="00885D80" w:rsidRPr="000554E9" w14:paraId="53257888" w14:textId="77777777" w:rsidTr="00BF33AB">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C0E1280" w14:textId="77777777" w:rsidR="00885D80" w:rsidRPr="000554E9" w:rsidRDefault="00885D80" w:rsidP="000554E9">
            <w:pPr>
              <w:pStyle w:val="Default"/>
              <w:rPr>
                <w:rFonts w:ascii="Arial" w:hAnsi="Arial" w:cs="Arial"/>
                <w:sz w:val="18"/>
                <w:szCs w:val="18"/>
                <w:lang w:val="en-GB"/>
              </w:rPr>
            </w:pPr>
            <w:r w:rsidRPr="000554E9">
              <w:rPr>
                <w:rFonts w:ascii="Arial" w:hAnsi="Arial" w:cs="Arial"/>
                <w:b/>
                <w:bCs/>
                <w:sz w:val="18"/>
                <w:szCs w:val="18"/>
                <w:lang w:val="en-GB"/>
              </w:rPr>
              <w:t xml:space="preserve">METHODS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22E8AC44" w14:textId="77777777" w:rsidR="00885D80" w:rsidRPr="000554E9" w:rsidRDefault="00885D80" w:rsidP="000554E9">
            <w:pPr>
              <w:pStyle w:val="Default"/>
              <w:jc w:val="right"/>
              <w:rPr>
                <w:rFonts w:ascii="Arial" w:hAnsi="Arial" w:cs="Arial"/>
                <w:color w:val="auto"/>
                <w:sz w:val="18"/>
                <w:szCs w:val="18"/>
                <w:lang w:val="en-GB"/>
              </w:rPr>
            </w:pPr>
          </w:p>
        </w:tc>
      </w:tr>
      <w:tr w:rsidR="00885D80" w:rsidRPr="000554E9" w14:paraId="40AEB82F" w14:textId="77777777" w:rsidTr="00BF33AB">
        <w:trPr>
          <w:trHeight w:val="48"/>
        </w:trPr>
        <w:tc>
          <w:tcPr>
            <w:tcW w:w="549" w:type="pct"/>
            <w:tcBorders>
              <w:top w:val="single" w:sz="5" w:space="0" w:color="000000"/>
              <w:left w:val="single" w:sz="5" w:space="0" w:color="000000"/>
              <w:bottom w:val="single" w:sz="5" w:space="0" w:color="000000"/>
              <w:right w:val="single" w:sz="5" w:space="0" w:color="000000"/>
            </w:tcBorders>
          </w:tcPr>
          <w:p w14:paraId="5F8DCC5A"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Eligibility criteria </w:t>
            </w:r>
          </w:p>
        </w:tc>
        <w:tc>
          <w:tcPr>
            <w:tcW w:w="193" w:type="pct"/>
            <w:tcBorders>
              <w:top w:val="single" w:sz="5" w:space="0" w:color="000000"/>
              <w:left w:val="single" w:sz="5" w:space="0" w:color="000000"/>
              <w:bottom w:val="single" w:sz="5" w:space="0" w:color="000000"/>
              <w:right w:val="single" w:sz="5" w:space="0" w:color="000000"/>
            </w:tcBorders>
          </w:tcPr>
          <w:p w14:paraId="5DE57574"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5</w:t>
            </w:r>
          </w:p>
        </w:tc>
        <w:tc>
          <w:tcPr>
            <w:tcW w:w="3863" w:type="pct"/>
            <w:tcBorders>
              <w:top w:val="single" w:sz="5" w:space="0" w:color="000000"/>
              <w:left w:val="single" w:sz="5" w:space="0" w:color="000000"/>
              <w:bottom w:val="single" w:sz="5" w:space="0" w:color="000000"/>
              <w:right w:val="single" w:sz="5" w:space="0" w:color="000000"/>
            </w:tcBorders>
          </w:tcPr>
          <w:p w14:paraId="46D7DE66"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Specify the inclusion and exclusion criteria for the review and how studies were grouped for the syntheses.</w:t>
            </w:r>
          </w:p>
        </w:tc>
        <w:tc>
          <w:tcPr>
            <w:tcW w:w="395" w:type="pct"/>
            <w:tcBorders>
              <w:top w:val="single" w:sz="5" w:space="0" w:color="000000"/>
              <w:left w:val="single" w:sz="5" w:space="0" w:color="000000"/>
              <w:bottom w:val="single" w:sz="5" w:space="0" w:color="000000"/>
              <w:right w:val="single" w:sz="5" w:space="0" w:color="000000"/>
            </w:tcBorders>
          </w:tcPr>
          <w:p w14:paraId="627BC12D" w14:textId="4DE5E137" w:rsidR="00885D80" w:rsidRPr="000554E9" w:rsidRDefault="00BB3E3E"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5-6</w:t>
            </w:r>
          </w:p>
        </w:tc>
      </w:tr>
      <w:tr w:rsidR="00885D80" w:rsidRPr="000554E9" w14:paraId="32C366B3" w14:textId="77777777" w:rsidTr="00BF33AB">
        <w:trPr>
          <w:trHeight w:val="191"/>
        </w:trPr>
        <w:tc>
          <w:tcPr>
            <w:tcW w:w="549" w:type="pct"/>
            <w:tcBorders>
              <w:top w:val="single" w:sz="5" w:space="0" w:color="000000"/>
              <w:left w:val="single" w:sz="5" w:space="0" w:color="000000"/>
              <w:bottom w:val="single" w:sz="5" w:space="0" w:color="000000"/>
              <w:right w:val="single" w:sz="5" w:space="0" w:color="000000"/>
            </w:tcBorders>
          </w:tcPr>
          <w:p w14:paraId="09DCBEF1"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Information sources </w:t>
            </w:r>
          </w:p>
        </w:tc>
        <w:tc>
          <w:tcPr>
            <w:tcW w:w="193" w:type="pct"/>
            <w:tcBorders>
              <w:top w:val="single" w:sz="5" w:space="0" w:color="000000"/>
              <w:left w:val="single" w:sz="5" w:space="0" w:color="000000"/>
              <w:bottom w:val="single" w:sz="5" w:space="0" w:color="000000"/>
              <w:right w:val="single" w:sz="5" w:space="0" w:color="000000"/>
            </w:tcBorders>
          </w:tcPr>
          <w:p w14:paraId="7495CB2F"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6</w:t>
            </w:r>
          </w:p>
        </w:tc>
        <w:tc>
          <w:tcPr>
            <w:tcW w:w="3863" w:type="pct"/>
            <w:tcBorders>
              <w:top w:val="single" w:sz="5" w:space="0" w:color="000000"/>
              <w:left w:val="single" w:sz="5" w:space="0" w:color="000000"/>
              <w:bottom w:val="single" w:sz="5" w:space="0" w:color="000000"/>
              <w:right w:val="single" w:sz="5" w:space="0" w:color="000000"/>
            </w:tcBorders>
          </w:tcPr>
          <w:p w14:paraId="31A0CDA6"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Specify all databases, registers, websites, organisations, reference lists and other sources searched or consulted to identify studies. Specify the date when each source was last searched or consulted.</w:t>
            </w:r>
          </w:p>
        </w:tc>
        <w:tc>
          <w:tcPr>
            <w:tcW w:w="395" w:type="pct"/>
            <w:tcBorders>
              <w:top w:val="single" w:sz="5" w:space="0" w:color="000000"/>
              <w:left w:val="single" w:sz="5" w:space="0" w:color="000000"/>
              <w:bottom w:val="single" w:sz="5" w:space="0" w:color="000000"/>
              <w:right w:val="single" w:sz="5" w:space="0" w:color="000000"/>
            </w:tcBorders>
          </w:tcPr>
          <w:p w14:paraId="00FE31A6" w14:textId="214504A1" w:rsidR="00885D80" w:rsidRPr="000554E9" w:rsidRDefault="00BB3E3E"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5-6</w:t>
            </w:r>
          </w:p>
        </w:tc>
      </w:tr>
      <w:tr w:rsidR="00885D80" w:rsidRPr="000554E9" w14:paraId="79102AE4" w14:textId="77777777" w:rsidTr="00BF33AB">
        <w:trPr>
          <w:trHeight w:val="48"/>
        </w:trPr>
        <w:tc>
          <w:tcPr>
            <w:tcW w:w="549" w:type="pct"/>
            <w:tcBorders>
              <w:top w:val="single" w:sz="5" w:space="0" w:color="000000"/>
              <w:left w:val="single" w:sz="5" w:space="0" w:color="000000"/>
              <w:bottom w:val="single" w:sz="5" w:space="0" w:color="000000"/>
              <w:right w:val="single" w:sz="5" w:space="0" w:color="000000"/>
            </w:tcBorders>
          </w:tcPr>
          <w:p w14:paraId="0D47C01E"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Search strategy</w:t>
            </w:r>
          </w:p>
        </w:tc>
        <w:tc>
          <w:tcPr>
            <w:tcW w:w="193" w:type="pct"/>
            <w:tcBorders>
              <w:top w:val="single" w:sz="5" w:space="0" w:color="000000"/>
              <w:left w:val="single" w:sz="5" w:space="0" w:color="000000"/>
              <w:bottom w:val="single" w:sz="5" w:space="0" w:color="000000"/>
              <w:right w:val="single" w:sz="5" w:space="0" w:color="000000"/>
            </w:tcBorders>
          </w:tcPr>
          <w:p w14:paraId="14A1EAC6"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7</w:t>
            </w:r>
          </w:p>
        </w:tc>
        <w:tc>
          <w:tcPr>
            <w:tcW w:w="3863" w:type="pct"/>
            <w:tcBorders>
              <w:top w:val="single" w:sz="5" w:space="0" w:color="000000"/>
              <w:left w:val="single" w:sz="5" w:space="0" w:color="000000"/>
              <w:bottom w:val="single" w:sz="5" w:space="0" w:color="000000"/>
              <w:right w:val="single" w:sz="5" w:space="0" w:color="000000"/>
            </w:tcBorders>
          </w:tcPr>
          <w:p w14:paraId="22B85BAD"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Present the full search strategies for all databases, registers and websites, including any filters and limits used.</w:t>
            </w:r>
          </w:p>
        </w:tc>
        <w:tc>
          <w:tcPr>
            <w:tcW w:w="395" w:type="pct"/>
            <w:tcBorders>
              <w:top w:val="single" w:sz="5" w:space="0" w:color="000000"/>
              <w:left w:val="single" w:sz="5" w:space="0" w:color="000000"/>
              <w:bottom w:val="single" w:sz="5" w:space="0" w:color="000000"/>
              <w:right w:val="single" w:sz="5" w:space="0" w:color="000000"/>
            </w:tcBorders>
          </w:tcPr>
          <w:p w14:paraId="15A1BE59" w14:textId="6FCF6123" w:rsidR="00885D80" w:rsidRPr="000554E9" w:rsidRDefault="00BB3E3E"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6</w:t>
            </w:r>
          </w:p>
        </w:tc>
      </w:tr>
      <w:tr w:rsidR="00885D80" w:rsidRPr="000554E9" w14:paraId="76DCA84F" w14:textId="77777777" w:rsidTr="00BF33AB">
        <w:trPr>
          <w:trHeight w:val="48"/>
        </w:trPr>
        <w:tc>
          <w:tcPr>
            <w:tcW w:w="549" w:type="pct"/>
            <w:tcBorders>
              <w:top w:val="single" w:sz="5" w:space="0" w:color="000000"/>
              <w:left w:val="single" w:sz="5" w:space="0" w:color="000000"/>
              <w:bottom w:val="single" w:sz="5" w:space="0" w:color="000000"/>
              <w:right w:val="single" w:sz="5" w:space="0" w:color="000000"/>
            </w:tcBorders>
          </w:tcPr>
          <w:p w14:paraId="7C4A6B1E"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Selection process</w:t>
            </w:r>
          </w:p>
        </w:tc>
        <w:tc>
          <w:tcPr>
            <w:tcW w:w="193" w:type="pct"/>
            <w:tcBorders>
              <w:top w:val="single" w:sz="5" w:space="0" w:color="000000"/>
              <w:left w:val="single" w:sz="5" w:space="0" w:color="000000"/>
              <w:bottom w:val="single" w:sz="5" w:space="0" w:color="000000"/>
              <w:right w:val="single" w:sz="5" w:space="0" w:color="000000"/>
            </w:tcBorders>
          </w:tcPr>
          <w:p w14:paraId="4DFC50EA"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8</w:t>
            </w:r>
          </w:p>
        </w:tc>
        <w:tc>
          <w:tcPr>
            <w:tcW w:w="3863" w:type="pct"/>
            <w:tcBorders>
              <w:top w:val="single" w:sz="5" w:space="0" w:color="000000"/>
              <w:left w:val="single" w:sz="5" w:space="0" w:color="000000"/>
              <w:bottom w:val="single" w:sz="5" w:space="0" w:color="000000"/>
              <w:right w:val="single" w:sz="5" w:space="0" w:color="000000"/>
            </w:tcBorders>
          </w:tcPr>
          <w:p w14:paraId="63B8F3F4"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95" w:type="pct"/>
            <w:tcBorders>
              <w:top w:val="single" w:sz="5" w:space="0" w:color="000000"/>
              <w:left w:val="single" w:sz="5" w:space="0" w:color="000000"/>
              <w:bottom w:val="single" w:sz="5" w:space="0" w:color="000000"/>
              <w:right w:val="single" w:sz="5" w:space="0" w:color="000000"/>
            </w:tcBorders>
          </w:tcPr>
          <w:p w14:paraId="4973B467" w14:textId="0383F74F" w:rsidR="00885D80" w:rsidRPr="000554E9" w:rsidRDefault="009D7FBD"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6-7</w:t>
            </w:r>
          </w:p>
        </w:tc>
      </w:tr>
      <w:tr w:rsidR="00885D80" w:rsidRPr="000554E9" w14:paraId="51639348" w14:textId="77777777" w:rsidTr="00BF33AB">
        <w:trPr>
          <w:trHeight w:val="152"/>
        </w:trPr>
        <w:tc>
          <w:tcPr>
            <w:tcW w:w="549" w:type="pct"/>
            <w:tcBorders>
              <w:top w:val="single" w:sz="5" w:space="0" w:color="000000"/>
              <w:left w:val="single" w:sz="5" w:space="0" w:color="000000"/>
              <w:bottom w:val="single" w:sz="5" w:space="0" w:color="000000"/>
              <w:right w:val="single" w:sz="5" w:space="0" w:color="000000"/>
            </w:tcBorders>
          </w:tcPr>
          <w:p w14:paraId="0A31D730"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Data collection process </w:t>
            </w:r>
          </w:p>
        </w:tc>
        <w:tc>
          <w:tcPr>
            <w:tcW w:w="193" w:type="pct"/>
            <w:tcBorders>
              <w:top w:val="single" w:sz="5" w:space="0" w:color="000000"/>
              <w:left w:val="single" w:sz="5" w:space="0" w:color="000000"/>
              <w:bottom w:val="single" w:sz="5" w:space="0" w:color="000000"/>
              <w:right w:val="single" w:sz="5" w:space="0" w:color="000000"/>
            </w:tcBorders>
          </w:tcPr>
          <w:p w14:paraId="351902E9"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9</w:t>
            </w:r>
          </w:p>
        </w:tc>
        <w:tc>
          <w:tcPr>
            <w:tcW w:w="3863" w:type="pct"/>
            <w:tcBorders>
              <w:top w:val="single" w:sz="5" w:space="0" w:color="000000"/>
              <w:left w:val="single" w:sz="5" w:space="0" w:color="000000"/>
              <w:bottom w:val="single" w:sz="5" w:space="0" w:color="000000"/>
              <w:right w:val="single" w:sz="5" w:space="0" w:color="000000"/>
            </w:tcBorders>
          </w:tcPr>
          <w:p w14:paraId="1B918082"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395" w:type="pct"/>
            <w:tcBorders>
              <w:top w:val="single" w:sz="5" w:space="0" w:color="000000"/>
              <w:left w:val="single" w:sz="5" w:space="0" w:color="000000"/>
              <w:bottom w:val="single" w:sz="5" w:space="0" w:color="000000"/>
              <w:right w:val="single" w:sz="5" w:space="0" w:color="000000"/>
            </w:tcBorders>
          </w:tcPr>
          <w:p w14:paraId="37FBC93A" w14:textId="03D7BA0D" w:rsidR="00885D80" w:rsidRPr="000554E9" w:rsidRDefault="009D7FBD"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7</w:t>
            </w:r>
          </w:p>
        </w:tc>
      </w:tr>
      <w:tr w:rsidR="00885D80" w:rsidRPr="000554E9" w14:paraId="641BE248" w14:textId="77777777" w:rsidTr="00BF33AB">
        <w:trPr>
          <w:trHeight w:val="48"/>
        </w:trPr>
        <w:tc>
          <w:tcPr>
            <w:tcW w:w="549" w:type="pct"/>
            <w:vMerge w:val="restart"/>
            <w:tcBorders>
              <w:top w:val="single" w:sz="5" w:space="0" w:color="000000"/>
              <w:left w:val="single" w:sz="5" w:space="0" w:color="000000"/>
              <w:right w:val="single" w:sz="5" w:space="0" w:color="000000"/>
            </w:tcBorders>
          </w:tcPr>
          <w:p w14:paraId="7416097E"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Data items </w:t>
            </w:r>
          </w:p>
        </w:tc>
        <w:tc>
          <w:tcPr>
            <w:tcW w:w="193" w:type="pct"/>
            <w:tcBorders>
              <w:top w:val="single" w:sz="5" w:space="0" w:color="000000"/>
              <w:left w:val="single" w:sz="5" w:space="0" w:color="000000"/>
              <w:bottom w:val="single" w:sz="5" w:space="0" w:color="000000"/>
              <w:right w:val="single" w:sz="5" w:space="0" w:color="000000"/>
            </w:tcBorders>
          </w:tcPr>
          <w:p w14:paraId="0C772CE6"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10a</w:t>
            </w:r>
          </w:p>
        </w:tc>
        <w:tc>
          <w:tcPr>
            <w:tcW w:w="3863" w:type="pct"/>
            <w:tcBorders>
              <w:top w:val="single" w:sz="5" w:space="0" w:color="000000"/>
              <w:left w:val="single" w:sz="5" w:space="0" w:color="000000"/>
              <w:bottom w:val="single" w:sz="5" w:space="0" w:color="000000"/>
              <w:right w:val="single" w:sz="5" w:space="0" w:color="000000"/>
            </w:tcBorders>
          </w:tcPr>
          <w:p w14:paraId="53022C6D"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395" w:type="pct"/>
            <w:tcBorders>
              <w:top w:val="single" w:sz="5" w:space="0" w:color="000000"/>
              <w:left w:val="single" w:sz="5" w:space="0" w:color="000000"/>
              <w:bottom w:val="single" w:sz="5" w:space="0" w:color="000000"/>
              <w:right w:val="single" w:sz="5" w:space="0" w:color="000000"/>
            </w:tcBorders>
          </w:tcPr>
          <w:p w14:paraId="156F2645" w14:textId="0609338F" w:rsidR="00885D80" w:rsidRPr="000554E9" w:rsidRDefault="007C53C6"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7</w:t>
            </w:r>
          </w:p>
        </w:tc>
      </w:tr>
      <w:tr w:rsidR="00885D80" w:rsidRPr="000554E9" w14:paraId="3B917B87" w14:textId="77777777" w:rsidTr="00BF33AB">
        <w:trPr>
          <w:trHeight w:val="48"/>
        </w:trPr>
        <w:tc>
          <w:tcPr>
            <w:tcW w:w="549" w:type="pct"/>
            <w:vMerge/>
            <w:tcBorders>
              <w:left w:val="single" w:sz="5" w:space="0" w:color="000000"/>
              <w:bottom w:val="single" w:sz="5" w:space="0" w:color="000000"/>
              <w:right w:val="single" w:sz="5" w:space="0" w:color="000000"/>
            </w:tcBorders>
          </w:tcPr>
          <w:p w14:paraId="1CC4CD5C" w14:textId="77777777" w:rsidR="00885D80" w:rsidRPr="000554E9" w:rsidRDefault="00885D80" w:rsidP="000554E9">
            <w:pPr>
              <w:pStyle w:val="Default"/>
              <w:spacing w:before="40" w:after="40"/>
              <w:rPr>
                <w:rFonts w:ascii="Arial" w:hAnsi="Arial" w:cs="Arial"/>
                <w:sz w:val="18"/>
                <w:szCs w:val="18"/>
                <w:lang w:val="en-GB"/>
              </w:rPr>
            </w:pPr>
          </w:p>
        </w:tc>
        <w:tc>
          <w:tcPr>
            <w:tcW w:w="193" w:type="pct"/>
            <w:tcBorders>
              <w:top w:val="single" w:sz="5" w:space="0" w:color="000000"/>
              <w:left w:val="single" w:sz="5" w:space="0" w:color="000000"/>
              <w:bottom w:val="single" w:sz="5" w:space="0" w:color="000000"/>
              <w:right w:val="single" w:sz="5" w:space="0" w:color="000000"/>
            </w:tcBorders>
          </w:tcPr>
          <w:p w14:paraId="4506F6CC"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10b</w:t>
            </w:r>
          </w:p>
        </w:tc>
        <w:tc>
          <w:tcPr>
            <w:tcW w:w="3863" w:type="pct"/>
            <w:tcBorders>
              <w:top w:val="single" w:sz="5" w:space="0" w:color="000000"/>
              <w:left w:val="single" w:sz="5" w:space="0" w:color="000000"/>
              <w:bottom w:val="single" w:sz="5" w:space="0" w:color="000000"/>
              <w:right w:val="single" w:sz="5" w:space="0" w:color="000000"/>
            </w:tcBorders>
          </w:tcPr>
          <w:p w14:paraId="3736C8AD"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List and define all other variables for which data were sought (e.g. participant and intervention characteristics, funding sources). Describe any assumptions made about any missing or unclear information.</w:t>
            </w:r>
          </w:p>
        </w:tc>
        <w:tc>
          <w:tcPr>
            <w:tcW w:w="395" w:type="pct"/>
            <w:tcBorders>
              <w:top w:val="single" w:sz="5" w:space="0" w:color="000000"/>
              <w:left w:val="single" w:sz="5" w:space="0" w:color="000000"/>
              <w:bottom w:val="single" w:sz="5" w:space="0" w:color="000000"/>
              <w:right w:val="single" w:sz="5" w:space="0" w:color="000000"/>
            </w:tcBorders>
          </w:tcPr>
          <w:p w14:paraId="4BBD6326" w14:textId="2A0B9638" w:rsidR="00885D80" w:rsidRPr="000554E9" w:rsidRDefault="007C53C6"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7</w:t>
            </w:r>
          </w:p>
        </w:tc>
      </w:tr>
      <w:tr w:rsidR="00885D80" w:rsidRPr="000554E9" w14:paraId="32363FA6" w14:textId="77777777" w:rsidTr="00BF33AB">
        <w:trPr>
          <w:trHeight w:val="48"/>
        </w:trPr>
        <w:tc>
          <w:tcPr>
            <w:tcW w:w="549" w:type="pct"/>
            <w:tcBorders>
              <w:top w:val="single" w:sz="5" w:space="0" w:color="000000"/>
              <w:left w:val="single" w:sz="5" w:space="0" w:color="000000"/>
              <w:bottom w:val="single" w:sz="5" w:space="0" w:color="000000"/>
              <w:right w:val="single" w:sz="5" w:space="0" w:color="000000"/>
            </w:tcBorders>
          </w:tcPr>
          <w:p w14:paraId="573CB1E6"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Study risk of bias assessment</w:t>
            </w:r>
          </w:p>
        </w:tc>
        <w:tc>
          <w:tcPr>
            <w:tcW w:w="193" w:type="pct"/>
            <w:tcBorders>
              <w:top w:val="single" w:sz="5" w:space="0" w:color="000000"/>
              <w:left w:val="single" w:sz="5" w:space="0" w:color="000000"/>
              <w:bottom w:val="single" w:sz="5" w:space="0" w:color="000000"/>
              <w:right w:val="single" w:sz="5" w:space="0" w:color="000000"/>
            </w:tcBorders>
          </w:tcPr>
          <w:p w14:paraId="4E81A5D0"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11</w:t>
            </w:r>
          </w:p>
        </w:tc>
        <w:tc>
          <w:tcPr>
            <w:tcW w:w="3863" w:type="pct"/>
            <w:tcBorders>
              <w:top w:val="single" w:sz="5" w:space="0" w:color="000000"/>
              <w:left w:val="single" w:sz="5" w:space="0" w:color="000000"/>
              <w:bottom w:val="single" w:sz="5" w:space="0" w:color="000000"/>
              <w:right w:val="single" w:sz="5" w:space="0" w:color="000000"/>
            </w:tcBorders>
          </w:tcPr>
          <w:p w14:paraId="5EC2ED8F"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395" w:type="pct"/>
            <w:tcBorders>
              <w:top w:val="single" w:sz="5" w:space="0" w:color="000000"/>
              <w:left w:val="single" w:sz="5" w:space="0" w:color="000000"/>
              <w:bottom w:val="single" w:sz="5" w:space="0" w:color="000000"/>
              <w:right w:val="single" w:sz="5" w:space="0" w:color="000000"/>
            </w:tcBorders>
          </w:tcPr>
          <w:p w14:paraId="77206E59" w14:textId="49518C36" w:rsidR="00885D80" w:rsidRPr="000554E9" w:rsidRDefault="005018AD"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7</w:t>
            </w:r>
          </w:p>
        </w:tc>
      </w:tr>
      <w:tr w:rsidR="00885D80" w:rsidRPr="000554E9" w14:paraId="69DF4F4C" w14:textId="77777777" w:rsidTr="00BF33AB">
        <w:trPr>
          <w:trHeight w:val="48"/>
        </w:trPr>
        <w:tc>
          <w:tcPr>
            <w:tcW w:w="549" w:type="pct"/>
            <w:tcBorders>
              <w:top w:val="single" w:sz="5" w:space="0" w:color="000000"/>
              <w:left w:val="single" w:sz="5" w:space="0" w:color="000000"/>
              <w:bottom w:val="single" w:sz="6" w:space="0" w:color="000000"/>
              <w:right w:val="single" w:sz="5" w:space="0" w:color="000000"/>
            </w:tcBorders>
          </w:tcPr>
          <w:p w14:paraId="66348BC2"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Effect measures </w:t>
            </w:r>
          </w:p>
        </w:tc>
        <w:tc>
          <w:tcPr>
            <w:tcW w:w="193" w:type="pct"/>
            <w:tcBorders>
              <w:top w:val="single" w:sz="5" w:space="0" w:color="000000"/>
              <w:left w:val="single" w:sz="5" w:space="0" w:color="000000"/>
              <w:bottom w:val="single" w:sz="5" w:space="0" w:color="000000"/>
              <w:right w:val="single" w:sz="5" w:space="0" w:color="000000"/>
            </w:tcBorders>
          </w:tcPr>
          <w:p w14:paraId="08E2841F"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12</w:t>
            </w:r>
          </w:p>
        </w:tc>
        <w:tc>
          <w:tcPr>
            <w:tcW w:w="3863" w:type="pct"/>
            <w:tcBorders>
              <w:top w:val="single" w:sz="5" w:space="0" w:color="000000"/>
              <w:left w:val="single" w:sz="5" w:space="0" w:color="000000"/>
              <w:bottom w:val="single" w:sz="5" w:space="0" w:color="000000"/>
              <w:right w:val="single" w:sz="5" w:space="0" w:color="000000"/>
            </w:tcBorders>
          </w:tcPr>
          <w:p w14:paraId="74F3494A"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Specify for each outcome the effect measure(s) (e.g. risk ratio, mean difference) used in the synthesis or presentation of results.</w:t>
            </w:r>
          </w:p>
        </w:tc>
        <w:tc>
          <w:tcPr>
            <w:tcW w:w="395" w:type="pct"/>
            <w:tcBorders>
              <w:top w:val="single" w:sz="5" w:space="0" w:color="000000"/>
              <w:left w:val="single" w:sz="5" w:space="0" w:color="000000"/>
              <w:bottom w:val="single" w:sz="5" w:space="0" w:color="000000"/>
              <w:right w:val="single" w:sz="5" w:space="0" w:color="000000"/>
            </w:tcBorders>
          </w:tcPr>
          <w:p w14:paraId="344F8648" w14:textId="4FB89858" w:rsidR="00885D80" w:rsidRPr="000554E9" w:rsidRDefault="005018AD"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7-8</w:t>
            </w:r>
          </w:p>
        </w:tc>
      </w:tr>
      <w:tr w:rsidR="00885D80" w:rsidRPr="000554E9" w14:paraId="2D42B986" w14:textId="77777777" w:rsidTr="00BF33AB">
        <w:trPr>
          <w:trHeight w:val="48"/>
        </w:trPr>
        <w:tc>
          <w:tcPr>
            <w:tcW w:w="549" w:type="pct"/>
            <w:vMerge w:val="restart"/>
            <w:tcBorders>
              <w:top w:val="single" w:sz="6" w:space="0" w:color="000000"/>
              <w:left w:val="single" w:sz="6" w:space="0" w:color="000000"/>
              <w:bottom w:val="single" w:sz="4" w:space="0" w:color="auto"/>
              <w:right w:val="single" w:sz="6" w:space="0" w:color="000000"/>
            </w:tcBorders>
          </w:tcPr>
          <w:p w14:paraId="36F1F9F7"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Synthesis </w:t>
            </w:r>
            <w:r w:rsidRPr="000554E9">
              <w:rPr>
                <w:rFonts w:ascii="Arial" w:hAnsi="Arial" w:cs="Arial"/>
                <w:sz w:val="18"/>
                <w:szCs w:val="18"/>
                <w:lang w:val="en-GB"/>
              </w:rPr>
              <w:lastRenderedPageBreak/>
              <w:t>methods</w:t>
            </w:r>
          </w:p>
        </w:tc>
        <w:tc>
          <w:tcPr>
            <w:tcW w:w="193" w:type="pct"/>
            <w:tcBorders>
              <w:top w:val="single" w:sz="5" w:space="0" w:color="000000"/>
              <w:left w:val="single" w:sz="6" w:space="0" w:color="000000"/>
              <w:bottom w:val="single" w:sz="5" w:space="0" w:color="000000"/>
              <w:right w:val="single" w:sz="5" w:space="0" w:color="000000"/>
            </w:tcBorders>
          </w:tcPr>
          <w:p w14:paraId="7C0F4D05"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lastRenderedPageBreak/>
              <w:t>13a</w:t>
            </w:r>
          </w:p>
        </w:tc>
        <w:tc>
          <w:tcPr>
            <w:tcW w:w="3863" w:type="pct"/>
            <w:tcBorders>
              <w:top w:val="single" w:sz="5" w:space="0" w:color="000000"/>
              <w:left w:val="single" w:sz="5" w:space="0" w:color="000000"/>
              <w:bottom w:val="single" w:sz="5" w:space="0" w:color="000000"/>
              <w:right w:val="single" w:sz="5" w:space="0" w:color="000000"/>
            </w:tcBorders>
          </w:tcPr>
          <w:p w14:paraId="720AC647"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Describe the processes used to decide which studies were eligible for each synthesis (e.g. tabulating the study intervention </w:t>
            </w:r>
            <w:r w:rsidRPr="000554E9">
              <w:rPr>
                <w:rFonts w:ascii="Arial" w:hAnsi="Arial" w:cs="Arial"/>
                <w:sz w:val="18"/>
                <w:szCs w:val="18"/>
                <w:lang w:val="en-GB"/>
              </w:rPr>
              <w:lastRenderedPageBreak/>
              <w:t>characteristics and comparing against the planned groups for each synthesis (item #5)).</w:t>
            </w:r>
          </w:p>
        </w:tc>
        <w:tc>
          <w:tcPr>
            <w:tcW w:w="395" w:type="pct"/>
            <w:tcBorders>
              <w:top w:val="single" w:sz="5" w:space="0" w:color="000000"/>
              <w:left w:val="single" w:sz="5" w:space="0" w:color="000000"/>
              <w:bottom w:val="single" w:sz="5" w:space="0" w:color="000000"/>
              <w:right w:val="single" w:sz="5" w:space="0" w:color="000000"/>
            </w:tcBorders>
          </w:tcPr>
          <w:p w14:paraId="22658F9A" w14:textId="7996392D" w:rsidR="00885D80" w:rsidRPr="000554E9" w:rsidRDefault="0066256E"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lastRenderedPageBreak/>
              <w:t>6-7</w:t>
            </w:r>
          </w:p>
        </w:tc>
      </w:tr>
      <w:tr w:rsidR="00885D80" w:rsidRPr="000554E9" w14:paraId="6FED2200" w14:textId="77777777" w:rsidTr="00BF33AB">
        <w:trPr>
          <w:trHeight w:val="48"/>
        </w:trPr>
        <w:tc>
          <w:tcPr>
            <w:tcW w:w="549" w:type="pct"/>
            <w:vMerge/>
            <w:tcBorders>
              <w:top w:val="nil"/>
              <w:left w:val="single" w:sz="6" w:space="0" w:color="000000"/>
              <w:bottom w:val="single" w:sz="4" w:space="0" w:color="auto"/>
              <w:right w:val="single" w:sz="6" w:space="0" w:color="000000"/>
            </w:tcBorders>
          </w:tcPr>
          <w:p w14:paraId="73D41475" w14:textId="77777777" w:rsidR="00885D80" w:rsidRPr="000554E9" w:rsidRDefault="00885D80" w:rsidP="000554E9">
            <w:pPr>
              <w:pStyle w:val="Default"/>
              <w:spacing w:before="40" w:after="40"/>
              <w:rPr>
                <w:rFonts w:ascii="Arial" w:hAnsi="Arial" w:cs="Arial"/>
                <w:sz w:val="18"/>
                <w:szCs w:val="18"/>
                <w:lang w:val="en-GB"/>
              </w:rPr>
            </w:pPr>
          </w:p>
        </w:tc>
        <w:tc>
          <w:tcPr>
            <w:tcW w:w="193" w:type="pct"/>
            <w:tcBorders>
              <w:top w:val="single" w:sz="5" w:space="0" w:color="000000"/>
              <w:left w:val="single" w:sz="6" w:space="0" w:color="000000"/>
              <w:bottom w:val="single" w:sz="5" w:space="0" w:color="000000"/>
              <w:right w:val="single" w:sz="5" w:space="0" w:color="000000"/>
            </w:tcBorders>
          </w:tcPr>
          <w:p w14:paraId="2A21B0FC"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13b</w:t>
            </w:r>
          </w:p>
        </w:tc>
        <w:tc>
          <w:tcPr>
            <w:tcW w:w="3863" w:type="pct"/>
            <w:tcBorders>
              <w:top w:val="single" w:sz="5" w:space="0" w:color="000000"/>
              <w:left w:val="single" w:sz="5" w:space="0" w:color="000000"/>
              <w:bottom w:val="single" w:sz="5" w:space="0" w:color="000000"/>
              <w:right w:val="single" w:sz="5" w:space="0" w:color="000000"/>
            </w:tcBorders>
          </w:tcPr>
          <w:p w14:paraId="698F7D59"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Describe any methods required to prepare the data for presentation or synthesis, such as handling of missing summary statistics, or data conversions.</w:t>
            </w:r>
          </w:p>
        </w:tc>
        <w:tc>
          <w:tcPr>
            <w:tcW w:w="395" w:type="pct"/>
            <w:tcBorders>
              <w:top w:val="single" w:sz="5" w:space="0" w:color="000000"/>
              <w:left w:val="single" w:sz="5" w:space="0" w:color="000000"/>
              <w:bottom w:val="single" w:sz="5" w:space="0" w:color="000000"/>
              <w:right w:val="single" w:sz="5" w:space="0" w:color="000000"/>
            </w:tcBorders>
          </w:tcPr>
          <w:p w14:paraId="40C8BC50" w14:textId="4CE5B6B9" w:rsidR="00885D80" w:rsidRPr="000554E9" w:rsidRDefault="004C5A7A"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7-8</w:t>
            </w:r>
          </w:p>
        </w:tc>
      </w:tr>
      <w:tr w:rsidR="00885D80" w:rsidRPr="000554E9" w14:paraId="119CD048" w14:textId="77777777" w:rsidTr="00BF33AB">
        <w:trPr>
          <w:trHeight w:val="48"/>
        </w:trPr>
        <w:tc>
          <w:tcPr>
            <w:tcW w:w="549" w:type="pct"/>
            <w:vMerge/>
            <w:tcBorders>
              <w:top w:val="nil"/>
              <w:left w:val="single" w:sz="6" w:space="0" w:color="000000"/>
              <w:bottom w:val="single" w:sz="4" w:space="0" w:color="auto"/>
              <w:right w:val="single" w:sz="6" w:space="0" w:color="000000"/>
            </w:tcBorders>
          </w:tcPr>
          <w:p w14:paraId="773E4B24" w14:textId="77777777" w:rsidR="00885D80" w:rsidRPr="000554E9" w:rsidRDefault="00885D80" w:rsidP="000554E9">
            <w:pPr>
              <w:pStyle w:val="Default"/>
              <w:spacing w:before="40" w:after="40"/>
              <w:rPr>
                <w:rFonts w:ascii="Arial" w:hAnsi="Arial" w:cs="Arial"/>
                <w:sz w:val="18"/>
                <w:szCs w:val="18"/>
                <w:lang w:val="en-GB"/>
              </w:rPr>
            </w:pPr>
          </w:p>
        </w:tc>
        <w:tc>
          <w:tcPr>
            <w:tcW w:w="193" w:type="pct"/>
            <w:tcBorders>
              <w:top w:val="single" w:sz="5" w:space="0" w:color="000000"/>
              <w:left w:val="single" w:sz="6" w:space="0" w:color="000000"/>
              <w:bottom w:val="single" w:sz="5" w:space="0" w:color="000000"/>
              <w:right w:val="single" w:sz="5" w:space="0" w:color="000000"/>
            </w:tcBorders>
          </w:tcPr>
          <w:p w14:paraId="2BD588B5"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13c</w:t>
            </w:r>
          </w:p>
        </w:tc>
        <w:tc>
          <w:tcPr>
            <w:tcW w:w="3863" w:type="pct"/>
            <w:tcBorders>
              <w:top w:val="single" w:sz="5" w:space="0" w:color="000000"/>
              <w:left w:val="single" w:sz="5" w:space="0" w:color="000000"/>
              <w:bottom w:val="single" w:sz="5" w:space="0" w:color="000000"/>
              <w:right w:val="single" w:sz="5" w:space="0" w:color="000000"/>
            </w:tcBorders>
          </w:tcPr>
          <w:p w14:paraId="39EA5F7F"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Describe any methods used to tabulate or visually display results of individual studies and syntheses.</w:t>
            </w:r>
          </w:p>
        </w:tc>
        <w:tc>
          <w:tcPr>
            <w:tcW w:w="395" w:type="pct"/>
            <w:tcBorders>
              <w:top w:val="single" w:sz="5" w:space="0" w:color="000000"/>
              <w:left w:val="single" w:sz="5" w:space="0" w:color="000000"/>
              <w:bottom w:val="single" w:sz="5" w:space="0" w:color="000000"/>
              <w:right w:val="single" w:sz="5" w:space="0" w:color="000000"/>
            </w:tcBorders>
          </w:tcPr>
          <w:p w14:paraId="6F5E5982" w14:textId="3ED4F495" w:rsidR="00885D80" w:rsidRPr="000554E9" w:rsidRDefault="004C5A7A"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7-8</w:t>
            </w:r>
          </w:p>
        </w:tc>
      </w:tr>
      <w:tr w:rsidR="00885D80" w:rsidRPr="000554E9" w14:paraId="63320465" w14:textId="77777777" w:rsidTr="00BF33AB">
        <w:trPr>
          <w:trHeight w:val="48"/>
        </w:trPr>
        <w:tc>
          <w:tcPr>
            <w:tcW w:w="549" w:type="pct"/>
            <w:vMerge/>
            <w:tcBorders>
              <w:top w:val="nil"/>
              <w:left w:val="single" w:sz="6" w:space="0" w:color="000000"/>
              <w:bottom w:val="single" w:sz="4" w:space="0" w:color="auto"/>
              <w:right w:val="single" w:sz="6" w:space="0" w:color="000000"/>
            </w:tcBorders>
          </w:tcPr>
          <w:p w14:paraId="47EF1DF7" w14:textId="77777777" w:rsidR="00885D80" w:rsidRPr="000554E9" w:rsidRDefault="00885D80" w:rsidP="000554E9">
            <w:pPr>
              <w:pStyle w:val="Default"/>
              <w:spacing w:before="40" w:after="40"/>
              <w:rPr>
                <w:rFonts w:ascii="Arial" w:hAnsi="Arial" w:cs="Arial"/>
                <w:sz w:val="18"/>
                <w:szCs w:val="18"/>
                <w:lang w:val="en-GB"/>
              </w:rPr>
            </w:pPr>
          </w:p>
        </w:tc>
        <w:tc>
          <w:tcPr>
            <w:tcW w:w="193" w:type="pct"/>
            <w:tcBorders>
              <w:top w:val="single" w:sz="5" w:space="0" w:color="000000"/>
              <w:left w:val="single" w:sz="6" w:space="0" w:color="000000"/>
              <w:bottom w:val="single" w:sz="5" w:space="0" w:color="000000"/>
              <w:right w:val="single" w:sz="5" w:space="0" w:color="000000"/>
            </w:tcBorders>
          </w:tcPr>
          <w:p w14:paraId="3B5D7555"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13d</w:t>
            </w:r>
          </w:p>
        </w:tc>
        <w:tc>
          <w:tcPr>
            <w:tcW w:w="3863" w:type="pct"/>
            <w:tcBorders>
              <w:top w:val="single" w:sz="5" w:space="0" w:color="000000"/>
              <w:left w:val="single" w:sz="5" w:space="0" w:color="000000"/>
              <w:bottom w:val="single" w:sz="5" w:space="0" w:color="000000"/>
              <w:right w:val="single" w:sz="5" w:space="0" w:color="000000"/>
            </w:tcBorders>
          </w:tcPr>
          <w:p w14:paraId="0B6B073D"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Describe any methods used to synthesize results and provide a rationale for the choice(s). If meta-analysis was performed, describe the model(s), method(s) to identify the presence and extent of statistical heterogeneity, and software package(s) used.</w:t>
            </w:r>
          </w:p>
        </w:tc>
        <w:tc>
          <w:tcPr>
            <w:tcW w:w="395" w:type="pct"/>
            <w:tcBorders>
              <w:top w:val="single" w:sz="5" w:space="0" w:color="000000"/>
              <w:left w:val="single" w:sz="5" w:space="0" w:color="000000"/>
              <w:bottom w:val="single" w:sz="5" w:space="0" w:color="000000"/>
              <w:right w:val="single" w:sz="5" w:space="0" w:color="000000"/>
            </w:tcBorders>
          </w:tcPr>
          <w:p w14:paraId="24015BF8" w14:textId="378549F2" w:rsidR="00885D80" w:rsidRPr="000554E9" w:rsidRDefault="004C5A7A"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7-8</w:t>
            </w:r>
          </w:p>
        </w:tc>
      </w:tr>
      <w:tr w:rsidR="00885D80" w:rsidRPr="000554E9" w14:paraId="28924C6B" w14:textId="77777777" w:rsidTr="00BF33AB">
        <w:trPr>
          <w:trHeight w:val="48"/>
        </w:trPr>
        <w:tc>
          <w:tcPr>
            <w:tcW w:w="549" w:type="pct"/>
            <w:vMerge/>
            <w:tcBorders>
              <w:top w:val="nil"/>
              <w:left w:val="single" w:sz="6" w:space="0" w:color="000000"/>
              <w:bottom w:val="single" w:sz="4" w:space="0" w:color="auto"/>
              <w:right w:val="single" w:sz="6" w:space="0" w:color="000000"/>
            </w:tcBorders>
          </w:tcPr>
          <w:p w14:paraId="10DF8597" w14:textId="77777777" w:rsidR="00885D80" w:rsidRPr="000554E9" w:rsidRDefault="00885D80" w:rsidP="000554E9">
            <w:pPr>
              <w:pStyle w:val="Default"/>
              <w:spacing w:before="40" w:after="40"/>
              <w:rPr>
                <w:rFonts w:ascii="Arial" w:hAnsi="Arial" w:cs="Arial"/>
                <w:sz w:val="18"/>
                <w:szCs w:val="18"/>
                <w:lang w:val="en-GB"/>
              </w:rPr>
            </w:pPr>
          </w:p>
        </w:tc>
        <w:tc>
          <w:tcPr>
            <w:tcW w:w="193" w:type="pct"/>
            <w:tcBorders>
              <w:top w:val="single" w:sz="5" w:space="0" w:color="000000"/>
              <w:left w:val="single" w:sz="6" w:space="0" w:color="000000"/>
              <w:bottom w:val="single" w:sz="5" w:space="0" w:color="000000"/>
              <w:right w:val="single" w:sz="5" w:space="0" w:color="000000"/>
            </w:tcBorders>
          </w:tcPr>
          <w:p w14:paraId="6A149EBC"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13e</w:t>
            </w:r>
          </w:p>
        </w:tc>
        <w:tc>
          <w:tcPr>
            <w:tcW w:w="3863" w:type="pct"/>
            <w:tcBorders>
              <w:top w:val="single" w:sz="5" w:space="0" w:color="000000"/>
              <w:left w:val="single" w:sz="5" w:space="0" w:color="000000"/>
              <w:bottom w:val="single" w:sz="5" w:space="0" w:color="000000"/>
              <w:right w:val="single" w:sz="5" w:space="0" w:color="000000"/>
            </w:tcBorders>
          </w:tcPr>
          <w:p w14:paraId="341A8AEF"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Describe any methods used to explore possible causes of heterogeneity among study results (e.g. subgroup analysis, meta-regression).</w:t>
            </w:r>
          </w:p>
        </w:tc>
        <w:tc>
          <w:tcPr>
            <w:tcW w:w="395" w:type="pct"/>
            <w:tcBorders>
              <w:top w:val="single" w:sz="5" w:space="0" w:color="000000"/>
              <w:left w:val="single" w:sz="5" w:space="0" w:color="000000"/>
              <w:bottom w:val="single" w:sz="5" w:space="0" w:color="000000"/>
              <w:right w:val="single" w:sz="5" w:space="0" w:color="000000"/>
            </w:tcBorders>
          </w:tcPr>
          <w:p w14:paraId="7950B73B" w14:textId="4804C502" w:rsidR="00885D80" w:rsidRPr="000554E9" w:rsidRDefault="00983D74"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9</w:t>
            </w:r>
          </w:p>
        </w:tc>
      </w:tr>
      <w:tr w:rsidR="00885D80" w:rsidRPr="000554E9" w14:paraId="762478AB" w14:textId="77777777" w:rsidTr="00BF33AB">
        <w:trPr>
          <w:trHeight w:val="50"/>
        </w:trPr>
        <w:tc>
          <w:tcPr>
            <w:tcW w:w="549" w:type="pct"/>
            <w:vMerge/>
            <w:tcBorders>
              <w:top w:val="nil"/>
              <w:left w:val="single" w:sz="6" w:space="0" w:color="000000"/>
              <w:bottom w:val="single" w:sz="4" w:space="0" w:color="auto"/>
              <w:right w:val="single" w:sz="6" w:space="0" w:color="000000"/>
            </w:tcBorders>
          </w:tcPr>
          <w:p w14:paraId="0F8A73A0" w14:textId="77777777" w:rsidR="00885D80" w:rsidRPr="000554E9" w:rsidRDefault="00885D80" w:rsidP="000554E9">
            <w:pPr>
              <w:pStyle w:val="Default"/>
              <w:spacing w:before="40" w:after="40"/>
              <w:rPr>
                <w:rFonts w:ascii="Arial" w:hAnsi="Arial" w:cs="Arial"/>
                <w:sz w:val="18"/>
                <w:szCs w:val="18"/>
                <w:lang w:val="en-GB"/>
              </w:rPr>
            </w:pPr>
          </w:p>
        </w:tc>
        <w:tc>
          <w:tcPr>
            <w:tcW w:w="193" w:type="pct"/>
            <w:tcBorders>
              <w:top w:val="single" w:sz="5" w:space="0" w:color="000000"/>
              <w:left w:val="single" w:sz="6" w:space="0" w:color="000000"/>
              <w:bottom w:val="single" w:sz="5" w:space="0" w:color="000000"/>
              <w:right w:val="single" w:sz="5" w:space="0" w:color="000000"/>
            </w:tcBorders>
          </w:tcPr>
          <w:p w14:paraId="4D8270EE"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13f</w:t>
            </w:r>
          </w:p>
        </w:tc>
        <w:tc>
          <w:tcPr>
            <w:tcW w:w="3863" w:type="pct"/>
            <w:tcBorders>
              <w:top w:val="single" w:sz="5" w:space="0" w:color="000000"/>
              <w:left w:val="single" w:sz="5" w:space="0" w:color="000000"/>
              <w:bottom w:val="single" w:sz="5" w:space="0" w:color="000000"/>
              <w:right w:val="single" w:sz="5" w:space="0" w:color="000000"/>
            </w:tcBorders>
          </w:tcPr>
          <w:p w14:paraId="20332FF5"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Describe any sensitivity analyses conducted to assess robustness of the synthesized results.</w:t>
            </w:r>
          </w:p>
        </w:tc>
        <w:tc>
          <w:tcPr>
            <w:tcW w:w="395" w:type="pct"/>
            <w:tcBorders>
              <w:top w:val="single" w:sz="5" w:space="0" w:color="000000"/>
              <w:left w:val="single" w:sz="5" w:space="0" w:color="000000"/>
              <w:bottom w:val="single" w:sz="5" w:space="0" w:color="000000"/>
              <w:right w:val="single" w:sz="5" w:space="0" w:color="000000"/>
            </w:tcBorders>
          </w:tcPr>
          <w:p w14:paraId="66C38725" w14:textId="7A06C426" w:rsidR="00885D80" w:rsidRPr="000554E9" w:rsidRDefault="00983D74"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9</w:t>
            </w:r>
          </w:p>
        </w:tc>
      </w:tr>
      <w:tr w:rsidR="00885D80" w:rsidRPr="000554E9" w14:paraId="3A1BF76D" w14:textId="77777777" w:rsidTr="00BF33AB">
        <w:trPr>
          <w:trHeight w:val="48"/>
        </w:trPr>
        <w:tc>
          <w:tcPr>
            <w:tcW w:w="549" w:type="pct"/>
            <w:tcBorders>
              <w:top w:val="single" w:sz="4" w:space="0" w:color="auto"/>
              <w:left w:val="single" w:sz="5" w:space="0" w:color="000000"/>
              <w:bottom w:val="single" w:sz="5" w:space="0" w:color="000000"/>
              <w:right w:val="single" w:sz="5" w:space="0" w:color="000000"/>
            </w:tcBorders>
          </w:tcPr>
          <w:p w14:paraId="70363D57"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Reporting bias assessment</w:t>
            </w:r>
          </w:p>
        </w:tc>
        <w:tc>
          <w:tcPr>
            <w:tcW w:w="193" w:type="pct"/>
            <w:tcBorders>
              <w:top w:val="single" w:sz="5" w:space="0" w:color="000000"/>
              <w:left w:val="single" w:sz="5" w:space="0" w:color="000000"/>
              <w:bottom w:val="single" w:sz="5" w:space="0" w:color="000000"/>
              <w:right w:val="single" w:sz="5" w:space="0" w:color="000000"/>
            </w:tcBorders>
          </w:tcPr>
          <w:p w14:paraId="6BDC314F"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14</w:t>
            </w:r>
          </w:p>
        </w:tc>
        <w:tc>
          <w:tcPr>
            <w:tcW w:w="3863" w:type="pct"/>
            <w:tcBorders>
              <w:top w:val="single" w:sz="5" w:space="0" w:color="000000"/>
              <w:left w:val="single" w:sz="5" w:space="0" w:color="000000"/>
              <w:bottom w:val="single" w:sz="5" w:space="0" w:color="000000"/>
              <w:right w:val="single" w:sz="5" w:space="0" w:color="000000"/>
            </w:tcBorders>
          </w:tcPr>
          <w:p w14:paraId="795C8388"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Describe any methods used to assess risk of bias due to missing results in a synthesis (arising from reporting biases).</w:t>
            </w:r>
          </w:p>
        </w:tc>
        <w:tc>
          <w:tcPr>
            <w:tcW w:w="395" w:type="pct"/>
            <w:tcBorders>
              <w:top w:val="single" w:sz="5" w:space="0" w:color="000000"/>
              <w:left w:val="single" w:sz="5" w:space="0" w:color="000000"/>
              <w:bottom w:val="single" w:sz="5" w:space="0" w:color="000000"/>
              <w:right w:val="single" w:sz="5" w:space="0" w:color="000000"/>
            </w:tcBorders>
          </w:tcPr>
          <w:p w14:paraId="6D2EDE88" w14:textId="709FF19E" w:rsidR="00885D80" w:rsidRPr="000554E9" w:rsidRDefault="00983D74"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9</w:t>
            </w:r>
          </w:p>
        </w:tc>
      </w:tr>
      <w:tr w:rsidR="00885D80" w:rsidRPr="000554E9" w14:paraId="7745F400" w14:textId="77777777" w:rsidTr="00BF33AB">
        <w:trPr>
          <w:trHeight w:val="48"/>
        </w:trPr>
        <w:tc>
          <w:tcPr>
            <w:tcW w:w="549" w:type="pct"/>
            <w:tcBorders>
              <w:top w:val="single" w:sz="5" w:space="0" w:color="000000"/>
              <w:left w:val="single" w:sz="5" w:space="0" w:color="000000"/>
              <w:bottom w:val="single" w:sz="5" w:space="0" w:color="000000"/>
              <w:right w:val="single" w:sz="5" w:space="0" w:color="000000"/>
            </w:tcBorders>
          </w:tcPr>
          <w:p w14:paraId="5DEFD95A"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Certainty assessment</w:t>
            </w:r>
          </w:p>
        </w:tc>
        <w:tc>
          <w:tcPr>
            <w:tcW w:w="193" w:type="pct"/>
            <w:tcBorders>
              <w:top w:val="single" w:sz="5" w:space="0" w:color="000000"/>
              <w:left w:val="single" w:sz="5" w:space="0" w:color="000000"/>
              <w:bottom w:val="single" w:sz="5" w:space="0" w:color="000000"/>
              <w:right w:val="single" w:sz="5" w:space="0" w:color="000000"/>
            </w:tcBorders>
          </w:tcPr>
          <w:p w14:paraId="557239D8"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15</w:t>
            </w:r>
          </w:p>
        </w:tc>
        <w:tc>
          <w:tcPr>
            <w:tcW w:w="3863" w:type="pct"/>
            <w:tcBorders>
              <w:top w:val="single" w:sz="5" w:space="0" w:color="000000"/>
              <w:left w:val="single" w:sz="5" w:space="0" w:color="000000"/>
              <w:bottom w:val="single" w:sz="5" w:space="0" w:color="000000"/>
              <w:right w:val="single" w:sz="5" w:space="0" w:color="000000"/>
            </w:tcBorders>
          </w:tcPr>
          <w:p w14:paraId="1A21FFBE"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Describe any methods used to assess certainty (or confidence) in the body of evidence for an outcome.</w:t>
            </w:r>
          </w:p>
        </w:tc>
        <w:tc>
          <w:tcPr>
            <w:tcW w:w="395" w:type="pct"/>
            <w:tcBorders>
              <w:top w:val="single" w:sz="5" w:space="0" w:color="000000"/>
              <w:left w:val="single" w:sz="5" w:space="0" w:color="000000"/>
              <w:bottom w:val="single" w:sz="5" w:space="0" w:color="000000"/>
              <w:right w:val="single" w:sz="5" w:space="0" w:color="000000"/>
            </w:tcBorders>
          </w:tcPr>
          <w:p w14:paraId="255CE18F" w14:textId="43053881" w:rsidR="00885D80" w:rsidRPr="000554E9" w:rsidRDefault="00983D74"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9</w:t>
            </w:r>
          </w:p>
        </w:tc>
      </w:tr>
      <w:tr w:rsidR="00885D80" w:rsidRPr="000554E9" w14:paraId="6606B5DD" w14:textId="77777777" w:rsidTr="00BF33AB">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1AEA806" w14:textId="77777777" w:rsidR="00885D80" w:rsidRPr="000554E9" w:rsidRDefault="00885D80" w:rsidP="000554E9">
            <w:pPr>
              <w:pStyle w:val="Default"/>
              <w:rPr>
                <w:rFonts w:ascii="Arial" w:hAnsi="Arial" w:cs="Arial"/>
                <w:sz w:val="18"/>
                <w:szCs w:val="18"/>
                <w:lang w:val="en-GB"/>
              </w:rPr>
            </w:pPr>
            <w:r w:rsidRPr="000554E9">
              <w:rPr>
                <w:rFonts w:ascii="Arial" w:hAnsi="Arial" w:cs="Arial"/>
                <w:b/>
                <w:bCs/>
                <w:sz w:val="18"/>
                <w:szCs w:val="18"/>
                <w:lang w:val="en-GB"/>
              </w:rPr>
              <w:t xml:space="preserve">RESULTS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3470CA1E" w14:textId="77777777" w:rsidR="00885D80" w:rsidRPr="000554E9" w:rsidRDefault="00885D80" w:rsidP="000554E9">
            <w:pPr>
              <w:pStyle w:val="Default"/>
              <w:jc w:val="center"/>
              <w:rPr>
                <w:rFonts w:ascii="Arial" w:hAnsi="Arial" w:cs="Arial"/>
                <w:color w:val="auto"/>
                <w:sz w:val="18"/>
                <w:szCs w:val="18"/>
                <w:lang w:val="en-GB"/>
              </w:rPr>
            </w:pPr>
          </w:p>
        </w:tc>
      </w:tr>
      <w:tr w:rsidR="00885D80" w:rsidRPr="000554E9" w14:paraId="4A3B84EE" w14:textId="77777777" w:rsidTr="00BF33AB">
        <w:trPr>
          <w:trHeight w:val="48"/>
        </w:trPr>
        <w:tc>
          <w:tcPr>
            <w:tcW w:w="549" w:type="pct"/>
            <w:vMerge w:val="restart"/>
            <w:tcBorders>
              <w:top w:val="single" w:sz="5" w:space="0" w:color="000000"/>
              <w:left w:val="single" w:sz="5" w:space="0" w:color="000000"/>
              <w:right w:val="single" w:sz="5" w:space="0" w:color="000000"/>
            </w:tcBorders>
          </w:tcPr>
          <w:p w14:paraId="2A7BDEBD"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Study selection </w:t>
            </w:r>
          </w:p>
        </w:tc>
        <w:tc>
          <w:tcPr>
            <w:tcW w:w="193" w:type="pct"/>
            <w:tcBorders>
              <w:top w:val="single" w:sz="5" w:space="0" w:color="000000"/>
              <w:left w:val="single" w:sz="5" w:space="0" w:color="000000"/>
              <w:bottom w:val="single" w:sz="5" w:space="0" w:color="000000"/>
              <w:right w:val="single" w:sz="5" w:space="0" w:color="000000"/>
            </w:tcBorders>
          </w:tcPr>
          <w:p w14:paraId="6D1CD15F"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16a</w:t>
            </w:r>
          </w:p>
        </w:tc>
        <w:tc>
          <w:tcPr>
            <w:tcW w:w="3863" w:type="pct"/>
            <w:tcBorders>
              <w:top w:val="single" w:sz="5" w:space="0" w:color="000000"/>
              <w:left w:val="single" w:sz="5" w:space="0" w:color="000000"/>
              <w:bottom w:val="single" w:sz="5" w:space="0" w:color="000000"/>
              <w:right w:val="single" w:sz="5" w:space="0" w:color="000000"/>
            </w:tcBorders>
          </w:tcPr>
          <w:p w14:paraId="05992C1E"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Describe the results of the search and selection process, from the number of records identified in the search to the number of studies included in the review, ideally using a flow diagram.</w:t>
            </w:r>
          </w:p>
        </w:tc>
        <w:tc>
          <w:tcPr>
            <w:tcW w:w="395" w:type="pct"/>
            <w:tcBorders>
              <w:top w:val="single" w:sz="5" w:space="0" w:color="000000"/>
              <w:left w:val="single" w:sz="5" w:space="0" w:color="000000"/>
              <w:bottom w:val="single" w:sz="5" w:space="0" w:color="000000"/>
              <w:right w:val="single" w:sz="5" w:space="0" w:color="000000"/>
            </w:tcBorders>
          </w:tcPr>
          <w:p w14:paraId="603E1F16" w14:textId="340E27B1" w:rsidR="00885D80" w:rsidRPr="000554E9" w:rsidRDefault="00914CAF"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9-12</w:t>
            </w:r>
          </w:p>
        </w:tc>
      </w:tr>
      <w:tr w:rsidR="00885D80" w:rsidRPr="000554E9" w14:paraId="1AEA7044" w14:textId="77777777" w:rsidTr="00BF33AB">
        <w:trPr>
          <w:trHeight w:val="48"/>
        </w:trPr>
        <w:tc>
          <w:tcPr>
            <w:tcW w:w="549" w:type="pct"/>
            <w:vMerge/>
            <w:tcBorders>
              <w:left w:val="single" w:sz="5" w:space="0" w:color="000000"/>
              <w:bottom w:val="single" w:sz="5" w:space="0" w:color="000000"/>
              <w:right w:val="single" w:sz="5" w:space="0" w:color="000000"/>
            </w:tcBorders>
          </w:tcPr>
          <w:p w14:paraId="6867748D" w14:textId="77777777" w:rsidR="00885D80" w:rsidRPr="000554E9" w:rsidRDefault="00885D80" w:rsidP="000554E9">
            <w:pPr>
              <w:pStyle w:val="Default"/>
              <w:spacing w:before="40" w:after="40"/>
              <w:rPr>
                <w:rFonts w:ascii="Arial" w:hAnsi="Arial" w:cs="Arial"/>
                <w:sz w:val="18"/>
                <w:szCs w:val="18"/>
                <w:lang w:val="en-GB"/>
              </w:rPr>
            </w:pPr>
          </w:p>
        </w:tc>
        <w:tc>
          <w:tcPr>
            <w:tcW w:w="193" w:type="pct"/>
            <w:tcBorders>
              <w:top w:val="single" w:sz="5" w:space="0" w:color="000000"/>
              <w:left w:val="single" w:sz="5" w:space="0" w:color="000000"/>
              <w:bottom w:val="single" w:sz="5" w:space="0" w:color="000000"/>
              <w:right w:val="single" w:sz="5" w:space="0" w:color="000000"/>
            </w:tcBorders>
          </w:tcPr>
          <w:p w14:paraId="63EF3A1C"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16b</w:t>
            </w:r>
          </w:p>
        </w:tc>
        <w:tc>
          <w:tcPr>
            <w:tcW w:w="3863" w:type="pct"/>
            <w:tcBorders>
              <w:top w:val="single" w:sz="5" w:space="0" w:color="000000"/>
              <w:left w:val="single" w:sz="5" w:space="0" w:color="000000"/>
              <w:bottom w:val="single" w:sz="5" w:space="0" w:color="000000"/>
              <w:right w:val="single" w:sz="5" w:space="0" w:color="000000"/>
            </w:tcBorders>
          </w:tcPr>
          <w:p w14:paraId="6B952BCC"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Cite studies that might appear to meet the inclusion criteria, but which were excluded, and explain why they were excluded.</w:t>
            </w:r>
          </w:p>
        </w:tc>
        <w:tc>
          <w:tcPr>
            <w:tcW w:w="395" w:type="pct"/>
            <w:tcBorders>
              <w:top w:val="single" w:sz="5" w:space="0" w:color="000000"/>
              <w:left w:val="single" w:sz="5" w:space="0" w:color="000000"/>
              <w:bottom w:val="single" w:sz="5" w:space="0" w:color="000000"/>
              <w:right w:val="single" w:sz="5" w:space="0" w:color="000000"/>
            </w:tcBorders>
          </w:tcPr>
          <w:p w14:paraId="54BE12F7" w14:textId="1D41C1C0" w:rsidR="00885D80" w:rsidRPr="000554E9" w:rsidRDefault="00C022C7"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11</w:t>
            </w:r>
          </w:p>
        </w:tc>
      </w:tr>
      <w:tr w:rsidR="00885D80" w:rsidRPr="000554E9" w14:paraId="31FF6051" w14:textId="77777777" w:rsidTr="00BF33AB">
        <w:trPr>
          <w:trHeight w:val="103"/>
        </w:trPr>
        <w:tc>
          <w:tcPr>
            <w:tcW w:w="549" w:type="pct"/>
            <w:tcBorders>
              <w:top w:val="single" w:sz="5" w:space="0" w:color="000000"/>
              <w:left w:val="single" w:sz="5" w:space="0" w:color="000000"/>
              <w:bottom w:val="single" w:sz="5" w:space="0" w:color="000000"/>
              <w:right w:val="single" w:sz="5" w:space="0" w:color="000000"/>
            </w:tcBorders>
          </w:tcPr>
          <w:p w14:paraId="2EE18EB6"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Study characteristics </w:t>
            </w:r>
          </w:p>
        </w:tc>
        <w:tc>
          <w:tcPr>
            <w:tcW w:w="193" w:type="pct"/>
            <w:tcBorders>
              <w:top w:val="single" w:sz="5" w:space="0" w:color="000000"/>
              <w:left w:val="single" w:sz="5" w:space="0" w:color="000000"/>
              <w:bottom w:val="single" w:sz="5" w:space="0" w:color="000000"/>
              <w:right w:val="single" w:sz="5" w:space="0" w:color="000000"/>
            </w:tcBorders>
          </w:tcPr>
          <w:p w14:paraId="1E2CA3D3"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17</w:t>
            </w:r>
          </w:p>
        </w:tc>
        <w:tc>
          <w:tcPr>
            <w:tcW w:w="3863" w:type="pct"/>
            <w:tcBorders>
              <w:top w:val="single" w:sz="5" w:space="0" w:color="000000"/>
              <w:left w:val="single" w:sz="5" w:space="0" w:color="000000"/>
              <w:bottom w:val="single" w:sz="5" w:space="0" w:color="000000"/>
              <w:right w:val="single" w:sz="5" w:space="0" w:color="000000"/>
            </w:tcBorders>
          </w:tcPr>
          <w:p w14:paraId="3195A8F9"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Cite each included study and present its characteristics.</w:t>
            </w:r>
          </w:p>
        </w:tc>
        <w:tc>
          <w:tcPr>
            <w:tcW w:w="395" w:type="pct"/>
            <w:tcBorders>
              <w:top w:val="single" w:sz="5" w:space="0" w:color="000000"/>
              <w:left w:val="single" w:sz="5" w:space="0" w:color="000000"/>
              <w:bottom w:val="single" w:sz="5" w:space="0" w:color="000000"/>
              <w:right w:val="single" w:sz="5" w:space="0" w:color="000000"/>
            </w:tcBorders>
          </w:tcPr>
          <w:p w14:paraId="558031B2" w14:textId="07CBA434" w:rsidR="00885D80" w:rsidRPr="000554E9" w:rsidRDefault="00C022C7"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Table 1</w:t>
            </w:r>
          </w:p>
        </w:tc>
      </w:tr>
      <w:tr w:rsidR="00885D80" w:rsidRPr="000554E9" w14:paraId="070BB070" w14:textId="77777777" w:rsidTr="00BF33AB">
        <w:trPr>
          <w:trHeight w:val="48"/>
        </w:trPr>
        <w:tc>
          <w:tcPr>
            <w:tcW w:w="549" w:type="pct"/>
            <w:tcBorders>
              <w:top w:val="single" w:sz="5" w:space="0" w:color="000000"/>
              <w:left w:val="single" w:sz="5" w:space="0" w:color="000000"/>
              <w:bottom w:val="single" w:sz="5" w:space="0" w:color="000000"/>
              <w:right w:val="single" w:sz="5" w:space="0" w:color="000000"/>
            </w:tcBorders>
          </w:tcPr>
          <w:p w14:paraId="2D1ED76C"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Risk of bias in studies </w:t>
            </w:r>
          </w:p>
        </w:tc>
        <w:tc>
          <w:tcPr>
            <w:tcW w:w="193" w:type="pct"/>
            <w:tcBorders>
              <w:top w:val="single" w:sz="5" w:space="0" w:color="000000"/>
              <w:left w:val="single" w:sz="5" w:space="0" w:color="000000"/>
              <w:bottom w:val="single" w:sz="5" w:space="0" w:color="000000"/>
              <w:right w:val="single" w:sz="5" w:space="0" w:color="000000"/>
            </w:tcBorders>
          </w:tcPr>
          <w:p w14:paraId="133B1577"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18</w:t>
            </w:r>
          </w:p>
        </w:tc>
        <w:tc>
          <w:tcPr>
            <w:tcW w:w="3863" w:type="pct"/>
            <w:tcBorders>
              <w:top w:val="single" w:sz="5" w:space="0" w:color="000000"/>
              <w:left w:val="single" w:sz="5" w:space="0" w:color="000000"/>
              <w:bottom w:val="single" w:sz="5" w:space="0" w:color="000000"/>
              <w:right w:val="single" w:sz="5" w:space="0" w:color="000000"/>
            </w:tcBorders>
          </w:tcPr>
          <w:p w14:paraId="5CB337CB"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Present assessments of risk of bias for each included study.</w:t>
            </w:r>
          </w:p>
        </w:tc>
        <w:tc>
          <w:tcPr>
            <w:tcW w:w="395" w:type="pct"/>
            <w:tcBorders>
              <w:top w:val="single" w:sz="5" w:space="0" w:color="000000"/>
              <w:left w:val="single" w:sz="5" w:space="0" w:color="000000"/>
              <w:bottom w:val="single" w:sz="5" w:space="0" w:color="000000"/>
              <w:right w:val="single" w:sz="5" w:space="0" w:color="000000"/>
            </w:tcBorders>
          </w:tcPr>
          <w:p w14:paraId="62703E1C" w14:textId="1A22EEA4" w:rsidR="00885D80" w:rsidRPr="000554E9" w:rsidRDefault="00C022C7" w:rsidP="000554E9">
            <w:pPr>
              <w:pStyle w:val="Default"/>
              <w:tabs>
                <w:tab w:val="left" w:pos="580"/>
              </w:tabs>
              <w:spacing w:before="40" w:after="40"/>
              <w:rPr>
                <w:rFonts w:ascii="Arial" w:hAnsi="Arial" w:cs="Arial"/>
                <w:color w:val="auto"/>
                <w:sz w:val="18"/>
                <w:szCs w:val="18"/>
                <w:lang w:val="en-GB"/>
              </w:rPr>
            </w:pPr>
            <w:r>
              <w:rPr>
                <w:rFonts w:ascii="Arial" w:hAnsi="Arial" w:cs="Arial"/>
                <w:color w:val="auto"/>
                <w:sz w:val="18"/>
                <w:szCs w:val="18"/>
                <w:lang w:val="en-GB"/>
              </w:rPr>
              <w:t>Table 2</w:t>
            </w:r>
          </w:p>
        </w:tc>
      </w:tr>
      <w:tr w:rsidR="00885D80" w:rsidRPr="000554E9" w14:paraId="358471CC" w14:textId="77777777" w:rsidTr="00BF33AB">
        <w:trPr>
          <w:trHeight w:val="48"/>
        </w:trPr>
        <w:tc>
          <w:tcPr>
            <w:tcW w:w="549" w:type="pct"/>
            <w:tcBorders>
              <w:top w:val="single" w:sz="5" w:space="0" w:color="000000"/>
              <w:left w:val="single" w:sz="5" w:space="0" w:color="000000"/>
              <w:bottom w:val="single" w:sz="5" w:space="0" w:color="000000"/>
              <w:right w:val="single" w:sz="5" w:space="0" w:color="000000"/>
            </w:tcBorders>
          </w:tcPr>
          <w:p w14:paraId="667C5A41"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Results of individual studies </w:t>
            </w:r>
          </w:p>
        </w:tc>
        <w:tc>
          <w:tcPr>
            <w:tcW w:w="193" w:type="pct"/>
            <w:tcBorders>
              <w:top w:val="single" w:sz="5" w:space="0" w:color="000000"/>
              <w:left w:val="single" w:sz="5" w:space="0" w:color="000000"/>
              <w:bottom w:val="single" w:sz="5" w:space="0" w:color="000000"/>
              <w:right w:val="single" w:sz="5" w:space="0" w:color="000000"/>
            </w:tcBorders>
          </w:tcPr>
          <w:p w14:paraId="4B9F57D7"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19</w:t>
            </w:r>
          </w:p>
        </w:tc>
        <w:tc>
          <w:tcPr>
            <w:tcW w:w="3863" w:type="pct"/>
            <w:tcBorders>
              <w:top w:val="single" w:sz="5" w:space="0" w:color="000000"/>
              <w:left w:val="single" w:sz="5" w:space="0" w:color="000000"/>
              <w:bottom w:val="single" w:sz="5" w:space="0" w:color="000000"/>
              <w:right w:val="single" w:sz="5" w:space="0" w:color="000000"/>
            </w:tcBorders>
          </w:tcPr>
          <w:p w14:paraId="3AF99FFC"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For all outcomes, present, for each study: (a) summary statistics for each group (where appropriate) and (b) an effect estimate and its precision (e.g. confidence/credible interval), ideally using structured tables or plots.</w:t>
            </w:r>
          </w:p>
        </w:tc>
        <w:tc>
          <w:tcPr>
            <w:tcW w:w="395" w:type="pct"/>
            <w:tcBorders>
              <w:top w:val="single" w:sz="5" w:space="0" w:color="000000"/>
              <w:left w:val="single" w:sz="5" w:space="0" w:color="000000"/>
              <w:bottom w:val="single" w:sz="5" w:space="0" w:color="000000"/>
              <w:right w:val="single" w:sz="5" w:space="0" w:color="000000"/>
            </w:tcBorders>
          </w:tcPr>
          <w:p w14:paraId="157B47F6" w14:textId="0F6152FA" w:rsidR="00885D80" w:rsidRPr="000554E9" w:rsidRDefault="009C08C7"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Figures 2-5</w:t>
            </w:r>
          </w:p>
        </w:tc>
      </w:tr>
      <w:tr w:rsidR="00885D80" w:rsidRPr="000554E9" w14:paraId="3E322F90" w14:textId="77777777" w:rsidTr="00BF33AB">
        <w:trPr>
          <w:trHeight w:val="48"/>
        </w:trPr>
        <w:tc>
          <w:tcPr>
            <w:tcW w:w="549" w:type="pct"/>
            <w:vMerge w:val="restart"/>
            <w:tcBorders>
              <w:top w:val="single" w:sz="5" w:space="0" w:color="000000"/>
              <w:left w:val="single" w:sz="5" w:space="0" w:color="000000"/>
              <w:right w:val="single" w:sz="5" w:space="0" w:color="000000"/>
            </w:tcBorders>
          </w:tcPr>
          <w:p w14:paraId="350E7940"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Results of syntheses</w:t>
            </w:r>
          </w:p>
        </w:tc>
        <w:tc>
          <w:tcPr>
            <w:tcW w:w="193" w:type="pct"/>
            <w:tcBorders>
              <w:top w:val="single" w:sz="5" w:space="0" w:color="000000"/>
              <w:left w:val="single" w:sz="5" w:space="0" w:color="000000"/>
              <w:bottom w:val="single" w:sz="5" w:space="0" w:color="000000"/>
              <w:right w:val="single" w:sz="5" w:space="0" w:color="000000"/>
            </w:tcBorders>
          </w:tcPr>
          <w:p w14:paraId="074E5370"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20a</w:t>
            </w:r>
          </w:p>
        </w:tc>
        <w:tc>
          <w:tcPr>
            <w:tcW w:w="3863" w:type="pct"/>
            <w:tcBorders>
              <w:top w:val="single" w:sz="5" w:space="0" w:color="000000"/>
              <w:left w:val="single" w:sz="5" w:space="0" w:color="000000"/>
              <w:bottom w:val="single" w:sz="5" w:space="0" w:color="000000"/>
              <w:right w:val="single" w:sz="5" w:space="0" w:color="000000"/>
            </w:tcBorders>
          </w:tcPr>
          <w:p w14:paraId="62E3923A"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For each synthesis, briefly summarise the characteristics and risk of bias among contributing studies.</w:t>
            </w:r>
          </w:p>
        </w:tc>
        <w:tc>
          <w:tcPr>
            <w:tcW w:w="395" w:type="pct"/>
            <w:tcBorders>
              <w:top w:val="single" w:sz="5" w:space="0" w:color="000000"/>
              <w:left w:val="single" w:sz="5" w:space="0" w:color="000000"/>
              <w:bottom w:val="single" w:sz="5" w:space="0" w:color="000000"/>
              <w:right w:val="single" w:sz="5" w:space="0" w:color="000000"/>
            </w:tcBorders>
          </w:tcPr>
          <w:p w14:paraId="4F6DB128" w14:textId="0BF7348A" w:rsidR="00885D80" w:rsidRPr="000554E9" w:rsidRDefault="003F60B1"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11-12</w:t>
            </w:r>
          </w:p>
        </w:tc>
      </w:tr>
      <w:tr w:rsidR="00885D80" w:rsidRPr="000554E9" w14:paraId="411FF43C" w14:textId="77777777" w:rsidTr="00BF33AB">
        <w:trPr>
          <w:trHeight w:val="203"/>
        </w:trPr>
        <w:tc>
          <w:tcPr>
            <w:tcW w:w="549" w:type="pct"/>
            <w:vMerge/>
            <w:tcBorders>
              <w:left w:val="single" w:sz="5" w:space="0" w:color="000000"/>
              <w:right w:val="single" w:sz="5" w:space="0" w:color="000000"/>
            </w:tcBorders>
          </w:tcPr>
          <w:p w14:paraId="26576D99" w14:textId="77777777" w:rsidR="00885D80" w:rsidRPr="000554E9" w:rsidRDefault="00885D80" w:rsidP="000554E9">
            <w:pPr>
              <w:pStyle w:val="Default"/>
              <w:spacing w:before="40" w:after="40"/>
              <w:rPr>
                <w:rFonts w:ascii="Arial" w:hAnsi="Arial" w:cs="Arial"/>
                <w:sz w:val="18"/>
                <w:szCs w:val="18"/>
                <w:lang w:val="en-GB"/>
              </w:rPr>
            </w:pPr>
          </w:p>
        </w:tc>
        <w:tc>
          <w:tcPr>
            <w:tcW w:w="193" w:type="pct"/>
            <w:tcBorders>
              <w:top w:val="single" w:sz="5" w:space="0" w:color="000000"/>
              <w:left w:val="single" w:sz="5" w:space="0" w:color="000000"/>
              <w:bottom w:val="single" w:sz="5" w:space="0" w:color="000000"/>
              <w:right w:val="single" w:sz="5" w:space="0" w:color="000000"/>
            </w:tcBorders>
          </w:tcPr>
          <w:p w14:paraId="03144899"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20b</w:t>
            </w:r>
          </w:p>
        </w:tc>
        <w:tc>
          <w:tcPr>
            <w:tcW w:w="3863" w:type="pct"/>
            <w:tcBorders>
              <w:top w:val="single" w:sz="5" w:space="0" w:color="000000"/>
              <w:left w:val="single" w:sz="5" w:space="0" w:color="000000"/>
              <w:bottom w:val="single" w:sz="5" w:space="0" w:color="000000"/>
              <w:right w:val="single" w:sz="5" w:space="0" w:color="000000"/>
            </w:tcBorders>
          </w:tcPr>
          <w:p w14:paraId="3C31CA08"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395" w:type="pct"/>
            <w:tcBorders>
              <w:top w:val="single" w:sz="5" w:space="0" w:color="000000"/>
              <w:left w:val="single" w:sz="5" w:space="0" w:color="000000"/>
              <w:bottom w:val="single" w:sz="5" w:space="0" w:color="000000"/>
              <w:right w:val="single" w:sz="5" w:space="0" w:color="000000"/>
            </w:tcBorders>
          </w:tcPr>
          <w:p w14:paraId="5D207471" w14:textId="3649CD35" w:rsidR="00885D80" w:rsidRPr="000554E9" w:rsidRDefault="008B58EB"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12-23</w:t>
            </w:r>
          </w:p>
        </w:tc>
      </w:tr>
      <w:tr w:rsidR="00885D80" w:rsidRPr="000554E9" w14:paraId="3B74A915" w14:textId="77777777" w:rsidTr="00BF33AB">
        <w:trPr>
          <w:trHeight w:val="48"/>
        </w:trPr>
        <w:tc>
          <w:tcPr>
            <w:tcW w:w="549" w:type="pct"/>
            <w:vMerge/>
            <w:tcBorders>
              <w:left w:val="single" w:sz="5" w:space="0" w:color="000000"/>
              <w:right w:val="single" w:sz="5" w:space="0" w:color="000000"/>
            </w:tcBorders>
          </w:tcPr>
          <w:p w14:paraId="01E96BD5" w14:textId="77777777" w:rsidR="00885D80" w:rsidRPr="000554E9" w:rsidRDefault="00885D80" w:rsidP="000554E9">
            <w:pPr>
              <w:pStyle w:val="Default"/>
              <w:spacing w:before="40" w:after="40"/>
              <w:rPr>
                <w:rFonts w:ascii="Arial" w:hAnsi="Arial" w:cs="Arial"/>
                <w:sz w:val="18"/>
                <w:szCs w:val="18"/>
                <w:lang w:val="en-GB"/>
              </w:rPr>
            </w:pPr>
          </w:p>
        </w:tc>
        <w:tc>
          <w:tcPr>
            <w:tcW w:w="193" w:type="pct"/>
            <w:tcBorders>
              <w:top w:val="single" w:sz="5" w:space="0" w:color="000000"/>
              <w:left w:val="single" w:sz="5" w:space="0" w:color="000000"/>
              <w:bottom w:val="single" w:sz="5" w:space="0" w:color="000000"/>
              <w:right w:val="single" w:sz="5" w:space="0" w:color="000000"/>
            </w:tcBorders>
          </w:tcPr>
          <w:p w14:paraId="72DA692C"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20c</w:t>
            </w:r>
          </w:p>
        </w:tc>
        <w:tc>
          <w:tcPr>
            <w:tcW w:w="3863" w:type="pct"/>
            <w:tcBorders>
              <w:top w:val="single" w:sz="5" w:space="0" w:color="000000"/>
              <w:left w:val="single" w:sz="5" w:space="0" w:color="000000"/>
              <w:bottom w:val="single" w:sz="5" w:space="0" w:color="000000"/>
              <w:right w:val="single" w:sz="5" w:space="0" w:color="000000"/>
            </w:tcBorders>
          </w:tcPr>
          <w:p w14:paraId="4001AFED"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Present results of all investigations of possible causes of heterogeneity among study results.</w:t>
            </w:r>
          </w:p>
        </w:tc>
        <w:tc>
          <w:tcPr>
            <w:tcW w:w="395" w:type="pct"/>
            <w:tcBorders>
              <w:top w:val="single" w:sz="5" w:space="0" w:color="000000"/>
              <w:left w:val="single" w:sz="5" w:space="0" w:color="000000"/>
              <w:bottom w:val="single" w:sz="5" w:space="0" w:color="000000"/>
              <w:right w:val="single" w:sz="5" w:space="0" w:color="000000"/>
            </w:tcBorders>
          </w:tcPr>
          <w:p w14:paraId="1BC6FA15" w14:textId="40864445" w:rsidR="00885D80" w:rsidRPr="000554E9" w:rsidRDefault="008B58EB"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12-23</w:t>
            </w:r>
          </w:p>
        </w:tc>
      </w:tr>
      <w:tr w:rsidR="00885D80" w:rsidRPr="000554E9" w14:paraId="1A972288" w14:textId="77777777" w:rsidTr="00BF33AB">
        <w:trPr>
          <w:trHeight w:val="48"/>
        </w:trPr>
        <w:tc>
          <w:tcPr>
            <w:tcW w:w="549" w:type="pct"/>
            <w:vMerge/>
            <w:tcBorders>
              <w:left w:val="single" w:sz="5" w:space="0" w:color="000000"/>
              <w:bottom w:val="single" w:sz="5" w:space="0" w:color="000000"/>
              <w:right w:val="single" w:sz="5" w:space="0" w:color="000000"/>
            </w:tcBorders>
          </w:tcPr>
          <w:p w14:paraId="05875FFA" w14:textId="77777777" w:rsidR="00885D80" w:rsidRPr="000554E9" w:rsidRDefault="00885D80" w:rsidP="000554E9">
            <w:pPr>
              <w:pStyle w:val="Default"/>
              <w:spacing w:before="40" w:after="40"/>
              <w:rPr>
                <w:rFonts w:ascii="Arial" w:hAnsi="Arial" w:cs="Arial"/>
                <w:sz w:val="18"/>
                <w:szCs w:val="18"/>
                <w:lang w:val="en-GB"/>
              </w:rPr>
            </w:pPr>
          </w:p>
        </w:tc>
        <w:tc>
          <w:tcPr>
            <w:tcW w:w="193" w:type="pct"/>
            <w:tcBorders>
              <w:top w:val="single" w:sz="5" w:space="0" w:color="000000"/>
              <w:left w:val="single" w:sz="5" w:space="0" w:color="000000"/>
              <w:bottom w:val="single" w:sz="5" w:space="0" w:color="000000"/>
              <w:right w:val="single" w:sz="5" w:space="0" w:color="000000"/>
            </w:tcBorders>
          </w:tcPr>
          <w:p w14:paraId="3579A907"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20d</w:t>
            </w:r>
          </w:p>
        </w:tc>
        <w:tc>
          <w:tcPr>
            <w:tcW w:w="3863" w:type="pct"/>
            <w:tcBorders>
              <w:top w:val="single" w:sz="5" w:space="0" w:color="000000"/>
              <w:left w:val="single" w:sz="5" w:space="0" w:color="000000"/>
              <w:bottom w:val="single" w:sz="5" w:space="0" w:color="000000"/>
              <w:right w:val="single" w:sz="5" w:space="0" w:color="000000"/>
            </w:tcBorders>
          </w:tcPr>
          <w:p w14:paraId="175635A8"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Present results of all sensitivity analyses conducted to assess the robustness of the synthesized results.</w:t>
            </w:r>
          </w:p>
        </w:tc>
        <w:tc>
          <w:tcPr>
            <w:tcW w:w="395" w:type="pct"/>
            <w:tcBorders>
              <w:top w:val="single" w:sz="5" w:space="0" w:color="000000"/>
              <w:left w:val="single" w:sz="5" w:space="0" w:color="000000"/>
              <w:bottom w:val="single" w:sz="5" w:space="0" w:color="000000"/>
              <w:right w:val="single" w:sz="5" w:space="0" w:color="000000"/>
            </w:tcBorders>
          </w:tcPr>
          <w:p w14:paraId="615525C7" w14:textId="29911D6E" w:rsidR="00885D80" w:rsidRPr="000554E9" w:rsidRDefault="008B58EB"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12-22</w:t>
            </w:r>
          </w:p>
        </w:tc>
      </w:tr>
      <w:tr w:rsidR="00885D80" w:rsidRPr="000554E9" w14:paraId="4085B6D2" w14:textId="77777777" w:rsidTr="00BF33AB">
        <w:trPr>
          <w:trHeight w:val="48"/>
        </w:trPr>
        <w:tc>
          <w:tcPr>
            <w:tcW w:w="549" w:type="pct"/>
            <w:tcBorders>
              <w:top w:val="single" w:sz="5" w:space="0" w:color="000000"/>
              <w:left w:val="single" w:sz="5" w:space="0" w:color="000000"/>
              <w:bottom w:val="single" w:sz="5" w:space="0" w:color="000000"/>
              <w:right w:val="single" w:sz="5" w:space="0" w:color="000000"/>
            </w:tcBorders>
          </w:tcPr>
          <w:p w14:paraId="331469B7"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Reporting </w:t>
            </w:r>
            <w:r w:rsidRPr="000554E9">
              <w:rPr>
                <w:rFonts w:ascii="Arial" w:hAnsi="Arial" w:cs="Arial"/>
                <w:sz w:val="18"/>
                <w:szCs w:val="18"/>
                <w:lang w:val="en-GB"/>
              </w:rPr>
              <w:lastRenderedPageBreak/>
              <w:t>biases</w:t>
            </w:r>
          </w:p>
        </w:tc>
        <w:tc>
          <w:tcPr>
            <w:tcW w:w="193" w:type="pct"/>
            <w:tcBorders>
              <w:top w:val="single" w:sz="5" w:space="0" w:color="000000"/>
              <w:left w:val="single" w:sz="5" w:space="0" w:color="000000"/>
              <w:bottom w:val="single" w:sz="5" w:space="0" w:color="000000"/>
              <w:right w:val="single" w:sz="5" w:space="0" w:color="000000"/>
            </w:tcBorders>
          </w:tcPr>
          <w:p w14:paraId="31284EB3"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lastRenderedPageBreak/>
              <w:t>21</w:t>
            </w:r>
          </w:p>
        </w:tc>
        <w:tc>
          <w:tcPr>
            <w:tcW w:w="3863" w:type="pct"/>
            <w:tcBorders>
              <w:top w:val="single" w:sz="5" w:space="0" w:color="000000"/>
              <w:left w:val="single" w:sz="5" w:space="0" w:color="000000"/>
              <w:bottom w:val="single" w:sz="5" w:space="0" w:color="000000"/>
              <w:right w:val="single" w:sz="5" w:space="0" w:color="000000"/>
            </w:tcBorders>
          </w:tcPr>
          <w:p w14:paraId="725FEBDC"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Present assessments of risk of bias due to missing results (arising from reporting biases) for each synthesis assessed.</w:t>
            </w:r>
          </w:p>
        </w:tc>
        <w:tc>
          <w:tcPr>
            <w:tcW w:w="395" w:type="pct"/>
            <w:tcBorders>
              <w:top w:val="single" w:sz="5" w:space="0" w:color="000000"/>
              <w:left w:val="single" w:sz="5" w:space="0" w:color="000000"/>
              <w:bottom w:val="single" w:sz="5" w:space="0" w:color="000000"/>
              <w:right w:val="single" w:sz="5" w:space="0" w:color="000000"/>
            </w:tcBorders>
          </w:tcPr>
          <w:p w14:paraId="64E85805" w14:textId="39EEDBC7" w:rsidR="00885D80" w:rsidRPr="000554E9" w:rsidRDefault="00D82A36"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n/a</w:t>
            </w:r>
          </w:p>
        </w:tc>
      </w:tr>
      <w:tr w:rsidR="00885D80" w:rsidRPr="000554E9" w14:paraId="1E4CCF22" w14:textId="77777777" w:rsidTr="00BF33AB">
        <w:trPr>
          <w:trHeight w:val="48"/>
        </w:trPr>
        <w:tc>
          <w:tcPr>
            <w:tcW w:w="549" w:type="pct"/>
            <w:tcBorders>
              <w:top w:val="single" w:sz="5" w:space="0" w:color="000000"/>
              <w:left w:val="single" w:sz="5" w:space="0" w:color="000000"/>
              <w:bottom w:val="single" w:sz="5" w:space="0" w:color="000000"/>
              <w:right w:val="single" w:sz="5" w:space="0" w:color="000000"/>
            </w:tcBorders>
          </w:tcPr>
          <w:p w14:paraId="64C36B8E"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Certainty of evidence </w:t>
            </w:r>
          </w:p>
        </w:tc>
        <w:tc>
          <w:tcPr>
            <w:tcW w:w="193" w:type="pct"/>
            <w:tcBorders>
              <w:top w:val="single" w:sz="5" w:space="0" w:color="000000"/>
              <w:left w:val="single" w:sz="5" w:space="0" w:color="000000"/>
              <w:bottom w:val="single" w:sz="5" w:space="0" w:color="000000"/>
              <w:right w:val="single" w:sz="5" w:space="0" w:color="000000"/>
            </w:tcBorders>
          </w:tcPr>
          <w:p w14:paraId="38021B8D"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22</w:t>
            </w:r>
          </w:p>
        </w:tc>
        <w:tc>
          <w:tcPr>
            <w:tcW w:w="3863" w:type="pct"/>
            <w:tcBorders>
              <w:top w:val="single" w:sz="5" w:space="0" w:color="000000"/>
              <w:left w:val="single" w:sz="5" w:space="0" w:color="000000"/>
              <w:bottom w:val="single" w:sz="5" w:space="0" w:color="000000"/>
              <w:right w:val="single" w:sz="5" w:space="0" w:color="000000"/>
            </w:tcBorders>
          </w:tcPr>
          <w:p w14:paraId="43E7B874"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Present assessments of certainty (or confidence) in the body of evidence for each outcome assessed.</w:t>
            </w:r>
          </w:p>
        </w:tc>
        <w:tc>
          <w:tcPr>
            <w:tcW w:w="395" w:type="pct"/>
            <w:tcBorders>
              <w:top w:val="single" w:sz="5" w:space="0" w:color="000000"/>
              <w:left w:val="single" w:sz="5" w:space="0" w:color="000000"/>
              <w:bottom w:val="single" w:sz="5" w:space="0" w:color="000000"/>
              <w:right w:val="single" w:sz="5" w:space="0" w:color="000000"/>
            </w:tcBorders>
          </w:tcPr>
          <w:p w14:paraId="2B9C17E1" w14:textId="2D33B59E" w:rsidR="00885D80" w:rsidRPr="000554E9" w:rsidRDefault="00D82A36"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12-23</w:t>
            </w:r>
          </w:p>
        </w:tc>
      </w:tr>
      <w:tr w:rsidR="00885D80" w:rsidRPr="000554E9" w14:paraId="64565ACD" w14:textId="77777777" w:rsidTr="00BF33AB">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3B30E44" w14:textId="77777777" w:rsidR="00885D80" w:rsidRPr="000554E9" w:rsidRDefault="00885D80" w:rsidP="000554E9">
            <w:pPr>
              <w:pStyle w:val="Default"/>
              <w:rPr>
                <w:rFonts w:ascii="Arial" w:hAnsi="Arial" w:cs="Arial"/>
                <w:sz w:val="18"/>
                <w:szCs w:val="18"/>
                <w:lang w:val="en-GB"/>
              </w:rPr>
            </w:pPr>
            <w:r w:rsidRPr="000554E9">
              <w:rPr>
                <w:rFonts w:ascii="Arial" w:hAnsi="Arial" w:cs="Arial"/>
                <w:b/>
                <w:bCs/>
                <w:sz w:val="18"/>
                <w:szCs w:val="18"/>
                <w:lang w:val="en-GB"/>
              </w:rPr>
              <w:t xml:space="preserve">DISCUSSION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0737020D" w14:textId="77777777" w:rsidR="00885D80" w:rsidRPr="000554E9" w:rsidRDefault="00885D80" w:rsidP="000554E9">
            <w:pPr>
              <w:pStyle w:val="Default"/>
              <w:jc w:val="center"/>
              <w:rPr>
                <w:rFonts w:ascii="Arial" w:hAnsi="Arial" w:cs="Arial"/>
                <w:color w:val="auto"/>
                <w:sz w:val="18"/>
                <w:szCs w:val="18"/>
                <w:lang w:val="en-GB"/>
              </w:rPr>
            </w:pPr>
          </w:p>
        </w:tc>
      </w:tr>
      <w:tr w:rsidR="00885D80" w:rsidRPr="000554E9" w14:paraId="28DFA6F5" w14:textId="77777777" w:rsidTr="00BF33AB">
        <w:trPr>
          <w:trHeight w:val="48"/>
        </w:trPr>
        <w:tc>
          <w:tcPr>
            <w:tcW w:w="549" w:type="pct"/>
            <w:vMerge w:val="restart"/>
            <w:tcBorders>
              <w:top w:val="single" w:sz="5" w:space="0" w:color="000000"/>
              <w:left w:val="single" w:sz="5" w:space="0" w:color="000000"/>
              <w:right w:val="single" w:sz="5" w:space="0" w:color="000000"/>
            </w:tcBorders>
          </w:tcPr>
          <w:p w14:paraId="5FE65F82"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Discussion </w:t>
            </w:r>
          </w:p>
        </w:tc>
        <w:tc>
          <w:tcPr>
            <w:tcW w:w="193" w:type="pct"/>
            <w:tcBorders>
              <w:top w:val="single" w:sz="5" w:space="0" w:color="000000"/>
              <w:left w:val="single" w:sz="5" w:space="0" w:color="000000"/>
              <w:bottom w:val="single" w:sz="5" w:space="0" w:color="000000"/>
              <w:right w:val="single" w:sz="5" w:space="0" w:color="000000"/>
            </w:tcBorders>
          </w:tcPr>
          <w:p w14:paraId="23EAF3CB"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23a</w:t>
            </w:r>
          </w:p>
        </w:tc>
        <w:tc>
          <w:tcPr>
            <w:tcW w:w="3863" w:type="pct"/>
            <w:tcBorders>
              <w:top w:val="single" w:sz="5" w:space="0" w:color="000000"/>
              <w:left w:val="single" w:sz="5" w:space="0" w:color="000000"/>
              <w:bottom w:val="single" w:sz="5" w:space="0" w:color="000000"/>
              <w:right w:val="single" w:sz="5" w:space="0" w:color="000000"/>
            </w:tcBorders>
          </w:tcPr>
          <w:p w14:paraId="07976600"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Provide a general interpretation of the results in the context of other evidence.</w:t>
            </w:r>
          </w:p>
        </w:tc>
        <w:tc>
          <w:tcPr>
            <w:tcW w:w="395" w:type="pct"/>
            <w:tcBorders>
              <w:top w:val="single" w:sz="5" w:space="0" w:color="000000"/>
              <w:left w:val="single" w:sz="5" w:space="0" w:color="000000"/>
              <w:bottom w:val="single" w:sz="5" w:space="0" w:color="000000"/>
              <w:right w:val="single" w:sz="5" w:space="0" w:color="000000"/>
            </w:tcBorders>
          </w:tcPr>
          <w:p w14:paraId="5630CAC4" w14:textId="7B58552B" w:rsidR="00885D80" w:rsidRPr="000554E9" w:rsidRDefault="00850FE7"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27-30</w:t>
            </w:r>
          </w:p>
        </w:tc>
      </w:tr>
      <w:tr w:rsidR="00885D80" w:rsidRPr="000554E9" w14:paraId="0E382051" w14:textId="77777777" w:rsidTr="00BF33AB">
        <w:trPr>
          <w:trHeight w:val="48"/>
        </w:trPr>
        <w:tc>
          <w:tcPr>
            <w:tcW w:w="549" w:type="pct"/>
            <w:vMerge/>
            <w:tcBorders>
              <w:left w:val="single" w:sz="5" w:space="0" w:color="000000"/>
              <w:right w:val="single" w:sz="5" w:space="0" w:color="000000"/>
            </w:tcBorders>
          </w:tcPr>
          <w:p w14:paraId="2714D21B" w14:textId="77777777" w:rsidR="00885D80" w:rsidRPr="000554E9" w:rsidRDefault="00885D80" w:rsidP="000554E9">
            <w:pPr>
              <w:pStyle w:val="Default"/>
              <w:spacing w:before="40" w:after="40"/>
              <w:rPr>
                <w:rFonts w:ascii="Arial" w:hAnsi="Arial" w:cs="Arial"/>
                <w:sz w:val="18"/>
                <w:szCs w:val="18"/>
                <w:lang w:val="en-GB"/>
              </w:rPr>
            </w:pPr>
          </w:p>
        </w:tc>
        <w:tc>
          <w:tcPr>
            <w:tcW w:w="193" w:type="pct"/>
            <w:tcBorders>
              <w:top w:val="single" w:sz="5" w:space="0" w:color="000000"/>
              <w:left w:val="single" w:sz="5" w:space="0" w:color="000000"/>
              <w:bottom w:val="single" w:sz="5" w:space="0" w:color="000000"/>
              <w:right w:val="single" w:sz="5" w:space="0" w:color="000000"/>
            </w:tcBorders>
          </w:tcPr>
          <w:p w14:paraId="64CD2C20"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23b</w:t>
            </w:r>
          </w:p>
        </w:tc>
        <w:tc>
          <w:tcPr>
            <w:tcW w:w="3863" w:type="pct"/>
            <w:tcBorders>
              <w:top w:val="single" w:sz="5" w:space="0" w:color="000000"/>
              <w:left w:val="single" w:sz="5" w:space="0" w:color="000000"/>
              <w:bottom w:val="single" w:sz="5" w:space="0" w:color="000000"/>
              <w:right w:val="single" w:sz="5" w:space="0" w:color="000000"/>
            </w:tcBorders>
          </w:tcPr>
          <w:p w14:paraId="2E22AB0E"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Discuss any limitations of the evidence included in the review.</w:t>
            </w:r>
          </w:p>
        </w:tc>
        <w:tc>
          <w:tcPr>
            <w:tcW w:w="395" w:type="pct"/>
            <w:tcBorders>
              <w:top w:val="single" w:sz="5" w:space="0" w:color="000000"/>
              <w:left w:val="single" w:sz="5" w:space="0" w:color="000000"/>
              <w:bottom w:val="single" w:sz="5" w:space="0" w:color="000000"/>
              <w:right w:val="single" w:sz="5" w:space="0" w:color="000000"/>
            </w:tcBorders>
          </w:tcPr>
          <w:p w14:paraId="0309135A" w14:textId="0A3ED044" w:rsidR="00885D80" w:rsidRPr="000554E9" w:rsidRDefault="004C5510"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31</w:t>
            </w:r>
          </w:p>
        </w:tc>
      </w:tr>
      <w:tr w:rsidR="00885D80" w:rsidRPr="000554E9" w14:paraId="1975C994" w14:textId="77777777" w:rsidTr="00BF33AB">
        <w:trPr>
          <w:trHeight w:val="48"/>
        </w:trPr>
        <w:tc>
          <w:tcPr>
            <w:tcW w:w="549" w:type="pct"/>
            <w:vMerge/>
            <w:tcBorders>
              <w:left w:val="single" w:sz="5" w:space="0" w:color="000000"/>
              <w:right w:val="single" w:sz="5" w:space="0" w:color="000000"/>
            </w:tcBorders>
          </w:tcPr>
          <w:p w14:paraId="1A3C74E2" w14:textId="77777777" w:rsidR="00885D80" w:rsidRPr="000554E9" w:rsidRDefault="00885D80" w:rsidP="000554E9">
            <w:pPr>
              <w:pStyle w:val="Default"/>
              <w:spacing w:before="40" w:after="40"/>
              <w:rPr>
                <w:rFonts w:ascii="Arial" w:hAnsi="Arial" w:cs="Arial"/>
                <w:sz w:val="18"/>
                <w:szCs w:val="18"/>
                <w:lang w:val="en-GB"/>
              </w:rPr>
            </w:pPr>
          </w:p>
        </w:tc>
        <w:tc>
          <w:tcPr>
            <w:tcW w:w="193" w:type="pct"/>
            <w:tcBorders>
              <w:top w:val="single" w:sz="5" w:space="0" w:color="000000"/>
              <w:left w:val="single" w:sz="5" w:space="0" w:color="000000"/>
              <w:bottom w:val="single" w:sz="4" w:space="0" w:color="auto"/>
              <w:right w:val="single" w:sz="5" w:space="0" w:color="000000"/>
            </w:tcBorders>
          </w:tcPr>
          <w:p w14:paraId="1C5CC816"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23c</w:t>
            </w:r>
          </w:p>
        </w:tc>
        <w:tc>
          <w:tcPr>
            <w:tcW w:w="3863" w:type="pct"/>
            <w:tcBorders>
              <w:top w:val="single" w:sz="5" w:space="0" w:color="000000"/>
              <w:left w:val="single" w:sz="5" w:space="0" w:color="000000"/>
              <w:bottom w:val="single" w:sz="5" w:space="0" w:color="000000"/>
              <w:right w:val="single" w:sz="5" w:space="0" w:color="000000"/>
            </w:tcBorders>
          </w:tcPr>
          <w:p w14:paraId="2E74C07F"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Discuss any limitations of the review processes used.</w:t>
            </w:r>
          </w:p>
        </w:tc>
        <w:tc>
          <w:tcPr>
            <w:tcW w:w="395" w:type="pct"/>
            <w:tcBorders>
              <w:top w:val="single" w:sz="5" w:space="0" w:color="000000"/>
              <w:left w:val="single" w:sz="5" w:space="0" w:color="000000"/>
              <w:bottom w:val="single" w:sz="5" w:space="0" w:color="000000"/>
              <w:right w:val="single" w:sz="5" w:space="0" w:color="000000"/>
            </w:tcBorders>
          </w:tcPr>
          <w:p w14:paraId="50098D12" w14:textId="74F27C4B" w:rsidR="00885D80" w:rsidRPr="000554E9" w:rsidRDefault="004C5510"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31</w:t>
            </w:r>
          </w:p>
        </w:tc>
      </w:tr>
      <w:tr w:rsidR="00885D80" w:rsidRPr="000554E9" w14:paraId="0BA38E92" w14:textId="77777777" w:rsidTr="00BF33AB">
        <w:trPr>
          <w:trHeight w:val="48"/>
        </w:trPr>
        <w:tc>
          <w:tcPr>
            <w:tcW w:w="549" w:type="pct"/>
            <w:vMerge/>
            <w:tcBorders>
              <w:left w:val="single" w:sz="5" w:space="0" w:color="000000"/>
              <w:bottom w:val="single" w:sz="4" w:space="0" w:color="auto"/>
              <w:right w:val="single" w:sz="5" w:space="0" w:color="000000"/>
            </w:tcBorders>
          </w:tcPr>
          <w:p w14:paraId="56C2E4AB" w14:textId="77777777" w:rsidR="00885D80" w:rsidRPr="000554E9" w:rsidRDefault="00885D80" w:rsidP="000554E9">
            <w:pPr>
              <w:pStyle w:val="Default"/>
              <w:spacing w:before="40" w:after="40"/>
              <w:rPr>
                <w:rFonts w:ascii="Arial" w:hAnsi="Arial" w:cs="Arial"/>
                <w:sz w:val="18"/>
                <w:szCs w:val="18"/>
                <w:lang w:val="en-GB"/>
              </w:rPr>
            </w:pPr>
          </w:p>
        </w:tc>
        <w:tc>
          <w:tcPr>
            <w:tcW w:w="193" w:type="pct"/>
            <w:tcBorders>
              <w:top w:val="single" w:sz="4" w:space="0" w:color="auto"/>
              <w:left w:val="single" w:sz="5" w:space="0" w:color="000000"/>
              <w:bottom w:val="single" w:sz="4" w:space="0" w:color="auto"/>
              <w:right w:val="single" w:sz="4" w:space="0" w:color="auto"/>
            </w:tcBorders>
          </w:tcPr>
          <w:p w14:paraId="0DCB4CEA"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23d</w:t>
            </w:r>
          </w:p>
        </w:tc>
        <w:tc>
          <w:tcPr>
            <w:tcW w:w="3863" w:type="pct"/>
            <w:tcBorders>
              <w:top w:val="single" w:sz="5" w:space="0" w:color="000000"/>
              <w:left w:val="single" w:sz="4" w:space="0" w:color="auto"/>
              <w:bottom w:val="double" w:sz="5" w:space="0" w:color="000000"/>
              <w:right w:val="single" w:sz="5" w:space="0" w:color="000000"/>
            </w:tcBorders>
          </w:tcPr>
          <w:p w14:paraId="4B5269D9"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Discuss implications of the results for practice, policy, and future research.</w:t>
            </w:r>
          </w:p>
        </w:tc>
        <w:tc>
          <w:tcPr>
            <w:tcW w:w="395" w:type="pct"/>
            <w:tcBorders>
              <w:top w:val="single" w:sz="5" w:space="0" w:color="000000"/>
              <w:left w:val="single" w:sz="5" w:space="0" w:color="000000"/>
              <w:bottom w:val="double" w:sz="5" w:space="0" w:color="000000"/>
              <w:right w:val="single" w:sz="5" w:space="0" w:color="000000"/>
            </w:tcBorders>
          </w:tcPr>
          <w:p w14:paraId="33B3968E" w14:textId="2AE8D2E4" w:rsidR="00885D80" w:rsidRPr="000554E9" w:rsidRDefault="007B5304"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29-31</w:t>
            </w:r>
          </w:p>
        </w:tc>
      </w:tr>
      <w:tr w:rsidR="00885D80" w:rsidRPr="000554E9" w14:paraId="01B1031C" w14:textId="77777777" w:rsidTr="00BF33AB">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CA1275F" w14:textId="77777777" w:rsidR="00885D80" w:rsidRPr="000554E9" w:rsidRDefault="00885D80" w:rsidP="000554E9">
            <w:pPr>
              <w:pStyle w:val="Default"/>
              <w:rPr>
                <w:rFonts w:ascii="Arial" w:hAnsi="Arial" w:cs="Arial"/>
                <w:sz w:val="18"/>
                <w:szCs w:val="18"/>
                <w:lang w:val="en-GB"/>
              </w:rPr>
            </w:pPr>
            <w:r w:rsidRPr="000554E9">
              <w:rPr>
                <w:rFonts w:ascii="Arial" w:hAnsi="Arial" w:cs="Arial"/>
                <w:b/>
                <w:bCs/>
                <w:sz w:val="18"/>
                <w:szCs w:val="18"/>
                <w:lang w:val="en-GB"/>
              </w:rPr>
              <w:t>OTHER INFORMATION</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6D70210E" w14:textId="77777777" w:rsidR="00885D80" w:rsidRPr="000554E9" w:rsidRDefault="00885D80" w:rsidP="000554E9">
            <w:pPr>
              <w:pStyle w:val="Default"/>
              <w:jc w:val="center"/>
              <w:rPr>
                <w:rFonts w:ascii="Arial" w:hAnsi="Arial" w:cs="Arial"/>
                <w:color w:val="auto"/>
                <w:sz w:val="18"/>
                <w:szCs w:val="18"/>
                <w:lang w:val="en-GB"/>
              </w:rPr>
            </w:pPr>
          </w:p>
        </w:tc>
      </w:tr>
      <w:tr w:rsidR="00885D80" w:rsidRPr="000554E9" w14:paraId="380D4528" w14:textId="77777777" w:rsidTr="00BF33AB">
        <w:trPr>
          <w:trHeight w:val="48"/>
        </w:trPr>
        <w:tc>
          <w:tcPr>
            <w:tcW w:w="549" w:type="pct"/>
            <w:vMerge w:val="restart"/>
            <w:tcBorders>
              <w:top w:val="single" w:sz="5" w:space="0" w:color="000000"/>
              <w:left w:val="single" w:sz="5" w:space="0" w:color="000000"/>
              <w:right w:val="single" w:sz="5" w:space="0" w:color="000000"/>
            </w:tcBorders>
          </w:tcPr>
          <w:p w14:paraId="7ED107BC"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Registration and protocol</w:t>
            </w:r>
          </w:p>
        </w:tc>
        <w:tc>
          <w:tcPr>
            <w:tcW w:w="193" w:type="pct"/>
            <w:tcBorders>
              <w:top w:val="single" w:sz="5" w:space="0" w:color="000000"/>
              <w:left w:val="single" w:sz="5" w:space="0" w:color="000000"/>
              <w:bottom w:val="single" w:sz="5" w:space="0" w:color="000000"/>
              <w:right w:val="single" w:sz="5" w:space="0" w:color="000000"/>
            </w:tcBorders>
          </w:tcPr>
          <w:p w14:paraId="3422AAD7"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24a</w:t>
            </w:r>
          </w:p>
        </w:tc>
        <w:tc>
          <w:tcPr>
            <w:tcW w:w="3863" w:type="pct"/>
            <w:tcBorders>
              <w:top w:val="single" w:sz="5" w:space="0" w:color="000000"/>
              <w:left w:val="single" w:sz="5" w:space="0" w:color="000000"/>
              <w:bottom w:val="single" w:sz="5" w:space="0" w:color="000000"/>
              <w:right w:val="single" w:sz="5" w:space="0" w:color="000000"/>
            </w:tcBorders>
          </w:tcPr>
          <w:p w14:paraId="3100C81B"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Provide registration information for the review, including register name and registration number, or state that the review was not registered.</w:t>
            </w:r>
          </w:p>
        </w:tc>
        <w:tc>
          <w:tcPr>
            <w:tcW w:w="395" w:type="pct"/>
            <w:tcBorders>
              <w:top w:val="single" w:sz="5" w:space="0" w:color="000000"/>
              <w:left w:val="single" w:sz="5" w:space="0" w:color="000000"/>
              <w:bottom w:val="single" w:sz="5" w:space="0" w:color="000000"/>
              <w:right w:val="single" w:sz="5" w:space="0" w:color="000000"/>
            </w:tcBorders>
          </w:tcPr>
          <w:p w14:paraId="06099106" w14:textId="5D5E2E3B" w:rsidR="00885D80" w:rsidRPr="000554E9" w:rsidRDefault="005F5634"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5</w:t>
            </w:r>
          </w:p>
        </w:tc>
      </w:tr>
      <w:tr w:rsidR="00885D80" w:rsidRPr="000554E9" w14:paraId="7602EE4B" w14:textId="77777777" w:rsidTr="00BF33AB">
        <w:trPr>
          <w:trHeight w:val="57"/>
        </w:trPr>
        <w:tc>
          <w:tcPr>
            <w:tcW w:w="549" w:type="pct"/>
            <w:vMerge/>
            <w:tcBorders>
              <w:left w:val="single" w:sz="5" w:space="0" w:color="000000"/>
              <w:right w:val="single" w:sz="5" w:space="0" w:color="000000"/>
            </w:tcBorders>
          </w:tcPr>
          <w:p w14:paraId="7022EF49" w14:textId="77777777" w:rsidR="00885D80" w:rsidRPr="000554E9" w:rsidRDefault="00885D80" w:rsidP="000554E9">
            <w:pPr>
              <w:pStyle w:val="Default"/>
              <w:spacing w:before="40" w:after="40"/>
              <w:rPr>
                <w:rFonts w:ascii="Arial" w:hAnsi="Arial" w:cs="Arial"/>
                <w:sz w:val="18"/>
                <w:szCs w:val="18"/>
                <w:lang w:val="en-GB"/>
              </w:rPr>
            </w:pPr>
          </w:p>
        </w:tc>
        <w:tc>
          <w:tcPr>
            <w:tcW w:w="193" w:type="pct"/>
            <w:tcBorders>
              <w:top w:val="single" w:sz="5" w:space="0" w:color="000000"/>
              <w:left w:val="single" w:sz="5" w:space="0" w:color="000000"/>
              <w:bottom w:val="single" w:sz="5" w:space="0" w:color="000000"/>
              <w:right w:val="single" w:sz="5" w:space="0" w:color="000000"/>
            </w:tcBorders>
          </w:tcPr>
          <w:p w14:paraId="0742C8F8"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24b</w:t>
            </w:r>
          </w:p>
        </w:tc>
        <w:tc>
          <w:tcPr>
            <w:tcW w:w="3863" w:type="pct"/>
            <w:tcBorders>
              <w:top w:val="single" w:sz="5" w:space="0" w:color="000000"/>
              <w:left w:val="single" w:sz="5" w:space="0" w:color="000000"/>
              <w:bottom w:val="single" w:sz="5" w:space="0" w:color="000000"/>
              <w:right w:val="single" w:sz="5" w:space="0" w:color="000000"/>
            </w:tcBorders>
          </w:tcPr>
          <w:p w14:paraId="282498E7"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Indicate where the review protocol can be accessed, or state that a protocol was not prepared.</w:t>
            </w:r>
          </w:p>
        </w:tc>
        <w:tc>
          <w:tcPr>
            <w:tcW w:w="395" w:type="pct"/>
            <w:tcBorders>
              <w:top w:val="single" w:sz="5" w:space="0" w:color="000000"/>
              <w:left w:val="single" w:sz="5" w:space="0" w:color="000000"/>
              <w:bottom w:val="single" w:sz="5" w:space="0" w:color="000000"/>
              <w:right w:val="single" w:sz="5" w:space="0" w:color="000000"/>
            </w:tcBorders>
          </w:tcPr>
          <w:p w14:paraId="1F0AA259" w14:textId="012071B1" w:rsidR="00885D80" w:rsidRPr="000554E9" w:rsidRDefault="005F5634"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5</w:t>
            </w:r>
          </w:p>
        </w:tc>
      </w:tr>
      <w:tr w:rsidR="00885D80" w:rsidRPr="000554E9" w14:paraId="4191D6B1" w14:textId="77777777" w:rsidTr="00BF33AB">
        <w:trPr>
          <w:trHeight w:val="48"/>
        </w:trPr>
        <w:tc>
          <w:tcPr>
            <w:tcW w:w="549" w:type="pct"/>
            <w:vMerge/>
            <w:tcBorders>
              <w:left w:val="single" w:sz="5" w:space="0" w:color="000000"/>
              <w:bottom w:val="single" w:sz="5" w:space="0" w:color="000000"/>
              <w:right w:val="single" w:sz="5" w:space="0" w:color="000000"/>
            </w:tcBorders>
          </w:tcPr>
          <w:p w14:paraId="697CBBC3" w14:textId="77777777" w:rsidR="00885D80" w:rsidRPr="000554E9" w:rsidRDefault="00885D80" w:rsidP="000554E9">
            <w:pPr>
              <w:pStyle w:val="Default"/>
              <w:spacing w:before="40" w:after="40"/>
              <w:rPr>
                <w:rFonts w:ascii="Arial" w:hAnsi="Arial" w:cs="Arial"/>
                <w:sz w:val="18"/>
                <w:szCs w:val="18"/>
                <w:lang w:val="en-GB"/>
              </w:rPr>
            </w:pPr>
          </w:p>
        </w:tc>
        <w:tc>
          <w:tcPr>
            <w:tcW w:w="193" w:type="pct"/>
            <w:tcBorders>
              <w:top w:val="single" w:sz="5" w:space="0" w:color="000000"/>
              <w:left w:val="single" w:sz="5" w:space="0" w:color="000000"/>
              <w:bottom w:val="single" w:sz="5" w:space="0" w:color="000000"/>
              <w:right w:val="single" w:sz="5" w:space="0" w:color="000000"/>
            </w:tcBorders>
          </w:tcPr>
          <w:p w14:paraId="713C263E"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24c</w:t>
            </w:r>
          </w:p>
        </w:tc>
        <w:tc>
          <w:tcPr>
            <w:tcW w:w="3863" w:type="pct"/>
            <w:tcBorders>
              <w:top w:val="single" w:sz="5" w:space="0" w:color="000000"/>
              <w:left w:val="single" w:sz="5" w:space="0" w:color="000000"/>
              <w:bottom w:val="single" w:sz="5" w:space="0" w:color="000000"/>
              <w:right w:val="single" w:sz="5" w:space="0" w:color="000000"/>
            </w:tcBorders>
          </w:tcPr>
          <w:p w14:paraId="2B9402C6"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Describe and explain any amendments to information provided at registration or in the protocol.</w:t>
            </w:r>
          </w:p>
        </w:tc>
        <w:tc>
          <w:tcPr>
            <w:tcW w:w="395" w:type="pct"/>
            <w:tcBorders>
              <w:top w:val="single" w:sz="5" w:space="0" w:color="000000"/>
              <w:left w:val="single" w:sz="5" w:space="0" w:color="000000"/>
              <w:bottom w:val="single" w:sz="5" w:space="0" w:color="000000"/>
              <w:right w:val="single" w:sz="5" w:space="0" w:color="000000"/>
            </w:tcBorders>
          </w:tcPr>
          <w:p w14:paraId="683B2F48" w14:textId="7024BBCC" w:rsidR="00885D80" w:rsidRPr="000554E9" w:rsidRDefault="00D64313"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5</w:t>
            </w:r>
          </w:p>
        </w:tc>
      </w:tr>
      <w:tr w:rsidR="00885D80" w:rsidRPr="000554E9" w14:paraId="54F03081" w14:textId="77777777" w:rsidTr="00BF33AB">
        <w:trPr>
          <w:trHeight w:val="48"/>
        </w:trPr>
        <w:tc>
          <w:tcPr>
            <w:tcW w:w="549" w:type="pct"/>
            <w:tcBorders>
              <w:top w:val="single" w:sz="5" w:space="0" w:color="000000"/>
              <w:left w:val="single" w:sz="5" w:space="0" w:color="000000"/>
              <w:bottom w:val="single" w:sz="5" w:space="0" w:color="000000"/>
              <w:right w:val="single" w:sz="5" w:space="0" w:color="000000"/>
            </w:tcBorders>
          </w:tcPr>
          <w:p w14:paraId="12E60F9B"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Support</w:t>
            </w:r>
          </w:p>
        </w:tc>
        <w:tc>
          <w:tcPr>
            <w:tcW w:w="193" w:type="pct"/>
            <w:tcBorders>
              <w:top w:val="single" w:sz="5" w:space="0" w:color="000000"/>
              <w:left w:val="single" w:sz="5" w:space="0" w:color="000000"/>
              <w:bottom w:val="single" w:sz="5" w:space="0" w:color="000000"/>
              <w:right w:val="single" w:sz="5" w:space="0" w:color="000000"/>
            </w:tcBorders>
          </w:tcPr>
          <w:p w14:paraId="1EF175D7"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25</w:t>
            </w:r>
          </w:p>
        </w:tc>
        <w:tc>
          <w:tcPr>
            <w:tcW w:w="3863" w:type="pct"/>
            <w:tcBorders>
              <w:top w:val="single" w:sz="5" w:space="0" w:color="000000"/>
              <w:left w:val="single" w:sz="5" w:space="0" w:color="000000"/>
              <w:bottom w:val="single" w:sz="5" w:space="0" w:color="000000"/>
              <w:right w:val="single" w:sz="5" w:space="0" w:color="000000"/>
            </w:tcBorders>
          </w:tcPr>
          <w:p w14:paraId="30428C5A"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Describe sources of financial or non-financial support for the review, and the role of the funders or sponsors in the review.</w:t>
            </w:r>
          </w:p>
        </w:tc>
        <w:tc>
          <w:tcPr>
            <w:tcW w:w="395" w:type="pct"/>
            <w:tcBorders>
              <w:top w:val="single" w:sz="5" w:space="0" w:color="000000"/>
              <w:left w:val="single" w:sz="5" w:space="0" w:color="000000"/>
              <w:bottom w:val="single" w:sz="5" w:space="0" w:color="000000"/>
              <w:right w:val="single" w:sz="5" w:space="0" w:color="000000"/>
            </w:tcBorders>
          </w:tcPr>
          <w:p w14:paraId="040F2AF8" w14:textId="2A04C217" w:rsidR="00885D80" w:rsidRPr="000554E9" w:rsidRDefault="00D64313"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Title page</w:t>
            </w:r>
          </w:p>
        </w:tc>
      </w:tr>
      <w:tr w:rsidR="00885D80" w:rsidRPr="000554E9" w14:paraId="485B7806" w14:textId="77777777" w:rsidTr="00BF33AB">
        <w:trPr>
          <w:trHeight w:val="48"/>
        </w:trPr>
        <w:tc>
          <w:tcPr>
            <w:tcW w:w="549" w:type="pct"/>
            <w:tcBorders>
              <w:top w:val="single" w:sz="5" w:space="0" w:color="000000"/>
              <w:left w:val="single" w:sz="5" w:space="0" w:color="000000"/>
              <w:bottom w:val="single" w:sz="5" w:space="0" w:color="000000"/>
              <w:right w:val="single" w:sz="5" w:space="0" w:color="000000"/>
            </w:tcBorders>
          </w:tcPr>
          <w:p w14:paraId="1D81987C"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Competing interests</w:t>
            </w:r>
          </w:p>
        </w:tc>
        <w:tc>
          <w:tcPr>
            <w:tcW w:w="193" w:type="pct"/>
            <w:tcBorders>
              <w:top w:val="single" w:sz="5" w:space="0" w:color="000000"/>
              <w:left w:val="single" w:sz="5" w:space="0" w:color="000000"/>
              <w:bottom w:val="single" w:sz="5" w:space="0" w:color="000000"/>
              <w:right w:val="single" w:sz="5" w:space="0" w:color="000000"/>
            </w:tcBorders>
          </w:tcPr>
          <w:p w14:paraId="0FC39BCD"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26</w:t>
            </w:r>
          </w:p>
        </w:tc>
        <w:tc>
          <w:tcPr>
            <w:tcW w:w="3863" w:type="pct"/>
            <w:tcBorders>
              <w:top w:val="single" w:sz="5" w:space="0" w:color="000000"/>
              <w:left w:val="single" w:sz="5" w:space="0" w:color="000000"/>
              <w:bottom w:val="single" w:sz="5" w:space="0" w:color="000000"/>
              <w:right w:val="single" w:sz="5" w:space="0" w:color="000000"/>
            </w:tcBorders>
          </w:tcPr>
          <w:p w14:paraId="5E3CB747"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Declare any competing interests of review authors.</w:t>
            </w:r>
          </w:p>
        </w:tc>
        <w:tc>
          <w:tcPr>
            <w:tcW w:w="395" w:type="pct"/>
            <w:tcBorders>
              <w:top w:val="single" w:sz="5" w:space="0" w:color="000000"/>
              <w:left w:val="single" w:sz="5" w:space="0" w:color="000000"/>
              <w:bottom w:val="single" w:sz="5" w:space="0" w:color="000000"/>
              <w:right w:val="single" w:sz="5" w:space="0" w:color="000000"/>
            </w:tcBorders>
          </w:tcPr>
          <w:p w14:paraId="5A4FF449" w14:textId="5EC62FDC" w:rsidR="00885D80" w:rsidRPr="000554E9" w:rsidRDefault="00D64313"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Title page</w:t>
            </w:r>
          </w:p>
        </w:tc>
      </w:tr>
      <w:tr w:rsidR="00885D80" w:rsidRPr="000554E9" w14:paraId="35A93AE4" w14:textId="77777777" w:rsidTr="00BF33AB">
        <w:trPr>
          <w:trHeight w:val="219"/>
        </w:trPr>
        <w:tc>
          <w:tcPr>
            <w:tcW w:w="549" w:type="pct"/>
            <w:tcBorders>
              <w:top w:val="single" w:sz="5" w:space="0" w:color="000000"/>
              <w:left w:val="single" w:sz="5" w:space="0" w:color="000000"/>
              <w:bottom w:val="double" w:sz="5" w:space="0" w:color="000000"/>
              <w:right w:val="single" w:sz="5" w:space="0" w:color="000000"/>
            </w:tcBorders>
          </w:tcPr>
          <w:p w14:paraId="78186068"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Availability of data, code and other materials</w:t>
            </w:r>
          </w:p>
        </w:tc>
        <w:tc>
          <w:tcPr>
            <w:tcW w:w="193" w:type="pct"/>
            <w:tcBorders>
              <w:top w:val="single" w:sz="5" w:space="0" w:color="000000"/>
              <w:left w:val="single" w:sz="5" w:space="0" w:color="000000"/>
              <w:bottom w:val="double" w:sz="5" w:space="0" w:color="000000"/>
              <w:right w:val="single" w:sz="5" w:space="0" w:color="000000"/>
            </w:tcBorders>
          </w:tcPr>
          <w:p w14:paraId="5A377B01" w14:textId="77777777" w:rsidR="00885D80" w:rsidRPr="000554E9" w:rsidRDefault="00885D80" w:rsidP="000554E9">
            <w:pPr>
              <w:pStyle w:val="Default"/>
              <w:spacing w:before="40" w:after="40"/>
              <w:jc w:val="right"/>
              <w:rPr>
                <w:rFonts w:ascii="Arial" w:hAnsi="Arial" w:cs="Arial"/>
                <w:sz w:val="18"/>
                <w:szCs w:val="18"/>
                <w:lang w:val="en-GB"/>
              </w:rPr>
            </w:pPr>
            <w:r w:rsidRPr="000554E9">
              <w:rPr>
                <w:rFonts w:ascii="Arial" w:hAnsi="Arial" w:cs="Arial"/>
                <w:sz w:val="18"/>
                <w:szCs w:val="18"/>
                <w:lang w:val="en-GB"/>
              </w:rPr>
              <w:t>27</w:t>
            </w:r>
          </w:p>
        </w:tc>
        <w:tc>
          <w:tcPr>
            <w:tcW w:w="3863" w:type="pct"/>
            <w:tcBorders>
              <w:top w:val="single" w:sz="5" w:space="0" w:color="000000"/>
              <w:left w:val="single" w:sz="5" w:space="0" w:color="000000"/>
              <w:bottom w:val="double" w:sz="5" w:space="0" w:color="000000"/>
              <w:right w:val="single" w:sz="5" w:space="0" w:color="000000"/>
            </w:tcBorders>
          </w:tcPr>
          <w:p w14:paraId="1D76ADB5" w14:textId="77777777" w:rsidR="00885D80" w:rsidRPr="000554E9" w:rsidRDefault="00885D80" w:rsidP="000554E9">
            <w:pPr>
              <w:pStyle w:val="Default"/>
              <w:spacing w:before="40" w:after="40"/>
              <w:rPr>
                <w:rFonts w:ascii="Arial" w:hAnsi="Arial" w:cs="Arial"/>
                <w:sz w:val="18"/>
                <w:szCs w:val="18"/>
                <w:lang w:val="en-GB"/>
              </w:rPr>
            </w:pPr>
            <w:r w:rsidRPr="000554E9">
              <w:rPr>
                <w:rFonts w:ascii="Arial" w:hAnsi="Arial" w:cs="Arial"/>
                <w:sz w:val="18"/>
                <w:szCs w:val="18"/>
                <w:lang w:val="en-GB"/>
              </w:rPr>
              <w:t xml:space="preserve">Report which of the following are publicly available and where they can be </w:t>
            </w:r>
            <w:proofErr w:type="gramStart"/>
            <w:r w:rsidRPr="000554E9">
              <w:rPr>
                <w:rFonts w:ascii="Arial" w:hAnsi="Arial" w:cs="Arial"/>
                <w:sz w:val="18"/>
                <w:szCs w:val="18"/>
                <w:lang w:val="en-GB"/>
              </w:rPr>
              <w:t>found:</w:t>
            </w:r>
            <w:proofErr w:type="gramEnd"/>
            <w:r w:rsidRPr="000554E9">
              <w:rPr>
                <w:rFonts w:ascii="Arial" w:hAnsi="Arial" w:cs="Arial"/>
                <w:sz w:val="18"/>
                <w:szCs w:val="18"/>
                <w:lang w:val="en-GB"/>
              </w:rPr>
              <w:t xml:space="preserve"> template data collection forms; data extracted from included studies; data used for all analyses; analytic code; any other materials used in the review.</w:t>
            </w:r>
          </w:p>
        </w:tc>
        <w:tc>
          <w:tcPr>
            <w:tcW w:w="395" w:type="pct"/>
            <w:tcBorders>
              <w:top w:val="single" w:sz="5" w:space="0" w:color="000000"/>
              <w:left w:val="single" w:sz="5" w:space="0" w:color="000000"/>
              <w:bottom w:val="double" w:sz="5" w:space="0" w:color="000000"/>
              <w:right w:val="single" w:sz="5" w:space="0" w:color="000000"/>
            </w:tcBorders>
          </w:tcPr>
          <w:p w14:paraId="6CF2B226" w14:textId="74270521" w:rsidR="00885D80" w:rsidRPr="000554E9" w:rsidRDefault="00D64313" w:rsidP="000554E9">
            <w:pPr>
              <w:pStyle w:val="Default"/>
              <w:spacing w:before="40" w:after="40"/>
              <w:rPr>
                <w:rFonts w:ascii="Arial" w:hAnsi="Arial" w:cs="Arial"/>
                <w:color w:val="auto"/>
                <w:sz w:val="18"/>
                <w:szCs w:val="18"/>
                <w:lang w:val="en-GB"/>
              </w:rPr>
            </w:pPr>
            <w:r>
              <w:rPr>
                <w:rFonts w:ascii="Arial" w:hAnsi="Arial" w:cs="Arial"/>
                <w:color w:val="auto"/>
                <w:sz w:val="18"/>
                <w:szCs w:val="18"/>
                <w:lang w:val="en-GB"/>
              </w:rPr>
              <w:t>5</w:t>
            </w:r>
          </w:p>
        </w:tc>
      </w:tr>
    </w:tbl>
    <w:p w14:paraId="301B13BF" w14:textId="0D4A8206" w:rsidR="00B41545" w:rsidRPr="000554E9" w:rsidRDefault="00B41545" w:rsidP="000554E9">
      <w:pPr>
        <w:pStyle w:val="Default"/>
        <w:spacing w:line="183" w:lineRule="atLeast"/>
        <w:jc w:val="both"/>
        <w:rPr>
          <w:rFonts w:ascii="Arial" w:hAnsi="Arial" w:cs="Arial"/>
          <w:color w:val="auto"/>
          <w:sz w:val="16"/>
          <w:szCs w:val="16"/>
          <w:lang w:val="en-GB"/>
        </w:rPr>
      </w:pPr>
      <w:bookmarkStart w:id="1" w:name="AppendixB"/>
      <w:r w:rsidRPr="000554E9">
        <w:rPr>
          <w:rFonts w:ascii="Arial" w:hAnsi="Arial" w:cs="Arial"/>
          <w:i/>
          <w:iCs/>
          <w:color w:val="auto"/>
          <w:sz w:val="16"/>
          <w:szCs w:val="16"/>
          <w:lang w:val="en-GB"/>
        </w:rPr>
        <w:t xml:space="preserve">From: </w:t>
      </w:r>
      <w:r w:rsidRPr="000554E9">
        <w:rPr>
          <w:rFonts w:ascii="Arial" w:hAnsi="Arial" w:cs="Arial"/>
          <w:color w:val="auto"/>
          <w:sz w:val="16"/>
          <w:szCs w:val="16"/>
          <w:lang w:val="en-GB"/>
        </w:rPr>
        <w:t xml:space="preserve"> Page MJ, McKenzie JE, </w:t>
      </w:r>
      <w:proofErr w:type="spellStart"/>
      <w:r w:rsidRPr="000554E9">
        <w:rPr>
          <w:rFonts w:ascii="Arial" w:hAnsi="Arial" w:cs="Arial"/>
          <w:color w:val="auto"/>
          <w:sz w:val="16"/>
          <w:szCs w:val="16"/>
          <w:lang w:val="en-GB"/>
        </w:rPr>
        <w:t>Bossuyt</w:t>
      </w:r>
      <w:proofErr w:type="spellEnd"/>
      <w:r w:rsidRPr="000554E9">
        <w:rPr>
          <w:rFonts w:ascii="Arial" w:hAnsi="Arial" w:cs="Arial"/>
          <w:color w:val="auto"/>
          <w:sz w:val="16"/>
          <w:szCs w:val="16"/>
          <w:lang w:val="en-GB"/>
        </w:rPr>
        <w:t xml:space="preserve"> PM, </w:t>
      </w:r>
      <w:proofErr w:type="spellStart"/>
      <w:r w:rsidRPr="000554E9">
        <w:rPr>
          <w:rFonts w:ascii="Arial" w:hAnsi="Arial" w:cs="Arial"/>
          <w:color w:val="auto"/>
          <w:sz w:val="16"/>
          <w:szCs w:val="16"/>
          <w:lang w:val="en-GB"/>
        </w:rPr>
        <w:t>Boutron</w:t>
      </w:r>
      <w:proofErr w:type="spellEnd"/>
      <w:r w:rsidRPr="000554E9">
        <w:rPr>
          <w:rFonts w:ascii="Arial" w:hAnsi="Arial" w:cs="Arial"/>
          <w:color w:val="auto"/>
          <w:sz w:val="16"/>
          <w:szCs w:val="16"/>
          <w:lang w:val="en-GB"/>
        </w:rPr>
        <w:t xml:space="preserve"> I, Hoffmann TC, Mulrow CD, et al. The PRISMA 2020 statement: an updated guideline for reporting systematic reviews. BMJ 2021;</w:t>
      </w:r>
      <w:proofErr w:type="gramStart"/>
      <w:r w:rsidRPr="000554E9">
        <w:rPr>
          <w:rFonts w:ascii="Arial" w:hAnsi="Arial" w:cs="Arial"/>
          <w:color w:val="auto"/>
          <w:sz w:val="16"/>
          <w:szCs w:val="16"/>
          <w:lang w:val="en-GB"/>
        </w:rPr>
        <w:t>372:n</w:t>
      </w:r>
      <w:proofErr w:type="gramEnd"/>
      <w:r w:rsidRPr="000554E9">
        <w:rPr>
          <w:rFonts w:ascii="Arial" w:hAnsi="Arial" w:cs="Arial"/>
          <w:color w:val="auto"/>
          <w:sz w:val="16"/>
          <w:szCs w:val="16"/>
          <w:lang w:val="en-GB"/>
        </w:rPr>
        <w:t xml:space="preserve">71. </w:t>
      </w:r>
      <w:hyperlink r:id="rId8" w:history="1">
        <w:r w:rsidRPr="000554E9">
          <w:rPr>
            <w:rStyle w:val="Hyperlink"/>
            <w:rFonts w:ascii="Arial" w:hAnsi="Arial" w:cs="Arial"/>
            <w:sz w:val="16"/>
            <w:szCs w:val="16"/>
            <w:lang w:val="en-GB"/>
          </w:rPr>
          <w:t>https://dio.org/10.1136/bmj.n71</w:t>
        </w:r>
      </w:hyperlink>
      <w:r w:rsidRPr="000554E9">
        <w:rPr>
          <w:rFonts w:ascii="Arial" w:hAnsi="Arial" w:cs="Arial"/>
          <w:color w:val="auto"/>
          <w:sz w:val="16"/>
          <w:szCs w:val="16"/>
          <w:lang w:val="en-GB"/>
        </w:rPr>
        <w:t>.</w:t>
      </w:r>
    </w:p>
    <w:p w14:paraId="6783175C" w14:textId="77777777" w:rsidR="00B41545" w:rsidRPr="000554E9" w:rsidRDefault="00B41545" w:rsidP="000554E9">
      <w:pPr>
        <w:pStyle w:val="Default"/>
        <w:spacing w:line="183" w:lineRule="atLeast"/>
        <w:jc w:val="both"/>
        <w:rPr>
          <w:rFonts w:ascii="Arial" w:hAnsi="Arial" w:cs="Arial"/>
          <w:color w:val="auto"/>
          <w:sz w:val="16"/>
          <w:szCs w:val="16"/>
          <w:lang w:val="en-GB"/>
        </w:rPr>
      </w:pPr>
    </w:p>
    <w:p w14:paraId="7DA8DBA4" w14:textId="7890F3BD" w:rsidR="006849EF" w:rsidRPr="000554E9" w:rsidRDefault="006849EF" w:rsidP="000554E9">
      <w:pPr>
        <w:rPr>
          <w:rFonts w:ascii="Times New Roman" w:hAnsi="Times New Roman" w:cs="Times New Roman"/>
          <w:b/>
          <w:bCs/>
          <w:sz w:val="20"/>
          <w:szCs w:val="20"/>
        </w:rPr>
      </w:pPr>
    </w:p>
    <w:bookmarkEnd w:id="1"/>
    <w:bookmarkEnd w:id="0"/>
    <w:sectPr w:rsidR="006849EF" w:rsidRPr="000554E9" w:rsidSect="00664611">
      <w:headerReference w:type="default" r:id="rId9"/>
      <w:footerReference w:type="default" r:id="rId10"/>
      <w:pgSz w:w="16838" w:h="11906" w:orient="landscape"/>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280E1" w14:textId="77777777" w:rsidR="00D61301" w:rsidRDefault="00D61301" w:rsidP="00664611">
      <w:pPr>
        <w:spacing w:after="0" w:line="240" w:lineRule="auto"/>
      </w:pPr>
      <w:r>
        <w:separator/>
      </w:r>
    </w:p>
  </w:endnote>
  <w:endnote w:type="continuationSeparator" w:id="0">
    <w:p w14:paraId="26B43729" w14:textId="77777777" w:rsidR="00D61301" w:rsidRDefault="00D61301" w:rsidP="00664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637289"/>
      <w:docPartObj>
        <w:docPartGallery w:val="Page Numbers (Bottom of Page)"/>
        <w:docPartUnique/>
      </w:docPartObj>
    </w:sdtPr>
    <w:sdtEndPr>
      <w:rPr>
        <w:noProof/>
      </w:rPr>
    </w:sdtEndPr>
    <w:sdtContent>
      <w:p w14:paraId="40E0A268" w14:textId="5F2B1068" w:rsidR="00664611" w:rsidRDefault="00664611">
        <w:pPr>
          <w:pStyle w:val="Footer"/>
          <w:jc w:val="center"/>
        </w:pPr>
        <w:r>
          <w:fldChar w:fldCharType="begin"/>
        </w:r>
        <w:r>
          <w:instrText xml:space="preserve"> PAGE   \* MERGEFORMAT </w:instrText>
        </w:r>
        <w:r>
          <w:fldChar w:fldCharType="separate"/>
        </w:r>
        <w:r w:rsidR="00BF33AB">
          <w:rPr>
            <w:noProof/>
          </w:rPr>
          <w:t>8</w:t>
        </w:r>
        <w:r>
          <w:rPr>
            <w:noProof/>
          </w:rPr>
          <w:fldChar w:fldCharType="end"/>
        </w:r>
      </w:p>
    </w:sdtContent>
  </w:sdt>
  <w:p w14:paraId="15919382" w14:textId="77777777" w:rsidR="00664611" w:rsidRDefault="00664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152C4" w14:textId="77777777" w:rsidR="00D61301" w:rsidRDefault="00D61301" w:rsidP="00664611">
      <w:pPr>
        <w:spacing w:after="0" w:line="240" w:lineRule="auto"/>
      </w:pPr>
      <w:r>
        <w:separator/>
      </w:r>
    </w:p>
  </w:footnote>
  <w:footnote w:type="continuationSeparator" w:id="0">
    <w:p w14:paraId="71E88E9C" w14:textId="77777777" w:rsidR="00D61301" w:rsidRDefault="00D61301" w:rsidP="00664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49814" w14:textId="12567E97" w:rsidR="00A04D82" w:rsidRDefault="00A04D82">
    <w:pPr>
      <w:pStyle w:val="Header"/>
    </w:pPr>
  </w:p>
  <w:p w14:paraId="1B4313AA" w14:textId="77777777" w:rsidR="00A04D82" w:rsidRDefault="00A04D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C5FD8"/>
    <w:multiLevelType w:val="hybridMultilevel"/>
    <w:tmpl w:val="67F47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7022B7"/>
    <w:multiLevelType w:val="hybridMultilevel"/>
    <w:tmpl w:val="F7040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5A1090"/>
    <w:multiLevelType w:val="hybridMultilevel"/>
    <w:tmpl w:val="20A0F0D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246B63EF"/>
    <w:multiLevelType w:val="hybridMultilevel"/>
    <w:tmpl w:val="2D4E821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 w15:restartNumberingAfterBreak="0">
    <w:nsid w:val="2487085F"/>
    <w:multiLevelType w:val="hybridMultilevel"/>
    <w:tmpl w:val="C8224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3D6085"/>
    <w:multiLevelType w:val="hybridMultilevel"/>
    <w:tmpl w:val="276C9F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63918DB"/>
    <w:multiLevelType w:val="hybridMultilevel"/>
    <w:tmpl w:val="840E7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A445FD"/>
    <w:multiLevelType w:val="hybridMultilevel"/>
    <w:tmpl w:val="890E47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3B0221F"/>
    <w:multiLevelType w:val="hybridMultilevel"/>
    <w:tmpl w:val="6F208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7175EF"/>
    <w:multiLevelType w:val="hybridMultilevel"/>
    <w:tmpl w:val="DAA48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5D7D42"/>
    <w:multiLevelType w:val="hybridMultilevel"/>
    <w:tmpl w:val="54FCA8A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E751D93"/>
    <w:multiLevelType w:val="hybridMultilevel"/>
    <w:tmpl w:val="9C4A3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ED200A"/>
    <w:multiLevelType w:val="hybridMultilevel"/>
    <w:tmpl w:val="498E34E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2F00B6C"/>
    <w:multiLevelType w:val="hybridMultilevel"/>
    <w:tmpl w:val="9C9A4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D1314E"/>
    <w:multiLevelType w:val="hybridMultilevel"/>
    <w:tmpl w:val="715430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DCC2B6A"/>
    <w:multiLevelType w:val="hybridMultilevel"/>
    <w:tmpl w:val="5330C0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72DD48BF"/>
    <w:multiLevelType w:val="hybridMultilevel"/>
    <w:tmpl w:val="D3FE7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D75894"/>
    <w:multiLevelType w:val="hybridMultilevel"/>
    <w:tmpl w:val="CBFC075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751036BC"/>
    <w:multiLevelType w:val="hybridMultilevel"/>
    <w:tmpl w:val="2D30E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09075194">
    <w:abstractNumId w:val="7"/>
  </w:num>
  <w:num w:numId="2" w16cid:durableId="1607421898">
    <w:abstractNumId w:val="6"/>
  </w:num>
  <w:num w:numId="3" w16cid:durableId="1190794623">
    <w:abstractNumId w:val="0"/>
  </w:num>
  <w:num w:numId="4" w16cid:durableId="925377867">
    <w:abstractNumId w:val="16"/>
  </w:num>
  <w:num w:numId="5" w16cid:durableId="508757021">
    <w:abstractNumId w:val="8"/>
  </w:num>
  <w:num w:numId="6" w16cid:durableId="1180655093">
    <w:abstractNumId w:val="18"/>
  </w:num>
  <w:num w:numId="7" w16cid:durableId="810948863">
    <w:abstractNumId w:val="4"/>
  </w:num>
  <w:num w:numId="8" w16cid:durableId="977076308">
    <w:abstractNumId w:val="9"/>
  </w:num>
  <w:num w:numId="9" w16cid:durableId="673729963">
    <w:abstractNumId w:val="1"/>
  </w:num>
  <w:num w:numId="10" w16cid:durableId="744305479">
    <w:abstractNumId w:val="13"/>
  </w:num>
  <w:num w:numId="11" w16cid:durableId="1463500552">
    <w:abstractNumId w:val="14"/>
  </w:num>
  <w:num w:numId="12" w16cid:durableId="132872386">
    <w:abstractNumId w:val="5"/>
  </w:num>
  <w:num w:numId="13" w16cid:durableId="2029791025">
    <w:abstractNumId w:val="12"/>
  </w:num>
  <w:num w:numId="14" w16cid:durableId="1435175408">
    <w:abstractNumId w:val="17"/>
  </w:num>
  <w:num w:numId="15" w16cid:durableId="1005128039">
    <w:abstractNumId w:val="15"/>
  </w:num>
  <w:num w:numId="16" w16cid:durableId="1907569149">
    <w:abstractNumId w:val="3"/>
  </w:num>
  <w:num w:numId="17" w16cid:durableId="1051153141">
    <w:abstractNumId w:val="2"/>
  </w:num>
  <w:num w:numId="18" w16cid:durableId="1055466688">
    <w:abstractNumId w:val="10"/>
  </w:num>
  <w:num w:numId="19" w16cid:durableId="1735413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611"/>
    <w:rsid w:val="00010BA5"/>
    <w:rsid w:val="0001342C"/>
    <w:rsid w:val="00030A8E"/>
    <w:rsid w:val="00032521"/>
    <w:rsid w:val="00034B90"/>
    <w:rsid w:val="00035EFC"/>
    <w:rsid w:val="000413B8"/>
    <w:rsid w:val="00043607"/>
    <w:rsid w:val="0004533C"/>
    <w:rsid w:val="00046471"/>
    <w:rsid w:val="000517AA"/>
    <w:rsid w:val="000532DB"/>
    <w:rsid w:val="000554E9"/>
    <w:rsid w:val="00060099"/>
    <w:rsid w:val="000657EA"/>
    <w:rsid w:val="000708B1"/>
    <w:rsid w:val="000A2BCE"/>
    <w:rsid w:val="000A31F3"/>
    <w:rsid w:val="000B239F"/>
    <w:rsid w:val="000B24E5"/>
    <w:rsid w:val="000B6BBA"/>
    <w:rsid w:val="000C636A"/>
    <w:rsid w:val="000D0E39"/>
    <w:rsid w:val="000D3049"/>
    <w:rsid w:val="000D3612"/>
    <w:rsid w:val="000E087B"/>
    <w:rsid w:val="000E1C7D"/>
    <w:rsid w:val="000E2FD1"/>
    <w:rsid w:val="000E7D2B"/>
    <w:rsid w:val="000F44A7"/>
    <w:rsid w:val="001005B1"/>
    <w:rsid w:val="001028B6"/>
    <w:rsid w:val="0011460B"/>
    <w:rsid w:val="001203E8"/>
    <w:rsid w:val="00126C10"/>
    <w:rsid w:val="00130150"/>
    <w:rsid w:val="00131829"/>
    <w:rsid w:val="00147EE1"/>
    <w:rsid w:val="00155435"/>
    <w:rsid w:val="00155FEB"/>
    <w:rsid w:val="00156DDD"/>
    <w:rsid w:val="00157B9B"/>
    <w:rsid w:val="00160075"/>
    <w:rsid w:val="00162799"/>
    <w:rsid w:val="00163629"/>
    <w:rsid w:val="001705F0"/>
    <w:rsid w:val="00170E5C"/>
    <w:rsid w:val="00172480"/>
    <w:rsid w:val="00173778"/>
    <w:rsid w:val="00173D7D"/>
    <w:rsid w:val="00175309"/>
    <w:rsid w:val="00175553"/>
    <w:rsid w:val="0018620E"/>
    <w:rsid w:val="001868E6"/>
    <w:rsid w:val="0019012D"/>
    <w:rsid w:val="00192C28"/>
    <w:rsid w:val="0019631E"/>
    <w:rsid w:val="001B60A6"/>
    <w:rsid w:val="001B6B76"/>
    <w:rsid w:val="001C1F02"/>
    <w:rsid w:val="001C3EFB"/>
    <w:rsid w:val="001E36D6"/>
    <w:rsid w:val="001F1B2D"/>
    <w:rsid w:val="001F4496"/>
    <w:rsid w:val="001F7534"/>
    <w:rsid w:val="00203073"/>
    <w:rsid w:val="00214009"/>
    <w:rsid w:val="0021512E"/>
    <w:rsid w:val="00230500"/>
    <w:rsid w:val="00237D6E"/>
    <w:rsid w:val="00255DEB"/>
    <w:rsid w:val="00257163"/>
    <w:rsid w:val="00264F27"/>
    <w:rsid w:val="00284FF1"/>
    <w:rsid w:val="00295659"/>
    <w:rsid w:val="002B6F91"/>
    <w:rsid w:val="002B7095"/>
    <w:rsid w:val="002C1B6F"/>
    <w:rsid w:val="002C4F08"/>
    <w:rsid w:val="002C76DA"/>
    <w:rsid w:val="002D459F"/>
    <w:rsid w:val="002D5374"/>
    <w:rsid w:val="002D638A"/>
    <w:rsid w:val="002E489E"/>
    <w:rsid w:val="003004A0"/>
    <w:rsid w:val="0031319B"/>
    <w:rsid w:val="00313280"/>
    <w:rsid w:val="00320787"/>
    <w:rsid w:val="00343B98"/>
    <w:rsid w:val="00350DA0"/>
    <w:rsid w:val="003511FE"/>
    <w:rsid w:val="0035384B"/>
    <w:rsid w:val="00355A09"/>
    <w:rsid w:val="00356F3A"/>
    <w:rsid w:val="00372BDF"/>
    <w:rsid w:val="003824C5"/>
    <w:rsid w:val="003A3E9F"/>
    <w:rsid w:val="003A60F5"/>
    <w:rsid w:val="003B0EC5"/>
    <w:rsid w:val="003B16F9"/>
    <w:rsid w:val="003D3683"/>
    <w:rsid w:val="003D4CB2"/>
    <w:rsid w:val="003D67D6"/>
    <w:rsid w:val="003D767F"/>
    <w:rsid w:val="003E17AE"/>
    <w:rsid w:val="003E3E80"/>
    <w:rsid w:val="003F2B88"/>
    <w:rsid w:val="003F5CD5"/>
    <w:rsid w:val="003F60B1"/>
    <w:rsid w:val="003F66C5"/>
    <w:rsid w:val="00401CEF"/>
    <w:rsid w:val="00405F65"/>
    <w:rsid w:val="0041129D"/>
    <w:rsid w:val="00420867"/>
    <w:rsid w:val="00424898"/>
    <w:rsid w:val="004305B1"/>
    <w:rsid w:val="00432E29"/>
    <w:rsid w:val="00434426"/>
    <w:rsid w:val="00437DDE"/>
    <w:rsid w:val="00443793"/>
    <w:rsid w:val="00451815"/>
    <w:rsid w:val="00452E99"/>
    <w:rsid w:val="00453EF8"/>
    <w:rsid w:val="00460DCB"/>
    <w:rsid w:val="00472163"/>
    <w:rsid w:val="00477E01"/>
    <w:rsid w:val="00493AE5"/>
    <w:rsid w:val="004A6A41"/>
    <w:rsid w:val="004B4EB0"/>
    <w:rsid w:val="004B5909"/>
    <w:rsid w:val="004B78D0"/>
    <w:rsid w:val="004C1F43"/>
    <w:rsid w:val="004C3391"/>
    <w:rsid w:val="004C5510"/>
    <w:rsid w:val="004C5A7A"/>
    <w:rsid w:val="004C5D15"/>
    <w:rsid w:val="004D13D2"/>
    <w:rsid w:val="004D49F2"/>
    <w:rsid w:val="004D7979"/>
    <w:rsid w:val="004E3149"/>
    <w:rsid w:val="004E366B"/>
    <w:rsid w:val="004E6F96"/>
    <w:rsid w:val="004F5B47"/>
    <w:rsid w:val="005018AD"/>
    <w:rsid w:val="005047D9"/>
    <w:rsid w:val="00505ACA"/>
    <w:rsid w:val="0051788A"/>
    <w:rsid w:val="005211DA"/>
    <w:rsid w:val="005214DC"/>
    <w:rsid w:val="00522B30"/>
    <w:rsid w:val="00522B42"/>
    <w:rsid w:val="00542057"/>
    <w:rsid w:val="00546FC0"/>
    <w:rsid w:val="00550C4F"/>
    <w:rsid w:val="00553AF3"/>
    <w:rsid w:val="00560C3D"/>
    <w:rsid w:val="00563128"/>
    <w:rsid w:val="00564EC8"/>
    <w:rsid w:val="00566F60"/>
    <w:rsid w:val="0057098D"/>
    <w:rsid w:val="00576394"/>
    <w:rsid w:val="00582674"/>
    <w:rsid w:val="00582AFC"/>
    <w:rsid w:val="00584B3B"/>
    <w:rsid w:val="005A1A99"/>
    <w:rsid w:val="005A21D1"/>
    <w:rsid w:val="005A3682"/>
    <w:rsid w:val="005A465E"/>
    <w:rsid w:val="005A4DE9"/>
    <w:rsid w:val="005C03E1"/>
    <w:rsid w:val="005C0F02"/>
    <w:rsid w:val="005C23F4"/>
    <w:rsid w:val="005C46B2"/>
    <w:rsid w:val="005C6079"/>
    <w:rsid w:val="005D4CAD"/>
    <w:rsid w:val="005F2F60"/>
    <w:rsid w:val="005F3578"/>
    <w:rsid w:val="005F45C9"/>
    <w:rsid w:val="005F5158"/>
    <w:rsid w:val="005F5634"/>
    <w:rsid w:val="00602526"/>
    <w:rsid w:val="006054BE"/>
    <w:rsid w:val="00620D1A"/>
    <w:rsid w:val="006244FA"/>
    <w:rsid w:val="00624D90"/>
    <w:rsid w:val="00637D48"/>
    <w:rsid w:val="00651B1F"/>
    <w:rsid w:val="00657F35"/>
    <w:rsid w:val="0066256E"/>
    <w:rsid w:val="00664611"/>
    <w:rsid w:val="00673EDB"/>
    <w:rsid w:val="00676DD7"/>
    <w:rsid w:val="006849EF"/>
    <w:rsid w:val="00686E3C"/>
    <w:rsid w:val="00693BF0"/>
    <w:rsid w:val="006960F0"/>
    <w:rsid w:val="006B402C"/>
    <w:rsid w:val="006B4335"/>
    <w:rsid w:val="006B5EAD"/>
    <w:rsid w:val="006B67D4"/>
    <w:rsid w:val="006C1495"/>
    <w:rsid w:val="006C727B"/>
    <w:rsid w:val="006D2D86"/>
    <w:rsid w:val="006E4372"/>
    <w:rsid w:val="006E4D0B"/>
    <w:rsid w:val="006E74A3"/>
    <w:rsid w:val="006F0ABD"/>
    <w:rsid w:val="006F274F"/>
    <w:rsid w:val="006F32FB"/>
    <w:rsid w:val="006F7B5F"/>
    <w:rsid w:val="00701E77"/>
    <w:rsid w:val="007139E1"/>
    <w:rsid w:val="0071413A"/>
    <w:rsid w:val="007169C5"/>
    <w:rsid w:val="007204FE"/>
    <w:rsid w:val="00720BBD"/>
    <w:rsid w:val="00721071"/>
    <w:rsid w:val="00735049"/>
    <w:rsid w:val="00741B90"/>
    <w:rsid w:val="00745BC5"/>
    <w:rsid w:val="00746BB4"/>
    <w:rsid w:val="0075189D"/>
    <w:rsid w:val="00754170"/>
    <w:rsid w:val="00770445"/>
    <w:rsid w:val="00770B18"/>
    <w:rsid w:val="007744BE"/>
    <w:rsid w:val="00781995"/>
    <w:rsid w:val="00781D4A"/>
    <w:rsid w:val="00782F29"/>
    <w:rsid w:val="00795CAF"/>
    <w:rsid w:val="007A26AA"/>
    <w:rsid w:val="007A2F21"/>
    <w:rsid w:val="007B06DB"/>
    <w:rsid w:val="007B5304"/>
    <w:rsid w:val="007B6CAC"/>
    <w:rsid w:val="007B75FD"/>
    <w:rsid w:val="007C0CC0"/>
    <w:rsid w:val="007C1350"/>
    <w:rsid w:val="007C3092"/>
    <w:rsid w:val="007C53C6"/>
    <w:rsid w:val="007D2F70"/>
    <w:rsid w:val="007D4202"/>
    <w:rsid w:val="007E02C9"/>
    <w:rsid w:val="007E350C"/>
    <w:rsid w:val="007F0F16"/>
    <w:rsid w:val="007F5374"/>
    <w:rsid w:val="00800179"/>
    <w:rsid w:val="00817500"/>
    <w:rsid w:val="00821A33"/>
    <w:rsid w:val="00823148"/>
    <w:rsid w:val="008233EF"/>
    <w:rsid w:val="00843B78"/>
    <w:rsid w:val="00850A1B"/>
    <w:rsid w:val="00850FE7"/>
    <w:rsid w:val="00853F46"/>
    <w:rsid w:val="00855EC0"/>
    <w:rsid w:val="00855F20"/>
    <w:rsid w:val="00861FB6"/>
    <w:rsid w:val="00871BA9"/>
    <w:rsid w:val="00876E7D"/>
    <w:rsid w:val="00881D47"/>
    <w:rsid w:val="00885D80"/>
    <w:rsid w:val="0088666D"/>
    <w:rsid w:val="00890E1F"/>
    <w:rsid w:val="00891162"/>
    <w:rsid w:val="00892785"/>
    <w:rsid w:val="0089707D"/>
    <w:rsid w:val="00897F49"/>
    <w:rsid w:val="00897F81"/>
    <w:rsid w:val="008A1AF2"/>
    <w:rsid w:val="008A1D64"/>
    <w:rsid w:val="008A7558"/>
    <w:rsid w:val="008B58EB"/>
    <w:rsid w:val="008D1AD9"/>
    <w:rsid w:val="008D25DE"/>
    <w:rsid w:val="008D3344"/>
    <w:rsid w:val="008D7E63"/>
    <w:rsid w:val="008F09D7"/>
    <w:rsid w:val="008F26C6"/>
    <w:rsid w:val="008F2E78"/>
    <w:rsid w:val="008F5B18"/>
    <w:rsid w:val="00904FE7"/>
    <w:rsid w:val="009079F4"/>
    <w:rsid w:val="00907F20"/>
    <w:rsid w:val="00914CAF"/>
    <w:rsid w:val="0092684E"/>
    <w:rsid w:val="00926D0F"/>
    <w:rsid w:val="00926DE1"/>
    <w:rsid w:val="009309E4"/>
    <w:rsid w:val="009409E0"/>
    <w:rsid w:val="00961F84"/>
    <w:rsid w:val="00962BBD"/>
    <w:rsid w:val="00965A20"/>
    <w:rsid w:val="0097224A"/>
    <w:rsid w:val="009744E3"/>
    <w:rsid w:val="00983D74"/>
    <w:rsid w:val="009841DA"/>
    <w:rsid w:val="0099764C"/>
    <w:rsid w:val="009A3DE2"/>
    <w:rsid w:val="009A552A"/>
    <w:rsid w:val="009B5558"/>
    <w:rsid w:val="009C003B"/>
    <w:rsid w:val="009C08C7"/>
    <w:rsid w:val="009C23F4"/>
    <w:rsid w:val="009D1EE6"/>
    <w:rsid w:val="009D2D70"/>
    <w:rsid w:val="009D7928"/>
    <w:rsid w:val="009D7FBD"/>
    <w:rsid w:val="009E083E"/>
    <w:rsid w:val="00A04D82"/>
    <w:rsid w:val="00A05FBC"/>
    <w:rsid w:val="00A12D73"/>
    <w:rsid w:val="00A159FB"/>
    <w:rsid w:val="00A17264"/>
    <w:rsid w:val="00A20928"/>
    <w:rsid w:val="00A218CC"/>
    <w:rsid w:val="00A350CF"/>
    <w:rsid w:val="00A360F5"/>
    <w:rsid w:val="00A3760A"/>
    <w:rsid w:val="00A37726"/>
    <w:rsid w:val="00A45ED1"/>
    <w:rsid w:val="00A46AAF"/>
    <w:rsid w:val="00A506B9"/>
    <w:rsid w:val="00A63189"/>
    <w:rsid w:val="00A6744E"/>
    <w:rsid w:val="00A716FC"/>
    <w:rsid w:val="00A71C13"/>
    <w:rsid w:val="00A72C42"/>
    <w:rsid w:val="00A7357C"/>
    <w:rsid w:val="00A7617A"/>
    <w:rsid w:val="00A80C91"/>
    <w:rsid w:val="00A813AD"/>
    <w:rsid w:val="00A918A1"/>
    <w:rsid w:val="00AA70DA"/>
    <w:rsid w:val="00AC299E"/>
    <w:rsid w:val="00AC378B"/>
    <w:rsid w:val="00AC51D0"/>
    <w:rsid w:val="00AC70DA"/>
    <w:rsid w:val="00AD6DD6"/>
    <w:rsid w:val="00AD7E0E"/>
    <w:rsid w:val="00AE1DC4"/>
    <w:rsid w:val="00AE4278"/>
    <w:rsid w:val="00AF0679"/>
    <w:rsid w:val="00AF73A0"/>
    <w:rsid w:val="00B01E7F"/>
    <w:rsid w:val="00B0749F"/>
    <w:rsid w:val="00B13140"/>
    <w:rsid w:val="00B16B94"/>
    <w:rsid w:val="00B2032D"/>
    <w:rsid w:val="00B2169F"/>
    <w:rsid w:val="00B22588"/>
    <w:rsid w:val="00B32CC8"/>
    <w:rsid w:val="00B374F9"/>
    <w:rsid w:val="00B41545"/>
    <w:rsid w:val="00B51836"/>
    <w:rsid w:val="00B668A1"/>
    <w:rsid w:val="00B73037"/>
    <w:rsid w:val="00B806D3"/>
    <w:rsid w:val="00B80755"/>
    <w:rsid w:val="00B82EFE"/>
    <w:rsid w:val="00B8317D"/>
    <w:rsid w:val="00B95D47"/>
    <w:rsid w:val="00BA4A6A"/>
    <w:rsid w:val="00BB309E"/>
    <w:rsid w:val="00BB34FF"/>
    <w:rsid w:val="00BB3E3E"/>
    <w:rsid w:val="00BC7C3C"/>
    <w:rsid w:val="00BE0F05"/>
    <w:rsid w:val="00BE1885"/>
    <w:rsid w:val="00BE5A0A"/>
    <w:rsid w:val="00BF1850"/>
    <w:rsid w:val="00BF2505"/>
    <w:rsid w:val="00BF3183"/>
    <w:rsid w:val="00BF33AB"/>
    <w:rsid w:val="00C006B2"/>
    <w:rsid w:val="00C022C7"/>
    <w:rsid w:val="00C23596"/>
    <w:rsid w:val="00C24281"/>
    <w:rsid w:val="00C271FA"/>
    <w:rsid w:val="00C30324"/>
    <w:rsid w:val="00C32427"/>
    <w:rsid w:val="00C35B99"/>
    <w:rsid w:val="00C4757F"/>
    <w:rsid w:val="00C5304A"/>
    <w:rsid w:val="00C57A9E"/>
    <w:rsid w:val="00C620E4"/>
    <w:rsid w:val="00C7303B"/>
    <w:rsid w:val="00C93023"/>
    <w:rsid w:val="00C952DA"/>
    <w:rsid w:val="00CB5021"/>
    <w:rsid w:val="00CC35BB"/>
    <w:rsid w:val="00CC46CC"/>
    <w:rsid w:val="00CC6E1D"/>
    <w:rsid w:val="00CD480D"/>
    <w:rsid w:val="00CD492E"/>
    <w:rsid w:val="00CD6AC1"/>
    <w:rsid w:val="00CD7E62"/>
    <w:rsid w:val="00CE4B51"/>
    <w:rsid w:val="00CF08B7"/>
    <w:rsid w:val="00CF6197"/>
    <w:rsid w:val="00CF70A0"/>
    <w:rsid w:val="00D01A5D"/>
    <w:rsid w:val="00D01C54"/>
    <w:rsid w:val="00D04B7D"/>
    <w:rsid w:val="00D1380F"/>
    <w:rsid w:val="00D1770B"/>
    <w:rsid w:val="00D20266"/>
    <w:rsid w:val="00D206D1"/>
    <w:rsid w:val="00D23171"/>
    <w:rsid w:val="00D24213"/>
    <w:rsid w:val="00D2545D"/>
    <w:rsid w:val="00D32FC5"/>
    <w:rsid w:val="00D44F9A"/>
    <w:rsid w:val="00D56FB1"/>
    <w:rsid w:val="00D572F0"/>
    <w:rsid w:val="00D612F8"/>
    <w:rsid w:val="00D61301"/>
    <w:rsid w:val="00D63171"/>
    <w:rsid w:val="00D64313"/>
    <w:rsid w:val="00D70368"/>
    <w:rsid w:val="00D818C9"/>
    <w:rsid w:val="00D81EFC"/>
    <w:rsid w:val="00D82A36"/>
    <w:rsid w:val="00D85D27"/>
    <w:rsid w:val="00D87B6C"/>
    <w:rsid w:val="00D91808"/>
    <w:rsid w:val="00D92CF0"/>
    <w:rsid w:val="00DA0A8D"/>
    <w:rsid w:val="00DB78F0"/>
    <w:rsid w:val="00DB7F0F"/>
    <w:rsid w:val="00DC6875"/>
    <w:rsid w:val="00DC7237"/>
    <w:rsid w:val="00DC7716"/>
    <w:rsid w:val="00DD32DB"/>
    <w:rsid w:val="00DD32FE"/>
    <w:rsid w:val="00DE43E7"/>
    <w:rsid w:val="00DE4F1D"/>
    <w:rsid w:val="00DE51DE"/>
    <w:rsid w:val="00DF0239"/>
    <w:rsid w:val="00E05675"/>
    <w:rsid w:val="00E1161E"/>
    <w:rsid w:val="00E11DBF"/>
    <w:rsid w:val="00E25B9C"/>
    <w:rsid w:val="00E3085A"/>
    <w:rsid w:val="00E31B92"/>
    <w:rsid w:val="00E41055"/>
    <w:rsid w:val="00E4655F"/>
    <w:rsid w:val="00E511AE"/>
    <w:rsid w:val="00E532F2"/>
    <w:rsid w:val="00E537AB"/>
    <w:rsid w:val="00E70374"/>
    <w:rsid w:val="00E711D9"/>
    <w:rsid w:val="00E73EC1"/>
    <w:rsid w:val="00E75185"/>
    <w:rsid w:val="00E80F75"/>
    <w:rsid w:val="00E8223F"/>
    <w:rsid w:val="00E83A1E"/>
    <w:rsid w:val="00E85247"/>
    <w:rsid w:val="00E90A5C"/>
    <w:rsid w:val="00EA22B4"/>
    <w:rsid w:val="00EA332D"/>
    <w:rsid w:val="00EA6385"/>
    <w:rsid w:val="00EB0E8A"/>
    <w:rsid w:val="00EB173F"/>
    <w:rsid w:val="00EB5041"/>
    <w:rsid w:val="00EB5D65"/>
    <w:rsid w:val="00EB6DC4"/>
    <w:rsid w:val="00EE6944"/>
    <w:rsid w:val="00EF672B"/>
    <w:rsid w:val="00F0390D"/>
    <w:rsid w:val="00F05A02"/>
    <w:rsid w:val="00F0608D"/>
    <w:rsid w:val="00F06A0F"/>
    <w:rsid w:val="00F165AD"/>
    <w:rsid w:val="00F1669C"/>
    <w:rsid w:val="00F25619"/>
    <w:rsid w:val="00F30BE3"/>
    <w:rsid w:val="00F322A9"/>
    <w:rsid w:val="00F34856"/>
    <w:rsid w:val="00F509D8"/>
    <w:rsid w:val="00F5120C"/>
    <w:rsid w:val="00F51CB7"/>
    <w:rsid w:val="00F65069"/>
    <w:rsid w:val="00F66467"/>
    <w:rsid w:val="00F667BC"/>
    <w:rsid w:val="00F75019"/>
    <w:rsid w:val="00F9172A"/>
    <w:rsid w:val="00F92117"/>
    <w:rsid w:val="00F95CD6"/>
    <w:rsid w:val="00F96A8E"/>
    <w:rsid w:val="00FB407D"/>
    <w:rsid w:val="00FB4FE0"/>
    <w:rsid w:val="00FD4EED"/>
    <w:rsid w:val="00FD4F0C"/>
    <w:rsid w:val="00FD6F15"/>
    <w:rsid w:val="00FE6426"/>
    <w:rsid w:val="00FF0486"/>
    <w:rsid w:val="00FF1EA0"/>
    <w:rsid w:val="00FF5297"/>
    <w:rsid w:val="00FF54F8"/>
    <w:rsid w:val="00FF5D09"/>
    <w:rsid w:val="00FF5E22"/>
    <w:rsid w:val="00FF70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90A0B0C"/>
  <w15:docId w15:val="{53F5D4F0-0FAF-4733-B46D-6E417E62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611"/>
    <w:pPr>
      <w:ind w:left="720"/>
      <w:contextualSpacing/>
    </w:pPr>
  </w:style>
  <w:style w:type="table" w:styleId="TableGrid">
    <w:name w:val="Table Grid"/>
    <w:basedOn w:val="TableNormal"/>
    <w:uiPriority w:val="39"/>
    <w:rsid w:val="006646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46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4611"/>
  </w:style>
  <w:style w:type="paragraph" w:styleId="Footer">
    <w:name w:val="footer"/>
    <w:basedOn w:val="Normal"/>
    <w:link w:val="FooterChar"/>
    <w:uiPriority w:val="99"/>
    <w:unhideWhenUsed/>
    <w:rsid w:val="006646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4611"/>
  </w:style>
  <w:style w:type="character" w:styleId="Hyperlink">
    <w:name w:val="Hyperlink"/>
    <w:basedOn w:val="DefaultParagraphFont"/>
    <w:uiPriority w:val="99"/>
    <w:unhideWhenUsed/>
    <w:rsid w:val="00664611"/>
    <w:rPr>
      <w:color w:val="0563C1" w:themeColor="hyperlink"/>
      <w:u w:val="single"/>
    </w:rPr>
  </w:style>
  <w:style w:type="character" w:customStyle="1" w:styleId="UnresolvedMention1">
    <w:name w:val="Unresolved Mention1"/>
    <w:basedOn w:val="DefaultParagraphFont"/>
    <w:uiPriority w:val="99"/>
    <w:semiHidden/>
    <w:unhideWhenUsed/>
    <w:rsid w:val="00664611"/>
    <w:rPr>
      <w:color w:val="605E5C"/>
      <w:shd w:val="clear" w:color="auto" w:fill="E1DFDD"/>
    </w:rPr>
  </w:style>
  <w:style w:type="paragraph" w:styleId="FootnoteText">
    <w:name w:val="footnote text"/>
    <w:basedOn w:val="Normal"/>
    <w:link w:val="FootnoteTextChar"/>
    <w:uiPriority w:val="99"/>
    <w:unhideWhenUsed/>
    <w:rsid w:val="00664611"/>
    <w:pPr>
      <w:spacing w:after="0" w:line="240" w:lineRule="auto"/>
    </w:pPr>
    <w:rPr>
      <w:sz w:val="20"/>
      <w:szCs w:val="20"/>
    </w:rPr>
  </w:style>
  <w:style w:type="character" w:customStyle="1" w:styleId="FootnoteTextChar">
    <w:name w:val="Footnote Text Char"/>
    <w:basedOn w:val="DefaultParagraphFont"/>
    <w:link w:val="FootnoteText"/>
    <w:uiPriority w:val="99"/>
    <w:rsid w:val="00664611"/>
    <w:rPr>
      <w:sz w:val="20"/>
      <w:szCs w:val="20"/>
    </w:rPr>
  </w:style>
  <w:style w:type="character" w:styleId="FootnoteReference">
    <w:name w:val="footnote reference"/>
    <w:basedOn w:val="DefaultParagraphFont"/>
    <w:uiPriority w:val="99"/>
    <w:semiHidden/>
    <w:unhideWhenUsed/>
    <w:rsid w:val="00664611"/>
    <w:rPr>
      <w:vertAlign w:val="superscript"/>
    </w:rPr>
  </w:style>
  <w:style w:type="character" w:styleId="FollowedHyperlink">
    <w:name w:val="FollowedHyperlink"/>
    <w:basedOn w:val="DefaultParagraphFont"/>
    <w:uiPriority w:val="99"/>
    <w:semiHidden/>
    <w:unhideWhenUsed/>
    <w:rsid w:val="00664611"/>
    <w:rPr>
      <w:color w:val="954F72" w:themeColor="followedHyperlink"/>
      <w:u w:val="single"/>
    </w:rPr>
  </w:style>
  <w:style w:type="character" w:styleId="CommentReference">
    <w:name w:val="annotation reference"/>
    <w:basedOn w:val="DefaultParagraphFont"/>
    <w:uiPriority w:val="99"/>
    <w:semiHidden/>
    <w:unhideWhenUsed/>
    <w:rsid w:val="00664611"/>
    <w:rPr>
      <w:sz w:val="16"/>
      <w:szCs w:val="16"/>
    </w:rPr>
  </w:style>
  <w:style w:type="paragraph" w:styleId="CommentText">
    <w:name w:val="annotation text"/>
    <w:basedOn w:val="Normal"/>
    <w:link w:val="CommentTextChar"/>
    <w:uiPriority w:val="99"/>
    <w:unhideWhenUsed/>
    <w:rsid w:val="00664611"/>
    <w:pPr>
      <w:spacing w:line="240" w:lineRule="auto"/>
    </w:pPr>
    <w:rPr>
      <w:sz w:val="20"/>
      <w:szCs w:val="20"/>
    </w:rPr>
  </w:style>
  <w:style w:type="character" w:customStyle="1" w:styleId="CommentTextChar">
    <w:name w:val="Comment Text Char"/>
    <w:basedOn w:val="DefaultParagraphFont"/>
    <w:link w:val="CommentText"/>
    <w:uiPriority w:val="99"/>
    <w:rsid w:val="00664611"/>
    <w:rPr>
      <w:sz w:val="20"/>
      <w:szCs w:val="20"/>
    </w:rPr>
  </w:style>
  <w:style w:type="paragraph" w:styleId="CommentSubject">
    <w:name w:val="annotation subject"/>
    <w:basedOn w:val="CommentText"/>
    <w:next w:val="CommentText"/>
    <w:link w:val="CommentSubjectChar"/>
    <w:uiPriority w:val="99"/>
    <w:semiHidden/>
    <w:unhideWhenUsed/>
    <w:rsid w:val="00664611"/>
    <w:rPr>
      <w:b/>
      <w:bCs/>
    </w:rPr>
  </w:style>
  <w:style w:type="character" w:customStyle="1" w:styleId="CommentSubjectChar">
    <w:name w:val="Comment Subject Char"/>
    <w:basedOn w:val="CommentTextChar"/>
    <w:link w:val="CommentSubject"/>
    <w:uiPriority w:val="99"/>
    <w:semiHidden/>
    <w:rsid w:val="00664611"/>
    <w:rPr>
      <w:b/>
      <w:bCs/>
      <w:sz w:val="20"/>
      <w:szCs w:val="20"/>
    </w:rPr>
  </w:style>
  <w:style w:type="table" w:customStyle="1" w:styleId="TableGrid1">
    <w:name w:val="Table Grid1"/>
    <w:basedOn w:val="TableNormal"/>
    <w:next w:val="TableGrid"/>
    <w:uiPriority w:val="39"/>
    <w:rsid w:val="0066461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B239F"/>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89707D"/>
    <w:pPr>
      <w:spacing w:after="0" w:line="240" w:lineRule="auto"/>
    </w:pPr>
  </w:style>
  <w:style w:type="paragraph" w:customStyle="1" w:styleId="paragraph">
    <w:name w:val="paragraph"/>
    <w:basedOn w:val="Normal"/>
    <w:rsid w:val="001318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31829"/>
  </w:style>
  <w:style w:type="character" w:customStyle="1" w:styleId="eop">
    <w:name w:val="eop"/>
    <w:basedOn w:val="DefaultParagraphFont"/>
    <w:rsid w:val="00131829"/>
  </w:style>
  <w:style w:type="paragraph" w:customStyle="1" w:styleId="Default">
    <w:name w:val="Default"/>
    <w:rsid w:val="00885D80"/>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customStyle="1" w:styleId="accordion-tabbedtab-mobile">
    <w:name w:val="accordion-tabbed__tab-mobile"/>
    <w:basedOn w:val="DefaultParagraphFont"/>
    <w:rsid w:val="000F44A7"/>
  </w:style>
  <w:style w:type="character" w:customStyle="1" w:styleId="comma-separator">
    <w:name w:val="comma-separator"/>
    <w:basedOn w:val="DefaultParagraphFont"/>
    <w:rsid w:val="000F44A7"/>
  </w:style>
  <w:style w:type="paragraph" w:customStyle="1" w:styleId="pf0">
    <w:name w:val="pf0"/>
    <w:basedOn w:val="Normal"/>
    <w:rsid w:val="00D56F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D56FB1"/>
    <w:rPr>
      <w:rFonts w:ascii="Segoe UI" w:hAnsi="Segoe UI" w:cs="Segoe UI" w:hint="default"/>
      <w:sz w:val="18"/>
      <w:szCs w:val="18"/>
    </w:rPr>
  </w:style>
  <w:style w:type="character" w:customStyle="1" w:styleId="cf21">
    <w:name w:val="cf21"/>
    <w:basedOn w:val="DefaultParagraphFont"/>
    <w:rsid w:val="00D56FB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628169">
      <w:bodyDiv w:val="1"/>
      <w:marLeft w:val="0"/>
      <w:marRight w:val="0"/>
      <w:marTop w:val="0"/>
      <w:marBottom w:val="0"/>
      <w:divBdr>
        <w:top w:val="none" w:sz="0" w:space="0" w:color="auto"/>
        <w:left w:val="none" w:sz="0" w:space="0" w:color="auto"/>
        <w:bottom w:val="none" w:sz="0" w:space="0" w:color="auto"/>
        <w:right w:val="none" w:sz="0" w:space="0" w:color="auto"/>
      </w:divBdr>
      <w:divsChild>
        <w:div w:id="1350913502">
          <w:marLeft w:val="0"/>
          <w:marRight w:val="0"/>
          <w:marTop w:val="0"/>
          <w:marBottom w:val="0"/>
          <w:divBdr>
            <w:top w:val="none" w:sz="0" w:space="0" w:color="auto"/>
            <w:left w:val="none" w:sz="0" w:space="0" w:color="auto"/>
            <w:bottom w:val="none" w:sz="0" w:space="0" w:color="auto"/>
            <w:right w:val="none" w:sz="0" w:space="0" w:color="auto"/>
          </w:divBdr>
        </w:div>
        <w:div w:id="1281064256">
          <w:marLeft w:val="0"/>
          <w:marRight w:val="0"/>
          <w:marTop w:val="0"/>
          <w:marBottom w:val="0"/>
          <w:divBdr>
            <w:top w:val="none" w:sz="0" w:space="0" w:color="auto"/>
            <w:left w:val="none" w:sz="0" w:space="0" w:color="auto"/>
            <w:bottom w:val="none" w:sz="0" w:space="0" w:color="auto"/>
            <w:right w:val="none" w:sz="0" w:space="0" w:color="auto"/>
          </w:divBdr>
        </w:div>
        <w:div w:id="732850176">
          <w:marLeft w:val="0"/>
          <w:marRight w:val="0"/>
          <w:marTop w:val="0"/>
          <w:marBottom w:val="0"/>
          <w:divBdr>
            <w:top w:val="none" w:sz="0" w:space="0" w:color="auto"/>
            <w:left w:val="none" w:sz="0" w:space="0" w:color="auto"/>
            <w:bottom w:val="none" w:sz="0" w:space="0" w:color="auto"/>
            <w:right w:val="none" w:sz="0" w:space="0" w:color="auto"/>
          </w:divBdr>
        </w:div>
        <w:div w:id="1862428259">
          <w:marLeft w:val="0"/>
          <w:marRight w:val="0"/>
          <w:marTop w:val="0"/>
          <w:marBottom w:val="0"/>
          <w:divBdr>
            <w:top w:val="none" w:sz="0" w:space="0" w:color="auto"/>
            <w:left w:val="none" w:sz="0" w:space="0" w:color="auto"/>
            <w:bottom w:val="none" w:sz="0" w:space="0" w:color="auto"/>
            <w:right w:val="none" w:sz="0" w:space="0" w:color="auto"/>
          </w:divBdr>
        </w:div>
        <w:div w:id="307906405">
          <w:marLeft w:val="0"/>
          <w:marRight w:val="0"/>
          <w:marTop w:val="0"/>
          <w:marBottom w:val="0"/>
          <w:divBdr>
            <w:top w:val="none" w:sz="0" w:space="0" w:color="auto"/>
            <w:left w:val="none" w:sz="0" w:space="0" w:color="auto"/>
            <w:bottom w:val="none" w:sz="0" w:space="0" w:color="auto"/>
            <w:right w:val="none" w:sz="0" w:space="0" w:color="auto"/>
          </w:divBdr>
        </w:div>
      </w:divsChild>
    </w:div>
    <w:div w:id="408038313">
      <w:bodyDiv w:val="1"/>
      <w:marLeft w:val="0"/>
      <w:marRight w:val="0"/>
      <w:marTop w:val="0"/>
      <w:marBottom w:val="0"/>
      <w:divBdr>
        <w:top w:val="none" w:sz="0" w:space="0" w:color="auto"/>
        <w:left w:val="none" w:sz="0" w:space="0" w:color="auto"/>
        <w:bottom w:val="none" w:sz="0" w:space="0" w:color="auto"/>
        <w:right w:val="none" w:sz="0" w:space="0" w:color="auto"/>
      </w:divBdr>
      <w:divsChild>
        <w:div w:id="18510312">
          <w:marLeft w:val="0"/>
          <w:marRight w:val="0"/>
          <w:marTop w:val="0"/>
          <w:marBottom w:val="0"/>
          <w:divBdr>
            <w:top w:val="none" w:sz="0" w:space="0" w:color="auto"/>
            <w:left w:val="none" w:sz="0" w:space="0" w:color="auto"/>
            <w:bottom w:val="none" w:sz="0" w:space="0" w:color="auto"/>
            <w:right w:val="none" w:sz="0" w:space="0" w:color="auto"/>
          </w:divBdr>
        </w:div>
        <w:div w:id="126242909">
          <w:marLeft w:val="0"/>
          <w:marRight w:val="0"/>
          <w:marTop w:val="0"/>
          <w:marBottom w:val="0"/>
          <w:divBdr>
            <w:top w:val="none" w:sz="0" w:space="0" w:color="auto"/>
            <w:left w:val="none" w:sz="0" w:space="0" w:color="auto"/>
            <w:bottom w:val="none" w:sz="0" w:space="0" w:color="auto"/>
            <w:right w:val="none" w:sz="0" w:space="0" w:color="auto"/>
          </w:divBdr>
        </w:div>
        <w:div w:id="550772232">
          <w:marLeft w:val="0"/>
          <w:marRight w:val="0"/>
          <w:marTop w:val="0"/>
          <w:marBottom w:val="0"/>
          <w:divBdr>
            <w:top w:val="none" w:sz="0" w:space="0" w:color="auto"/>
            <w:left w:val="none" w:sz="0" w:space="0" w:color="auto"/>
            <w:bottom w:val="none" w:sz="0" w:space="0" w:color="auto"/>
            <w:right w:val="none" w:sz="0" w:space="0" w:color="auto"/>
          </w:divBdr>
        </w:div>
        <w:div w:id="1008676423">
          <w:marLeft w:val="0"/>
          <w:marRight w:val="0"/>
          <w:marTop w:val="0"/>
          <w:marBottom w:val="0"/>
          <w:divBdr>
            <w:top w:val="none" w:sz="0" w:space="0" w:color="auto"/>
            <w:left w:val="none" w:sz="0" w:space="0" w:color="auto"/>
            <w:bottom w:val="none" w:sz="0" w:space="0" w:color="auto"/>
            <w:right w:val="none" w:sz="0" w:space="0" w:color="auto"/>
          </w:divBdr>
        </w:div>
        <w:div w:id="2043627885">
          <w:marLeft w:val="0"/>
          <w:marRight w:val="0"/>
          <w:marTop w:val="0"/>
          <w:marBottom w:val="0"/>
          <w:divBdr>
            <w:top w:val="none" w:sz="0" w:space="0" w:color="auto"/>
            <w:left w:val="none" w:sz="0" w:space="0" w:color="auto"/>
            <w:bottom w:val="none" w:sz="0" w:space="0" w:color="auto"/>
            <w:right w:val="none" w:sz="0" w:space="0" w:color="auto"/>
          </w:divBdr>
        </w:div>
        <w:div w:id="1748767878">
          <w:marLeft w:val="0"/>
          <w:marRight w:val="0"/>
          <w:marTop w:val="0"/>
          <w:marBottom w:val="0"/>
          <w:divBdr>
            <w:top w:val="none" w:sz="0" w:space="0" w:color="auto"/>
            <w:left w:val="none" w:sz="0" w:space="0" w:color="auto"/>
            <w:bottom w:val="none" w:sz="0" w:space="0" w:color="auto"/>
            <w:right w:val="none" w:sz="0" w:space="0" w:color="auto"/>
          </w:divBdr>
        </w:div>
        <w:div w:id="2009674485">
          <w:marLeft w:val="0"/>
          <w:marRight w:val="0"/>
          <w:marTop w:val="0"/>
          <w:marBottom w:val="0"/>
          <w:divBdr>
            <w:top w:val="none" w:sz="0" w:space="0" w:color="auto"/>
            <w:left w:val="none" w:sz="0" w:space="0" w:color="auto"/>
            <w:bottom w:val="none" w:sz="0" w:space="0" w:color="auto"/>
            <w:right w:val="none" w:sz="0" w:space="0" w:color="auto"/>
          </w:divBdr>
        </w:div>
        <w:div w:id="1917396201">
          <w:marLeft w:val="0"/>
          <w:marRight w:val="0"/>
          <w:marTop w:val="0"/>
          <w:marBottom w:val="0"/>
          <w:divBdr>
            <w:top w:val="none" w:sz="0" w:space="0" w:color="auto"/>
            <w:left w:val="none" w:sz="0" w:space="0" w:color="auto"/>
            <w:bottom w:val="none" w:sz="0" w:space="0" w:color="auto"/>
            <w:right w:val="none" w:sz="0" w:space="0" w:color="auto"/>
          </w:divBdr>
        </w:div>
        <w:div w:id="558053351">
          <w:marLeft w:val="0"/>
          <w:marRight w:val="0"/>
          <w:marTop w:val="0"/>
          <w:marBottom w:val="0"/>
          <w:divBdr>
            <w:top w:val="none" w:sz="0" w:space="0" w:color="auto"/>
            <w:left w:val="none" w:sz="0" w:space="0" w:color="auto"/>
            <w:bottom w:val="none" w:sz="0" w:space="0" w:color="auto"/>
            <w:right w:val="none" w:sz="0" w:space="0" w:color="auto"/>
          </w:divBdr>
        </w:div>
        <w:div w:id="802427996">
          <w:marLeft w:val="0"/>
          <w:marRight w:val="0"/>
          <w:marTop w:val="0"/>
          <w:marBottom w:val="0"/>
          <w:divBdr>
            <w:top w:val="none" w:sz="0" w:space="0" w:color="auto"/>
            <w:left w:val="none" w:sz="0" w:space="0" w:color="auto"/>
            <w:bottom w:val="none" w:sz="0" w:space="0" w:color="auto"/>
            <w:right w:val="none" w:sz="0" w:space="0" w:color="auto"/>
          </w:divBdr>
        </w:div>
        <w:div w:id="627515545">
          <w:marLeft w:val="0"/>
          <w:marRight w:val="0"/>
          <w:marTop w:val="0"/>
          <w:marBottom w:val="0"/>
          <w:divBdr>
            <w:top w:val="none" w:sz="0" w:space="0" w:color="auto"/>
            <w:left w:val="none" w:sz="0" w:space="0" w:color="auto"/>
            <w:bottom w:val="none" w:sz="0" w:space="0" w:color="auto"/>
            <w:right w:val="none" w:sz="0" w:space="0" w:color="auto"/>
          </w:divBdr>
        </w:div>
      </w:divsChild>
    </w:div>
    <w:div w:id="413941805">
      <w:bodyDiv w:val="1"/>
      <w:marLeft w:val="0"/>
      <w:marRight w:val="0"/>
      <w:marTop w:val="0"/>
      <w:marBottom w:val="0"/>
      <w:divBdr>
        <w:top w:val="none" w:sz="0" w:space="0" w:color="auto"/>
        <w:left w:val="none" w:sz="0" w:space="0" w:color="auto"/>
        <w:bottom w:val="none" w:sz="0" w:space="0" w:color="auto"/>
        <w:right w:val="none" w:sz="0" w:space="0" w:color="auto"/>
      </w:divBdr>
      <w:divsChild>
        <w:div w:id="1899852929">
          <w:marLeft w:val="0"/>
          <w:marRight w:val="0"/>
          <w:marTop w:val="0"/>
          <w:marBottom w:val="0"/>
          <w:divBdr>
            <w:top w:val="none" w:sz="0" w:space="0" w:color="auto"/>
            <w:left w:val="none" w:sz="0" w:space="0" w:color="auto"/>
            <w:bottom w:val="none" w:sz="0" w:space="0" w:color="auto"/>
            <w:right w:val="none" w:sz="0" w:space="0" w:color="auto"/>
          </w:divBdr>
        </w:div>
      </w:divsChild>
    </w:div>
    <w:div w:id="528880512">
      <w:bodyDiv w:val="1"/>
      <w:marLeft w:val="0"/>
      <w:marRight w:val="0"/>
      <w:marTop w:val="0"/>
      <w:marBottom w:val="0"/>
      <w:divBdr>
        <w:top w:val="none" w:sz="0" w:space="0" w:color="auto"/>
        <w:left w:val="none" w:sz="0" w:space="0" w:color="auto"/>
        <w:bottom w:val="none" w:sz="0" w:space="0" w:color="auto"/>
        <w:right w:val="none" w:sz="0" w:space="0" w:color="auto"/>
      </w:divBdr>
    </w:div>
    <w:div w:id="692195178">
      <w:bodyDiv w:val="1"/>
      <w:marLeft w:val="0"/>
      <w:marRight w:val="0"/>
      <w:marTop w:val="0"/>
      <w:marBottom w:val="0"/>
      <w:divBdr>
        <w:top w:val="none" w:sz="0" w:space="0" w:color="auto"/>
        <w:left w:val="none" w:sz="0" w:space="0" w:color="auto"/>
        <w:bottom w:val="none" w:sz="0" w:space="0" w:color="auto"/>
        <w:right w:val="none" w:sz="0" w:space="0" w:color="auto"/>
      </w:divBdr>
    </w:div>
    <w:div w:id="735131384">
      <w:bodyDiv w:val="1"/>
      <w:marLeft w:val="0"/>
      <w:marRight w:val="0"/>
      <w:marTop w:val="0"/>
      <w:marBottom w:val="0"/>
      <w:divBdr>
        <w:top w:val="none" w:sz="0" w:space="0" w:color="auto"/>
        <w:left w:val="none" w:sz="0" w:space="0" w:color="auto"/>
        <w:bottom w:val="none" w:sz="0" w:space="0" w:color="auto"/>
        <w:right w:val="none" w:sz="0" w:space="0" w:color="auto"/>
      </w:divBdr>
      <w:divsChild>
        <w:div w:id="1199466906">
          <w:marLeft w:val="0"/>
          <w:marRight w:val="0"/>
          <w:marTop w:val="0"/>
          <w:marBottom w:val="0"/>
          <w:divBdr>
            <w:top w:val="none" w:sz="0" w:space="0" w:color="auto"/>
            <w:left w:val="none" w:sz="0" w:space="0" w:color="auto"/>
            <w:bottom w:val="none" w:sz="0" w:space="0" w:color="auto"/>
            <w:right w:val="none" w:sz="0" w:space="0" w:color="auto"/>
          </w:divBdr>
        </w:div>
      </w:divsChild>
    </w:div>
    <w:div w:id="934437214">
      <w:bodyDiv w:val="1"/>
      <w:marLeft w:val="0"/>
      <w:marRight w:val="0"/>
      <w:marTop w:val="0"/>
      <w:marBottom w:val="0"/>
      <w:divBdr>
        <w:top w:val="none" w:sz="0" w:space="0" w:color="auto"/>
        <w:left w:val="none" w:sz="0" w:space="0" w:color="auto"/>
        <w:bottom w:val="none" w:sz="0" w:space="0" w:color="auto"/>
        <w:right w:val="none" w:sz="0" w:space="0" w:color="auto"/>
      </w:divBdr>
    </w:div>
    <w:div w:id="1198394699">
      <w:bodyDiv w:val="1"/>
      <w:marLeft w:val="0"/>
      <w:marRight w:val="0"/>
      <w:marTop w:val="0"/>
      <w:marBottom w:val="0"/>
      <w:divBdr>
        <w:top w:val="none" w:sz="0" w:space="0" w:color="auto"/>
        <w:left w:val="none" w:sz="0" w:space="0" w:color="auto"/>
        <w:bottom w:val="none" w:sz="0" w:space="0" w:color="auto"/>
        <w:right w:val="none" w:sz="0" w:space="0" w:color="auto"/>
      </w:divBdr>
    </w:div>
    <w:div w:id="1330326407">
      <w:bodyDiv w:val="1"/>
      <w:marLeft w:val="0"/>
      <w:marRight w:val="0"/>
      <w:marTop w:val="0"/>
      <w:marBottom w:val="0"/>
      <w:divBdr>
        <w:top w:val="none" w:sz="0" w:space="0" w:color="auto"/>
        <w:left w:val="none" w:sz="0" w:space="0" w:color="auto"/>
        <w:bottom w:val="none" w:sz="0" w:space="0" w:color="auto"/>
        <w:right w:val="none" w:sz="0" w:space="0" w:color="auto"/>
      </w:divBdr>
      <w:divsChild>
        <w:div w:id="472717529">
          <w:marLeft w:val="0"/>
          <w:marRight w:val="0"/>
          <w:marTop w:val="0"/>
          <w:marBottom w:val="0"/>
          <w:divBdr>
            <w:top w:val="none" w:sz="0" w:space="0" w:color="auto"/>
            <w:left w:val="none" w:sz="0" w:space="0" w:color="auto"/>
            <w:bottom w:val="none" w:sz="0" w:space="0" w:color="auto"/>
            <w:right w:val="none" w:sz="0" w:space="0" w:color="auto"/>
          </w:divBdr>
        </w:div>
        <w:div w:id="647436780">
          <w:marLeft w:val="0"/>
          <w:marRight w:val="0"/>
          <w:marTop w:val="0"/>
          <w:marBottom w:val="0"/>
          <w:divBdr>
            <w:top w:val="none" w:sz="0" w:space="0" w:color="auto"/>
            <w:left w:val="none" w:sz="0" w:space="0" w:color="auto"/>
            <w:bottom w:val="none" w:sz="0" w:space="0" w:color="auto"/>
            <w:right w:val="none" w:sz="0" w:space="0" w:color="auto"/>
          </w:divBdr>
        </w:div>
        <w:div w:id="1255825023">
          <w:marLeft w:val="0"/>
          <w:marRight w:val="0"/>
          <w:marTop w:val="0"/>
          <w:marBottom w:val="0"/>
          <w:divBdr>
            <w:top w:val="none" w:sz="0" w:space="0" w:color="auto"/>
            <w:left w:val="none" w:sz="0" w:space="0" w:color="auto"/>
            <w:bottom w:val="none" w:sz="0" w:space="0" w:color="auto"/>
            <w:right w:val="none" w:sz="0" w:space="0" w:color="auto"/>
          </w:divBdr>
        </w:div>
        <w:div w:id="1295136797">
          <w:marLeft w:val="0"/>
          <w:marRight w:val="0"/>
          <w:marTop w:val="0"/>
          <w:marBottom w:val="0"/>
          <w:divBdr>
            <w:top w:val="none" w:sz="0" w:space="0" w:color="auto"/>
            <w:left w:val="none" w:sz="0" w:space="0" w:color="auto"/>
            <w:bottom w:val="none" w:sz="0" w:space="0" w:color="auto"/>
            <w:right w:val="none" w:sz="0" w:space="0" w:color="auto"/>
          </w:divBdr>
        </w:div>
        <w:div w:id="1971085583">
          <w:marLeft w:val="0"/>
          <w:marRight w:val="0"/>
          <w:marTop w:val="0"/>
          <w:marBottom w:val="0"/>
          <w:divBdr>
            <w:top w:val="none" w:sz="0" w:space="0" w:color="auto"/>
            <w:left w:val="none" w:sz="0" w:space="0" w:color="auto"/>
            <w:bottom w:val="none" w:sz="0" w:space="0" w:color="auto"/>
            <w:right w:val="none" w:sz="0" w:space="0" w:color="auto"/>
          </w:divBdr>
        </w:div>
      </w:divsChild>
    </w:div>
    <w:div w:id="1340893430">
      <w:bodyDiv w:val="1"/>
      <w:marLeft w:val="0"/>
      <w:marRight w:val="0"/>
      <w:marTop w:val="0"/>
      <w:marBottom w:val="0"/>
      <w:divBdr>
        <w:top w:val="none" w:sz="0" w:space="0" w:color="auto"/>
        <w:left w:val="none" w:sz="0" w:space="0" w:color="auto"/>
        <w:bottom w:val="none" w:sz="0" w:space="0" w:color="auto"/>
        <w:right w:val="none" w:sz="0" w:space="0" w:color="auto"/>
      </w:divBdr>
    </w:div>
    <w:div w:id="1647393950">
      <w:bodyDiv w:val="1"/>
      <w:marLeft w:val="0"/>
      <w:marRight w:val="0"/>
      <w:marTop w:val="0"/>
      <w:marBottom w:val="0"/>
      <w:divBdr>
        <w:top w:val="none" w:sz="0" w:space="0" w:color="auto"/>
        <w:left w:val="none" w:sz="0" w:space="0" w:color="auto"/>
        <w:bottom w:val="none" w:sz="0" w:space="0" w:color="auto"/>
        <w:right w:val="none" w:sz="0" w:space="0" w:color="auto"/>
      </w:divBdr>
    </w:div>
    <w:div w:id="1675179845">
      <w:bodyDiv w:val="1"/>
      <w:marLeft w:val="0"/>
      <w:marRight w:val="0"/>
      <w:marTop w:val="0"/>
      <w:marBottom w:val="0"/>
      <w:divBdr>
        <w:top w:val="none" w:sz="0" w:space="0" w:color="auto"/>
        <w:left w:val="none" w:sz="0" w:space="0" w:color="auto"/>
        <w:bottom w:val="none" w:sz="0" w:space="0" w:color="auto"/>
        <w:right w:val="none" w:sz="0" w:space="0" w:color="auto"/>
      </w:divBdr>
    </w:div>
    <w:div w:id="1938519496">
      <w:bodyDiv w:val="1"/>
      <w:marLeft w:val="0"/>
      <w:marRight w:val="0"/>
      <w:marTop w:val="0"/>
      <w:marBottom w:val="0"/>
      <w:divBdr>
        <w:top w:val="none" w:sz="0" w:space="0" w:color="auto"/>
        <w:left w:val="none" w:sz="0" w:space="0" w:color="auto"/>
        <w:bottom w:val="none" w:sz="0" w:space="0" w:color="auto"/>
        <w:right w:val="none" w:sz="0" w:space="0" w:color="auto"/>
      </w:divBdr>
      <w:divsChild>
        <w:div w:id="171110665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o.org/10.1136/bmj.n7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5C85F-703E-40C1-93E9-EE27A61E1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1066</Words>
  <Characters>6082</Characters>
  <Application>Microsoft Office Word</Application>
  <DocSecurity>0</DocSecurity>
  <Lines>50</Lines>
  <Paragraphs>14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KYRIACOU, Theophanis (BARNET, ENFIELD AND HARINGEY MENTAL HEALTH NHS TRUST)</dc:creator>
  <cp:keywords/>
  <dc:description/>
  <cp:lastModifiedBy>Nora Trompeter</cp:lastModifiedBy>
  <cp:revision>2</cp:revision>
  <dcterms:created xsi:type="dcterms:W3CDTF">2024-10-26T09:14:00Z</dcterms:created>
  <dcterms:modified xsi:type="dcterms:W3CDTF">2024-10-26T09:14:00Z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494dbbb69768022b2e4f64adc6b9f521815dc4b4714b17fb798cc9871270b192</vt:lpwstr>
  </property>
</Properties>
</file>