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DD94F2" w14:textId="77777777" w:rsidR="004B308C" w:rsidRPr="004B308C" w:rsidRDefault="004B308C" w:rsidP="004B308C">
      <w:pPr>
        <w:spacing w:line="360" w:lineRule="auto"/>
        <w:jc w:val="center"/>
        <w:rPr>
          <w:b/>
          <w:bCs/>
          <w:sz w:val="28"/>
          <w:szCs w:val="28"/>
          <w:lang w:val="en-US"/>
        </w:rPr>
      </w:pPr>
      <w:r w:rsidRPr="004B308C">
        <w:rPr>
          <w:b/>
          <w:bCs/>
          <w:sz w:val="28"/>
          <w:szCs w:val="28"/>
          <w:lang w:val="en-US"/>
        </w:rPr>
        <w:t>Integrating youth mental health practice nurses into general practice: effects on outpatient mental health care utilization among children and adolescents.</w:t>
      </w:r>
    </w:p>
    <w:p w14:paraId="6BED5CFC" w14:textId="77777777" w:rsidR="004B308C" w:rsidRPr="004B308C" w:rsidRDefault="004B308C" w:rsidP="004B308C">
      <w:pPr>
        <w:jc w:val="center"/>
        <w:rPr>
          <w:rFonts w:cstheme="minorHAnsi"/>
          <w:b/>
          <w:bCs/>
          <w:sz w:val="28"/>
          <w:szCs w:val="28"/>
          <w:lang w:val="en-US"/>
        </w:rPr>
      </w:pPr>
    </w:p>
    <w:p w14:paraId="23403139" w14:textId="77777777" w:rsidR="004B308C" w:rsidRPr="004B308C" w:rsidRDefault="004B308C" w:rsidP="004B308C">
      <w:pPr>
        <w:jc w:val="center"/>
        <w:rPr>
          <w:rFonts w:cstheme="minorHAnsi"/>
          <w:b/>
          <w:bCs/>
          <w:sz w:val="28"/>
          <w:szCs w:val="28"/>
          <w:lang w:val="en-US"/>
        </w:rPr>
      </w:pPr>
    </w:p>
    <w:p w14:paraId="3DEB49B3" w14:textId="77777777" w:rsidR="004B308C" w:rsidRPr="004B308C" w:rsidRDefault="004B308C" w:rsidP="004B308C">
      <w:pPr>
        <w:jc w:val="center"/>
        <w:rPr>
          <w:rFonts w:cstheme="minorHAnsi"/>
          <w:b/>
          <w:bCs/>
          <w:sz w:val="28"/>
          <w:szCs w:val="28"/>
          <w:lang w:val="en-US"/>
        </w:rPr>
      </w:pPr>
    </w:p>
    <w:p w14:paraId="0CC7F844" w14:textId="06771B8B" w:rsidR="009B3752" w:rsidRPr="004B308C" w:rsidRDefault="005D121B" w:rsidP="004B308C">
      <w:pPr>
        <w:jc w:val="center"/>
        <w:rPr>
          <w:rFonts w:cstheme="minorHAnsi"/>
          <w:b/>
          <w:bCs/>
          <w:sz w:val="28"/>
          <w:szCs w:val="28"/>
          <w:lang w:val="en-US"/>
        </w:rPr>
      </w:pPr>
      <w:r w:rsidRPr="004B308C">
        <w:rPr>
          <w:rFonts w:cstheme="minorHAnsi"/>
          <w:b/>
          <w:bCs/>
          <w:sz w:val="28"/>
          <w:szCs w:val="28"/>
          <w:lang w:val="en-US"/>
        </w:rPr>
        <w:t>Supplementary files</w:t>
      </w:r>
    </w:p>
    <w:p w14:paraId="662C3146" w14:textId="486B276A" w:rsidR="004B308C" w:rsidRDefault="004B308C" w:rsidP="00CF5A32">
      <w:pPr>
        <w:rPr>
          <w:rFonts w:cstheme="minorHAnsi"/>
          <w:b/>
          <w:bCs/>
          <w:sz w:val="20"/>
          <w:szCs w:val="20"/>
          <w:lang w:val="en-US"/>
        </w:rPr>
      </w:pPr>
    </w:p>
    <w:p w14:paraId="51D3F74E" w14:textId="4BC35775" w:rsidR="004B308C" w:rsidRDefault="004B308C" w:rsidP="00CF5A32">
      <w:pPr>
        <w:rPr>
          <w:rFonts w:cstheme="minorHAnsi"/>
          <w:b/>
          <w:bCs/>
          <w:sz w:val="20"/>
          <w:szCs w:val="20"/>
          <w:lang w:val="en-US"/>
        </w:rPr>
      </w:pPr>
    </w:p>
    <w:p w14:paraId="1FFF0177" w14:textId="14E80388" w:rsidR="004B308C" w:rsidRDefault="004B308C" w:rsidP="00CF5A32">
      <w:pPr>
        <w:rPr>
          <w:rFonts w:cstheme="minorHAnsi"/>
          <w:b/>
          <w:bCs/>
          <w:sz w:val="20"/>
          <w:szCs w:val="20"/>
          <w:lang w:val="en-US"/>
        </w:rPr>
      </w:pPr>
    </w:p>
    <w:p w14:paraId="23DC2EF5" w14:textId="51022978" w:rsidR="004B308C" w:rsidRDefault="004B308C" w:rsidP="00CF5A32">
      <w:pPr>
        <w:rPr>
          <w:rFonts w:cstheme="minorHAnsi"/>
          <w:b/>
          <w:bCs/>
          <w:sz w:val="20"/>
          <w:szCs w:val="20"/>
          <w:lang w:val="en-US"/>
        </w:rPr>
      </w:pPr>
    </w:p>
    <w:p w14:paraId="5AFDD0D6" w14:textId="56417F54" w:rsidR="004B308C" w:rsidRDefault="004B308C" w:rsidP="00CF5A32">
      <w:pPr>
        <w:rPr>
          <w:rFonts w:cstheme="minorHAnsi"/>
          <w:b/>
          <w:bCs/>
          <w:sz w:val="20"/>
          <w:szCs w:val="20"/>
          <w:lang w:val="en-US"/>
        </w:rPr>
      </w:pPr>
    </w:p>
    <w:p w14:paraId="29BE8E56" w14:textId="0E674466" w:rsidR="004B308C" w:rsidRDefault="004B308C" w:rsidP="00CF5A32">
      <w:pPr>
        <w:rPr>
          <w:rFonts w:cstheme="minorHAnsi"/>
          <w:b/>
          <w:bCs/>
          <w:sz w:val="20"/>
          <w:szCs w:val="20"/>
          <w:lang w:val="en-US"/>
        </w:rPr>
      </w:pPr>
    </w:p>
    <w:p w14:paraId="2AB7B7A6" w14:textId="650D36CA" w:rsidR="004B308C" w:rsidRDefault="004B308C" w:rsidP="00CF5A32">
      <w:pPr>
        <w:rPr>
          <w:rFonts w:cstheme="minorHAnsi"/>
          <w:b/>
          <w:bCs/>
          <w:sz w:val="20"/>
          <w:szCs w:val="20"/>
          <w:lang w:val="en-US"/>
        </w:rPr>
      </w:pPr>
    </w:p>
    <w:p w14:paraId="46FBDB45" w14:textId="4717B185" w:rsidR="004B308C" w:rsidRDefault="004B308C" w:rsidP="00CF5A32">
      <w:pPr>
        <w:rPr>
          <w:rFonts w:cstheme="minorHAnsi"/>
          <w:b/>
          <w:bCs/>
          <w:sz w:val="20"/>
          <w:szCs w:val="20"/>
          <w:lang w:val="en-US"/>
        </w:rPr>
      </w:pPr>
    </w:p>
    <w:p w14:paraId="730211C8" w14:textId="31711706" w:rsidR="004B308C" w:rsidRDefault="004B308C" w:rsidP="00CF5A32">
      <w:pPr>
        <w:rPr>
          <w:rFonts w:cstheme="minorHAnsi"/>
          <w:b/>
          <w:bCs/>
          <w:sz w:val="20"/>
          <w:szCs w:val="20"/>
          <w:lang w:val="en-US"/>
        </w:rPr>
      </w:pPr>
    </w:p>
    <w:p w14:paraId="6D287E08" w14:textId="6BDEFC84" w:rsidR="004B308C" w:rsidRDefault="004B308C" w:rsidP="00CF5A32">
      <w:pPr>
        <w:rPr>
          <w:rFonts w:cstheme="minorHAnsi"/>
          <w:b/>
          <w:bCs/>
          <w:sz w:val="20"/>
          <w:szCs w:val="20"/>
          <w:lang w:val="en-US"/>
        </w:rPr>
      </w:pPr>
    </w:p>
    <w:p w14:paraId="648A355C" w14:textId="77777777" w:rsidR="004B308C" w:rsidRDefault="004B308C" w:rsidP="00CF5A32">
      <w:pPr>
        <w:rPr>
          <w:rFonts w:cstheme="minorHAnsi"/>
          <w:b/>
          <w:bCs/>
          <w:sz w:val="20"/>
          <w:szCs w:val="20"/>
          <w:lang w:val="en-US"/>
        </w:rPr>
      </w:pPr>
    </w:p>
    <w:p w14:paraId="270F73BF" w14:textId="16D83B5C" w:rsidR="004B308C" w:rsidRDefault="004B308C" w:rsidP="00CF5A32">
      <w:pPr>
        <w:rPr>
          <w:rFonts w:cstheme="minorHAnsi"/>
          <w:b/>
          <w:bCs/>
          <w:sz w:val="20"/>
          <w:szCs w:val="20"/>
          <w:lang w:val="en-US"/>
        </w:rPr>
      </w:pPr>
    </w:p>
    <w:p w14:paraId="0069EB27" w14:textId="7A6EE984" w:rsidR="004B308C" w:rsidRDefault="004B308C" w:rsidP="00CF5A32">
      <w:pPr>
        <w:rPr>
          <w:rFonts w:cstheme="minorHAnsi"/>
          <w:b/>
          <w:bCs/>
          <w:sz w:val="20"/>
          <w:szCs w:val="20"/>
          <w:lang w:val="en-US"/>
        </w:rPr>
      </w:pPr>
    </w:p>
    <w:p w14:paraId="0C016F8F" w14:textId="2E217387" w:rsidR="004B308C" w:rsidRDefault="004B308C" w:rsidP="00CF5A32">
      <w:pPr>
        <w:rPr>
          <w:rFonts w:cstheme="minorHAnsi"/>
          <w:b/>
          <w:bCs/>
          <w:sz w:val="20"/>
          <w:szCs w:val="20"/>
          <w:lang w:val="en-US"/>
        </w:rPr>
      </w:pPr>
    </w:p>
    <w:p w14:paraId="5459CCD2" w14:textId="141378C5" w:rsidR="004B308C" w:rsidRDefault="004B308C" w:rsidP="00CF5A32">
      <w:pPr>
        <w:rPr>
          <w:rFonts w:cstheme="minorHAnsi"/>
          <w:b/>
          <w:bCs/>
          <w:sz w:val="20"/>
          <w:szCs w:val="20"/>
          <w:lang w:val="en-US"/>
        </w:rPr>
      </w:pPr>
    </w:p>
    <w:p w14:paraId="4A0CE74C" w14:textId="6C121E41" w:rsidR="004B308C" w:rsidRDefault="004B308C" w:rsidP="00CF5A32">
      <w:pPr>
        <w:rPr>
          <w:rFonts w:cstheme="minorHAnsi"/>
          <w:b/>
          <w:bCs/>
          <w:sz w:val="20"/>
          <w:szCs w:val="20"/>
          <w:lang w:val="en-US"/>
        </w:rPr>
      </w:pPr>
    </w:p>
    <w:p w14:paraId="0E1FA70A" w14:textId="6F57F52F" w:rsidR="004B308C" w:rsidRDefault="004B308C" w:rsidP="00CF5A32">
      <w:pPr>
        <w:rPr>
          <w:rFonts w:cstheme="minorHAnsi"/>
          <w:b/>
          <w:bCs/>
          <w:sz w:val="20"/>
          <w:szCs w:val="20"/>
          <w:lang w:val="en-US"/>
        </w:rPr>
      </w:pPr>
    </w:p>
    <w:p w14:paraId="1C660204" w14:textId="10680356" w:rsidR="004B308C" w:rsidRDefault="004B308C" w:rsidP="00CF5A32">
      <w:pPr>
        <w:rPr>
          <w:rFonts w:cstheme="minorHAnsi"/>
          <w:b/>
          <w:bCs/>
          <w:sz w:val="20"/>
          <w:szCs w:val="20"/>
          <w:lang w:val="en-US"/>
        </w:rPr>
      </w:pPr>
    </w:p>
    <w:p w14:paraId="0154B058" w14:textId="28FDD8FE" w:rsidR="004B308C" w:rsidRDefault="004B308C" w:rsidP="00CF5A32">
      <w:pPr>
        <w:rPr>
          <w:rFonts w:cstheme="minorHAnsi"/>
          <w:b/>
          <w:bCs/>
          <w:sz w:val="20"/>
          <w:szCs w:val="20"/>
          <w:lang w:val="en-US"/>
        </w:rPr>
      </w:pPr>
    </w:p>
    <w:p w14:paraId="2D7A4485" w14:textId="46A362CB" w:rsidR="004B308C" w:rsidRDefault="004B308C" w:rsidP="00CF5A32">
      <w:pPr>
        <w:rPr>
          <w:rFonts w:cstheme="minorHAnsi"/>
          <w:b/>
          <w:bCs/>
          <w:sz w:val="20"/>
          <w:szCs w:val="20"/>
          <w:lang w:val="en-US"/>
        </w:rPr>
      </w:pPr>
    </w:p>
    <w:p w14:paraId="0511D7FC" w14:textId="18978C42" w:rsidR="004B308C" w:rsidRDefault="004B308C" w:rsidP="00CF5A32">
      <w:pPr>
        <w:rPr>
          <w:rFonts w:cstheme="minorHAnsi"/>
          <w:b/>
          <w:bCs/>
          <w:sz w:val="20"/>
          <w:szCs w:val="20"/>
          <w:lang w:val="en-US"/>
        </w:rPr>
      </w:pPr>
    </w:p>
    <w:p w14:paraId="08EC6BD0" w14:textId="70F0C800" w:rsidR="004B308C" w:rsidRDefault="004B308C" w:rsidP="00CF5A32">
      <w:pPr>
        <w:rPr>
          <w:rFonts w:cstheme="minorHAnsi"/>
          <w:b/>
          <w:bCs/>
          <w:sz w:val="20"/>
          <w:szCs w:val="20"/>
          <w:lang w:val="en-US"/>
        </w:rPr>
      </w:pPr>
    </w:p>
    <w:p w14:paraId="6035A61A" w14:textId="05322843" w:rsidR="004B308C" w:rsidRDefault="004B308C" w:rsidP="00CF5A32">
      <w:pPr>
        <w:rPr>
          <w:rFonts w:cstheme="minorHAnsi"/>
          <w:b/>
          <w:bCs/>
          <w:sz w:val="20"/>
          <w:szCs w:val="20"/>
          <w:lang w:val="en-US"/>
        </w:rPr>
      </w:pPr>
    </w:p>
    <w:p w14:paraId="703F4CA2" w14:textId="476BC8D4" w:rsidR="004B308C" w:rsidRDefault="004B308C" w:rsidP="00CF5A32">
      <w:pPr>
        <w:rPr>
          <w:rFonts w:cstheme="minorHAnsi"/>
          <w:b/>
          <w:bCs/>
          <w:sz w:val="20"/>
          <w:szCs w:val="20"/>
          <w:lang w:val="en-US"/>
        </w:rPr>
      </w:pPr>
    </w:p>
    <w:p w14:paraId="0D044F1A" w14:textId="795B4300" w:rsidR="004B308C" w:rsidRDefault="004B308C" w:rsidP="00CF5A32">
      <w:pPr>
        <w:rPr>
          <w:rFonts w:cstheme="minorHAnsi"/>
          <w:b/>
          <w:bCs/>
          <w:sz w:val="20"/>
          <w:szCs w:val="20"/>
          <w:lang w:val="en-US"/>
        </w:rPr>
      </w:pPr>
    </w:p>
    <w:p w14:paraId="25302F3C" w14:textId="407A8DB3" w:rsidR="004B308C" w:rsidRPr="00D77DE1" w:rsidRDefault="004B308C" w:rsidP="004B308C">
      <w:pPr>
        <w:rPr>
          <w:b/>
          <w:bCs/>
          <w:i/>
          <w:iCs/>
          <w:u w:val="single"/>
          <w:lang w:val="en-US"/>
        </w:rPr>
      </w:pPr>
      <w:r>
        <w:rPr>
          <w:b/>
          <w:bCs/>
          <w:i/>
          <w:iCs/>
          <w:u w:val="single"/>
          <w:lang w:val="en-US"/>
        </w:rPr>
        <w:lastRenderedPageBreak/>
        <w:t>e</w:t>
      </w:r>
      <w:r w:rsidRPr="7D4FE871">
        <w:rPr>
          <w:b/>
          <w:bCs/>
          <w:i/>
          <w:iCs/>
          <w:u w:val="single"/>
          <w:lang w:val="en-US"/>
        </w:rPr>
        <w:t xml:space="preserve">Figure </w:t>
      </w:r>
      <w:r>
        <w:rPr>
          <w:b/>
          <w:bCs/>
          <w:i/>
          <w:iCs/>
          <w:u w:val="single"/>
          <w:lang w:val="en-US"/>
        </w:rPr>
        <w:t>1</w:t>
      </w:r>
      <w:r w:rsidRPr="7D4FE871">
        <w:rPr>
          <w:b/>
          <w:bCs/>
          <w:i/>
          <w:iCs/>
          <w:u w:val="single"/>
          <w:lang w:val="en-US"/>
        </w:rPr>
        <w:t xml:space="preserve"> Trends of health care utilization and associated costs per practice over time</w:t>
      </w:r>
    </w:p>
    <w:p w14:paraId="4490D116" w14:textId="77777777" w:rsidR="004B308C" w:rsidRPr="00D77DE1" w:rsidRDefault="004B308C" w:rsidP="004B308C">
      <w:pPr>
        <w:rPr>
          <w:i/>
          <w:iCs/>
          <w:lang w:val="en-US"/>
        </w:rPr>
      </w:pPr>
      <w:r>
        <w:rPr>
          <w:i/>
          <w:iCs/>
          <w:noProof/>
          <w:lang w:val="en-US"/>
        </w:rPr>
        <w:drawing>
          <wp:inline distT="0" distB="0" distL="0" distR="0" wp14:anchorId="03A91124" wp14:editId="080353A5">
            <wp:extent cx="5760720" cy="786511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 3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86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B20CFE" w14:textId="0EB86FE6" w:rsidR="004B308C" w:rsidRDefault="004B308C" w:rsidP="004B308C">
      <w:pPr>
        <w:rPr>
          <w:i/>
          <w:iCs/>
          <w:sz w:val="16"/>
          <w:szCs w:val="16"/>
          <w:lang w:val="en-US"/>
        </w:rPr>
      </w:pPr>
      <w:r w:rsidRPr="7D4FE871">
        <w:rPr>
          <w:i/>
          <w:iCs/>
          <w:sz w:val="16"/>
          <w:szCs w:val="16"/>
          <w:lang w:val="en-US"/>
        </w:rPr>
        <w:t xml:space="preserve">* </w:t>
      </w:r>
      <w:r w:rsidR="001211E5">
        <w:rPr>
          <w:i/>
          <w:iCs/>
          <w:sz w:val="16"/>
          <w:szCs w:val="16"/>
          <w:lang w:val="en-US"/>
        </w:rPr>
        <w:t>e</w:t>
      </w:r>
      <w:r w:rsidRPr="7D4FE871">
        <w:rPr>
          <w:i/>
          <w:iCs/>
          <w:sz w:val="16"/>
          <w:szCs w:val="16"/>
          <w:lang w:val="en-US"/>
        </w:rPr>
        <w:t>Figure</w:t>
      </w:r>
      <w:r w:rsidR="001211E5">
        <w:rPr>
          <w:i/>
          <w:iCs/>
          <w:sz w:val="16"/>
          <w:szCs w:val="16"/>
          <w:lang w:val="en-US"/>
        </w:rPr>
        <w:t xml:space="preserve"> 1</w:t>
      </w:r>
      <w:r w:rsidRPr="7D4FE871">
        <w:rPr>
          <w:i/>
          <w:iCs/>
          <w:sz w:val="16"/>
          <w:szCs w:val="16"/>
          <w:lang w:val="en-US"/>
        </w:rPr>
        <w:t xml:space="preserve"> shows the trends per practice in (a) the monthly percentage of children receiving outpatient mental and (b) average monthly costs for outpatient per registered patient per practice. The dotted-line shows the simple regression for the complete cohort over time. Not all practice provided follow-up data for the complete study period. The color depicts whether a YMHPN was working in the practice. The shaded area shows the Covid-19 pandemic in the Netherlands. </w:t>
      </w:r>
    </w:p>
    <w:p w14:paraId="51BFF6A4" w14:textId="4B155161" w:rsidR="00AB275A" w:rsidRPr="00AB275A" w:rsidRDefault="00AB275A" w:rsidP="00CF5A32">
      <w:pPr>
        <w:rPr>
          <w:rFonts w:cstheme="minorHAnsi"/>
          <w:b/>
          <w:bCs/>
          <w:i/>
          <w:iCs/>
          <w:sz w:val="20"/>
          <w:szCs w:val="20"/>
          <w:u w:val="single"/>
          <w:lang w:val="en-US"/>
        </w:rPr>
      </w:pPr>
      <w:r w:rsidRPr="00AB275A">
        <w:rPr>
          <w:rFonts w:cstheme="minorHAnsi"/>
          <w:b/>
          <w:bCs/>
          <w:i/>
          <w:iCs/>
          <w:sz w:val="20"/>
          <w:szCs w:val="20"/>
          <w:u w:val="single"/>
          <w:lang w:val="en-US"/>
        </w:rPr>
        <w:lastRenderedPageBreak/>
        <w:t>eFigure</w:t>
      </w:r>
      <w:r w:rsidR="004B308C">
        <w:rPr>
          <w:rFonts w:cstheme="minorHAnsi"/>
          <w:b/>
          <w:bCs/>
          <w:i/>
          <w:iCs/>
          <w:sz w:val="20"/>
          <w:szCs w:val="20"/>
          <w:u w:val="single"/>
          <w:lang w:val="en-US"/>
        </w:rPr>
        <w:t xml:space="preserve"> 2</w:t>
      </w:r>
      <w:r w:rsidRPr="00AB275A">
        <w:rPr>
          <w:rFonts w:cstheme="minorHAnsi"/>
          <w:b/>
          <w:bCs/>
          <w:i/>
          <w:iCs/>
          <w:sz w:val="20"/>
          <w:szCs w:val="20"/>
          <w:u w:val="single"/>
          <w:lang w:val="en-US"/>
        </w:rPr>
        <w:t xml:space="preserve"> Monthly outpatient mental care utilization per age and social deprivation status over time</w:t>
      </w:r>
    </w:p>
    <w:p w14:paraId="77F77C84" w14:textId="1E8CF24D" w:rsidR="00AB275A" w:rsidRPr="00AB275A" w:rsidRDefault="00AB275A" w:rsidP="00CF5A32">
      <w:pPr>
        <w:rPr>
          <w:rFonts w:cstheme="minorHAnsi"/>
          <w:sz w:val="20"/>
          <w:szCs w:val="20"/>
          <w:lang w:val="en-US"/>
        </w:rPr>
      </w:pPr>
      <w:r w:rsidRPr="00AB275A">
        <w:rPr>
          <w:rFonts w:cstheme="minorHAnsi"/>
          <w:noProof/>
          <w:sz w:val="20"/>
          <w:szCs w:val="20"/>
          <w:lang w:val="en-US"/>
        </w:rPr>
        <w:drawing>
          <wp:inline distT="0" distB="0" distL="0" distR="0" wp14:anchorId="20383CE1" wp14:editId="03267576">
            <wp:extent cx="5760720" cy="3736340"/>
            <wp:effectExtent l="0" t="0" r="0" b="0"/>
            <wp:docPr id="193000219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002192" name="Afbeelding 193000219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3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B982D" w14:textId="77777777" w:rsidR="00AB275A" w:rsidRPr="00AB275A" w:rsidRDefault="00AB275A" w:rsidP="00CF5A32">
      <w:pPr>
        <w:rPr>
          <w:rFonts w:cstheme="minorHAnsi"/>
          <w:sz w:val="20"/>
          <w:szCs w:val="20"/>
          <w:lang w:val="en-US"/>
        </w:rPr>
      </w:pPr>
    </w:p>
    <w:p w14:paraId="22158BDF" w14:textId="77777777" w:rsidR="00AB275A" w:rsidRPr="00AB275A" w:rsidRDefault="00AB275A" w:rsidP="00CF5A32">
      <w:pPr>
        <w:rPr>
          <w:rFonts w:cstheme="minorHAnsi"/>
          <w:sz w:val="20"/>
          <w:szCs w:val="20"/>
          <w:lang w:val="en-US"/>
        </w:rPr>
      </w:pPr>
    </w:p>
    <w:p w14:paraId="32B557E5" w14:textId="77777777" w:rsidR="00AB275A" w:rsidRPr="00AB275A" w:rsidRDefault="00AB275A" w:rsidP="00CF5A32">
      <w:pPr>
        <w:rPr>
          <w:rFonts w:cstheme="minorHAnsi"/>
          <w:sz w:val="20"/>
          <w:szCs w:val="20"/>
          <w:lang w:val="en-US"/>
        </w:rPr>
      </w:pPr>
    </w:p>
    <w:p w14:paraId="13439435" w14:textId="77777777" w:rsidR="00AB275A" w:rsidRPr="00AB275A" w:rsidRDefault="00AB275A" w:rsidP="00CF5A32">
      <w:pPr>
        <w:rPr>
          <w:rFonts w:cstheme="minorHAnsi"/>
          <w:sz w:val="20"/>
          <w:szCs w:val="20"/>
          <w:lang w:val="en-US"/>
        </w:rPr>
      </w:pPr>
    </w:p>
    <w:p w14:paraId="71E0A4C7" w14:textId="77777777" w:rsidR="00AB275A" w:rsidRPr="00AB275A" w:rsidRDefault="00AB275A" w:rsidP="00CF5A32">
      <w:pPr>
        <w:rPr>
          <w:rFonts w:cstheme="minorHAnsi"/>
          <w:sz w:val="20"/>
          <w:szCs w:val="20"/>
          <w:lang w:val="en-US"/>
        </w:rPr>
      </w:pPr>
    </w:p>
    <w:p w14:paraId="6F32D737" w14:textId="77777777" w:rsidR="00AB275A" w:rsidRPr="00AB275A" w:rsidRDefault="00AB275A" w:rsidP="00CF5A32">
      <w:pPr>
        <w:rPr>
          <w:rFonts w:cstheme="minorHAnsi"/>
          <w:sz w:val="20"/>
          <w:szCs w:val="20"/>
          <w:lang w:val="en-US"/>
        </w:rPr>
      </w:pPr>
    </w:p>
    <w:p w14:paraId="56B133C2" w14:textId="77777777" w:rsidR="00AB275A" w:rsidRPr="00AB275A" w:rsidRDefault="00AB275A" w:rsidP="00CF5A32">
      <w:pPr>
        <w:rPr>
          <w:rFonts w:cstheme="minorHAnsi"/>
          <w:sz w:val="20"/>
          <w:szCs w:val="20"/>
          <w:lang w:val="en-US"/>
        </w:rPr>
      </w:pPr>
    </w:p>
    <w:p w14:paraId="24854C31" w14:textId="77777777" w:rsidR="00AB275A" w:rsidRPr="00AB275A" w:rsidRDefault="00AB275A" w:rsidP="00CF5A32">
      <w:pPr>
        <w:rPr>
          <w:rFonts w:cstheme="minorHAnsi"/>
          <w:sz w:val="20"/>
          <w:szCs w:val="20"/>
          <w:lang w:val="en-US"/>
        </w:rPr>
      </w:pPr>
    </w:p>
    <w:p w14:paraId="393B4D20" w14:textId="77777777" w:rsidR="00AB275A" w:rsidRPr="00AB275A" w:rsidRDefault="00AB275A" w:rsidP="00CF5A32">
      <w:pPr>
        <w:rPr>
          <w:rFonts w:cstheme="minorHAnsi"/>
          <w:sz w:val="20"/>
          <w:szCs w:val="20"/>
          <w:lang w:val="en-US"/>
        </w:rPr>
      </w:pPr>
    </w:p>
    <w:p w14:paraId="35A5587C" w14:textId="77777777" w:rsidR="00AB275A" w:rsidRPr="00AB275A" w:rsidRDefault="00AB275A" w:rsidP="00CF5A32">
      <w:pPr>
        <w:rPr>
          <w:rFonts w:cstheme="minorHAnsi"/>
          <w:sz w:val="20"/>
          <w:szCs w:val="20"/>
          <w:lang w:val="en-US"/>
        </w:rPr>
      </w:pPr>
    </w:p>
    <w:p w14:paraId="79CEB797" w14:textId="77777777" w:rsidR="00AB275A" w:rsidRPr="00AB275A" w:rsidRDefault="00AB275A" w:rsidP="00CF5A32">
      <w:pPr>
        <w:rPr>
          <w:rFonts w:cstheme="minorHAnsi"/>
          <w:sz w:val="20"/>
          <w:szCs w:val="20"/>
          <w:lang w:val="en-US"/>
        </w:rPr>
      </w:pPr>
    </w:p>
    <w:p w14:paraId="07D3F9DB" w14:textId="77777777" w:rsidR="00AB275A" w:rsidRPr="00AB275A" w:rsidRDefault="00AB275A" w:rsidP="00CF5A32">
      <w:pPr>
        <w:rPr>
          <w:rFonts w:cstheme="minorHAnsi"/>
          <w:sz w:val="20"/>
          <w:szCs w:val="20"/>
          <w:lang w:val="en-US"/>
        </w:rPr>
      </w:pPr>
    </w:p>
    <w:p w14:paraId="282016DD" w14:textId="77777777" w:rsidR="00AB275A" w:rsidRPr="00AB275A" w:rsidRDefault="00AB275A" w:rsidP="00CF5A32">
      <w:pPr>
        <w:rPr>
          <w:rFonts w:cstheme="minorHAnsi"/>
          <w:sz w:val="20"/>
          <w:szCs w:val="20"/>
          <w:lang w:val="en-US"/>
        </w:rPr>
      </w:pPr>
    </w:p>
    <w:p w14:paraId="68AADF4E" w14:textId="77777777" w:rsidR="00AB275A" w:rsidRPr="00AB275A" w:rsidRDefault="00AB275A" w:rsidP="00CF5A32">
      <w:pPr>
        <w:rPr>
          <w:rFonts w:cstheme="minorHAnsi"/>
          <w:sz w:val="20"/>
          <w:szCs w:val="20"/>
          <w:lang w:val="en-US"/>
        </w:rPr>
      </w:pPr>
    </w:p>
    <w:p w14:paraId="0F4EB62A" w14:textId="77777777" w:rsidR="00CF5A32" w:rsidRPr="00AB275A" w:rsidRDefault="00CF5A32">
      <w:pPr>
        <w:rPr>
          <w:rFonts w:cstheme="minorHAnsi"/>
          <w:sz w:val="20"/>
          <w:szCs w:val="20"/>
          <w:lang w:val="en-US"/>
        </w:rPr>
      </w:pPr>
    </w:p>
    <w:p w14:paraId="1B4F8460" w14:textId="77777777" w:rsidR="00CB0046" w:rsidRPr="00AB275A" w:rsidRDefault="00CB0046">
      <w:pPr>
        <w:rPr>
          <w:rFonts w:cstheme="minorHAnsi"/>
          <w:sz w:val="20"/>
          <w:szCs w:val="20"/>
          <w:lang w:val="en-US"/>
        </w:rPr>
        <w:sectPr w:rsidR="00CB0046" w:rsidRPr="00AB275A" w:rsidSect="00CF5A3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D1CF065" w14:textId="210E8816" w:rsidR="00EE6F8D" w:rsidRPr="00AB275A" w:rsidRDefault="00EE6F8D">
      <w:pPr>
        <w:rPr>
          <w:rFonts w:cstheme="minorHAnsi"/>
          <w:b/>
          <w:bCs/>
          <w:i/>
          <w:iCs/>
          <w:sz w:val="20"/>
          <w:szCs w:val="20"/>
          <w:u w:val="single"/>
          <w:lang w:val="en-US"/>
        </w:rPr>
      </w:pPr>
      <w:r w:rsidRPr="00AB275A">
        <w:rPr>
          <w:rFonts w:cstheme="minorHAnsi"/>
          <w:b/>
          <w:bCs/>
          <w:i/>
          <w:iCs/>
          <w:sz w:val="20"/>
          <w:szCs w:val="20"/>
          <w:u w:val="single"/>
          <w:lang w:val="en-US"/>
        </w:rPr>
        <w:lastRenderedPageBreak/>
        <w:t>eTable 1. Sensitivity analyses for Modelled monthly rate of children receiving outpatient mental care per practice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9"/>
        <w:gridCol w:w="639"/>
        <w:gridCol w:w="1003"/>
        <w:gridCol w:w="1196"/>
        <w:gridCol w:w="1169"/>
        <w:gridCol w:w="1009"/>
        <w:gridCol w:w="675"/>
        <w:gridCol w:w="1412"/>
        <w:gridCol w:w="1003"/>
        <w:gridCol w:w="671"/>
      </w:tblGrid>
      <w:tr w:rsidR="00EE6F8D" w:rsidRPr="004B308C" w14:paraId="2DAF6BB0" w14:textId="77777777" w:rsidTr="006043AC">
        <w:tc>
          <w:tcPr>
            <w:tcW w:w="1629" w:type="dxa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494791F" w14:textId="77777777" w:rsidR="009B3752" w:rsidRPr="00AB275A" w:rsidRDefault="009B3752" w:rsidP="009B3752">
            <w:pPr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2781" w:type="dxa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F77E4A" w14:textId="28A22406" w:rsidR="009B3752" w:rsidRPr="00AB275A" w:rsidRDefault="009B3752" w:rsidP="009B3752">
            <w:pPr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1. Modelled monthly rate of children receiving outpatient mental care per practice</w:t>
            </w:r>
            <w:r w:rsidR="0033048B" w:rsidRPr="00AB275A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 using complete cohort</w:t>
            </w:r>
          </w:p>
        </w:tc>
        <w:tc>
          <w:tcPr>
            <w:tcW w:w="2853" w:type="dxa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7B4C987" w14:textId="6C9A8D19" w:rsidR="009B3752" w:rsidRPr="00AB275A" w:rsidRDefault="009B3752" w:rsidP="009B3752">
            <w:pPr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b/>
                <w:bCs/>
                <w:sz w:val="16"/>
                <w:szCs w:val="16"/>
                <w:lang w:val="en-US"/>
              </w:rPr>
              <w:t>Sensitivity analysis</w:t>
            </w:r>
            <w:r w:rsidR="00EE6F8D" w:rsidRPr="00AB275A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 1: M</w:t>
            </w:r>
            <w:r w:rsidRPr="00AB275A">
              <w:rPr>
                <w:rFonts w:cstheme="minorHAnsi"/>
                <w:b/>
                <w:bCs/>
                <w:sz w:val="16"/>
                <w:szCs w:val="16"/>
                <w:lang w:val="en-US"/>
              </w:rPr>
              <w:t>odel</w:t>
            </w:r>
            <w:r w:rsidR="00EE6F8D" w:rsidRPr="00AB275A">
              <w:rPr>
                <w:rFonts w:cstheme="minorHAnsi"/>
                <w:b/>
                <w:bCs/>
                <w:sz w:val="16"/>
                <w:szCs w:val="16"/>
                <w:lang w:val="en-US"/>
              </w:rPr>
              <w:t xml:space="preserve"> 1 in subset of practices that all take part in the YMHPN</w:t>
            </w:r>
            <w:r w:rsidR="0033048B" w:rsidRPr="00AB275A">
              <w:rPr>
                <w:rFonts w:cstheme="minorHAnsi"/>
                <w:b/>
                <w:bCs/>
                <w:sz w:val="16"/>
                <w:szCs w:val="16"/>
                <w:lang w:val="en-US"/>
              </w:rPr>
              <w:t>-</w:t>
            </w:r>
            <w:r w:rsidR="00EE6F8D" w:rsidRPr="00AB275A">
              <w:rPr>
                <w:rFonts w:cstheme="minorHAnsi"/>
                <w:b/>
                <w:bCs/>
                <w:sz w:val="16"/>
                <w:szCs w:val="16"/>
                <w:lang w:val="en-US"/>
              </w:rPr>
              <w:t>project</w:t>
            </w:r>
          </w:p>
        </w:tc>
        <w:tc>
          <w:tcPr>
            <w:tcW w:w="3029" w:type="dxa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DA4286B" w14:textId="082A9FAF" w:rsidR="009B3752" w:rsidRPr="00AB275A" w:rsidRDefault="00EE6F8D" w:rsidP="009B3752">
            <w:pPr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b/>
                <w:bCs/>
                <w:sz w:val="16"/>
                <w:szCs w:val="16"/>
                <w:lang w:val="en-US"/>
              </w:rPr>
              <w:t>Sensitivity analysis 2: Model 1 in subset of practices that provide minim</w:t>
            </w:r>
            <w:r w:rsidR="007024C3">
              <w:rPr>
                <w:rFonts w:cstheme="minorHAnsi"/>
                <w:b/>
                <w:bCs/>
                <w:sz w:val="16"/>
                <w:szCs w:val="16"/>
                <w:lang w:val="en-US"/>
              </w:rPr>
              <w:t>al 36 months of follow-up data</w:t>
            </w:r>
          </w:p>
        </w:tc>
      </w:tr>
      <w:tr w:rsidR="00EE6F8D" w:rsidRPr="00AB275A" w14:paraId="389303A4" w14:textId="77777777" w:rsidTr="006043AC">
        <w:trPr>
          <w:trHeight w:val="665"/>
        </w:trPr>
        <w:tc>
          <w:tcPr>
            <w:tcW w:w="1629" w:type="dxa"/>
            <w:tcBorders>
              <w:bottom w:val="single" w:sz="6" w:space="0" w:color="auto"/>
            </w:tcBorders>
            <w:vAlign w:val="center"/>
            <w:hideMark/>
          </w:tcPr>
          <w:p w14:paraId="3DC2F81C" w14:textId="77777777" w:rsidR="009B3752" w:rsidRPr="00AB275A" w:rsidRDefault="009B3752" w:rsidP="009B3752">
            <w:pPr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i/>
                <w:iCs/>
                <w:sz w:val="16"/>
                <w:szCs w:val="16"/>
                <w:lang w:val="en-US"/>
              </w:rPr>
              <w:t>Predictors</w:t>
            </w:r>
          </w:p>
        </w:tc>
        <w:tc>
          <w:tcPr>
            <w:tcW w:w="639" w:type="dxa"/>
            <w:tcBorders>
              <w:bottom w:val="single" w:sz="6" w:space="0" w:color="auto"/>
            </w:tcBorders>
            <w:vAlign w:val="center"/>
            <w:hideMark/>
          </w:tcPr>
          <w:p w14:paraId="7BB51459" w14:textId="77777777" w:rsidR="009B3752" w:rsidRPr="00AB275A" w:rsidRDefault="009B3752" w:rsidP="00F5302F">
            <w:pPr>
              <w:jc w:val="center"/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i/>
                <w:iCs/>
                <w:sz w:val="16"/>
                <w:szCs w:val="16"/>
                <w:lang w:val="en-US"/>
              </w:rPr>
              <w:t>Incidence Rate Ratios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CDA93CA" w14:textId="77777777" w:rsidR="009B3752" w:rsidRPr="00AB275A" w:rsidRDefault="009B3752" w:rsidP="00F5302F">
            <w:pPr>
              <w:jc w:val="center"/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i/>
                <w:iCs/>
                <w:sz w:val="16"/>
                <w:szCs w:val="16"/>
                <w:lang w:val="en-US"/>
              </w:rPr>
              <w:t>CI</w:t>
            </w:r>
          </w:p>
        </w:tc>
        <w:tc>
          <w:tcPr>
            <w:tcW w:w="1196" w:type="dxa"/>
            <w:tcBorders>
              <w:bottom w:val="single" w:sz="6" w:space="0" w:color="auto"/>
            </w:tcBorders>
            <w:vAlign w:val="center"/>
            <w:hideMark/>
          </w:tcPr>
          <w:p w14:paraId="18649729" w14:textId="77777777" w:rsidR="009B3752" w:rsidRPr="00AB275A" w:rsidRDefault="009B3752" w:rsidP="00F5302F">
            <w:pPr>
              <w:jc w:val="center"/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i/>
                <w:iCs/>
                <w:sz w:val="16"/>
                <w:szCs w:val="16"/>
                <w:lang w:val="en-US"/>
              </w:rPr>
              <w:t>p</w:t>
            </w: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  <w:hideMark/>
          </w:tcPr>
          <w:p w14:paraId="6607AD39" w14:textId="77777777" w:rsidR="009B3752" w:rsidRPr="00AB275A" w:rsidRDefault="009B3752" w:rsidP="00F5302F">
            <w:pPr>
              <w:jc w:val="center"/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i/>
                <w:iCs/>
                <w:sz w:val="16"/>
                <w:szCs w:val="16"/>
                <w:lang w:val="en-US"/>
              </w:rPr>
              <w:t>Incidence Rate Ratios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4F8D5FCA" w14:textId="77777777" w:rsidR="009B3752" w:rsidRPr="00AB275A" w:rsidRDefault="009B3752" w:rsidP="00F5302F">
            <w:pPr>
              <w:jc w:val="center"/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i/>
                <w:iCs/>
                <w:sz w:val="16"/>
                <w:szCs w:val="16"/>
                <w:lang w:val="en-US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7DA09A6D" w14:textId="77777777" w:rsidR="009B3752" w:rsidRPr="00AB275A" w:rsidRDefault="009B3752" w:rsidP="00F5302F">
            <w:pPr>
              <w:jc w:val="center"/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i/>
                <w:iCs/>
                <w:sz w:val="16"/>
                <w:szCs w:val="16"/>
                <w:lang w:val="en-US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55143D5" w14:textId="4AFC6511" w:rsidR="009B3752" w:rsidRPr="00AB275A" w:rsidRDefault="009B3752" w:rsidP="006043AC">
            <w:pPr>
              <w:jc w:val="center"/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i/>
                <w:iCs/>
                <w:sz w:val="16"/>
                <w:szCs w:val="16"/>
                <w:lang w:val="en-US"/>
              </w:rPr>
              <w:t>Incidence</w:t>
            </w:r>
            <w:r w:rsidR="006043AC">
              <w:rPr>
                <w:rFonts w:cstheme="minorHAnsi"/>
                <w:i/>
                <w:iCs/>
                <w:sz w:val="16"/>
                <w:szCs w:val="16"/>
                <w:lang w:val="en-US"/>
              </w:rPr>
              <w:t xml:space="preserve"> </w:t>
            </w:r>
            <w:r w:rsidRPr="00AB275A">
              <w:rPr>
                <w:rFonts w:cstheme="minorHAnsi"/>
                <w:i/>
                <w:iCs/>
                <w:sz w:val="16"/>
                <w:szCs w:val="16"/>
                <w:lang w:val="en-US"/>
              </w:rPr>
              <w:t>Rate Ratios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9A3FC25" w14:textId="77777777" w:rsidR="009B3752" w:rsidRPr="00AB275A" w:rsidRDefault="009B3752" w:rsidP="00F5302F">
            <w:pPr>
              <w:jc w:val="center"/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i/>
                <w:iCs/>
                <w:sz w:val="16"/>
                <w:szCs w:val="16"/>
                <w:lang w:val="en-US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530D195E" w14:textId="77777777" w:rsidR="009B3752" w:rsidRPr="00AB275A" w:rsidRDefault="009B3752" w:rsidP="00F5302F">
            <w:pPr>
              <w:jc w:val="center"/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i/>
                <w:iCs/>
                <w:sz w:val="16"/>
                <w:szCs w:val="16"/>
                <w:lang w:val="en-US"/>
              </w:rPr>
              <w:t>p</w:t>
            </w:r>
          </w:p>
        </w:tc>
      </w:tr>
      <w:tr w:rsidR="00EE6F8D" w:rsidRPr="00AB275A" w14:paraId="3C7F10E0" w14:textId="77777777" w:rsidTr="006043AC">
        <w:tc>
          <w:tcPr>
            <w:tcW w:w="1629" w:type="dxa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AFF71E8" w14:textId="5EDE2DED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(Intercept)</w:t>
            </w:r>
          </w:p>
        </w:tc>
        <w:tc>
          <w:tcPr>
            <w:tcW w:w="639" w:type="dxa"/>
            <w:tcBorders>
              <w:top w:val="single" w:sz="6" w:space="0" w:color="auto"/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4C1CE7D" w14:textId="77777777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0.02</w:t>
            </w:r>
          </w:p>
        </w:tc>
        <w:tc>
          <w:tcPr>
            <w:tcW w:w="0" w:type="auto"/>
            <w:tcBorders>
              <w:top w:val="sing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1B58F8" w14:textId="24FAC27D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0.02 </w:t>
            </w:r>
            <w:r w:rsidR="00AA5323">
              <w:rPr>
                <w:rFonts w:cstheme="minorHAnsi"/>
                <w:sz w:val="16"/>
                <w:szCs w:val="16"/>
                <w:lang w:val="en-US"/>
              </w:rPr>
              <w:t>to</w:t>
            </w:r>
            <w:r w:rsidRPr="00AB275A">
              <w:rPr>
                <w:rFonts w:cstheme="minorHAnsi"/>
                <w:sz w:val="16"/>
                <w:szCs w:val="16"/>
                <w:lang w:val="en-US"/>
              </w:rPr>
              <w:t> 0.03</w:t>
            </w:r>
          </w:p>
        </w:tc>
        <w:tc>
          <w:tcPr>
            <w:tcW w:w="1196" w:type="dxa"/>
            <w:tcBorders>
              <w:top w:val="single" w:sz="6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30E77A" w14:textId="77777777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1161" w:type="dxa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2D14CE" w14:textId="77777777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83E260" w14:textId="0C2BEE8C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0.02 </w:t>
            </w:r>
            <w:r w:rsidR="00AA5323">
              <w:rPr>
                <w:rFonts w:cstheme="minorHAnsi"/>
                <w:sz w:val="16"/>
                <w:szCs w:val="16"/>
                <w:lang w:val="en-US"/>
              </w:rPr>
              <w:t>to</w:t>
            </w:r>
            <w:r w:rsidRPr="00AB275A">
              <w:rPr>
                <w:rFonts w:cstheme="minorHAnsi"/>
                <w:sz w:val="16"/>
                <w:szCs w:val="16"/>
                <w:lang w:val="en-US"/>
              </w:rPr>
              <w:t> 0.03</w:t>
            </w:r>
          </w:p>
        </w:tc>
        <w:tc>
          <w:tcPr>
            <w:tcW w:w="0" w:type="auto"/>
            <w:tcBorders>
              <w:top w:val="single" w:sz="6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F9057EA" w14:textId="77777777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897A14" w14:textId="77777777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0.02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81D5BCF" w14:textId="07FE6AA8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0.02 </w:t>
            </w:r>
            <w:r w:rsidR="00AA5323">
              <w:rPr>
                <w:rFonts w:cstheme="minorHAnsi"/>
                <w:sz w:val="16"/>
                <w:szCs w:val="16"/>
                <w:lang w:val="en-US"/>
              </w:rPr>
              <w:t>to</w:t>
            </w:r>
            <w:r w:rsidRPr="00AB275A">
              <w:rPr>
                <w:rFonts w:cstheme="minorHAnsi"/>
                <w:sz w:val="16"/>
                <w:szCs w:val="16"/>
                <w:lang w:val="en-US"/>
              </w:rPr>
              <w:t> 0.03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57E87E" w14:textId="77777777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&lt;0.001</w:t>
            </w:r>
          </w:p>
        </w:tc>
      </w:tr>
      <w:tr w:rsidR="00EE6F8D" w:rsidRPr="00AB275A" w14:paraId="31F674CC" w14:textId="77777777" w:rsidTr="006043AC">
        <w:tc>
          <w:tcPr>
            <w:tcW w:w="1629" w:type="dxa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1B738D0" w14:textId="3FDC0B21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Monthly trend over time</w:t>
            </w:r>
            <w:r w:rsidRPr="00AB275A">
              <w:rPr>
                <w:rFonts w:cstheme="minorHAnsi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639" w:type="dxa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0B82CB" w14:textId="77777777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1.00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A569B4" w14:textId="474B70BA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1.00 </w:t>
            </w:r>
            <w:r w:rsidR="00AA5323">
              <w:rPr>
                <w:rFonts w:cstheme="minorHAnsi"/>
                <w:sz w:val="16"/>
                <w:szCs w:val="16"/>
                <w:lang w:val="en-US"/>
              </w:rPr>
              <w:t>to</w:t>
            </w:r>
            <w:r w:rsidRPr="00AB275A">
              <w:rPr>
                <w:rFonts w:cstheme="minorHAnsi"/>
                <w:sz w:val="16"/>
                <w:szCs w:val="16"/>
                <w:lang w:val="en-US"/>
              </w:rPr>
              <w:t> 1.01</w:t>
            </w:r>
          </w:p>
        </w:tc>
        <w:tc>
          <w:tcPr>
            <w:tcW w:w="1196" w:type="dxa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D514EE" w14:textId="77777777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0.024</w:t>
            </w:r>
          </w:p>
        </w:tc>
        <w:tc>
          <w:tcPr>
            <w:tcW w:w="1161" w:type="dxa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290AF92" w14:textId="77777777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1.01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3AC6E52" w14:textId="4128E8BB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1.00 </w:t>
            </w:r>
            <w:r w:rsidR="00AA5323">
              <w:rPr>
                <w:rFonts w:cstheme="minorHAnsi"/>
                <w:sz w:val="16"/>
                <w:szCs w:val="16"/>
                <w:lang w:val="en-US"/>
              </w:rPr>
              <w:t>to</w:t>
            </w:r>
            <w:r w:rsidRPr="00AB275A">
              <w:rPr>
                <w:rFonts w:cstheme="minorHAnsi"/>
                <w:sz w:val="16"/>
                <w:szCs w:val="16"/>
                <w:lang w:val="en-US"/>
              </w:rPr>
              <w:t> 1.02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112A69" w14:textId="77777777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94EA31" w14:textId="77777777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1.01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5E930CB" w14:textId="7C44C277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1.00 </w:t>
            </w:r>
            <w:r w:rsidR="00AA5323">
              <w:rPr>
                <w:rFonts w:cstheme="minorHAnsi"/>
                <w:sz w:val="16"/>
                <w:szCs w:val="16"/>
                <w:lang w:val="en-US"/>
              </w:rPr>
              <w:t>to</w:t>
            </w:r>
            <w:r w:rsidRPr="00AB275A">
              <w:rPr>
                <w:rFonts w:cstheme="minorHAnsi"/>
                <w:sz w:val="16"/>
                <w:szCs w:val="16"/>
                <w:lang w:val="en-US"/>
              </w:rPr>
              <w:t> 1.01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E01B12A" w14:textId="77777777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0.012</w:t>
            </w:r>
          </w:p>
        </w:tc>
      </w:tr>
      <w:tr w:rsidR="00EE6F8D" w:rsidRPr="00AB275A" w14:paraId="75FA0B75" w14:textId="77777777" w:rsidTr="006043AC">
        <w:tc>
          <w:tcPr>
            <w:tcW w:w="1629" w:type="dxa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EB7619" w14:textId="5EF9F798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% Living in social deprived area</w:t>
            </w:r>
            <w:r w:rsidRPr="00AB275A">
              <w:rPr>
                <w:rFonts w:cstheme="minorHAnsi"/>
                <w:sz w:val="16"/>
                <w:szCs w:val="16"/>
                <w:vertAlign w:val="superscript"/>
                <w:lang w:val="en-US"/>
              </w:rPr>
              <w:t>b,c</w:t>
            </w:r>
          </w:p>
        </w:tc>
        <w:tc>
          <w:tcPr>
            <w:tcW w:w="639" w:type="dxa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21E7B92" w14:textId="77777777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774564" w14:textId="191D09FE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0.99 </w:t>
            </w:r>
            <w:r w:rsidR="00AA5323">
              <w:rPr>
                <w:rFonts w:cstheme="minorHAnsi"/>
                <w:sz w:val="16"/>
                <w:szCs w:val="16"/>
                <w:lang w:val="en-US"/>
              </w:rPr>
              <w:t>to</w:t>
            </w:r>
            <w:r w:rsidRPr="00AB275A">
              <w:rPr>
                <w:rFonts w:cstheme="minorHAnsi"/>
                <w:sz w:val="16"/>
                <w:szCs w:val="16"/>
                <w:lang w:val="en-US"/>
              </w:rPr>
              <w:t> 0.99</w:t>
            </w:r>
          </w:p>
        </w:tc>
        <w:tc>
          <w:tcPr>
            <w:tcW w:w="1196" w:type="dxa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ADCD65" w14:textId="77777777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1161" w:type="dxa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EAD5AC8" w14:textId="3262CAC0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80823F" w14:textId="650033C8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0.99 </w:t>
            </w:r>
            <w:r w:rsidR="00AA5323">
              <w:rPr>
                <w:rFonts w:cstheme="minorHAnsi"/>
                <w:sz w:val="16"/>
                <w:szCs w:val="16"/>
                <w:lang w:val="en-US"/>
              </w:rPr>
              <w:t>to</w:t>
            </w:r>
            <w:r w:rsidRPr="00AB275A">
              <w:rPr>
                <w:rFonts w:cstheme="minorHAnsi"/>
                <w:sz w:val="16"/>
                <w:szCs w:val="16"/>
                <w:lang w:val="en-US"/>
              </w:rPr>
              <w:t> 1.00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C1191B1" w14:textId="5C038B40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90EEEDE" w14:textId="15B0EDC9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EEA3FF" w14:textId="56809999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0.98 </w:t>
            </w:r>
            <w:r w:rsidR="00AA5323">
              <w:rPr>
                <w:rFonts w:cstheme="minorHAnsi"/>
                <w:sz w:val="16"/>
                <w:szCs w:val="16"/>
                <w:lang w:val="en-US"/>
              </w:rPr>
              <w:t>to</w:t>
            </w:r>
            <w:r w:rsidRPr="00AB275A">
              <w:rPr>
                <w:rFonts w:cstheme="minorHAnsi"/>
                <w:sz w:val="16"/>
                <w:szCs w:val="16"/>
                <w:lang w:val="en-US"/>
              </w:rPr>
              <w:t> 1.00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A16564F" w14:textId="502D2841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0.011</w:t>
            </w:r>
          </w:p>
        </w:tc>
      </w:tr>
      <w:tr w:rsidR="00EE6F8D" w:rsidRPr="00AB275A" w14:paraId="76E7B05E" w14:textId="77777777" w:rsidTr="006043AC">
        <w:tc>
          <w:tcPr>
            <w:tcW w:w="1629" w:type="dxa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49683E3" w14:textId="2B55D127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Mean age in years</w:t>
            </w:r>
            <w:r w:rsidRPr="00AB275A">
              <w:rPr>
                <w:rFonts w:cstheme="minorHAnsi"/>
                <w:sz w:val="16"/>
                <w:szCs w:val="16"/>
                <w:vertAlign w:val="superscript"/>
                <w:lang w:val="en-US"/>
              </w:rPr>
              <w:t>c</w:t>
            </w:r>
          </w:p>
        </w:tc>
        <w:tc>
          <w:tcPr>
            <w:tcW w:w="639" w:type="dxa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4E6305" w14:textId="77777777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1.14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39A28F" w14:textId="4BB59455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1.03 </w:t>
            </w:r>
            <w:r w:rsidR="00AA5323">
              <w:rPr>
                <w:rFonts w:cstheme="minorHAnsi"/>
                <w:sz w:val="16"/>
                <w:szCs w:val="16"/>
                <w:lang w:val="en-US"/>
              </w:rPr>
              <w:t>to</w:t>
            </w:r>
            <w:r w:rsidRPr="00AB275A">
              <w:rPr>
                <w:rFonts w:cstheme="minorHAnsi"/>
                <w:sz w:val="16"/>
                <w:szCs w:val="16"/>
                <w:lang w:val="en-US"/>
              </w:rPr>
              <w:t> 1.27</w:t>
            </w:r>
          </w:p>
        </w:tc>
        <w:tc>
          <w:tcPr>
            <w:tcW w:w="1196" w:type="dxa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1E4FF3" w14:textId="77777777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0.015</w:t>
            </w:r>
          </w:p>
        </w:tc>
        <w:tc>
          <w:tcPr>
            <w:tcW w:w="1161" w:type="dxa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EDC476" w14:textId="1308F53B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1.16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96E2FF" w14:textId="2EDFF03D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0.99 </w:t>
            </w:r>
            <w:r w:rsidR="00AA5323">
              <w:rPr>
                <w:rFonts w:cstheme="minorHAnsi"/>
                <w:sz w:val="16"/>
                <w:szCs w:val="16"/>
                <w:lang w:val="en-US"/>
              </w:rPr>
              <w:t>to</w:t>
            </w:r>
            <w:r w:rsidRPr="00AB275A">
              <w:rPr>
                <w:rFonts w:cstheme="minorHAnsi"/>
                <w:sz w:val="16"/>
                <w:szCs w:val="16"/>
                <w:lang w:val="en-US"/>
              </w:rPr>
              <w:t> 1.36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8F1B7E" w14:textId="5830B65B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0.065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21E75DB" w14:textId="6F6E2897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1.24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9C3E88" w14:textId="631B7D36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1.02 </w:t>
            </w:r>
            <w:r w:rsidR="00AA5323">
              <w:rPr>
                <w:rFonts w:cstheme="minorHAnsi"/>
                <w:sz w:val="16"/>
                <w:szCs w:val="16"/>
                <w:lang w:val="en-US"/>
              </w:rPr>
              <w:t>to</w:t>
            </w:r>
            <w:r w:rsidRPr="00AB275A">
              <w:rPr>
                <w:rFonts w:cstheme="minorHAnsi"/>
                <w:sz w:val="16"/>
                <w:szCs w:val="16"/>
                <w:lang w:val="en-US"/>
              </w:rPr>
              <w:t> 1.50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617B782" w14:textId="699E599C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0.034</w:t>
            </w:r>
          </w:p>
        </w:tc>
      </w:tr>
      <w:tr w:rsidR="00EE6F8D" w:rsidRPr="00AB275A" w14:paraId="109D283B" w14:textId="77777777" w:rsidTr="006043AC">
        <w:tc>
          <w:tcPr>
            <w:tcW w:w="1629" w:type="dxa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66048E" w14:textId="04DE44D6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 xml:space="preserve">% Male </w:t>
            </w:r>
            <w:r w:rsidRPr="00AB275A">
              <w:rPr>
                <w:rFonts w:cstheme="minorHAnsi"/>
                <w:sz w:val="16"/>
                <w:szCs w:val="16"/>
                <w:vertAlign w:val="superscript"/>
                <w:lang w:val="en-US"/>
              </w:rPr>
              <w:t>b,c</w:t>
            </w:r>
          </w:p>
        </w:tc>
        <w:tc>
          <w:tcPr>
            <w:tcW w:w="639" w:type="dxa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1C97F8C" w14:textId="77777777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1.00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2EEE09" w14:textId="6F046DA7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0.98 </w:t>
            </w:r>
            <w:r w:rsidR="00AA5323">
              <w:rPr>
                <w:rFonts w:cstheme="minorHAnsi"/>
                <w:sz w:val="16"/>
                <w:szCs w:val="16"/>
                <w:lang w:val="en-US"/>
              </w:rPr>
              <w:t>to</w:t>
            </w:r>
            <w:r w:rsidRPr="00AB275A">
              <w:rPr>
                <w:rFonts w:cstheme="minorHAnsi"/>
                <w:sz w:val="16"/>
                <w:szCs w:val="16"/>
                <w:lang w:val="en-US"/>
              </w:rPr>
              <w:t> 1.03</w:t>
            </w:r>
          </w:p>
        </w:tc>
        <w:tc>
          <w:tcPr>
            <w:tcW w:w="1196" w:type="dxa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6E9063" w14:textId="77777777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0.855</w:t>
            </w:r>
          </w:p>
        </w:tc>
        <w:tc>
          <w:tcPr>
            <w:tcW w:w="1161" w:type="dxa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DA5D385" w14:textId="59B484DD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1.00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DB07FF0" w14:textId="5CBE57D0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0.97 </w:t>
            </w:r>
            <w:r w:rsidR="00AA5323">
              <w:rPr>
                <w:rFonts w:cstheme="minorHAnsi"/>
                <w:sz w:val="16"/>
                <w:szCs w:val="16"/>
                <w:lang w:val="en-US"/>
              </w:rPr>
              <w:t>to</w:t>
            </w:r>
            <w:r w:rsidRPr="00AB275A">
              <w:rPr>
                <w:rFonts w:cstheme="minorHAnsi"/>
                <w:sz w:val="16"/>
                <w:szCs w:val="16"/>
                <w:lang w:val="en-US"/>
              </w:rPr>
              <w:t> 1.03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29063C" w14:textId="60604066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0.862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BE102F0" w14:textId="7AE0B1AD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1.01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3A948B" w14:textId="4462B722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0.97 </w:t>
            </w:r>
            <w:r w:rsidR="00AA5323">
              <w:rPr>
                <w:rFonts w:cstheme="minorHAnsi"/>
                <w:sz w:val="16"/>
                <w:szCs w:val="16"/>
                <w:lang w:val="en-US"/>
              </w:rPr>
              <w:t>to</w:t>
            </w:r>
            <w:r w:rsidRPr="00AB275A">
              <w:rPr>
                <w:rFonts w:cstheme="minorHAnsi"/>
                <w:sz w:val="16"/>
                <w:szCs w:val="16"/>
                <w:lang w:val="en-US"/>
              </w:rPr>
              <w:t> 1.05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616CF2" w14:textId="29429006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0.583</w:t>
            </w:r>
          </w:p>
        </w:tc>
      </w:tr>
      <w:tr w:rsidR="00EE6F8D" w:rsidRPr="00AB275A" w14:paraId="445FD888" w14:textId="77777777" w:rsidTr="006043AC">
        <w:tc>
          <w:tcPr>
            <w:tcW w:w="1629" w:type="dxa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81D0844" w14:textId="48BB0F15" w:rsidR="009B3752" w:rsidRPr="00AB275A" w:rsidRDefault="009B3752" w:rsidP="009B3752">
            <w:pPr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b/>
                <w:bCs/>
                <w:sz w:val="16"/>
                <w:szCs w:val="16"/>
                <w:lang w:val="en-US"/>
              </w:rPr>
              <w:t>YMHPN in practice</w:t>
            </w:r>
          </w:p>
        </w:tc>
        <w:tc>
          <w:tcPr>
            <w:tcW w:w="639" w:type="dxa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CD318AF" w14:textId="77777777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966AE58" w14:textId="3480F53A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0.92 </w:t>
            </w:r>
            <w:r w:rsidR="00AA5323">
              <w:rPr>
                <w:rFonts w:cstheme="minorHAnsi"/>
                <w:sz w:val="16"/>
                <w:szCs w:val="16"/>
                <w:lang w:val="en-US"/>
              </w:rPr>
              <w:t>to</w:t>
            </w:r>
            <w:r w:rsidRPr="00AB275A">
              <w:rPr>
                <w:rFonts w:cstheme="minorHAnsi"/>
                <w:sz w:val="16"/>
                <w:szCs w:val="16"/>
                <w:lang w:val="en-US"/>
              </w:rPr>
              <w:t> 1.06</w:t>
            </w:r>
          </w:p>
        </w:tc>
        <w:tc>
          <w:tcPr>
            <w:tcW w:w="1196" w:type="dxa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3B255C" w14:textId="77777777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0.695</w:t>
            </w:r>
          </w:p>
        </w:tc>
        <w:tc>
          <w:tcPr>
            <w:tcW w:w="1161" w:type="dxa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F150786" w14:textId="77777777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0.94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4CE75FF" w14:textId="5B1F3828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0.87 </w:t>
            </w:r>
            <w:r w:rsidR="00AA5323">
              <w:rPr>
                <w:rFonts w:cstheme="minorHAnsi"/>
                <w:sz w:val="16"/>
                <w:szCs w:val="16"/>
                <w:lang w:val="en-US"/>
              </w:rPr>
              <w:t>to</w:t>
            </w:r>
            <w:r w:rsidRPr="00AB275A">
              <w:rPr>
                <w:rFonts w:cstheme="minorHAnsi"/>
                <w:sz w:val="16"/>
                <w:szCs w:val="16"/>
                <w:lang w:val="en-US"/>
              </w:rPr>
              <w:t> 1.02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F919B11" w14:textId="77777777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0.123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FF6B670" w14:textId="77777777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0.98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6C1C9AB" w14:textId="1C8B21F0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0.90 </w:t>
            </w:r>
            <w:r w:rsidR="00AA5323">
              <w:rPr>
                <w:rFonts w:cstheme="minorHAnsi"/>
                <w:sz w:val="16"/>
                <w:szCs w:val="16"/>
                <w:lang w:val="en-US"/>
              </w:rPr>
              <w:t>to</w:t>
            </w:r>
            <w:r w:rsidRPr="00AB275A">
              <w:rPr>
                <w:rFonts w:cstheme="minorHAnsi"/>
                <w:sz w:val="16"/>
                <w:szCs w:val="16"/>
                <w:lang w:val="en-US"/>
              </w:rPr>
              <w:t> 1.07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3627CF1" w14:textId="77777777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0.641</w:t>
            </w:r>
          </w:p>
        </w:tc>
      </w:tr>
      <w:tr w:rsidR="00EE6F8D" w:rsidRPr="00AB275A" w14:paraId="35DCCB54" w14:textId="77777777" w:rsidTr="006043AC">
        <w:tc>
          <w:tcPr>
            <w:tcW w:w="1629" w:type="dxa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02AEFA" w14:textId="347E057E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 xml:space="preserve">First Covid-19 wave </w:t>
            </w:r>
            <w:r w:rsidRPr="00AB275A">
              <w:rPr>
                <w:rFonts w:cstheme="minorHAnsi"/>
                <w:sz w:val="16"/>
                <w:szCs w:val="16"/>
                <w:vertAlign w:val="superscript"/>
                <w:lang w:val="en-US"/>
              </w:rPr>
              <w:t>d</w:t>
            </w:r>
          </w:p>
        </w:tc>
        <w:tc>
          <w:tcPr>
            <w:tcW w:w="639" w:type="dxa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DFF70ED" w14:textId="77777777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0.88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9C3892" w14:textId="75424F93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0.84 </w:t>
            </w:r>
            <w:r w:rsidR="00AA5323">
              <w:rPr>
                <w:rFonts w:cstheme="minorHAnsi"/>
                <w:sz w:val="16"/>
                <w:szCs w:val="16"/>
                <w:lang w:val="en-US"/>
              </w:rPr>
              <w:t>to</w:t>
            </w:r>
            <w:r w:rsidRPr="00AB275A">
              <w:rPr>
                <w:rFonts w:cstheme="minorHAnsi"/>
                <w:sz w:val="16"/>
                <w:szCs w:val="16"/>
                <w:lang w:val="en-US"/>
              </w:rPr>
              <w:t> 0.92</w:t>
            </w:r>
          </w:p>
        </w:tc>
        <w:tc>
          <w:tcPr>
            <w:tcW w:w="1196" w:type="dxa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3331846" w14:textId="77777777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1161" w:type="dxa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A370A1A" w14:textId="77777777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0.89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8B44A9" w14:textId="1C3CECD2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0.84 </w:t>
            </w:r>
            <w:r w:rsidR="00AA5323">
              <w:rPr>
                <w:rFonts w:cstheme="minorHAnsi"/>
                <w:sz w:val="16"/>
                <w:szCs w:val="16"/>
                <w:lang w:val="en-US"/>
              </w:rPr>
              <w:t>to</w:t>
            </w:r>
            <w:r w:rsidRPr="00AB275A">
              <w:rPr>
                <w:rFonts w:cstheme="minorHAnsi"/>
                <w:sz w:val="16"/>
                <w:szCs w:val="16"/>
                <w:lang w:val="en-US"/>
              </w:rPr>
              <w:t> 0.95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D5F099" w14:textId="77777777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B7BD1F5" w14:textId="77777777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0.89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327C91" w14:textId="4369B336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0.84 </w:t>
            </w:r>
            <w:r w:rsidR="00AA5323">
              <w:rPr>
                <w:rFonts w:cstheme="minorHAnsi"/>
                <w:sz w:val="16"/>
                <w:szCs w:val="16"/>
                <w:lang w:val="en-US"/>
              </w:rPr>
              <w:t>to</w:t>
            </w:r>
            <w:r w:rsidRPr="00AB275A">
              <w:rPr>
                <w:rFonts w:cstheme="minorHAnsi"/>
                <w:sz w:val="16"/>
                <w:szCs w:val="16"/>
                <w:lang w:val="en-US"/>
              </w:rPr>
              <w:t> 0.94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E1BB56" w14:textId="77777777" w:rsidR="009B3752" w:rsidRPr="00AB275A" w:rsidRDefault="009B3752" w:rsidP="009B3752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&lt;0.001</w:t>
            </w:r>
          </w:p>
        </w:tc>
      </w:tr>
    </w:tbl>
    <w:p w14:paraId="76B1A75D" w14:textId="77777777" w:rsidR="0033048B" w:rsidRPr="00AB275A" w:rsidRDefault="0033048B" w:rsidP="00EE6F8D">
      <w:pPr>
        <w:rPr>
          <w:rFonts w:cstheme="minorHAnsi"/>
          <w:sz w:val="16"/>
          <w:szCs w:val="16"/>
          <w:vertAlign w:val="superscript"/>
          <w:lang w:val="en-US"/>
        </w:rPr>
      </w:pPr>
    </w:p>
    <w:p w14:paraId="788C5B3A" w14:textId="02E814D0" w:rsidR="00EE6F8D" w:rsidRPr="00AB275A" w:rsidRDefault="0033048B" w:rsidP="00EE6F8D">
      <w:pPr>
        <w:rPr>
          <w:rFonts w:cstheme="minorHAnsi"/>
          <w:sz w:val="16"/>
          <w:szCs w:val="16"/>
          <w:lang w:val="en-US"/>
        </w:rPr>
      </w:pPr>
      <w:r w:rsidRPr="00AB275A">
        <w:rPr>
          <w:rFonts w:cstheme="minorHAnsi"/>
          <w:sz w:val="16"/>
          <w:szCs w:val="16"/>
          <w:lang w:val="en-US"/>
        </w:rPr>
        <w:t xml:space="preserve">The estimates are adjusted for practice size by using the log of the number of children per practice as offset variable. </w:t>
      </w:r>
      <w:r w:rsidR="00EE6F8D" w:rsidRPr="00AB275A">
        <w:rPr>
          <w:rFonts w:cstheme="minorHAnsi"/>
          <w:sz w:val="16"/>
          <w:szCs w:val="16"/>
          <w:vertAlign w:val="superscript"/>
          <w:lang w:val="en-US"/>
        </w:rPr>
        <w:t>a</w:t>
      </w:r>
      <w:r w:rsidR="00EE6F8D" w:rsidRPr="00AB275A">
        <w:rPr>
          <w:rFonts w:cstheme="minorHAnsi"/>
          <w:sz w:val="16"/>
          <w:szCs w:val="16"/>
          <w:lang w:val="en-US"/>
        </w:rPr>
        <w:t xml:space="preserve">Modelled linear trend over time (range 0-47) every month increase over time is associated with increase in expected costs. </w:t>
      </w:r>
      <w:r w:rsidR="00EE6F8D" w:rsidRPr="00AB275A">
        <w:rPr>
          <w:rFonts w:cstheme="minorHAnsi"/>
          <w:sz w:val="16"/>
          <w:szCs w:val="16"/>
          <w:vertAlign w:val="superscript"/>
          <w:lang w:val="en-US"/>
        </w:rPr>
        <w:t>b</w:t>
      </w:r>
      <w:r w:rsidR="00EE6F8D" w:rsidRPr="00AB275A">
        <w:rPr>
          <w:rFonts w:cstheme="minorHAnsi"/>
          <w:sz w:val="16"/>
          <w:szCs w:val="16"/>
          <w:lang w:val="en-US"/>
        </w:rPr>
        <w:t xml:space="preserve">In percentage per practice, the shown estimate is the increase in costs per percentage increase of the variable (eg 40 to 41% percentage of children living in deprived area) </w:t>
      </w:r>
      <w:r w:rsidR="00EE6F8D" w:rsidRPr="00AB275A">
        <w:rPr>
          <w:rFonts w:cstheme="minorHAnsi"/>
          <w:sz w:val="16"/>
          <w:szCs w:val="16"/>
          <w:vertAlign w:val="superscript"/>
          <w:lang w:val="en-US"/>
        </w:rPr>
        <w:t>c</w:t>
      </w:r>
      <w:r w:rsidR="00EE6F8D" w:rsidRPr="00AB275A">
        <w:rPr>
          <w:rFonts w:cstheme="minorHAnsi"/>
          <w:sz w:val="16"/>
          <w:szCs w:val="16"/>
          <w:lang w:val="en-US"/>
        </w:rPr>
        <w:t xml:space="preserve">These variables are centered on the grand mean average (eg, average </w:t>
      </w:r>
      <w:r w:rsidRPr="00AB275A">
        <w:rPr>
          <w:rFonts w:cstheme="minorHAnsi"/>
          <w:sz w:val="16"/>
          <w:szCs w:val="16"/>
          <w:lang w:val="en-US"/>
        </w:rPr>
        <w:t>percentage of children living in social deprived area</w:t>
      </w:r>
      <w:r w:rsidR="00EE6F8D" w:rsidRPr="00AB275A">
        <w:rPr>
          <w:rFonts w:cstheme="minorHAnsi"/>
          <w:sz w:val="16"/>
          <w:szCs w:val="16"/>
          <w:lang w:val="en-US"/>
        </w:rPr>
        <w:t xml:space="preserve">). </w:t>
      </w:r>
      <w:r w:rsidR="00EE6F8D" w:rsidRPr="00AB275A">
        <w:rPr>
          <w:rFonts w:cstheme="minorHAnsi"/>
          <w:sz w:val="16"/>
          <w:szCs w:val="16"/>
          <w:vertAlign w:val="superscript"/>
          <w:lang w:val="en-US"/>
        </w:rPr>
        <w:t>d</w:t>
      </w:r>
      <w:r w:rsidR="00EE6F8D" w:rsidRPr="00AB275A">
        <w:rPr>
          <w:rFonts w:cstheme="minorHAnsi"/>
          <w:sz w:val="16"/>
          <w:szCs w:val="16"/>
          <w:lang w:val="en-US"/>
        </w:rPr>
        <w:t>Dummy variable to correct for the period of march 2020 to December 2020 during which a strong decrease in mental health care utilization was observed.</w:t>
      </w:r>
    </w:p>
    <w:p w14:paraId="1382E43C" w14:textId="77777777" w:rsidR="009B3752" w:rsidRPr="00AB275A" w:rsidRDefault="009B3752">
      <w:pPr>
        <w:rPr>
          <w:rFonts w:cstheme="minorHAnsi"/>
          <w:sz w:val="16"/>
          <w:szCs w:val="16"/>
          <w:lang w:val="en-US"/>
        </w:rPr>
      </w:pPr>
    </w:p>
    <w:p w14:paraId="7EC6F876" w14:textId="1CA32C85" w:rsidR="001A4AE3" w:rsidRPr="00AB275A" w:rsidRDefault="001A4AE3" w:rsidP="001A4AE3">
      <w:pPr>
        <w:rPr>
          <w:rFonts w:cstheme="minorHAnsi"/>
          <w:b/>
          <w:bCs/>
          <w:i/>
          <w:iCs/>
          <w:sz w:val="20"/>
          <w:szCs w:val="20"/>
          <w:u w:val="single"/>
          <w:lang w:val="en-US"/>
        </w:rPr>
      </w:pPr>
      <w:r w:rsidRPr="00AB275A">
        <w:rPr>
          <w:rFonts w:cstheme="minorHAnsi"/>
          <w:b/>
          <w:bCs/>
          <w:i/>
          <w:iCs/>
          <w:sz w:val="20"/>
          <w:szCs w:val="20"/>
          <w:u w:val="single"/>
          <w:lang w:val="en-US"/>
        </w:rPr>
        <w:lastRenderedPageBreak/>
        <w:t xml:space="preserve">eTable </w:t>
      </w:r>
      <w:r w:rsidR="00CB0046" w:rsidRPr="00AB275A">
        <w:rPr>
          <w:rFonts w:cstheme="minorHAnsi"/>
          <w:b/>
          <w:bCs/>
          <w:i/>
          <w:iCs/>
          <w:sz w:val="20"/>
          <w:szCs w:val="20"/>
          <w:u w:val="single"/>
          <w:lang w:val="en-US"/>
        </w:rPr>
        <w:t>2</w:t>
      </w:r>
      <w:r w:rsidRPr="00AB275A">
        <w:rPr>
          <w:rFonts w:cstheme="minorHAnsi"/>
          <w:b/>
          <w:bCs/>
          <w:i/>
          <w:iCs/>
          <w:sz w:val="20"/>
          <w:szCs w:val="20"/>
          <w:u w:val="single"/>
          <w:lang w:val="en-US"/>
        </w:rPr>
        <w:t xml:space="preserve">. Sensitivity analyses for </w:t>
      </w:r>
      <w:r w:rsidR="00331E96">
        <w:rPr>
          <w:rFonts w:cstheme="minorHAnsi"/>
          <w:b/>
          <w:bCs/>
          <w:i/>
          <w:iCs/>
          <w:sz w:val="20"/>
          <w:szCs w:val="20"/>
          <w:u w:val="single"/>
          <w:lang w:val="en-US"/>
        </w:rPr>
        <w:t>m</w:t>
      </w:r>
      <w:r w:rsidRPr="00AB275A">
        <w:rPr>
          <w:rFonts w:cstheme="minorHAnsi"/>
          <w:b/>
          <w:bCs/>
          <w:i/>
          <w:iCs/>
          <w:sz w:val="20"/>
          <w:szCs w:val="20"/>
          <w:u w:val="single"/>
          <w:lang w:val="en-US"/>
        </w:rPr>
        <w:t xml:space="preserve">odelled </w:t>
      </w:r>
      <w:r w:rsidR="00331E96">
        <w:rPr>
          <w:rFonts w:cstheme="minorHAnsi"/>
          <w:b/>
          <w:bCs/>
          <w:i/>
          <w:iCs/>
          <w:sz w:val="20"/>
          <w:szCs w:val="20"/>
          <w:u w:val="single"/>
          <w:lang w:val="en-US"/>
        </w:rPr>
        <w:t xml:space="preserve">average </w:t>
      </w:r>
      <w:r w:rsidRPr="00AB275A">
        <w:rPr>
          <w:rFonts w:cstheme="minorHAnsi"/>
          <w:b/>
          <w:bCs/>
          <w:i/>
          <w:iCs/>
          <w:sz w:val="20"/>
          <w:szCs w:val="20"/>
          <w:u w:val="single"/>
          <w:lang w:val="en-US"/>
        </w:rPr>
        <w:t>monthly costs for outpatient mental</w:t>
      </w:r>
      <w:r w:rsidR="00B15E83">
        <w:rPr>
          <w:rFonts w:cstheme="minorHAnsi"/>
          <w:b/>
          <w:bCs/>
          <w:i/>
          <w:iCs/>
          <w:sz w:val="20"/>
          <w:szCs w:val="20"/>
          <w:u w:val="single"/>
          <w:lang w:val="en-US"/>
        </w:rPr>
        <w:t xml:space="preserve"> health</w:t>
      </w:r>
      <w:r w:rsidRPr="00AB275A">
        <w:rPr>
          <w:rFonts w:cstheme="minorHAnsi"/>
          <w:b/>
          <w:bCs/>
          <w:i/>
          <w:iCs/>
          <w:sz w:val="20"/>
          <w:szCs w:val="20"/>
          <w:u w:val="single"/>
          <w:lang w:val="en-US"/>
        </w:rPr>
        <w:t xml:space="preserve"> care per practice</w:t>
      </w:r>
    </w:p>
    <w:p w14:paraId="46DEA27B" w14:textId="77777777" w:rsidR="00CB0046" w:rsidRPr="00AB275A" w:rsidRDefault="00CB0046">
      <w:pPr>
        <w:rPr>
          <w:rFonts w:cstheme="minorHAnsi"/>
          <w:sz w:val="16"/>
          <w:szCs w:val="16"/>
          <w:lang w:val="en-US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3"/>
        <w:gridCol w:w="1282"/>
        <w:gridCol w:w="1551"/>
        <w:gridCol w:w="671"/>
        <w:gridCol w:w="1152"/>
        <w:gridCol w:w="2178"/>
        <w:gridCol w:w="926"/>
        <w:gridCol w:w="1227"/>
        <w:gridCol w:w="2326"/>
        <w:gridCol w:w="986"/>
      </w:tblGrid>
      <w:tr w:rsidR="00CB0046" w:rsidRPr="004B308C" w14:paraId="1F4724AC" w14:textId="77777777" w:rsidTr="00CB0046">
        <w:tc>
          <w:tcPr>
            <w:tcW w:w="1702" w:type="dxa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1A117F81" w14:textId="77777777" w:rsidR="00CB0046" w:rsidRPr="00AB275A" w:rsidRDefault="00CB0046" w:rsidP="00CB0046">
            <w:pPr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b/>
                <w:bCs/>
                <w:sz w:val="16"/>
                <w:szCs w:val="16"/>
                <w:lang w:val="en-US"/>
              </w:rPr>
              <w:t> </w:t>
            </w:r>
          </w:p>
        </w:tc>
        <w:tc>
          <w:tcPr>
            <w:tcW w:w="3473" w:type="dxa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55402C" w14:textId="18F61AB1" w:rsidR="00CB0046" w:rsidRPr="00AB275A" w:rsidRDefault="00CB0046" w:rsidP="00CB0046">
            <w:pPr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b/>
                <w:bCs/>
                <w:sz w:val="16"/>
                <w:szCs w:val="16"/>
                <w:lang w:val="en-US"/>
              </w:rPr>
              <w:t>Model 2. Modelled monthly costs for outpatient mental care per practice using complete cohort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5D8B9653" w14:textId="7AA32A97" w:rsidR="00CB0046" w:rsidRPr="00AB275A" w:rsidRDefault="00CB0046" w:rsidP="00CB0046">
            <w:pPr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b/>
                <w:bCs/>
                <w:sz w:val="16"/>
                <w:szCs w:val="16"/>
                <w:lang w:val="en-US"/>
              </w:rPr>
              <w:t>Sensitivity analysis 3: Model 2 in subset of practices that all take part in the YMHPN project</w:t>
            </w:r>
          </w:p>
        </w:tc>
        <w:tc>
          <w:tcPr>
            <w:tcW w:w="0" w:type="auto"/>
            <w:gridSpan w:val="3"/>
            <w:tcBorders>
              <w:top w:val="doub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F12CCC9" w14:textId="4B0DB885" w:rsidR="00CB0046" w:rsidRPr="00AB275A" w:rsidRDefault="00CB0046" w:rsidP="00CB0046">
            <w:pPr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b/>
                <w:bCs/>
                <w:sz w:val="16"/>
                <w:szCs w:val="16"/>
                <w:lang w:val="en-US"/>
              </w:rPr>
              <w:t>Sensitivity analysis 4: Model 2 in subset of practices that provide minim</w:t>
            </w:r>
            <w:r w:rsidR="007024C3">
              <w:rPr>
                <w:rFonts w:cstheme="minorHAnsi"/>
                <w:b/>
                <w:bCs/>
                <w:sz w:val="16"/>
                <w:szCs w:val="16"/>
                <w:lang w:val="en-US"/>
              </w:rPr>
              <w:t>al 36 months of follow-up data</w:t>
            </w:r>
          </w:p>
        </w:tc>
      </w:tr>
      <w:tr w:rsidR="00CB0046" w:rsidRPr="00AB275A" w14:paraId="0D963118" w14:textId="77777777" w:rsidTr="00CB0046">
        <w:tc>
          <w:tcPr>
            <w:tcW w:w="1702" w:type="dxa"/>
            <w:tcBorders>
              <w:bottom w:val="single" w:sz="6" w:space="0" w:color="auto"/>
            </w:tcBorders>
            <w:vAlign w:val="center"/>
            <w:hideMark/>
          </w:tcPr>
          <w:p w14:paraId="0756924F" w14:textId="77777777" w:rsidR="00CB0046" w:rsidRPr="00AB275A" w:rsidRDefault="00CB0046" w:rsidP="00CB0046">
            <w:pPr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i/>
                <w:iCs/>
                <w:sz w:val="16"/>
                <w:szCs w:val="16"/>
                <w:lang w:val="en-US"/>
              </w:rPr>
              <w:t>Predictors</w:t>
            </w:r>
          </w:p>
        </w:tc>
        <w:tc>
          <w:tcPr>
            <w:tcW w:w="1282" w:type="dxa"/>
            <w:tcBorders>
              <w:bottom w:val="single" w:sz="6" w:space="0" w:color="auto"/>
            </w:tcBorders>
            <w:vAlign w:val="center"/>
            <w:hideMark/>
          </w:tcPr>
          <w:p w14:paraId="1F37A08A" w14:textId="77777777" w:rsidR="00CB0046" w:rsidRPr="00AB275A" w:rsidRDefault="00CB0046" w:rsidP="00F5302F">
            <w:pPr>
              <w:jc w:val="center"/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i/>
                <w:iCs/>
                <w:sz w:val="16"/>
                <w:szCs w:val="16"/>
                <w:lang w:val="en-US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4169EAF" w14:textId="77777777" w:rsidR="00CB0046" w:rsidRPr="00AB275A" w:rsidRDefault="00CB0046" w:rsidP="00F5302F">
            <w:pPr>
              <w:jc w:val="center"/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i/>
                <w:iCs/>
                <w:sz w:val="16"/>
                <w:szCs w:val="16"/>
                <w:lang w:val="en-US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2D25D2A" w14:textId="77777777" w:rsidR="00CB0046" w:rsidRPr="00AB275A" w:rsidRDefault="00CB0046" w:rsidP="00F5302F">
            <w:pPr>
              <w:jc w:val="center"/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i/>
                <w:iCs/>
                <w:sz w:val="16"/>
                <w:szCs w:val="16"/>
                <w:lang w:val="en-US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B4CF9F0" w14:textId="77777777" w:rsidR="00CB0046" w:rsidRPr="00AB275A" w:rsidRDefault="00CB0046" w:rsidP="00F5302F">
            <w:pPr>
              <w:jc w:val="center"/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i/>
                <w:iCs/>
                <w:sz w:val="16"/>
                <w:szCs w:val="16"/>
                <w:lang w:val="en-US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31D3253" w14:textId="77777777" w:rsidR="00CB0046" w:rsidRPr="00AB275A" w:rsidRDefault="00CB0046" w:rsidP="00F5302F">
            <w:pPr>
              <w:jc w:val="center"/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i/>
                <w:iCs/>
                <w:sz w:val="16"/>
                <w:szCs w:val="16"/>
                <w:lang w:val="en-US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62204E3A" w14:textId="77777777" w:rsidR="00CB0046" w:rsidRPr="00AB275A" w:rsidRDefault="00CB0046" w:rsidP="00F5302F">
            <w:pPr>
              <w:jc w:val="center"/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i/>
                <w:iCs/>
                <w:sz w:val="16"/>
                <w:szCs w:val="16"/>
                <w:lang w:val="en-US"/>
              </w:rPr>
              <w:t>p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0C65EA21" w14:textId="77777777" w:rsidR="00CB0046" w:rsidRPr="00AB275A" w:rsidRDefault="00CB0046" w:rsidP="00F5302F">
            <w:pPr>
              <w:jc w:val="center"/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i/>
                <w:iCs/>
                <w:sz w:val="16"/>
                <w:szCs w:val="16"/>
                <w:lang w:val="en-US"/>
              </w:rPr>
              <w:t>Estimates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3CD3AC69" w14:textId="77777777" w:rsidR="00CB0046" w:rsidRPr="00AB275A" w:rsidRDefault="00CB0046" w:rsidP="00F5302F">
            <w:pPr>
              <w:jc w:val="center"/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i/>
                <w:iCs/>
                <w:sz w:val="16"/>
                <w:szCs w:val="16"/>
                <w:lang w:val="en-US"/>
              </w:rPr>
              <w:t>CI</w:t>
            </w:r>
          </w:p>
        </w:tc>
        <w:tc>
          <w:tcPr>
            <w:tcW w:w="0" w:type="auto"/>
            <w:tcBorders>
              <w:bottom w:val="single" w:sz="6" w:space="0" w:color="auto"/>
            </w:tcBorders>
            <w:vAlign w:val="center"/>
            <w:hideMark/>
          </w:tcPr>
          <w:p w14:paraId="1F8A095E" w14:textId="77777777" w:rsidR="00CB0046" w:rsidRPr="00AB275A" w:rsidRDefault="00CB0046" w:rsidP="00F5302F">
            <w:pPr>
              <w:jc w:val="center"/>
              <w:rPr>
                <w:rFonts w:cstheme="minorHAnsi"/>
                <w:i/>
                <w:iCs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i/>
                <w:iCs/>
                <w:sz w:val="16"/>
                <w:szCs w:val="16"/>
                <w:lang w:val="en-US"/>
              </w:rPr>
              <w:t>p</w:t>
            </w:r>
          </w:p>
        </w:tc>
      </w:tr>
      <w:tr w:rsidR="00CB0046" w:rsidRPr="00AB275A" w14:paraId="01B7EE6C" w14:textId="77777777" w:rsidTr="00CB0046">
        <w:tc>
          <w:tcPr>
            <w:tcW w:w="1702" w:type="dxa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5E6264E" w14:textId="5400F91D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(Intercept)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9586E33" w14:textId="0CC968B6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</w:rPr>
              <w:t>16790.19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88A1FF" w14:textId="1070E004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</w:rPr>
              <w:t xml:space="preserve">12946.46 </w:t>
            </w:r>
            <w:r w:rsidR="00AA5323">
              <w:rPr>
                <w:rFonts w:cstheme="minorHAnsi"/>
                <w:sz w:val="16"/>
                <w:szCs w:val="16"/>
              </w:rPr>
              <w:t>to</w:t>
            </w:r>
            <w:r w:rsidRPr="00AB275A">
              <w:rPr>
                <w:rFonts w:cstheme="minorHAnsi"/>
                <w:sz w:val="16"/>
                <w:szCs w:val="16"/>
              </w:rPr>
              <w:t xml:space="preserve"> 20633.91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4BB9D10" w14:textId="351C886B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853818" w14:textId="782F4EBD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</w:rPr>
              <w:t>19395.94</w:t>
            </w:r>
          </w:p>
        </w:tc>
        <w:tc>
          <w:tcPr>
            <w:tcW w:w="0" w:type="auto"/>
            <w:tcBorders>
              <w:top w:val="single" w:sz="6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DC5BCEC" w14:textId="4912F830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</w:rPr>
              <w:t xml:space="preserve">12827.74 </w:t>
            </w:r>
            <w:r w:rsidR="00AA5323">
              <w:rPr>
                <w:rFonts w:cstheme="minorHAnsi"/>
                <w:sz w:val="16"/>
                <w:szCs w:val="16"/>
              </w:rPr>
              <w:t>to</w:t>
            </w:r>
            <w:r w:rsidRPr="00AB275A">
              <w:rPr>
                <w:rFonts w:cstheme="minorHAnsi"/>
                <w:sz w:val="16"/>
                <w:szCs w:val="16"/>
              </w:rPr>
              <w:t xml:space="preserve"> 25964.14</w:t>
            </w:r>
          </w:p>
        </w:tc>
        <w:tc>
          <w:tcPr>
            <w:tcW w:w="0" w:type="auto"/>
            <w:tcBorders>
              <w:top w:val="single" w:sz="6" w:space="0" w:color="auto"/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ED7929" w14:textId="1F24DA8C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4DE20D" w14:textId="46ABEDAA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</w:rPr>
              <w:t>15736.84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0E5E37E" w14:textId="569BEE55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</w:rPr>
              <w:t xml:space="preserve">10417.34 </w:t>
            </w:r>
            <w:r w:rsidR="00AA5323">
              <w:rPr>
                <w:rFonts w:cstheme="minorHAnsi"/>
                <w:sz w:val="16"/>
                <w:szCs w:val="16"/>
              </w:rPr>
              <w:t>to</w:t>
            </w:r>
            <w:r w:rsidRPr="00AB275A">
              <w:rPr>
                <w:rFonts w:cstheme="minorHAnsi"/>
                <w:sz w:val="16"/>
                <w:szCs w:val="16"/>
              </w:rPr>
              <w:t xml:space="preserve"> 21056.34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551949" w14:textId="06C1FD4D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</w:rPr>
              <w:t>&lt;0.001</w:t>
            </w:r>
          </w:p>
        </w:tc>
      </w:tr>
      <w:tr w:rsidR="00CB0046" w:rsidRPr="00AB275A" w14:paraId="04F0B8A2" w14:textId="77777777" w:rsidTr="00CB0046">
        <w:tc>
          <w:tcPr>
            <w:tcW w:w="1702" w:type="dxa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842641A" w14:textId="729DF130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Monthly trend over time</w:t>
            </w:r>
            <w:r w:rsidRPr="00AB275A">
              <w:rPr>
                <w:rFonts w:cstheme="minorHAnsi"/>
                <w:sz w:val="16"/>
                <w:szCs w:val="16"/>
                <w:vertAlign w:val="superscript"/>
                <w:lang w:val="en-US"/>
              </w:rPr>
              <w:t>a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606FC22" w14:textId="77777777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125.03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038827" w14:textId="70A24319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8.22 </w:t>
            </w:r>
            <w:r w:rsidR="00AA5323">
              <w:rPr>
                <w:rFonts w:cstheme="minorHAnsi"/>
                <w:sz w:val="16"/>
                <w:szCs w:val="16"/>
                <w:lang w:val="en-US"/>
              </w:rPr>
              <w:t>to</w:t>
            </w:r>
            <w:r w:rsidRPr="00AB275A">
              <w:rPr>
                <w:rFonts w:cstheme="minorHAnsi"/>
                <w:sz w:val="16"/>
                <w:szCs w:val="16"/>
                <w:lang w:val="en-US"/>
              </w:rPr>
              <w:t> 241.83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38AE268" w14:textId="77777777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0.036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1CB05C" w14:textId="77777777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239.49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1A68793" w14:textId="252DF737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42.42 </w:t>
            </w:r>
            <w:r w:rsidR="00AA5323">
              <w:rPr>
                <w:rFonts w:cstheme="minorHAnsi"/>
                <w:sz w:val="16"/>
                <w:szCs w:val="16"/>
                <w:lang w:val="en-US"/>
              </w:rPr>
              <w:t>to</w:t>
            </w:r>
            <w:r w:rsidRPr="00AB275A">
              <w:rPr>
                <w:rFonts w:cstheme="minorHAnsi"/>
                <w:sz w:val="16"/>
                <w:szCs w:val="16"/>
                <w:lang w:val="en-US"/>
              </w:rPr>
              <w:t> 436.57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CABD730" w14:textId="77777777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0.017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6B1C8A" w14:textId="77777777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240.79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329447" w14:textId="7AAF0B1B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13.37 </w:t>
            </w:r>
            <w:r w:rsidR="00AA5323">
              <w:rPr>
                <w:rFonts w:cstheme="minorHAnsi"/>
                <w:sz w:val="16"/>
                <w:szCs w:val="16"/>
                <w:lang w:val="en-US"/>
              </w:rPr>
              <w:t>to</w:t>
            </w:r>
            <w:r w:rsidRPr="00AB275A">
              <w:rPr>
                <w:rFonts w:cstheme="minorHAnsi"/>
                <w:sz w:val="16"/>
                <w:szCs w:val="16"/>
                <w:lang w:val="en-US"/>
              </w:rPr>
              <w:t> 468.20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6F3FD5" w14:textId="77777777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0.038</w:t>
            </w:r>
          </w:p>
        </w:tc>
      </w:tr>
      <w:tr w:rsidR="00CB0046" w:rsidRPr="00AB275A" w14:paraId="44036C21" w14:textId="77777777" w:rsidTr="00CB0046">
        <w:tc>
          <w:tcPr>
            <w:tcW w:w="1702" w:type="dxa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1E7C1B2" w14:textId="590F46FB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% Living in social deprived area</w:t>
            </w:r>
            <w:r w:rsidRPr="00AB275A">
              <w:rPr>
                <w:rFonts w:cstheme="minorHAnsi"/>
                <w:sz w:val="16"/>
                <w:szCs w:val="16"/>
                <w:vertAlign w:val="superscript"/>
                <w:lang w:val="en-US"/>
              </w:rPr>
              <w:t>b,c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FE8EE6" w14:textId="77777777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-111.78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ABCE11A" w14:textId="3CD7355A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-165.91 </w:t>
            </w:r>
            <w:r w:rsidR="00AA5323">
              <w:rPr>
                <w:rFonts w:cstheme="minorHAnsi"/>
                <w:sz w:val="16"/>
                <w:szCs w:val="16"/>
                <w:lang w:val="en-US"/>
              </w:rPr>
              <w:t>to</w:t>
            </w:r>
            <w:r w:rsidRPr="00AB275A">
              <w:rPr>
                <w:rFonts w:cstheme="minorHAnsi"/>
                <w:sz w:val="16"/>
                <w:szCs w:val="16"/>
                <w:lang w:val="en-US"/>
              </w:rPr>
              <w:t> -57.64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146A3B" w14:textId="77777777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93C0D5C" w14:textId="77777777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-78.21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D95789" w14:textId="0F5C4B43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-151.82 </w:t>
            </w:r>
            <w:r w:rsidR="00AA5323">
              <w:rPr>
                <w:rFonts w:cstheme="minorHAnsi"/>
                <w:sz w:val="16"/>
                <w:szCs w:val="16"/>
                <w:lang w:val="en-US"/>
              </w:rPr>
              <w:t>to</w:t>
            </w:r>
            <w:r w:rsidRPr="00AB275A">
              <w:rPr>
                <w:rFonts w:cstheme="minorHAnsi"/>
                <w:sz w:val="16"/>
                <w:szCs w:val="16"/>
                <w:lang w:val="en-US"/>
              </w:rPr>
              <w:t> -4.61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003029" w14:textId="77777777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0.037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446572" w14:textId="77777777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-52.91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4F48402" w14:textId="7C6677AB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-132.80 </w:t>
            </w:r>
            <w:r w:rsidR="00AA5323">
              <w:rPr>
                <w:rFonts w:cstheme="minorHAnsi"/>
                <w:sz w:val="16"/>
                <w:szCs w:val="16"/>
                <w:lang w:val="en-US"/>
              </w:rPr>
              <w:t>to</w:t>
            </w:r>
            <w:r w:rsidRPr="00AB275A">
              <w:rPr>
                <w:rFonts w:cstheme="minorHAnsi"/>
                <w:sz w:val="16"/>
                <w:szCs w:val="16"/>
                <w:lang w:val="en-US"/>
              </w:rPr>
              <w:t> 26.99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379000B" w14:textId="77777777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0.194</w:t>
            </w:r>
          </w:p>
        </w:tc>
      </w:tr>
      <w:tr w:rsidR="00CB0046" w:rsidRPr="00AB275A" w14:paraId="1DAA64B6" w14:textId="77777777" w:rsidTr="00CB0046">
        <w:tc>
          <w:tcPr>
            <w:tcW w:w="1702" w:type="dxa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58086D" w14:textId="6A456B7E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Mean age in years</w:t>
            </w:r>
            <w:r w:rsidRPr="00AB275A">
              <w:rPr>
                <w:rFonts w:cstheme="minorHAnsi"/>
                <w:sz w:val="16"/>
                <w:szCs w:val="16"/>
                <w:vertAlign w:val="superscript"/>
                <w:lang w:val="en-US"/>
              </w:rPr>
              <w:t>c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4820A8" w14:textId="77777777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3412.38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8198573" w14:textId="4FD96958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1755.19 </w:t>
            </w:r>
            <w:r w:rsidR="00AA5323">
              <w:rPr>
                <w:rFonts w:cstheme="minorHAnsi"/>
                <w:sz w:val="16"/>
                <w:szCs w:val="16"/>
                <w:lang w:val="en-US"/>
              </w:rPr>
              <w:t>to</w:t>
            </w:r>
            <w:r w:rsidRPr="00AB275A">
              <w:rPr>
                <w:rFonts w:cstheme="minorHAnsi"/>
                <w:sz w:val="16"/>
                <w:szCs w:val="16"/>
                <w:lang w:val="en-US"/>
              </w:rPr>
              <w:t> 5069.58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21845D" w14:textId="77777777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EDFB9BA" w14:textId="77777777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4264.55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7E4FB86" w14:textId="5C43C2F8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1536.53 </w:t>
            </w:r>
            <w:r w:rsidR="00AA5323">
              <w:rPr>
                <w:rFonts w:cstheme="minorHAnsi"/>
                <w:sz w:val="16"/>
                <w:szCs w:val="16"/>
                <w:lang w:val="en-US"/>
              </w:rPr>
              <w:t>to</w:t>
            </w:r>
            <w:r w:rsidRPr="00AB275A">
              <w:rPr>
                <w:rFonts w:cstheme="minorHAnsi"/>
                <w:sz w:val="16"/>
                <w:szCs w:val="16"/>
                <w:lang w:val="en-US"/>
              </w:rPr>
              <w:t> 6992.56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6920D30" w14:textId="77777777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0.002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C10A52E" w14:textId="77777777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3431.90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9DBF23" w14:textId="1E3B0B80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1286.88 </w:t>
            </w:r>
            <w:r w:rsidR="00AA5323">
              <w:rPr>
                <w:rFonts w:cstheme="minorHAnsi"/>
                <w:sz w:val="16"/>
                <w:szCs w:val="16"/>
                <w:lang w:val="en-US"/>
              </w:rPr>
              <w:t>to</w:t>
            </w:r>
            <w:r w:rsidRPr="00AB275A">
              <w:rPr>
                <w:rFonts w:cstheme="minorHAnsi"/>
                <w:sz w:val="16"/>
                <w:szCs w:val="16"/>
                <w:lang w:val="en-US"/>
              </w:rPr>
              <w:t> 5576.93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BA6B12" w14:textId="77777777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0.002</w:t>
            </w:r>
          </w:p>
        </w:tc>
      </w:tr>
      <w:tr w:rsidR="00CB0046" w:rsidRPr="00AB275A" w14:paraId="52343C2C" w14:textId="77777777" w:rsidTr="00CB0046">
        <w:tc>
          <w:tcPr>
            <w:tcW w:w="1702" w:type="dxa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E6656C" w14:textId="346582BF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 xml:space="preserve">% Male </w:t>
            </w:r>
            <w:r w:rsidRPr="00AB275A">
              <w:rPr>
                <w:rFonts w:cstheme="minorHAnsi"/>
                <w:sz w:val="16"/>
                <w:szCs w:val="16"/>
                <w:vertAlign w:val="superscript"/>
                <w:lang w:val="en-US"/>
              </w:rPr>
              <w:t>b,c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DCDA8C4" w14:textId="77777777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-42.40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5D03A72" w14:textId="39966945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-354.51 </w:t>
            </w:r>
            <w:r w:rsidR="00AA5323">
              <w:rPr>
                <w:rFonts w:cstheme="minorHAnsi"/>
                <w:sz w:val="16"/>
                <w:szCs w:val="16"/>
                <w:lang w:val="en-US"/>
              </w:rPr>
              <w:t>to</w:t>
            </w:r>
            <w:r w:rsidRPr="00AB275A">
              <w:rPr>
                <w:rFonts w:cstheme="minorHAnsi"/>
                <w:sz w:val="16"/>
                <w:szCs w:val="16"/>
                <w:lang w:val="en-US"/>
              </w:rPr>
              <w:t> 269.72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5F200C" w14:textId="77777777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0.790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C5D5748" w14:textId="77777777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-232.43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EA46B6" w14:textId="7B3D0F43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-698.54 </w:t>
            </w:r>
            <w:r w:rsidR="00AA5323">
              <w:rPr>
                <w:rFonts w:cstheme="minorHAnsi"/>
                <w:sz w:val="16"/>
                <w:szCs w:val="16"/>
                <w:lang w:val="en-US"/>
              </w:rPr>
              <w:t>to</w:t>
            </w:r>
            <w:r w:rsidRPr="00AB275A">
              <w:rPr>
                <w:rFonts w:cstheme="minorHAnsi"/>
                <w:sz w:val="16"/>
                <w:szCs w:val="16"/>
                <w:lang w:val="en-US"/>
              </w:rPr>
              <w:t> 233.67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DA7A123" w14:textId="77777777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0.328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DDA093" w14:textId="77777777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296.13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B65C740" w14:textId="670E4316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-135.73 </w:t>
            </w:r>
            <w:r w:rsidR="00AA5323">
              <w:rPr>
                <w:rFonts w:cstheme="minorHAnsi"/>
                <w:sz w:val="16"/>
                <w:szCs w:val="16"/>
                <w:lang w:val="en-US"/>
              </w:rPr>
              <w:t>to</w:t>
            </w:r>
            <w:r w:rsidRPr="00AB275A">
              <w:rPr>
                <w:rFonts w:cstheme="minorHAnsi"/>
                <w:sz w:val="16"/>
                <w:szCs w:val="16"/>
                <w:lang w:val="en-US"/>
              </w:rPr>
              <w:t> 727.99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A999D4B" w14:textId="77777777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0.179</w:t>
            </w:r>
          </w:p>
        </w:tc>
      </w:tr>
      <w:tr w:rsidR="00CB0046" w:rsidRPr="00AB275A" w14:paraId="051A2347" w14:textId="77777777" w:rsidTr="00CB0046">
        <w:tc>
          <w:tcPr>
            <w:tcW w:w="1702" w:type="dxa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F55128" w14:textId="329BB753" w:rsidR="00CB0046" w:rsidRPr="00AB275A" w:rsidRDefault="00CB0046" w:rsidP="00CB0046">
            <w:pPr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b/>
                <w:bCs/>
                <w:sz w:val="16"/>
                <w:szCs w:val="16"/>
                <w:lang w:val="en-US"/>
              </w:rPr>
              <w:t>YMHPN in practice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63737F6" w14:textId="77777777" w:rsidR="00CB0046" w:rsidRPr="00AB275A" w:rsidRDefault="00CB0046" w:rsidP="00CB0046">
            <w:pPr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b/>
                <w:bCs/>
                <w:sz w:val="16"/>
                <w:szCs w:val="16"/>
                <w:lang w:val="en-US"/>
              </w:rPr>
              <w:t>-395.80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F6A9654" w14:textId="449F0423" w:rsidR="00CB0046" w:rsidRPr="00AB275A" w:rsidRDefault="00CB0046" w:rsidP="00CB0046">
            <w:pPr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b/>
                <w:bCs/>
                <w:sz w:val="16"/>
                <w:szCs w:val="16"/>
                <w:lang w:val="en-US"/>
              </w:rPr>
              <w:t>-1431.27 </w:t>
            </w:r>
            <w:r w:rsidR="00AA5323">
              <w:rPr>
                <w:rFonts w:cstheme="minorHAnsi"/>
                <w:b/>
                <w:bCs/>
                <w:sz w:val="16"/>
                <w:szCs w:val="16"/>
                <w:lang w:val="en-US"/>
              </w:rPr>
              <w:t>to</w:t>
            </w:r>
            <w:r w:rsidRPr="00AB275A">
              <w:rPr>
                <w:rFonts w:cstheme="minorHAnsi"/>
                <w:b/>
                <w:bCs/>
                <w:sz w:val="16"/>
                <w:szCs w:val="16"/>
                <w:lang w:val="en-US"/>
              </w:rPr>
              <w:t> 639.67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7161D09" w14:textId="77777777" w:rsidR="00CB0046" w:rsidRPr="00AB275A" w:rsidRDefault="00CB0046" w:rsidP="00CB0046">
            <w:pPr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b/>
                <w:bCs/>
                <w:sz w:val="16"/>
                <w:szCs w:val="16"/>
                <w:lang w:val="en-US"/>
              </w:rPr>
              <w:t>0.454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664BA4F" w14:textId="77777777" w:rsidR="00CB0046" w:rsidRPr="00AB275A" w:rsidRDefault="00CB0046" w:rsidP="00CB0046">
            <w:pPr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b/>
                <w:bCs/>
                <w:sz w:val="16"/>
                <w:szCs w:val="16"/>
                <w:lang w:val="en-US"/>
              </w:rPr>
              <w:t>-575.86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14C52F3" w14:textId="6288FB77" w:rsidR="00CB0046" w:rsidRPr="00AB275A" w:rsidRDefault="00CB0046" w:rsidP="00CB0046">
            <w:pPr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b/>
                <w:bCs/>
                <w:sz w:val="16"/>
                <w:szCs w:val="16"/>
                <w:lang w:val="en-US"/>
              </w:rPr>
              <w:t>-1787.18 </w:t>
            </w:r>
            <w:r w:rsidR="00AA5323">
              <w:rPr>
                <w:rFonts w:cstheme="minorHAnsi"/>
                <w:b/>
                <w:bCs/>
                <w:sz w:val="16"/>
                <w:szCs w:val="16"/>
                <w:lang w:val="en-US"/>
              </w:rPr>
              <w:t>to</w:t>
            </w:r>
            <w:r w:rsidRPr="00AB275A">
              <w:rPr>
                <w:rFonts w:cstheme="minorHAnsi"/>
                <w:b/>
                <w:bCs/>
                <w:sz w:val="16"/>
                <w:szCs w:val="16"/>
                <w:lang w:val="en-US"/>
              </w:rPr>
              <w:t> 635.46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816FD7C" w14:textId="77777777" w:rsidR="00CB0046" w:rsidRPr="00AB275A" w:rsidRDefault="00CB0046" w:rsidP="00CB0046">
            <w:pPr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b/>
                <w:bCs/>
                <w:sz w:val="16"/>
                <w:szCs w:val="16"/>
                <w:lang w:val="en-US"/>
              </w:rPr>
              <w:t>0.351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5074349" w14:textId="77777777" w:rsidR="00CB0046" w:rsidRPr="00AB275A" w:rsidRDefault="00CB0046" w:rsidP="00CB0046">
            <w:pPr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b/>
                <w:bCs/>
                <w:sz w:val="16"/>
                <w:szCs w:val="16"/>
                <w:lang w:val="en-US"/>
              </w:rPr>
              <w:t>-960.13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2ACF4B3" w14:textId="47DFE0A4" w:rsidR="00CB0046" w:rsidRPr="00AB275A" w:rsidRDefault="00CB0046" w:rsidP="00CB0046">
            <w:pPr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b/>
                <w:bCs/>
                <w:sz w:val="16"/>
                <w:szCs w:val="16"/>
                <w:lang w:val="en-US"/>
              </w:rPr>
              <w:t>-2205.74 </w:t>
            </w:r>
            <w:r w:rsidR="00AA5323">
              <w:rPr>
                <w:rFonts w:cstheme="minorHAnsi"/>
                <w:b/>
                <w:bCs/>
                <w:sz w:val="16"/>
                <w:szCs w:val="16"/>
                <w:lang w:val="en-US"/>
              </w:rPr>
              <w:t>to</w:t>
            </w:r>
            <w:r w:rsidRPr="00AB275A">
              <w:rPr>
                <w:rFonts w:cstheme="minorHAnsi"/>
                <w:b/>
                <w:bCs/>
                <w:sz w:val="16"/>
                <w:szCs w:val="16"/>
                <w:lang w:val="en-US"/>
              </w:rPr>
              <w:t> 285.48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34652C" w14:textId="77777777" w:rsidR="00CB0046" w:rsidRPr="00AB275A" w:rsidRDefault="00CB0046" w:rsidP="00CB0046">
            <w:pPr>
              <w:rPr>
                <w:rFonts w:cstheme="minorHAnsi"/>
                <w:b/>
                <w:bCs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b/>
                <w:bCs/>
                <w:sz w:val="16"/>
                <w:szCs w:val="16"/>
                <w:lang w:val="en-US"/>
              </w:rPr>
              <w:t>0.131</w:t>
            </w:r>
          </w:p>
        </w:tc>
      </w:tr>
      <w:tr w:rsidR="00CB0046" w:rsidRPr="00AB275A" w14:paraId="7376E2E6" w14:textId="77777777" w:rsidTr="00CB0046">
        <w:tc>
          <w:tcPr>
            <w:tcW w:w="1702" w:type="dxa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6C8098C" w14:textId="6B602671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Number of registered children in practice</w:t>
            </w:r>
            <w:r w:rsidRPr="00AB275A">
              <w:rPr>
                <w:rFonts w:cstheme="minorHAnsi"/>
                <w:sz w:val="16"/>
                <w:szCs w:val="16"/>
                <w:vertAlign w:val="superscript"/>
                <w:lang w:val="en-US"/>
              </w:rPr>
              <w:t>c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32326E3" w14:textId="77777777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34.55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697A2F1" w14:textId="5D43D0F4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30.58 </w:t>
            </w:r>
            <w:r w:rsidR="00AA5323">
              <w:rPr>
                <w:rFonts w:cstheme="minorHAnsi"/>
                <w:sz w:val="16"/>
                <w:szCs w:val="16"/>
                <w:lang w:val="en-US"/>
              </w:rPr>
              <w:t>to</w:t>
            </w:r>
            <w:r w:rsidRPr="00AB275A">
              <w:rPr>
                <w:rFonts w:cstheme="minorHAnsi"/>
                <w:sz w:val="16"/>
                <w:szCs w:val="16"/>
                <w:lang w:val="en-US"/>
              </w:rPr>
              <w:t> 38.51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252AE2D" w14:textId="77777777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8F0B7C9" w14:textId="77777777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34.48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05C75FC9" w14:textId="5176DA7C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30.21 </w:t>
            </w:r>
            <w:r w:rsidR="00AA5323">
              <w:rPr>
                <w:rFonts w:cstheme="minorHAnsi"/>
                <w:sz w:val="16"/>
                <w:szCs w:val="16"/>
                <w:lang w:val="en-US"/>
              </w:rPr>
              <w:t>to</w:t>
            </w:r>
            <w:r w:rsidRPr="00AB275A">
              <w:rPr>
                <w:rFonts w:cstheme="minorHAnsi"/>
                <w:sz w:val="16"/>
                <w:szCs w:val="16"/>
                <w:lang w:val="en-US"/>
              </w:rPr>
              <w:t> 38.74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CB24A41" w14:textId="77777777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D78E34" w14:textId="77777777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35.25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E7764FD" w14:textId="7E898F98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31.47 </w:t>
            </w:r>
            <w:r w:rsidR="00AA5323">
              <w:rPr>
                <w:rFonts w:cstheme="minorHAnsi"/>
                <w:sz w:val="16"/>
                <w:szCs w:val="16"/>
                <w:lang w:val="en-US"/>
              </w:rPr>
              <w:t>to</w:t>
            </w:r>
            <w:r w:rsidRPr="00AB275A">
              <w:rPr>
                <w:rFonts w:cstheme="minorHAnsi"/>
                <w:sz w:val="16"/>
                <w:szCs w:val="16"/>
                <w:lang w:val="en-US"/>
              </w:rPr>
              <w:t> 39.03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56A20BE" w14:textId="77777777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&lt;0.001</w:t>
            </w:r>
          </w:p>
        </w:tc>
      </w:tr>
      <w:tr w:rsidR="00CB0046" w:rsidRPr="00AB275A" w14:paraId="5FB06843" w14:textId="77777777" w:rsidTr="00CB0046">
        <w:tc>
          <w:tcPr>
            <w:tcW w:w="1702" w:type="dxa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32EB9581" w14:textId="06CC08AD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 xml:space="preserve">First Covid-19 wave </w:t>
            </w:r>
            <w:r w:rsidRPr="00AB275A">
              <w:rPr>
                <w:rFonts w:cstheme="minorHAnsi"/>
                <w:sz w:val="16"/>
                <w:szCs w:val="16"/>
                <w:vertAlign w:val="superscript"/>
                <w:lang w:val="en-US"/>
              </w:rPr>
              <w:t>d</w:t>
            </w:r>
          </w:p>
        </w:tc>
        <w:tc>
          <w:tcPr>
            <w:tcW w:w="1282" w:type="dxa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D34AC3" w14:textId="77777777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-2333.39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48FFF1D" w14:textId="77777777" w:rsidR="00AA5323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-2931.19 </w:t>
            </w:r>
            <w:r w:rsidR="00AA5323">
              <w:rPr>
                <w:rFonts w:cstheme="minorHAnsi"/>
                <w:sz w:val="16"/>
                <w:szCs w:val="16"/>
                <w:lang w:val="en-US"/>
              </w:rPr>
              <w:t>to</w:t>
            </w:r>
            <w:r w:rsidRPr="00AB275A">
              <w:rPr>
                <w:rFonts w:cstheme="minorHAnsi"/>
                <w:sz w:val="16"/>
                <w:szCs w:val="16"/>
                <w:lang w:val="en-US"/>
              </w:rPr>
              <w:t> </w:t>
            </w:r>
          </w:p>
          <w:p w14:paraId="4EE7C699" w14:textId="27A79F1E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-1735.60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CBAB86B" w14:textId="77777777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1241BCBC" w14:textId="77777777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-2753.31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7EF2464B" w14:textId="5F42B709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-3630.85 </w:t>
            </w:r>
            <w:r w:rsidR="00AA5323">
              <w:rPr>
                <w:rFonts w:cstheme="minorHAnsi"/>
                <w:sz w:val="16"/>
                <w:szCs w:val="16"/>
                <w:lang w:val="en-US"/>
              </w:rPr>
              <w:t>to</w:t>
            </w:r>
            <w:r w:rsidRPr="00AB275A">
              <w:rPr>
                <w:rFonts w:cstheme="minorHAnsi"/>
                <w:sz w:val="16"/>
                <w:szCs w:val="16"/>
                <w:lang w:val="en-US"/>
              </w:rPr>
              <w:t> -1875.77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2F7FAED2" w14:textId="77777777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&lt;0.001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506286A1" w14:textId="77777777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-1803.15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6ED3AE3E" w14:textId="4B17DFAF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-2511.27 </w:t>
            </w:r>
            <w:r w:rsidR="00AA5323">
              <w:rPr>
                <w:rFonts w:cstheme="minorHAnsi"/>
                <w:sz w:val="16"/>
                <w:szCs w:val="16"/>
                <w:lang w:val="en-US"/>
              </w:rPr>
              <w:t>to</w:t>
            </w:r>
            <w:r w:rsidRPr="00AB275A">
              <w:rPr>
                <w:rFonts w:cstheme="minorHAnsi"/>
                <w:sz w:val="16"/>
                <w:szCs w:val="16"/>
                <w:lang w:val="en-US"/>
              </w:rPr>
              <w:t> -1095.</w:t>
            </w:r>
            <w:bookmarkStart w:id="0" w:name="_GoBack"/>
            <w:bookmarkEnd w:id="0"/>
            <w:r w:rsidRPr="00AB275A">
              <w:rPr>
                <w:rFonts w:cstheme="minorHAnsi"/>
                <w:sz w:val="16"/>
                <w:szCs w:val="16"/>
                <w:lang w:val="en-US"/>
              </w:rPr>
              <w:t>04</w:t>
            </w:r>
          </w:p>
        </w:tc>
        <w:tc>
          <w:tcPr>
            <w:tcW w:w="0" w:type="auto"/>
            <w:tcMar>
              <w:top w:w="113" w:type="dxa"/>
              <w:left w:w="113" w:type="dxa"/>
              <w:bottom w:w="113" w:type="dxa"/>
              <w:right w:w="113" w:type="dxa"/>
            </w:tcMar>
            <w:hideMark/>
          </w:tcPr>
          <w:p w14:paraId="49D085F8" w14:textId="77777777" w:rsidR="00CB0046" w:rsidRPr="00AB275A" w:rsidRDefault="00CB0046" w:rsidP="00CB0046">
            <w:pPr>
              <w:rPr>
                <w:rFonts w:cstheme="minorHAnsi"/>
                <w:sz w:val="16"/>
                <w:szCs w:val="16"/>
                <w:lang w:val="en-US"/>
              </w:rPr>
            </w:pPr>
            <w:r w:rsidRPr="00AB275A">
              <w:rPr>
                <w:rFonts w:cstheme="minorHAnsi"/>
                <w:sz w:val="16"/>
                <w:szCs w:val="16"/>
                <w:lang w:val="en-US"/>
              </w:rPr>
              <w:t>&lt;0.001</w:t>
            </w:r>
          </w:p>
        </w:tc>
      </w:tr>
    </w:tbl>
    <w:p w14:paraId="2FB522F8" w14:textId="77777777" w:rsidR="00CB0046" w:rsidRPr="00AB275A" w:rsidRDefault="00CB0046" w:rsidP="00CB0046">
      <w:pPr>
        <w:rPr>
          <w:rFonts w:cstheme="minorHAnsi"/>
          <w:sz w:val="16"/>
          <w:szCs w:val="16"/>
          <w:lang w:val="en-US"/>
        </w:rPr>
      </w:pPr>
    </w:p>
    <w:p w14:paraId="41CF1FA7" w14:textId="3EFDB91D" w:rsidR="00CB0046" w:rsidRPr="00AB275A" w:rsidRDefault="00CB0046">
      <w:pPr>
        <w:rPr>
          <w:rFonts w:cstheme="minorHAnsi"/>
          <w:sz w:val="16"/>
          <w:szCs w:val="16"/>
          <w:lang w:val="en-US"/>
        </w:rPr>
      </w:pPr>
      <w:r w:rsidRPr="00AB275A">
        <w:rPr>
          <w:rFonts w:cstheme="minorHAnsi"/>
          <w:sz w:val="16"/>
          <w:szCs w:val="16"/>
          <w:vertAlign w:val="superscript"/>
          <w:lang w:val="en-US"/>
        </w:rPr>
        <w:t>a</w:t>
      </w:r>
      <w:r w:rsidRPr="00AB275A">
        <w:rPr>
          <w:rFonts w:cstheme="minorHAnsi"/>
          <w:sz w:val="16"/>
          <w:szCs w:val="16"/>
          <w:lang w:val="en-US"/>
        </w:rPr>
        <w:t xml:space="preserve">Modelled linear trend over time (range 0-47) every month increase over time is associated with increase in expected costs. </w:t>
      </w:r>
      <w:r w:rsidRPr="00AB275A">
        <w:rPr>
          <w:rFonts w:cstheme="minorHAnsi"/>
          <w:sz w:val="16"/>
          <w:szCs w:val="16"/>
          <w:vertAlign w:val="superscript"/>
          <w:lang w:val="en-US"/>
        </w:rPr>
        <w:t>b</w:t>
      </w:r>
      <w:r w:rsidRPr="00AB275A">
        <w:rPr>
          <w:rFonts w:cstheme="minorHAnsi"/>
          <w:sz w:val="16"/>
          <w:szCs w:val="16"/>
          <w:lang w:val="en-US"/>
        </w:rPr>
        <w:t xml:space="preserve">In percentage per practice, the shown estimate is the increase in costs per percentage increase of the variable (eg 40 to 41% percentage of children living in deprived area) </w:t>
      </w:r>
      <w:r w:rsidRPr="00AB275A">
        <w:rPr>
          <w:rFonts w:cstheme="minorHAnsi"/>
          <w:sz w:val="16"/>
          <w:szCs w:val="16"/>
          <w:vertAlign w:val="superscript"/>
          <w:lang w:val="en-US"/>
        </w:rPr>
        <w:t>c</w:t>
      </w:r>
      <w:r w:rsidRPr="00AB275A">
        <w:rPr>
          <w:rFonts w:cstheme="minorHAnsi"/>
          <w:sz w:val="16"/>
          <w:szCs w:val="16"/>
          <w:lang w:val="en-US"/>
        </w:rPr>
        <w:t xml:space="preserve">These variables are centered on the grand mean average (eg, average number of children registered per practice). </w:t>
      </w:r>
      <w:r w:rsidRPr="00AB275A">
        <w:rPr>
          <w:rFonts w:cstheme="minorHAnsi"/>
          <w:sz w:val="16"/>
          <w:szCs w:val="16"/>
          <w:vertAlign w:val="superscript"/>
          <w:lang w:val="en-US"/>
        </w:rPr>
        <w:t>d</w:t>
      </w:r>
      <w:r w:rsidRPr="00AB275A">
        <w:rPr>
          <w:rFonts w:cstheme="minorHAnsi"/>
          <w:sz w:val="16"/>
          <w:szCs w:val="16"/>
          <w:lang w:val="en-US"/>
        </w:rPr>
        <w:t>Dummy variable to correct for the period of march 2020 to December 2020 during which a strong decrease in mental health care utilization was observed.</w:t>
      </w:r>
    </w:p>
    <w:sectPr w:rsidR="00CB0046" w:rsidRPr="00AB275A" w:rsidSect="00CB0046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BDE53F" w14:textId="77777777" w:rsidR="00B23B16" w:rsidRDefault="00B23B16" w:rsidP="00B23B16">
      <w:pPr>
        <w:spacing w:after="0" w:line="240" w:lineRule="auto"/>
      </w:pPr>
      <w:r>
        <w:separator/>
      </w:r>
    </w:p>
  </w:endnote>
  <w:endnote w:type="continuationSeparator" w:id="0">
    <w:p w14:paraId="1A47A9F5" w14:textId="77777777" w:rsidR="00B23B16" w:rsidRDefault="00B23B16" w:rsidP="00B23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20F6CB" w14:textId="77777777" w:rsidR="00B23B16" w:rsidRDefault="00B23B16" w:rsidP="00B23B16">
      <w:pPr>
        <w:spacing w:after="0" w:line="240" w:lineRule="auto"/>
      </w:pPr>
      <w:r>
        <w:separator/>
      </w:r>
    </w:p>
  </w:footnote>
  <w:footnote w:type="continuationSeparator" w:id="0">
    <w:p w14:paraId="58DCB769" w14:textId="77777777" w:rsidR="00B23B16" w:rsidRDefault="00B23B16" w:rsidP="00B23B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21B"/>
    <w:rsid w:val="0006166C"/>
    <w:rsid w:val="00105D38"/>
    <w:rsid w:val="001211E5"/>
    <w:rsid w:val="001856BE"/>
    <w:rsid w:val="001A4AE3"/>
    <w:rsid w:val="001B0E2F"/>
    <w:rsid w:val="00233F70"/>
    <w:rsid w:val="002D64ED"/>
    <w:rsid w:val="0033048B"/>
    <w:rsid w:val="00331E96"/>
    <w:rsid w:val="003F6E2A"/>
    <w:rsid w:val="00421AAE"/>
    <w:rsid w:val="00446030"/>
    <w:rsid w:val="004B308C"/>
    <w:rsid w:val="005D121B"/>
    <w:rsid w:val="006043AC"/>
    <w:rsid w:val="007024C3"/>
    <w:rsid w:val="007974B5"/>
    <w:rsid w:val="009B3752"/>
    <w:rsid w:val="00AA5323"/>
    <w:rsid w:val="00AB275A"/>
    <w:rsid w:val="00B15E83"/>
    <w:rsid w:val="00B23B16"/>
    <w:rsid w:val="00BF033B"/>
    <w:rsid w:val="00CB0046"/>
    <w:rsid w:val="00CF5A32"/>
    <w:rsid w:val="00EE6F8D"/>
    <w:rsid w:val="00F04056"/>
    <w:rsid w:val="00F5302F"/>
    <w:rsid w:val="00F60B8F"/>
    <w:rsid w:val="00F7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039A9F"/>
  <w15:chartTrackingRefBased/>
  <w15:docId w15:val="{0783AAFE-7B5D-4B29-8051-8350941DC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9B375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Strong">
    <w:name w:val="Strong"/>
    <w:basedOn w:val="DefaultParagraphFont"/>
    <w:uiPriority w:val="22"/>
    <w:qFormat/>
    <w:rsid w:val="001A4AE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B23B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3B16"/>
  </w:style>
  <w:style w:type="paragraph" w:styleId="Footer">
    <w:name w:val="footer"/>
    <w:basedOn w:val="Normal"/>
    <w:link w:val="FooterChar"/>
    <w:uiPriority w:val="99"/>
    <w:unhideWhenUsed/>
    <w:rsid w:val="00B23B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3B16"/>
  </w:style>
  <w:style w:type="paragraph" w:styleId="BalloonText">
    <w:name w:val="Balloon Text"/>
    <w:basedOn w:val="Normal"/>
    <w:link w:val="BalloonTextChar"/>
    <w:uiPriority w:val="99"/>
    <w:semiHidden/>
    <w:unhideWhenUsed/>
    <w:rsid w:val="001211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1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764</Words>
  <Characters>4011</Characters>
  <Application>Microsoft Office Word</Application>
  <DocSecurity>0</DocSecurity>
  <Lines>69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 de Schepper</dc:creator>
  <cp:keywords/>
  <dc:description/>
  <cp:lastModifiedBy>Lukas Koet</cp:lastModifiedBy>
  <cp:revision>8</cp:revision>
  <dcterms:created xsi:type="dcterms:W3CDTF">2024-07-29T10:48:00Z</dcterms:created>
  <dcterms:modified xsi:type="dcterms:W3CDTF">2024-07-29T11:00:00Z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cd56a8a8e026eb87c4a014b20bba419ebc1db2f0d40f63830cad5ffbf5ce1d09</vt:lpwstr>
  </property>
</Properties>
</file>