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lista21"/>
        <w:tblW w:w="11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073"/>
        <w:gridCol w:w="1364"/>
        <w:gridCol w:w="1364"/>
        <w:gridCol w:w="1536"/>
        <w:gridCol w:w="1706"/>
        <w:gridCol w:w="1024"/>
        <w:gridCol w:w="1699"/>
      </w:tblGrid>
      <w:tr w:rsidR="00194111" w:rsidRPr="007C2364" w14:paraId="795706F8" w14:textId="77777777" w:rsidTr="00E72692">
        <w:trPr>
          <w:trHeight w:val="680"/>
        </w:trPr>
        <w:tc>
          <w:tcPr>
            <w:tcW w:w="11766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14:paraId="6BCED890" w14:textId="77777777" w:rsidR="00194111" w:rsidRPr="001B400F" w:rsidRDefault="00194111" w:rsidP="001B49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  <w:t>Supplementary T</w:t>
            </w:r>
            <w:r w:rsidRPr="001B40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  <w:t xml:space="preserve">able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  <w:t>1</w:t>
            </w:r>
            <w:r w:rsidRPr="001B40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  <w:t xml:space="preserve">. </w:t>
            </w:r>
            <w:r w:rsidRPr="007950B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Proportion of children with developmental </w:t>
            </w:r>
            <w:proofErr w:type="spellStart"/>
            <w:r w:rsidRPr="007950B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concerns</w:t>
            </w:r>
            <w:r w:rsidRPr="001B400F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  <w:r w:rsidRPr="007950B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in the ASQ-3</w:t>
            </w:r>
            <w:r w:rsidRPr="001B400F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b</w:t>
            </w:r>
            <w:r w:rsidRPr="007950B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scale at 6 and 12 months</w:t>
            </w:r>
            <w:r w:rsidRPr="001B400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and sex</w:t>
            </w:r>
          </w:p>
        </w:tc>
      </w:tr>
      <w:tr w:rsidR="00194111" w:rsidRPr="001B400F" w14:paraId="7A35E912" w14:textId="77777777" w:rsidTr="00E72692">
        <w:trPr>
          <w:trHeight w:val="516"/>
        </w:trPr>
        <w:tc>
          <w:tcPr>
            <w:tcW w:w="3073" w:type="dxa"/>
            <w:vAlign w:val="bottom"/>
          </w:tcPr>
          <w:p w14:paraId="1AB33F46" w14:textId="77777777" w:rsidR="00194111" w:rsidRPr="001F508E" w:rsidRDefault="00194111" w:rsidP="001B49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1364" w:type="dxa"/>
            <w:vAlign w:val="bottom"/>
          </w:tcPr>
          <w:p w14:paraId="698F188C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364" w:type="dxa"/>
            <w:vAlign w:val="bottom"/>
          </w:tcPr>
          <w:p w14:paraId="31ADB4F0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  <w:proofErr w:type="spellEnd"/>
          </w:p>
        </w:tc>
        <w:tc>
          <w:tcPr>
            <w:tcW w:w="1536" w:type="dxa"/>
            <w:vAlign w:val="bottom"/>
          </w:tcPr>
          <w:p w14:paraId="70031B40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proofErr w:type="spellEnd"/>
          </w:p>
        </w:tc>
        <w:tc>
          <w:tcPr>
            <w:tcW w:w="1706" w:type="dxa"/>
            <w:vAlign w:val="bottom"/>
          </w:tcPr>
          <w:p w14:paraId="42394BB4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1B40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24" w:type="dxa"/>
            <w:vAlign w:val="bottom"/>
          </w:tcPr>
          <w:p w14:paraId="2B1A1022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gl</w:t>
            </w:r>
            <w:proofErr w:type="spellEnd"/>
          </w:p>
        </w:tc>
        <w:tc>
          <w:tcPr>
            <w:tcW w:w="1699" w:type="dxa"/>
            <w:vAlign w:val="bottom"/>
          </w:tcPr>
          <w:p w14:paraId="21E9B6BB" w14:textId="4963B852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="007713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3AD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  <w:proofErr w:type="spellEnd"/>
          </w:p>
          <w:p w14:paraId="1E13D743" w14:textId="77777777" w:rsidR="00194111" w:rsidRPr="001B400F" w:rsidRDefault="00194111" w:rsidP="001B49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(* Bonferroni)</w:t>
            </w:r>
          </w:p>
        </w:tc>
      </w:tr>
      <w:tr w:rsidR="00194111" w:rsidRPr="001B400F" w14:paraId="0075B99C" w14:textId="77777777" w:rsidTr="00E72692">
        <w:trPr>
          <w:trHeight w:val="516"/>
        </w:trPr>
        <w:tc>
          <w:tcPr>
            <w:tcW w:w="3073" w:type="dxa"/>
            <w:shd w:val="clear" w:color="auto" w:fill="E7E6E6" w:themeFill="background2"/>
            <w:vAlign w:val="center"/>
          </w:tcPr>
          <w:p w14:paraId="013B5F8A" w14:textId="77777777" w:rsidR="00194111" w:rsidRPr="001B400F" w:rsidRDefault="00194111" w:rsidP="001B49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0B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ASQ-3 6 months n (%)</w:t>
            </w:r>
          </w:p>
        </w:tc>
        <w:tc>
          <w:tcPr>
            <w:tcW w:w="1364" w:type="dxa"/>
            <w:shd w:val="clear" w:color="auto" w:fill="E7E6E6" w:themeFill="background2"/>
            <w:vAlign w:val="bottom"/>
          </w:tcPr>
          <w:p w14:paraId="5DCCD852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N = 593</w:t>
            </w:r>
          </w:p>
        </w:tc>
        <w:tc>
          <w:tcPr>
            <w:tcW w:w="1364" w:type="dxa"/>
            <w:shd w:val="clear" w:color="auto" w:fill="E7E6E6" w:themeFill="background2"/>
            <w:vAlign w:val="bottom"/>
          </w:tcPr>
          <w:p w14:paraId="16939B8F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N = 296</w:t>
            </w:r>
          </w:p>
        </w:tc>
        <w:tc>
          <w:tcPr>
            <w:tcW w:w="1536" w:type="dxa"/>
            <w:shd w:val="clear" w:color="auto" w:fill="E7E6E6" w:themeFill="background2"/>
            <w:vAlign w:val="bottom"/>
          </w:tcPr>
          <w:p w14:paraId="37C36CC1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N = 297</w:t>
            </w:r>
          </w:p>
        </w:tc>
        <w:tc>
          <w:tcPr>
            <w:tcW w:w="1706" w:type="dxa"/>
            <w:shd w:val="clear" w:color="auto" w:fill="E7E6E6" w:themeFill="background2"/>
            <w:vAlign w:val="bottom"/>
          </w:tcPr>
          <w:p w14:paraId="5F2FFD9B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shd w:val="clear" w:color="auto" w:fill="E7E6E6" w:themeFill="background2"/>
            <w:vAlign w:val="bottom"/>
          </w:tcPr>
          <w:p w14:paraId="4F2106D0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E7E6E6" w:themeFill="background2"/>
            <w:vAlign w:val="bottom"/>
          </w:tcPr>
          <w:p w14:paraId="410F3BCB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11" w:rsidRPr="001B400F" w14:paraId="200407E7" w14:textId="77777777" w:rsidTr="00E72692">
        <w:trPr>
          <w:trHeight w:val="516"/>
        </w:trPr>
        <w:tc>
          <w:tcPr>
            <w:tcW w:w="3073" w:type="dxa"/>
            <w:vAlign w:val="center"/>
          </w:tcPr>
          <w:p w14:paraId="3F5E4780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0B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Communication n (%)</w:t>
            </w:r>
          </w:p>
        </w:tc>
        <w:tc>
          <w:tcPr>
            <w:tcW w:w="1364" w:type="dxa"/>
            <w:vAlign w:val="bottom"/>
          </w:tcPr>
          <w:p w14:paraId="1EE9CB53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14 (2.4%)</w:t>
            </w:r>
          </w:p>
        </w:tc>
        <w:tc>
          <w:tcPr>
            <w:tcW w:w="1364" w:type="dxa"/>
            <w:vAlign w:val="bottom"/>
          </w:tcPr>
          <w:p w14:paraId="0A29FB95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6 (1%)</w:t>
            </w:r>
          </w:p>
        </w:tc>
        <w:tc>
          <w:tcPr>
            <w:tcW w:w="1536" w:type="dxa"/>
            <w:vAlign w:val="bottom"/>
          </w:tcPr>
          <w:p w14:paraId="07A54119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8 (1.3%)</w:t>
            </w:r>
          </w:p>
        </w:tc>
        <w:tc>
          <w:tcPr>
            <w:tcW w:w="1706" w:type="dxa"/>
            <w:vAlign w:val="bottom"/>
          </w:tcPr>
          <w:p w14:paraId="69BF17DF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0.286</w:t>
            </w:r>
          </w:p>
        </w:tc>
        <w:tc>
          <w:tcPr>
            <w:tcW w:w="1024" w:type="dxa"/>
            <w:vAlign w:val="bottom"/>
          </w:tcPr>
          <w:p w14:paraId="6303C444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vAlign w:val="bottom"/>
          </w:tcPr>
          <w:p w14:paraId="228D4104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0.593</w:t>
            </w:r>
          </w:p>
        </w:tc>
      </w:tr>
      <w:tr w:rsidR="00194111" w:rsidRPr="001B400F" w14:paraId="14C9A22F" w14:textId="77777777" w:rsidTr="00E72692">
        <w:trPr>
          <w:trHeight w:val="516"/>
        </w:trPr>
        <w:tc>
          <w:tcPr>
            <w:tcW w:w="3073" w:type="dxa"/>
            <w:vAlign w:val="center"/>
          </w:tcPr>
          <w:p w14:paraId="55AFED67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0B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Gross motor n (%)</w:t>
            </w:r>
          </w:p>
        </w:tc>
        <w:tc>
          <w:tcPr>
            <w:tcW w:w="1364" w:type="dxa"/>
            <w:vAlign w:val="bottom"/>
          </w:tcPr>
          <w:p w14:paraId="59336301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48 (8.1%)</w:t>
            </w:r>
          </w:p>
        </w:tc>
        <w:tc>
          <w:tcPr>
            <w:tcW w:w="1364" w:type="dxa"/>
            <w:vAlign w:val="bottom"/>
          </w:tcPr>
          <w:p w14:paraId="236A0E5B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26 (4.4%)</w:t>
            </w:r>
          </w:p>
        </w:tc>
        <w:tc>
          <w:tcPr>
            <w:tcW w:w="1536" w:type="dxa"/>
            <w:vAlign w:val="bottom"/>
          </w:tcPr>
          <w:p w14:paraId="36B58F9A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22 (3.7%)</w:t>
            </w:r>
          </w:p>
        </w:tc>
        <w:tc>
          <w:tcPr>
            <w:tcW w:w="1706" w:type="dxa"/>
            <w:vAlign w:val="bottom"/>
          </w:tcPr>
          <w:p w14:paraId="6E52D8EA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0.378</w:t>
            </w:r>
          </w:p>
        </w:tc>
        <w:tc>
          <w:tcPr>
            <w:tcW w:w="1024" w:type="dxa"/>
            <w:vAlign w:val="bottom"/>
          </w:tcPr>
          <w:p w14:paraId="7B587E44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vAlign w:val="bottom"/>
          </w:tcPr>
          <w:p w14:paraId="0CF10140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0.539</w:t>
            </w:r>
          </w:p>
        </w:tc>
      </w:tr>
      <w:tr w:rsidR="00194111" w:rsidRPr="001B400F" w14:paraId="7E73807B" w14:textId="77777777" w:rsidTr="00E72692">
        <w:trPr>
          <w:trHeight w:val="516"/>
        </w:trPr>
        <w:tc>
          <w:tcPr>
            <w:tcW w:w="3073" w:type="dxa"/>
            <w:vAlign w:val="center"/>
          </w:tcPr>
          <w:p w14:paraId="165FA5D1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0B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Fine motor n (%)</w:t>
            </w:r>
          </w:p>
        </w:tc>
        <w:tc>
          <w:tcPr>
            <w:tcW w:w="1364" w:type="dxa"/>
            <w:vAlign w:val="bottom"/>
          </w:tcPr>
          <w:p w14:paraId="6E68F400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19 (3.2%)</w:t>
            </w:r>
          </w:p>
        </w:tc>
        <w:tc>
          <w:tcPr>
            <w:tcW w:w="1364" w:type="dxa"/>
            <w:vAlign w:val="bottom"/>
          </w:tcPr>
          <w:p w14:paraId="4B65A33A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11 (1.9%)</w:t>
            </w:r>
          </w:p>
        </w:tc>
        <w:tc>
          <w:tcPr>
            <w:tcW w:w="1536" w:type="dxa"/>
            <w:vAlign w:val="bottom"/>
          </w:tcPr>
          <w:p w14:paraId="1533D266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8 (1.3%)</w:t>
            </w:r>
          </w:p>
        </w:tc>
        <w:tc>
          <w:tcPr>
            <w:tcW w:w="1706" w:type="dxa"/>
            <w:vAlign w:val="bottom"/>
          </w:tcPr>
          <w:p w14:paraId="001B3CDE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1024" w:type="dxa"/>
            <w:vAlign w:val="bottom"/>
          </w:tcPr>
          <w:p w14:paraId="2FFAD1C3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vAlign w:val="bottom"/>
          </w:tcPr>
          <w:p w14:paraId="444DF9C3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0.480</w:t>
            </w:r>
          </w:p>
        </w:tc>
      </w:tr>
      <w:tr w:rsidR="00194111" w:rsidRPr="001B400F" w14:paraId="7FFF3CB8" w14:textId="77777777" w:rsidTr="00E72692">
        <w:trPr>
          <w:trHeight w:val="516"/>
        </w:trPr>
        <w:tc>
          <w:tcPr>
            <w:tcW w:w="3073" w:type="dxa"/>
            <w:vAlign w:val="center"/>
          </w:tcPr>
          <w:p w14:paraId="3014FC4D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0B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Problem solving n (%)</w:t>
            </w:r>
          </w:p>
        </w:tc>
        <w:tc>
          <w:tcPr>
            <w:tcW w:w="1364" w:type="dxa"/>
            <w:vAlign w:val="bottom"/>
          </w:tcPr>
          <w:p w14:paraId="301FD523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18 (3%)</w:t>
            </w:r>
          </w:p>
        </w:tc>
        <w:tc>
          <w:tcPr>
            <w:tcW w:w="1364" w:type="dxa"/>
            <w:vAlign w:val="bottom"/>
          </w:tcPr>
          <w:p w14:paraId="50407E46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10 (1.7%)</w:t>
            </w:r>
          </w:p>
        </w:tc>
        <w:tc>
          <w:tcPr>
            <w:tcW w:w="1536" w:type="dxa"/>
            <w:vAlign w:val="bottom"/>
          </w:tcPr>
          <w:p w14:paraId="5539261C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8 (1.3%)</w:t>
            </w:r>
          </w:p>
        </w:tc>
        <w:tc>
          <w:tcPr>
            <w:tcW w:w="1706" w:type="dxa"/>
            <w:vAlign w:val="bottom"/>
          </w:tcPr>
          <w:p w14:paraId="0C77E27B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0.236</w:t>
            </w:r>
          </w:p>
        </w:tc>
        <w:tc>
          <w:tcPr>
            <w:tcW w:w="1024" w:type="dxa"/>
            <w:vAlign w:val="bottom"/>
          </w:tcPr>
          <w:p w14:paraId="6E384825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vAlign w:val="bottom"/>
          </w:tcPr>
          <w:p w14:paraId="0034ADE1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0.627</w:t>
            </w:r>
          </w:p>
        </w:tc>
      </w:tr>
      <w:tr w:rsidR="00194111" w:rsidRPr="001B400F" w14:paraId="42EEAFCB" w14:textId="77777777" w:rsidTr="00E72692">
        <w:trPr>
          <w:trHeight w:val="516"/>
        </w:trPr>
        <w:tc>
          <w:tcPr>
            <w:tcW w:w="3073" w:type="dxa"/>
            <w:vAlign w:val="center"/>
          </w:tcPr>
          <w:p w14:paraId="7DC95095" w14:textId="522F5E1B" w:rsidR="00194111" w:rsidRPr="001B400F" w:rsidRDefault="00E72692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Personal-social</w:t>
            </w:r>
            <w:r w:rsidR="00194111" w:rsidRPr="007950B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n (%)</w:t>
            </w:r>
          </w:p>
        </w:tc>
        <w:tc>
          <w:tcPr>
            <w:tcW w:w="1364" w:type="dxa"/>
            <w:vAlign w:val="bottom"/>
          </w:tcPr>
          <w:p w14:paraId="2F256861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16 (2.7%)</w:t>
            </w:r>
          </w:p>
        </w:tc>
        <w:tc>
          <w:tcPr>
            <w:tcW w:w="1364" w:type="dxa"/>
            <w:vAlign w:val="bottom"/>
          </w:tcPr>
          <w:p w14:paraId="49221BA4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10 (1.7%)</w:t>
            </w:r>
          </w:p>
        </w:tc>
        <w:tc>
          <w:tcPr>
            <w:tcW w:w="1536" w:type="dxa"/>
            <w:vAlign w:val="bottom"/>
          </w:tcPr>
          <w:p w14:paraId="3C8B4A94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6 (1%)</w:t>
            </w:r>
          </w:p>
        </w:tc>
        <w:tc>
          <w:tcPr>
            <w:tcW w:w="1706" w:type="dxa"/>
            <w:vAlign w:val="bottom"/>
          </w:tcPr>
          <w:p w14:paraId="46B8EE1A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1.014</w:t>
            </w:r>
          </w:p>
        </w:tc>
        <w:tc>
          <w:tcPr>
            <w:tcW w:w="1024" w:type="dxa"/>
            <w:vAlign w:val="bottom"/>
          </w:tcPr>
          <w:p w14:paraId="3F932939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vAlign w:val="bottom"/>
          </w:tcPr>
          <w:p w14:paraId="0BA13804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0.314</w:t>
            </w:r>
          </w:p>
        </w:tc>
      </w:tr>
      <w:tr w:rsidR="00194111" w:rsidRPr="001B400F" w14:paraId="44EBE0AE" w14:textId="77777777" w:rsidTr="00E72692">
        <w:trPr>
          <w:trHeight w:val="469"/>
        </w:trPr>
        <w:tc>
          <w:tcPr>
            <w:tcW w:w="3073" w:type="dxa"/>
            <w:shd w:val="clear" w:color="auto" w:fill="E7E6E6" w:themeFill="background2"/>
            <w:vAlign w:val="center"/>
          </w:tcPr>
          <w:p w14:paraId="59DADD61" w14:textId="77777777" w:rsidR="00194111" w:rsidRPr="001B400F" w:rsidRDefault="00194111" w:rsidP="001B49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50B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ASQ-3 12 months n (%)</w:t>
            </w:r>
          </w:p>
        </w:tc>
        <w:tc>
          <w:tcPr>
            <w:tcW w:w="1364" w:type="dxa"/>
            <w:shd w:val="clear" w:color="auto" w:fill="E7E6E6" w:themeFill="background2"/>
            <w:vAlign w:val="bottom"/>
          </w:tcPr>
          <w:p w14:paraId="3C6BBBE3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N = 537</w:t>
            </w:r>
          </w:p>
        </w:tc>
        <w:tc>
          <w:tcPr>
            <w:tcW w:w="1364" w:type="dxa"/>
            <w:shd w:val="clear" w:color="auto" w:fill="E7E6E6" w:themeFill="background2"/>
            <w:vAlign w:val="bottom"/>
          </w:tcPr>
          <w:p w14:paraId="0C13D1A7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N = 263</w:t>
            </w:r>
          </w:p>
        </w:tc>
        <w:tc>
          <w:tcPr>
            <w:tcW w:w="1536" w:type="dxa"/>
            <w:shd w:val="clear" w:color="auto" w:fill="E7E6E6" w:themeFill="background2"/>
            <w:vAlign w:val="bottom"/>
          </w:tcPr>
          <w:p w14:paraId="6F5EB381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N = 274</w:t>
            </w:r>
          </w:p>
        </w:tc>
        <w:tc>
          <w:tcPr>
            <w:tcW w:w="1706" w:type="dxa"/>
            <w:shd w:val="clear" w:color="auto" w:fill="E7E6E6" w:themeFill="background2"/>
            <w:vAlign w:val="bottom"/>
          </w:tcPr>
          <w:p w14:paraId="1F1952C7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shd w:val="clear" w:color="auto" w:fill="E7E6E6" w:themeFill="background2"/>
            <w:vAlign w:val="bottom"/>
          </w:tcPr>
          <w:p w14:paraId="298959F6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E7E6E6" w:themeFill="background2"/>
            <w:vAlign w:val="bottom"/>
          </w:tcPr>
          <w:p w14:paraId="154CF8A7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111" w:rsidRPr="001B400F" w14:paraId="3FEF2A6B" w14:textId="77777777" w:rsidTr="00E72692">
        <w:trPr>
          <w:trHeight w:val="469"/>
        </w:trPr>
        <w:tc>
          <w:tcPr>
            <w:tcW w:w="3073" w:type="dxa"/>
            <w:vAlign w:val="center"/>
          </w:tcPr>
          <w:p w14:paraId="28174E07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0B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Communication n (%)</w:t>
            </w:r>
          </w:p>
        </w:tc>
        <w:tc>
          <w:tcPr>
            <w:tcW w:w="1364" w:type="dxa"/>
            <w:vAlign w:val="bottom"/>
          </w:tcPr>
          <w:p w14:paraId="21191BB7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49 (9.1%)</w:t>
            </w:r>
          </w:p>
        </w:tc>
        <w:tc>
          <w:tcPr>
            <w:tcW w:w="1364" w:type="dxa"/>
            <w:vAlign w:val="bottom"/>
          </w:tcPr>
          <w:p w14:paraId="5B4905A8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36 (6.7%)</w:t>
            </w:r>
          </w:p>
        </w:tc>
        <w:tc>
          <w:tcPr>
            <w:tcW w:w="1536" w:type="dxa"/>
            <w:vAlign w:val="bottom"/>
          </w:tcPr>
          <w:p w14:paraId="1B6AF77E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13 (2.4%)</w:t>
            </w:r>
          </w:p>
        </w:tc>
        <w:tc>
          <w:tcPr>
            <w:tcW w:w="1706" w:type="dxa"/>
            <w:vAlign w:val="bottom"/>
          </w:tcPr>
          <w:p w14:paraId="71A5611B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12.945</w:t>
            </w:r>
          </w:p>
        </w:tc>
        <w:tc>
          <w:tcPr>
            <w:tcW w:w="1024" w:type="dxa"/>
            <w:vAlign w:val="bottom"/>
          </w:tcPr>
          <w:p w14:paraId="708B3BD2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vAlign w:val="bottom"/>
          </w:tcPr>
          <w:p w14:paraId="2882E09A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</w:tr>
      <w:tr w:rsidR="00194111" w:rsidRPr="001B400F" w14:paraId="0711E778" w14:textId="77777777" w:rsidTr="00E72692">
        <w:trPr>
          <w:trHeight w:val="469"/>
        </w:trPr>
        <w:tc>
          <w:tcPr>
            <w:tcW w:w="3073" w:type="dxa"/>
            <w:vAlign w:val="center"/>
          </w:tcPr>
          <w:p w14:paraId="553B26BB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0B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Gross motor n (%)</w:t>
            </w:r>
          </w:p>
        </w:tc>
        <w:tc>
          <w:tcPr>
            <w:tcW w:w="1364" w:type="dxa"/>
            <w:vAlign w:val="bottom"/>
          </w:tcPr>
          <w:p w14:paraId="5949C84C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66 (12.3%)</w:t>
            </w:r>
          </w:p>
        </w:tc>
        <w:tc>
          <w:tcPr>
            <w:tcW w:w="1364" w:type="dxa"/>
            <w:vAlign w:val="bottom"/>
          </w:tcPr>
          <w:p w14:paraId="7E95E8D1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32 (6%)</w:t>
            </w:r>
          </w:p>
        </w:tc>
        <w:tc>
          <w:tcPr>
            <w:tcW w:w="1536" w:type="dxa"/>
            <w:vAlign w:val="bottom"/>
          </w:tcPr>
          <w:p w14:paraId="581198A1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34 (6.3%)</w:t>
            </w:r>
          </w:p>
        </w:tc>
        <w:tc>
          <w:tcPr>
            <w:tcW w:w="1706" w:type="dxa"/>
            <w:vAlign w:val="bottom"/>
          </w:tcPr>
          <w:p w14:paraId="36193853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024" w:type="dxa"/>
            <w:vAlign w:val="bottom"/>
          </w:tcPr>
          <w:p w14:paraId="009287D8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vAlign w:val="bottom"/>
          </w:tcPr>
          <w:p w14:paraId="10722C15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0.932</w:t>
            </w:r>
          </w:p>
        </w:tc>
      </w:tr>
      <w:tr w:rsidR="00194111" w:rsidRPr="001B400F" w14:paraId="360E8D1E" w14:textId="77777777" w:rsidTr="00E72692">
        <w:trPr>
          <w:trHeight w:val="469"/>
        </w:trPr>
        <w:tc>
          <w:tcPr>
            <w:tcW w:w="3073" w:type="dxa"/>
            <w:vAlign w:val="center"/>
          </w:tcPr>
          <w:p w14:paraId="54E98A4C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0B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Fine motor n (%)</w:t>
            </w:r>
          </w:p>
        </w:tc>
        <w:tc>
          <w:tcPr>
            <w:tcW w:w="1364" w:type="dxa"/>
            <w:vAlign w:val="bottom"/>
          </w:tcPr>
          <w:p w14:paraId="1E6B6170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26 (4.9%)</w:t>
            </w:r>
          </w:p>
        </w:tc>
        <w:tc>
          <w:tcPr>
            <w:tcW w:w="1364" w:type="dxa"/>
            <w:vAlign w:val="bottom"/>
          </w:tcPr>
          <w:p w14:paraId="1885BCFD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19 (3.5%)</w:t>
            </w:r>
          </w:p>
        </w:tc>
        <w:tc>
          <w:tcPr>
            <w:tcW w:w="1536" w:type="dxa"/>
            <w:vAlign w:val="bottom"/>
          </w:tcPr>
          <w:p w14:paraId="5DAFEB55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7 (1.3%)</w:t>
            </w:r>
          </w:p>
        </w:tc>
        <w:tc>
          <w:tcPr>
            <w:tcW w:w="1706" w:type="dxa"/>
            <w:vAlign w:val="bottom"/>
          </w:tcPr>
          <w:p w14:paraId="40E40946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6.402</w:t>
            </w:r>
          </w:p>
        </w:tc>
        <w:tc>
          <w:tcPr>
            <w:tcW w:w="1024" w:type="dxa"/>
            <w:vAlign w:val="bottom"/>
          </w:tcPr>
          <w:p w14:paraId="0744A3C4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vAlign w:val="bottom"/>
          </w:tcPr>
          <w:p w14:paraId="6F4B47CE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194111" w:rsidRPr="001B400F" w14:paraId="35CBF415" w14:textId="77777777" w:rsidTr="00E72692">
        <w:trPr>
          <w:trHeight w:val="469"/>
        </w:trPr>
        <w:tc>
          <w:tcPr>
            <w:tcW w:w="3073" w:type="dxa"/>
            <w:vAlign w:val="center"/>
          </w:tcPr>
          <w:p w14:paraId="6748854C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0B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Problem solving n (%)</w:t>
            </w:r>
          </w:p>
        </w:tc>
        <w:tc>
          <w:tcPr>
            <w:tcW w:w="1364" w:type="dxa"/>
            <w:vAlign w:val="bottom"/>
          </w:tcPr>
          <w:p w14:paraId="642EA6CC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82 (15.3%)</w:t>
            </w:r>
          </w:p>
        </w:tc>
        <w:tc>
          <w:tcPr>
            <w:tcW w:w="1364" w:type="dxa"/>
            <w:vAlign w:val="bottom"/>
          </w:tcPr>
          <w:p w14:paraId="6CC1D96A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39 (7.3%)</w:t>
            </w:r>
          </w:p>
        </w:tc>
        <w:tc>
          <w:tcPr>
            <w:tcW w:w="1536" w:type="dxa"/>
            <w:vAlign w:val="bottom"/>
          </w:tcPr>
          <w:p w14:paraId="63BEBAA1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43 (8%)</w:t>
            </w:r>
          </w:p>
        </w:tc>
        <w:tc>
          <w:tcPr>
            <w:tcW w:w="1706" w:type="dxa"/>
            <w:vAlign w:val="bottom"/>
          </w:tcPr>
          <w:p w14:paraId="270AADE6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0.078</w:t>
            </w:r>
          </w:p>
        </w:tc>
        <w:tc>
          <w:tcPr>
            <w:tcW w:w="1024" w:type="dxa"/>
            <w:vAlign w:val="bottom"/>
          </w:tcPr>
          <w:p w14:paraId="5FBE0A3F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vAlign w:val="bottom"/>
          </w:tcPr>
          <w:p w14:paraId="189C0DD9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0.781</w:t>
            </w:r>
          </w:p>
        </w:tc>
      </w:tr>
      <w:tr w:rsidR="00194111" w:rsidRPr="001B400F" w14:paraId="6298EB70" w14:textId="77777777" w:rsidTr="00E72692">
        <w:trPr>
          <w:trHeight w:val="469"/>
        </w:trPr>
        <w:tc>
          <w:tcPr>
            <w:tcW w:w="3073" w:type="dxa"/>
            <w:vAlign w:val="center"/>
          </w:tcPr>
          <w:p w14:paraId="6C5F9095" w14:textId="37BCDCEF" w:rsidR="00194111" w:rsidRPr="001B400F" w:rsidRDefault="00E72692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Personal-social</w:t>
            </w:r>
            <w:r w:rsidR="00194111" w:rsidRPr="007950B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n (%)</w:t>
            </w:r>
          </w:p>
        </w:tc>
        <w:tc>
          <w:tcPr>
            <w:tcW w:w="1364" w:type="dxa"/>
            <w:vAlign w:val="bottom"/>
          </w:tcPr>
          <w:p w14:paraId="293AA4DC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91 (16.9%)</w:t>
            </w:r>
          </w:p>
        </w:tc>
        <w:tc>
          <w:tcPr>
            <w:tcW w:w="1364" w:type="dxa"/>
            <w:vAlign w:val="bottom"/>
          </w:tcPr>
          <w:p w14:paraId="49D341CC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55 (10.2%)</w:t>
            </w:r>
          </w:p>
        </w:tc>
        <w:tc>
          <w:tcPr>
            <w:tcW w:w="1536" w:type="dxa"/>
            <w:vAlign w:val="bottom"/>
          </w:tcPr>
          <w:p w14:paraId="488FF997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36 (6.7%)</w:t>
            </w:r>
          </w:p>
        </w:tc>
        <w:tc>
          <w:tcPr>
            <w:tcW w:w="1706" w:type="dxa"/>
            <w:vAlign w:val="bottom"/>
          </w:tcPr>
          <w:p w14:paraId="5666DE76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5.762</w:t>
            </w:r>
          </w:p>
        </w:tc>
        <w:tc>
          <w:tcPr>
            <w:tcW w:w="1024" w:type="dxa"/>
            <w:vAlign w:val="bottom"/>
          </w:tcPr>
          <w:p w14:paraId="43712F15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vAlign w:val="bottom"/>
          </w:tcPr>
          <w:p w14:paraId="682806C7" w14:textId="77777777" w:rsidR="00194111" w:rsidRPr="001B400F" w:rsidRDefault="00194111" w:rsidP="001B4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0F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</w:tr>
    </w:tbl>
    <w:p w14:paraId="1F8D1E27" w14:textId="77777777" w:rsidR="00194111" w:rsidRPr="001B400F" w:rsidRDefault="00194111" w:rsidP="00194111">
      <w:pPr>
        <w:framePr w:hSpace="141" w:wrap="around" w:vAnchor="text" w:hAnchor="margin" w:xAlign="center" w:y="1"/>
        <w:spacing w:after="0"/>
        <w:rPr>
          <w:rFonts w:ascii="Times New Roman" w:hAnsi="Times New Roman" w:cs="Times New Roman"/>
          <w:bCs/>
          <w:sz w:val="24"/>
          <w:szCs w:val="24"/>
          <w:lang w:val="en-AU"/>
        </w:rPr>
      </w:pPr>
      <w:r w:rsidRPr="001B400F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 xml:space="preserve">a </w:t>
      </w:r>
      <w:r w:rsidRPr="001B400F">
        <w:rPr>
          <w:rFonts w:ascii="Times New Roman" w:hAnsi="Times New Roman" w:cs="Times New Roman"/>
          <w:bCs/>
          <w:sz w:val="24"/>
          <w:szCs w:val="24"/>
          <w:lang w:val="en-US"/>
        </w:rPr>
        <w:t>D</w:t>
      </w:r>
      <w:r w:rsidRPr="007950BB">
        <w:rPr>
          <w:rFonts w:ascii="Times New Roman" w:hAnsi="Times New Roman" w:cs="Times New Roman"/>
          <w:bCs/>
          <w:sz w:val="24"/>
          <w:szCs w:val="24"/>
          <w:lang w:val="en-US"/>
        </w:rPr>
        <w:t>evelopmental concerns</w:t>
      </w:r>
      <w:r w:rsidRPr="001B40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(atypical): </w:t>
      </w:r>
      <w:r w:rsidRPr="001B400F">
        <w:rPr>
          <w:rFonts w:ascii="Times New Roman" w:hAnsi="Times New Roman" w:cs="Times New Roman"/>
          <w:bCs/>
          <w:sz w:val="24"/>
          <w:szCs w:val="24"/>
          <w:lang w:val="en-AU"/>
        </w:rPr>
        <w:t>children scoring clearly below expectation (2 SD below the mean).</w:t>
      </w:r>
    </w:p>
    <w:p w14:paraId="03CA7851" w14:textId="77777777" w:rsidR="00194111" w:rsidRPr="001B400F" w:rsidRDefault="00194111" w:rsidP="00194111">
      <w:pPr>
        <w:framePr w:hSpace="141" w:wrap="around" w:vAnchor="text" w:hAnchor="margin" w:xAlign="center" w:y="1"/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B400F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 xml:space="preserve">b </w:t>
      </w:r>
      <w:r w:rsidRPr="007950BB">
        <w:rPr>
          <w:rFonts w:ascii="Times New Roman" w:hAnsi="Times New Roman" w:cs="Times New Roman"/>
          <w:bCs/>
          <w:sz w:val="24"/>
          <w:szCs w:val="24"/>
          <w:lang w:val="en-US"/>
        </w:rPr>
        <w:t>ASQ-3,</w:t>
      </w:r>
      <w:r w:rsidRPr="007950B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50BB">
        <w:rPr>
          <w:rFonts w:ascii="Times New Roman" w:hAnsi="Times New Roman" w:cs="Times New Roman"/>
          <w:bCs/>
          <w:sz w:val="24"/>
          <w:szCs w:val="24"/>
          <w:lang w:val="en-US"/>
        </w:rPr>
        <w:t>Ages &amp; Stages Questionnaire, 3rd Edition</w:t>
      </w:r>
    </w:p>
    <w:p w14:paraId="180E00F4" w14:textId="77777777" w:rsidR="007C2364" w:rsidRDefault="00194111" w:rsidP="00194111">
      <w:pPr>
        <w:framePr w:hSpace="141" w:wrap="around" w:vAnchor="text" w:hAnchor="margin" w:xAlign="center" w:y="1"/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7950BB">
        <w:rPr>
          <w:rFonts w:ascii="Times New Roman" w:hAnsi="Times New Roman" w:cs="Times New Roman"/>
          <w:bCs/>
          <w:sz w:val="24"/>
          <w:szCs w:val="24"/>
          <w:lang w:val="en-US"/>
        </w:rPr>
        <w:t>*</w:t>
      </w:r>
      <w:r w:rsidRPr="001B400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7950BB">
        <w:rPr>
          <w:rFonts w:ascii="Times New Roman" w:hAnsi="Times New Roman" w:cs="Times New Roman"/>
          <w:bCs/>
          <w:sz w:val="24"/>
          <w:szCs w:val="24"/>
          <w:lang w:val="en-US"/>
        </w:rPr>
        <w:t>Significance was considered at p value &lt; 0.0</w:t>
      </w:r>
      <w:r w:rsidRPr="001B400F">
        <w:rPr>
          <w:rFonts w:ascii="Times New Roman" w:hAnsi="Times New Roman" w:cs="Times New Roman"/>
          <w:bCs/>
          <w:sz w:val="24"/>
          <w:szCs w:val="24"/>
          <w:lang w:val="en-US"/>
        </w:rPr>
        <w:t>1</w:t>
      </w:r>
      <w:r w:rsidRPr="007950B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after applying Bonferroni correction.</w:t>
      </w:r>
    </w:p>
    <w:p w14:paraId="09766D1B" w14:textId="399EA9B8" w:rsidR="00194111" w:rsidRPr="007C2364" w:rsidRDefault="007C2364" w:rsidP="00194111">
      <w:pPr>
        <w:framePr w:hSpace="141" w:wrap="around" w:vAnchor="text" w:hAnchor="margin" w:xAlign="center" w:y="1"/>
        <w:spacing w:after="0"/>
        <w:rPr>
          <w:rFonts w:ascii="Times New Roman" w:hAnsi="Times New Roman" w:cs="Times New Roman"/>
          <w:sz w:val="24"/>
          <w:szCs w:val="24"/>
          <w:lang w:val="en-AU"/>
        </w:rPr>
      </w:pPr>
      <w:r w:rsidRPr="007C2364">
        <w:rPr>
          <w:rFonts w:ascii="Times New Roman" w:hAnsi="Times New Roman" w:cs="Times New Roman"/>
          <w:sz w:val="24"/>
          <w:szCs w:val="24"/>
          <w:lang w:val="en-AU"/>
        </w:rPr>
        <w:t>* When cell counts were less than 5, Fisher's exact p-value was used to ensure the accuracy of the results.</w:t>
      </w:r>
      <w:r w:rsidR="00194111" w:rsidRPr="007C236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194111" w:rsidRPr="007C23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2B705C3" w14:textId="77777777" w:rsidR="00E72692" w:rsidRDefault="00E72692" w:rsidP="00194111">
      <w:pPr>
        <w:rPr>
          <w:rFonts w:ascii="Times New Roman" w:hAnsi="Times New Roman" w:cs="Times New Roman"/>
          <w:b/>
          <w:bCs/>
          <w:sz w:val="14"/>
          <w:szCs w:val="14"/>
          <w:lang w:val="en-AU"/>
        </w:rPr>
      </w:pPr>
    </w:p>
    <w:p w14:paraId="1F4468B2" w14:textId="705A4932" w:rsidR="00194111" w:rsidRPr="008F7352" w:rsidRDefault="00194111" w:rsidP="00194111">
      <w:pPr>
        <w:rPr>
          <w:rFonts w:ascii="Times New Roman" w:hAnsi="Times New Roman" w:cs="Times New Roman"/>
          <w:sz w:val="14"/>
          <w:szCs w:val="14"/>
          <w:lang w:val="en-AU"/>
        </w:rPr>
      </w:pPr>
      <w:r w:rsidRPr="001C61AF">
        <w:rPr>
          <w:rFonts w:ascii="Times New Roman" w:hAnsi="Times New Roman" w:cs="Times New Roman"/>
          <w:b/>
          <w:bCs/>
          <w:sz w:val="14"/>
          <w:szCs w:val="14"/>
          <w:lang w:val="en-AU"/>
        </w:rPr>
        <w:t>Supplementary Table 2</w:t>
      </w:r>
      <w:r>
        <w:rPr>
          <w:rFonts w:ascii="Times New Roman" w:hAnsi="Times New Roman" w:cs="Times New Roman"/>
          <w:sz w:val="14"/>
          <w:szCs w:val="14"/>
          <w:lang w:val="en-AU"/>
        </w:rPr>
        <w:t xml:space="preserve">. </w:t>
      </w:r>
      <w:r w:rsidRPr="008F7352">
        <w:rPr>
          <w:rFonts w:ascii="Times New Roman" w:hAnsi="Times New Roman" w:cs="Times New Roman"/>
          <w:sz w:val="14"/>
          <w:szCs w:val="14"/>
          <w:lang w:val="en-AU"/>
        </w:rPr>
        <w:t>Impact of Maternal Factors on ASQ-3 Developmental Domains at 6 Months</w:t>
      </w:r>
    </w:p>
    <w:tbl>
      <w:tblPr>
        <w:tblStyle w:val="Tablaconcuadrcula"/>
        <w:tblW w:w="14843" w:type="dxa"/>
        <w:tblLook w:val="04A0" w:firstRow="1" w:lastRow="0" w:firstColumn="1" w:lastColumn="0" w:noHBand="0" w:noVBand="1"/>
      </w:tblPr>
      <w:tblGrid>
        <w:gridCol w:w="852"/>
        <w:gridCol w:w="1217"/>
        <w:gridCol w:w="703"/>
        <w:gridCol w:w="732"/>
        <w:gridCol w:w="550"/>
        <w:gridCol w:w="551"/>
        <w:gridCol w:w="703"/>
        <w:gridCol w:w="732"/>
        <w:gridCol w:w="550"/>
        <w:gridCol w:w="550"/>
        <w:gridCol w:w="6"/>
        <w:gridCol w:w="697"/>
        <w:gridCol w:w="732"/>
        <w:gridCol w:w="550"/>
        <w:gridCol w:w="550"/>
        <w:gridCol w:w="8"/>
        <w:gridCol w:w="695"/>
        <w:gridCol w:w="732"/>
        <w:gridCol w:w="550"/>
        <w:gridCol w:w="550"/>
        <w:gridCol w:w="12"/>
        <w:gridCol w:w="691"/>
        <w:gridCol w:w="732"/>
        <w:gridCol w:w="550"/>
        <w:gridCol w:w="648"/>
      </w:tblGrid>
      <w:tr w:rsidR="00194111" w:rsidRPr="008F7352" w14:paraId="59EF996E" w14:textId="77777777" w:rsidTr="001B4940">
        <w:trPr>
          <w:trHeight w:val="195"/>
        </w:trPr>
        <w:tc>
          <w:tcPr>
            <w:tcW w:w="2069" w:type="dxa"/>
            <w:gridSpan w:val="2"/>
            <w:vAlign w:val="center"/>
          </w:tcPr>
          <w:p w14:paraId="1E713DD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AU"/>
              </w:rPr>
            </w:pPr>
          </w:p>
        </w:tc>
        <w:tc>
          <w:tcPr>
            <w:tcW w:w="12774" w:type="dxa"/>
            <w:gridSpan w:val="23"/>
            <w:vAlign w:val="center"/>
          </w:tcPr>
          <w:p w14:paraId="795F593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ASQ-3 6 </w:t>
            </w: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months</w:t>
            </w:r>
            <w:proofErr w:type="spellEnd"/>
          </w:p>
        </w:tc>
      </w:tr>
      <w:tr w:rsidR="00194111" w:rsidRPr="008F7352" w14:paraId="311F007B" w14:textId="77777777" w:rsidTr="00194111">
        <w:trPr>
          <w:trHeight w:val="184"/>
        </w:trPr>
        <w:tc>
          <w:tcPr>
            <w:tcW w:w="2069" w:type="dxa"/>
            <w:gridSpan w:val="2"/>
            <w:vMerge w:val="restart"/>
            <w:vAlign w:val="center"/>
          </w:tcPr>
          <w:p w14:paraId="57DDFF2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36" w:type="dxa"/>
            <w:gridSpan w:val="4"/>
            <w:vAlign w:val="center"/>
          </w:tcPr>
          <w:p w14:paraId="7A9368F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Communication</w:t>
            </w:r>
          </w:p>
        </w:tc>
        <w:tc>
          <w:tcPr>
            <w:tcW w:w="2541" w:type="dxa"/>
            <w:gridSpan w:val="5"/>
            <w:vAlign w:val="center"/>
          </w:tcPr>
          <w:p w14:paraId="042EC31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Gross motor</w:t>
            </w:r>
          </w:p>
        </w:tc>
        <w:tc>
          <w:tcPr>
            <w:tcW w:w="2537" w:type="dxa"/>
            <w:gridSpan w:val="5"/>
            <w:vAlign w:val="center"/>
          </w:tcPr>
          <w:p w14:paraId="10FF30D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Fine motor</w:t>
            </w:r>
          </w:p>
        </w:tc>
        <w:tc>
          <w:tcPr>
            <w:tcW w:w="2539" w:type="dxa"/>
            <w:gridSpan w:val="5"/>
            <w:vAlign w:val="center"/>
          </w:tcPr>
          <w:p w14:paraId="29012F4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Problem </w:t>
            </w: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solving</w:t>
            </w:r>
            <w:proofErr w:type="spellEnd"/>
          </w:p>
        </w:tc>
        <w:tc>
          <w:tcPr>
            <w:tcW w:w="2621" w:type="dxa"/>
            <w:gridSpan w:val="4"/>
            <w:vAlign w:val="center"/>
          </w:tcPr>
          <w:p w14:paraId="2D80613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Personal-social</w:t>
            </w:r>
          </w:p>
        </w:tc>
      </w:tr>
      <w:tr w:rsidR="00194111" w:rsidRPr="008F7352" w14:paraId="11D1E893" w14:textId="77777777" w:rsidTr="00194111">
        <w:trPr>
          <w:trHeight w:val="169"/>
        </w:trPr>
        <w:tc>
          <w:tcPr>
            <w:tcW w:w="2069" w:type="dxa"/>
            <w:gridSpan w:val="2"/>
            <w:vMerge/>
            <w:vAlign w:val="center"/>
          </w:tcPr>
          <w:p w14:paraId="0D6245A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3" w:type="dxa"/>
            <w:vAlign w:val="center"/>
          </w:tcPr>
          <w:p w14:paraId="0E17D34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Typical</w:t>
            </w:r>
            <w:proofErr w:type="spellEnd"/>
          </w:p>
        </w:tc>
        <w:tc>
          <w:tcPr>
            <w:tcW w:w="732" w:type="dxa"/>
            <w:vAlign w:val="center"/>
          </w:tcPr>
          <w:p w14:paraId="4310B43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Atypical</w:t>
            </w:r>
            <w:proofErr w:type="spellEnd"/>
          </w:p>
        </w:tc>
        <w:tc>
          <w:tcPr>
            <w:tcW w:w="550" w:type="dxa"/>
            <w:vAlign w:val="center"/>
          </w:tcPr>
          <w:p w14:paraId="72DF6E8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χ</w:t>
            </w: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2</w:t>
            </w: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 xml:space="preserve"> or T</w:t>
            </w:r>
          </w:p>
        </w:tc>
        <w:tc>
          <w:tcPr>
            <w:tcW w:w="551" w:type="dxa"/>
            <w:vAlign w:val="center"/>
          </w:tcPr>
          <w:p w14:paraId="009F761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p</w:t>
            </w:r>
          </w:p>
        </w:tc>
        <w:tc>
          <w:tcPr>
            <w:tcW w:w="703" w:type="dxa"/>
            <w:vAlign w:val="center"/>
          </w:tcPr>
          <w:p w14:paraId="008192B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Typical</w:t>
            </w:r>
            <w:proofErr w:type="spellEnd"/>
          </w:p>
        </w:tc>
        <w:tc>
          <w:tcPr>
            <w:tcW w:w="732" w:type="dxa"/>
            <w:vAlign w:val="center"/>
          </w:tcPr>
          <w:p w14:paraId="05E5575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Atypical</w:t>
            </w:r>
            <w:proofErr w:type="spellEnd"/>
          </w:p>
        </w:tc>
        <w:tc>
          <w:tcPr>
            <w:tcW w:w="550" w:type="dxa"/>
            <w:vAlign w:val="center"/>
          </w:tcPr>
          <w:p w14:paraId="4A5444B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χ</w:t>
            </w: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2</w:t>
            </w: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 xml:space="preserve"> or T</w:t>
            </w:r>
          </w:p>
        </w:tc>
        <w:tc>
          <w:tcPr>
            <w:tcW w:w="550" w:type="dxa"/>
            <w:vAlign w:val="center"/>
          </w:tcPr>
          <w:p w14:paraId="1DDCC9B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p</w:t>
            </w:r>
          </w:p>
        </w:tc>
        <w:tc>
          <w:tcPr>
            <w:tcW w:w="703" w:type="dxa"/>
            <w:gridSpan w:val="2"/>
            <w:vAlign w:val="center"/>
          </w:tcPr>
          <w:p w14:paraId="3A342D4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Typical</w:t>
            </w:r>
            <w:proofErr w:type="spellEnd"/>
          </w:p>
        </w:tc>
        <w:tc>
          <w:tcPr>
            <w:tcW w:w="732" w:type="dxa"/>
            <w:vAlign w:val="center"/>
          </w:tcPr>
          <w:p w14:paraId="7EBAD46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Atypical</w:t>
            </w:r>
            <w:proofErr w:type="spellEnd"/>
          </w:p>
        </w:tc>
        <w:tc>
          <w:tcPr>
            <w:tcW w:w="550" w:type="dxa"/>
            <w:vAlign w:val="center"/>
          </w:tcPr>
          <w:p w14:paraId="6073C07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χ</w:t>
            </w: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2</w:t>
            </w: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 xml:space="preserve"> or T</w:t>
            </w:r>
          </w:p>
        </w:tc>
        <w:tc>
          <w:tcPr>
            <w:tcW w:w="550" w:type="dxa"/>
            <w:vAlign w:val="center"/>
          </w:tcPr>
          <w:p w14:paraId="53ACA7D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p</w:t>
            </w:r>
          </w:p>
        </w:tc>
        <w:tc>
          <w:tcPr>
            <w:tcW w:w="703" w:type="dxa"/>
            <w:gridSpan w:val="2"/>
            <w:vAlign w:val="center"/>
          </w:tcPr>
          <w:p w14:paraId="21AEFB6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Typical</w:t>
            </w:r>
            <w:proofErr w:type="spellEnd"/>
          </w:p>
        </w:tc>
        <w:tc>
          <w:tcPr>
            <w:tcW w:w="732" w:type="dxa"/>
            <w:vAlign w:val="center"/>
          </w:tcPr>
          <w:p w14:paraId="50EF8FA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Atypical</w:t>
            </w:r>
            <w:proofErr w:type="spellEnd"/>
          </w:p>
        </w:tc>
        <w:tc>
          <w:tcPr>
            <w:tcW w:w="550" w:type="dxa"/>
            <w:vAlign w:val="center"/>
          </w:tcPr>
          <w:p w14:paraId="1166254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χ</w:t>
            </w: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2</w:t>
            </w: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 xml:space="preserve"> or T</w:t>
            </w:r>
          </w:p>
        </w:tc>
        <w:tc>
          <w:tcPr>
            <w:tcW w:w="550" w:type="dxa"/>
            <w:vAlign w:val="center"/>
          </w:tcPr>
          <w:p w14:paraId="16B1C09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p</w:t>
            </w:r>
          </w:p>
        </w:tc>
        <w:tc>
          <w:tcPr>
            <w:tcW w:w="703" w:type="dxa"/>
            <w:gridSpan w:val="2"/>
            <w:vAlign w:val="center"/>
          </w:tcPr>
          <w:p w14:paraId="3C35E42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Typical</w:t>
            </w:r>
            <w:proofErr w:type="spellEnd"/>
          </w:p>
        </w:tc>
        <w:tc>
          <w:tcPr>
            <w:tcW w:w="732" w:type="dxa"/>
            <w:vAlign w:val="center"/>
          </w:tcPr>
          <w:p w14:paraId="7A7E85B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Atypical</w:t>
            </w:r>
            <w:proofErr w:type="spellEnd"/>
          </w:p>
        </w:tc>
        <w:tc>
          <w:tcPr>
            <w:tcW w:w="550" w:type="dxa"/>
            <w:vAlign w:val="center"/>
          </w:tcPr>
          <w:p w14:paraId="62DC4CE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χ</w:t>
            </w: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2</w:t>
            </w: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 xml:space="preserve"> or T</w:t>
            </w:r>
          </w:p>
        </w:tc>
        <w:tc>
          <w:tcPr>
            <w:tcW w:w="648" w:type="dxa"/>
            <w:vAlign w:val="center"/>
          </w:tcPr>
          <w:p w14:paraId="387F970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p</w:t>
            </w:r>
          </w:p>
        </w:tc>
      </w:tr>
      <w:tr w:rsidR="00194111" w:rsidRPr="008F7352" w14:paraId="7F5E6F5B" w14:textId="77777777" w:rsidTr="00194111">
        <w:trPr>
          <w:trHeight w:val="382"/>
        </w:trPr>
        <w:tc>
          <w:tcPr>
            <w:tcW w:w="852" w:type="dxa"/>
            <w:vAlign w:val="center"/>
          </w:tcPr>
          <w:p w14:paraId="3CD3FAA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7" w:type="dxa"/>
            <w:vAlign w:val="center"/>
          </w:tcPr>
          <w:p w14:paraId="2B4311A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3" w:type="dxa"/>
            <w:vAlign w:val="center"/>
          </w:tcPr>
          <w:p w14:paraId="47086C9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N = 574</w:t>
            </w:r>
          </w:p>
        </w:tc>
        <w:tc>
          <w:tcPr>
            <w:tcW w:w="732" w:type="dxa"/>
            <w:vAlign w:val="center"/>
          </w:tcPr>
          <w:p w14:paraId="29399BB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N = 12</w:t>
            </w:r>
          </w:p>
        </w:tc>
        <w:tc>
          <w:tcPr>
            <w:tcW w:w="550" w:type="dxa"/>
            <w:vAlign w:val="center"/>
          </w:tcPr>
          <w:p w14:paraId="2216A4C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51" w:type="dxa"/>
            <w:vAlign w:val="center"/>
          </w:tcPr>
          <w:p w14:paraId="59BD1B9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3" w:type="dxa"/>
            <w:vAlign w:val="center"/>
          </w:tcPr>
          <w:p w14:paraId="46D88F3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N = 538</w:t>
            </w:r>
          </w:p>
        </w:tc>
        <w:tc>
          <w:tcPr>
            <w:tcW w:w="732" w:type="dxa"/>
            <w:vAlign w:val="center"/>
          </w:tcPr>
          <w:p w14:paraId="7CFB8B5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N = 48</w:t>
            </w:r>
          </w:p>
        </w:tc>
        <w:tc>
          <w:tcPr>
            <w:tcW w:w="550" w:type="dxa"/>
            <w:vAlign w:val="center"/>
          </w:tcPr>
          <w:p w14:paraId="591CAE2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50" w:type="dxa"/>
            <w:vAlign w:val="center"/>
          </w:tcPr>
          <w:p w14:paraId="3C52785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42DEAD5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N = 570</w:t>
            </w:r>
          </w:p>
        </w:tc>
        <w:tc>
          <w:tcPr>
            <w:tcW w:w="732" w:type="dxa"/>
            <w:vAlign w:val="center"/>
          </w:tcPr>
          <w:p w14:paraId="73ABD9D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N = 16</w:t>
            </w:r>
          </w:p>
        </w:tc>
        <w:tc>
          <w:tcPr>
            <w:tcW w:w="550" w:type="dxa"/>
            <w:vAlign w:val="center"/>
          </w:tcPr>
          <w:p w14:paraId="22D1BA2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50" w:type="dxa"/>
            <w:vAlign w:val="center"/>
          </w:tcPr>
          <w:p w14:paraId="62DFD72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404E546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N = 569</w:t>
            </w:r>
          </w:p>
        </w:tc>
        <w:tc>
          <w:tcPr>
            <w:tcW w:w="732" w:type="dxa"/>
            <w:vAlign w:val="center"/>
          </w:tcPr>
          <w:p w14:paraId="1808CDB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N = 17</w:t>
            </w:r>
          </w:p>
        </w:tc>
        <w:tc>
          <w:tcPr>
            <w:tcW w:w="550" w:type="dxa"/>
            <w:vAlign w:val="center"/>
          </w:tcPr>
          <w:p w14:paraId="24C86DE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50" w:type="dxa"/>
            <w:vAlign w:val="center"/>
          </w:tcPr>
          <w:p w14:paraId="382BEB0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07E4AF1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N = 571</w:t>
            </w:r>
          </w:p>
        </w:tc>
        <w:tc>
          <w:tcPr>
            <w:tcW w:w="732" w:type="dxa"/>
            <w:vAlign w:val="center"/>
          </w:tcPr>
          <w:p w14:paraId="6B1E7BC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N = 15</w:t>
            </w:r>
          </w:p>
        </w:tc>
        <w:tc>
          <w:tcPr>
            <w:tcW w:w="550" w:type="dxa"/>
            <w:vAlign w:val="center"/>
          </w:tcPr>
          <w:p w14:paraId="0B80048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48" w:type="dxa"/>
            <w:vAlign w:val="center"/>
          </w:tcPr>
          <w:p w14:paraId="493B349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94111" w:rsidRPr="008F7352" w14:paraId="3EB39151" w14:textId="77777777" w:rsidTr="00194111">
        <w:trPr>
          <w:trHeight w:val="382"/>
        </w:trPr>
        <w:tc>
          <w:tcPr>
            <w:tcW w:w="852" w:type="dxa"/>
            <w:vMerge w:val="restart"/>
            <w:vAlign w:val="center"/>
          </w:tcPr>
          <w:p w14:paraId="64E2EDB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Pre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pregnancy</w:t>
            </w:r>
            <w:proofErr w:type="spellEnd"/>
          </w:p>
        </w:tc>
        <w:tc>
          <w:tcPr>
            <w:tcW w:w="1217" w:type="dxa"/>
            <w:vAlign w:val="center"/>
          </w:tcPr>
          <w:p w14:paraId="70C688D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Autoimmune</w:t>
            </w:r>
            <w:proofErr w:type="spellEnd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diseases</w:t>
            </w:r>
            <w:r w:rsidRPr="008F735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703" w:type="dxa"/>
            <w:vAlign w:val="center"/>
          </w:tcPr>
          <w:p w14:paraId="0B7C16D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15 (2.6%)</w:t>
            </w:r>
          </w:p>
        </w:tc>
        <w:tc>
          <w:tcPr>
            <w:tcW w:w="732" w:type="dxa"/>
            <w:vAlign w:val="center"/>
          </w:tcPr>
          <w:p w14:paraId="328415A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50" w:type="dxa"/>
            <w:vAlign w:val="center"/>
          </w:tcPr>
          <w:p w14:paraId="1040B88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0.322</w:t>
            </w:r>
          </w:p>
        </w:tc>
        <w:tc>
          <w:tcPr>
            <w:tcW w:w="551" w:type="dxa"/>
            <w:vAlign w:val="center"/>
          </w:tcPr>
          <w:p w14:paraId="1DF4311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03" w:type="dxa"/>
            <w:vAlign w:val="center"/>
          </w:tcPr>
          <w:p w14:paraId="3C0B361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14 (2.4%)</w:t>
            </w:r>
          </w:p>
        </w:tc>
        <w:tc>
          <w:tcPr>
            <w:tcW w:w="732" w:type="dxa"/>
            <w:vAlign w:val="center"/>
          </w:tcPr>
          <w:p w14:paraId="1526CCD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 (0.2%)</w:t>
            </w:r>
          </w:p>
        </w:tc>
        <w:tc>
          <w:tcPr>
            <w:tcW w:w="550" w:type="dxa"/>
            <w:vAlign w:val="center"/>
          </w:tcPr>
          <w:p w14:paraId="0C8C848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0.048</w:t>
            </w:r>
          </w:p>
        </w:tc>
        <w:tc>
          <w:tcPr>
            <w:tcW w:w="550" w:type="dxa"/>
            <w:vAlign w:val="center"/>
          </w:tcPr>
          <w:p w14:paraId="05C532F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03" w:type="dxa"/>
            <w:gridSpan w:val="2"/>
            <w:vAlign w:val="center"/>
          </w:tcPr>
          <w:p w14:paraId="79420F1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14 (2.4%)</w:t>
            </w:r>
          </w:p>
        </w:tc>
        <w:tc>
          <w:tcPr>
            <w:tcW w:w="732" w:type="dxa"/>
            <w:vAlign w:val="center"/>
          </w:tcPr>
          <w:p w14:paraId="7649D6D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 (0.2%)</w:t>
            </w:r>
          </w:p>
        </w:tc>
        <w:tc>
          <w:tcPr>
            <w:tcW w:w="550" w:type="dxa"/>
            <w:vAlign w:val="center"/>
          </w:tcPr>
          <w:p w14:paraId="09C50A0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0.898</w:t>
            </w:r>
          </w:p>
        </w:tc>
        <w:tc>
          <w:tcPr>
            <w:tcW w:w="550" w:type="dxa"/>
            <w:vAlign w:val="center"/>
          </w:tcPr>
          <w:p w14:paraId="671F2A8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0.343</w:t>
            </w:r>
          </w:p>
        </w:tc>
        <w:tc>
          <w:tcPr>
            <w:tcW w:w="703" w:type="dxa"/>
            <w:gridSpan w:val="2"/>
            <w:vAlign w:val="center"/>
          </w:tcPr>
          <w:p w14:paraId="31AF516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14 (2.4%)</w:t>
            </w:r>
          </w:p>
        </w:tc>
        <w:tc>
          <w:tcPr>
            <w:tcW w:w="732" w:type="dxa"/>
            <w:vAlign w:val="center"/>
          </w:tcPr>
          <w:p w14:paraId="2DD3173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 (0.2%)</w:t>
            </w:r>
          </w:p>
        </w:tc>
        <w:tc>
          <w:tcPr>
            <w:tcW w:w="550" w:type="dxa"/>
            <w:vAlign w:val="center"/>
          </w:tcPr>
          <w:p w14:paraId="162E6C4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0.775</w:t>
            </w:r>
          </w:p>
        </w:tc>
        <w:tc>
          <w:tcPr>
            <w:tcW w:w="550" w:type="dxa"/>
            <w:vAlign w:val="center"/>
          </w:tcPr>
          <w:p w14:paraId="0DFD9F3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0.360</w:t>
            </w:r>
          </w:p>
        </w:tc>
        <w:tc>
          <w:tcPr>
            <w:tcW w:w="703" w:type="dxa"/>
            <w:gridSpan w:val="2"/>
            <w:vAlign w:val="center"/>
          </w:tcPr>
          <w:p w14:paraId="55D1C14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15 (2.6%)</w:t>
            </w:r>
          </w:p>
        </w:tc>
        <w:tc>
          <w:tcPr>
            <w:tcW w:w="732" w:type="dxa"/>
            <w:vAlign w:val="center"/>
          </w:tcPr>
          <w:p w14:paraId="6AF0480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50" w:type="dxa"/>
            <w:vAlign w:val="center"/>
          </w:tcPr>
          <w:p w14:paraId="1F09590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0.404</w:t>
            </w:r>
          </w:p>
        </w:tc>
        <w:tc>
          <w:tcPr>
            <w:tcW w:w="648" w:type="dxa"/>
            <w:vAlign w:val="center"/>
          </w:tcPr>
          <w:p w14:paraId="44A9BC8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</w:tr>
      <w:tr w:rsidR="00194111" w:rsidRPr="008F7352" w14:paraId="6E2579AF" w14:textId="77777777" w:rsidTr="00194111">
        <w:trPr>
          <w:trHeight w:val="169"/>
        </w:trPr>
        <w:tc>
          <w:tcPr>
            <w:tcW w:w="852" w:type="dxa"/>
            <w:vMerge/>
            <w:vAlign w:val="center"/>
          </w:tcPr>
          <w:p w14:paraId="09DAA25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7" w:type="dxa"/>
            <w:vAlign w:val="center"/>
          </w:tcPr>
          <w:p w14:paraId="2392121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Diabetes</w:t>
            </w:r>
          </w:p>
        </w:tc>
        <w:tc>
          <w:tcPr>
            <w:tcW w:w="703" w:type="dxa"/>
            <w:vAlign w:val="center"/>
          </w:tcPr>
          <w:p w14:paraId="35CC97D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11 (1.9%)</w:t>
            </w:r>
          </w:p>
        </w:tc>
        <w:tc>
          <w:tcPr>
            <w:tcW w:w="732" w:type="dxa"/>
            <w:vAlign w:val="center"/>
          </w:tcPr>
          <w:p w14:paraId="04EA797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50" w:type="dxa"/>
            <w:vAlign w:val="center"/>
          </w:tcPr>
          <w:p w14:paraId="32417F1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0.234</w:t>
            </w:r>
          </w:p>
        </w:tc>
        <w:tc>
          <w:tcPr>
            <w:tcW w:w="551" w:type="dxa"/>
            <w:vAlign w:val="center"/>
          </w:tcPr>
          <w:p w14:paraId="15B5D1E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03" w:type="dxa"/>
            <w:vAlign w:val="center"/>
          </w:tcPr>
          <w:p w14:paraId="7B41588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10 (1.7%)</w:t>
            </w:r>
          </w:p>
        </w:tc>
        <w:tc>
          <w:tcPr>
            <w:tcW w:w="732" w:type="dxa"/>
            <w:vAlign w:val="center"/>
          </w:tcPr>
          <w:p w14:paraId="14ED872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 (0.2%)</w:t>
            </w:r>
          </w:p>
        </w:tc>
        <w:tc>
          <w:tcPr>
            <w:tcW w:w="550" w:type="dxa"/>
            <w:vAlign w:val="center"/>
          </w:tcPr>
          <w:p w14:paraId="776612C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0.012</w:t>
            </w:r>
          </w:p>
        </w:tc>
        <w:tc>
          <w:tcPr>
            <w:tcW w:w="550" w:type="dxa"/>
            <w:vAlign w:val="center"/>
          </w:tcPr>
          <w:p w14:paraId="21EAED3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03" w:type="dxa"/>
            <w:gridSpan w:val="2"/>
            <w:vAlign w:val="center"/>
          </w:tcPr>
          <w:p w14:paraId="4C9BA60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10 (1.7%)</w:t>
            </w:r>
          </w:p>
        </w:tc>
        <w:tc>
          <w:tcPr>
            <w:tcW w:w="732" w:type="dxa"/>
            <w:vAlign w:val="center"/>
          </w:tcPr>
          <w:p w14:paraId="0A3C6FB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 (0.2%)</w:t>
            </w:r>
          </w:p>
        </w:tc>
        <w:tc>
          <w:tcPr>
            <w:tcW w:w="550" w:type="dxa"/>
            <w:vAlign w:val="center"/>
          </w:tcPr>
          <w:p w14:paraId="4B95D8C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1.708</w:t>
            </w:r>
          </w:p>
        </w:tc>
        <w:tc>
          <w:tcPr>
            <w:tcW w:w="550" w:type="dxa"/>
            <w:vAlign w:val="center"/>
          </w:tcPr>
          <w:p w14:paraId="4EA93CD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0.264</w:t>
            </w:r>
          </w:p>
        </w:tc>
        <w:tc>
          <w:tcPr>
            <w:tcW w:w="703" w:type="dxa"/>
            <w:gridSpan w:val="2"/>
            <w:vAlign w:val="center"/>
          </w:tcPr>
          <w:p w14:paraId="4D8F6D4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11 (1.9%)</w:t>
            </w:r>
          </w:p>
        </w:tc>
        <w:tc>
          <w:tcPr>
            <w:tcW w:w="732" w:type="dxa"/>
            <w:vAlign w:val="center"/>
          </w:tcPr>
          <w:p w14:paraId="125F211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50" w:type="dxa"/>
            <w:vAlign w:val="center"/>
          </w:tcPr>
          <w:p w14:paraId="66855E5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0.335</w:t>
            </w:r>
          </w:p>
        </w:tc>
        <w:tc>
          <w:tcPr>
            <w:tcW w:w="550" w:type="dxa"/>
            <w:vAlign w:val="center"/>
          </w:tcPr>
          <w:p w14:paraId="2580705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03" w:type="dxa"/>
            <w:gridSpan w:val="2"/>
            <w:vAlign w:val="center"/>
          </w:tcPr>
          <w:p w14:paraId="4B63944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11 (1.9%)</w:t>
            </w:r>
          </w:p>
        </w:tc>
        <w:tc>
          <w:tcPr>
            <w:tcW w:w="732" w:type="dxa"/>
            <w:vAlign w:val="center"/>
          </w:tcPr>
          <w:p w14:paraId="463D12C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50" w:type="dxa"/>
            <w:vAlign w:val="center"/>
          </w:tcPr>
          <w:p w14:paraId="30056C9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0.294</w:t>
            </w:r>
          </w:p>
        </w:tc>
        <w:tc>
          <w:tcPr>
            <w:tcW w:w="648" w:type="dxa"/>
            <w:vAlign w:val="center"/>
          </w:tcPr>
          <w:p w14:paraId="5B2323E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</w:tr>
      <w:tr w:rsidR="00194111" w:rsidRPr="008F7352" w14:paraId="4098C6C7" w14:textId="77777777" w:rsidTr="00194111">
        <w:trPr>
          <w:trHeight w:val="169"/>
        </w:trPr>
        <w:tc>
          <w:tcPr>
            <w:tcW w:w="852" w:type="dxa"/>
            <w:vMerge/>
            <w:vAlign w:val="center"/>
          </w:tcPr>
          <w:p w14:paraId="2EBA18D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7" w:type="dxa"/>
            <w:vAlign w:val="center"/>
          </w:tcPr>
          <w:p w14:paraId="3457200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Obesity</w:t>
            </w:r>
            <w:proofErr w:type="spellEnd"/>
          </w:p>
        </w:tc>
        <w:tc>
          <w:tcPr>
            <w:tcW w:w="703" w:type="dxa"/>
            <w:vAlign w:val="center"/>
          </w:tcPr>
          <w:p w14:paraId="0D73BFE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104 (18.7%)</w:t>
            </w:r>
          </w:p>
        </w:tc>
        <w:tc>
          <w:tcPr>
            <w:tcW w:w="732" w:type="dxa"/>
            <w:vAlign w:val="center"/>
          </w:tcPr>
          <w:p w14:paraId="2C95A5D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50" w:type="dxa"/>
            <w:vAlign w:val="center"/>
          </w:tcPr>
          <w:p w14:paraId="0408B17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2.343</w:t>
            </w:r>
          </w:p>
        </w:tc>
        <w:tc>
          <w:tcPr>
            <w:tcW w:w="551" w:type="dxa"/>
            <w:vAlign w:val="center"/>
          </w:tcPr>
          <w:p w14:paraId="5C8C826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0.221</w:t>
            </w:r>
          </w:p>
        </w:tc>
        <w:tc>
          <w:tcPr>
            <w:tcW w:w="703" w:type="dxa"/>
            <w:vAlign w:val="center"/>
          </w:tcPr>
          <w:p w14:paraId="1572E23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95 (17.1%)</w:t>
            </w:r>
          </w:p>
        </w:tc>
        <w:tc>
          <w:tcPr>
            <w:tcW w:w="732" w:type="dxa"/>
            <w:vAlign w:val="center"/>
          </w:tcPr>
          <w:p w14:paraId="735E029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9 (1.6%)</w:t>
            </w:r>
          </w:p>
        </w:tc>
        <w:tc>
          <w:tcPr>
            <w:tcW w:w="550" w:type="dxa"/>
            <w:vAlign w:val="center"/>
          </w:tcPr>
          <w:p w14:paraId="78956EA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0.096</w:t>
            </w:r>
          </w:p>
        </w:tc>
        <w:tc>
          <w:tcPr>
            <w:tcW w:w="550" w:type="dxa"/>
            <w:vAlign w:val="center"/>
          </w:tcPr>
          <w:p w14:paraId="17C3182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0.756</w:t>
            </w:r>
          </w:p>
        </w:tc>
        <w:tc>
          <w:tcPr>
            <w:tcW w:w="703" w:type="dxa"/>
            <w:gridSpan w:val="2"/>
            <w:vAlign w:val="center"/>
          </w:tcPr>
          <w:p w14:paraId="328219A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102 (18.3%)</w:t>
            </w:r>
          </w:p>
        </w:tc>
        <w:tc>
          <w:tcPr>
            <w:tcW w:w="732" w:type="dxa"/>
            <w:vAlign w:val="center"/>
          </w:tcPr>
          <w:p w14:paraId="44202B0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 (0.4%)</w:t>
            </w:r>
          </w:p>
        </w:tc>
        <w:tc>
          <w:tcPr>
            <w:tcW w:w="550" w:type="dxa"/>
            <w:vAlign w:val="center"/>
          </w:tcPr>
          <w:p w14:paraId="211FD7A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0.097</w:t>
            </w:r>
          </w:p>
        </w:tc>
        <w:tc>
          <w:tcPr>
            <w:tcW w:w="550" w:type="dxa"/>
            <w:vAlign w:val="center"/>
          </w:tcPr>
          <w:p w14:paraId="5DA1044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03" w:type="dxa"/>
            <w:gridSpan w:val="2"/>
            <w:vAlign w:val="center"/>
          </w:tcPr>
          <w:p w14:paraId="052DCCC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100 (18%)</w:t>
            </w:r>
          </w:p>
        </w:tc>
        <w:tc>
          <w:tcPr>
            <w:tcW w:w="732" w:type="dxa"/>
            <w:vAlign w:val="center"/>
          </w:tcPr>
          <w:p w14:paraId="4915652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4 (0.7%)</w:t>
            </w:r>
          </w:p>
        </w:tc>
        <w:tc>
          <w:tcPr>
            <w:tcW w:w="550" w:type="dxa"/>
            <w:vAlign w:val="center"/>
          </w:tcPr>
          <w:p w14:paraId="54D65CD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0.429</w:t>
            </w:r>
          </w:p>
        </w:tc>
        <w:tc>
          <w:tcPr>
            <w:tcW w:w="550" w:type="dxa"/>
            <w:vAlign w:val="center"/>
          </w:tcPr>
          <w:p w14:paraId="3EB5600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0.516</w:t>
            </w:r>
          </w:p>
        </w:tc>
        <w:tc>
          <w:tcPr>
            <w:tcW w:w="703" w:type="dxa"/>
            <w:gridSpan w:val="2"/>
            <w:vAlign w:val="center"/>
          </w:tcPr>
          <w:p w14:paraId="4F30D86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103 (18.5%)</w:t>
            </w:r>
          </w:p>
        </w:tc>
        <w:tc>
          <w:tcPr>
            <w:tcW w:w="732" w:type="dxa"/>
            <w:vAlign w:val="center"/>
          </w:tcPr>
          <w:p w14:paraId="1FEB0A0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 (0.2%)</w:t>
            </w:r>
          </w:p>
        </w:tc>
        <w:tc>
          <w:tcPr>
            <w:tcW w:w="550" w:type="dxa"/>
            <w:vAlign w:val="center"/>
          </w:tcPr>
          <w:p w14:paraId="16EBF51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1.469</w:t>
            </w:r>
          </w:p>
        </w:tc>
        <w:tc>
          <w:tcPr>
            <w:tcW w:w="648" w:type="dxa"/>
            <w:vAlign w:val="center"/>
          </w:tcPr>
          <w:p w14:paraId="7525A78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0.325</w:t>
            </w:r>
          </w:p>
        </w:tc>
      </w:tr>
      <w:tr w:rsidR="00194111" w:rsidRPr="008F7352" w14:paraId="18B798A8" w14:textId="77777777" w:rsidTr="00194111">
        <w:trPr>
          <w:trHeight w:val="169"/>
        </w:trPr>
        <w:tc>
          <w:tcPr>
            <w:tcW w:w="852" w:type="dxa"/>
            <w:vMerge/>
            <w:vAlign w:val="center"/>
          </w:tcPr>
          <w:p w14:paraId="400E86F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7" w:type="dxa"/>
            <w:vAlign w:val="center"/>
          </w:tcPr>
          <w:p w14:paraId="085BFD2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Allergy</w:t>
            </w:r>
            <w:proofErr w:type="spellEnd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 + </w:t>
            </w: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Asthma</w:t>
            </w:r>
            <w:proofErr w:type="spellEnd"/>
          </w:p>
        </w:tc>
        <w:tc>
          <w:tcPr>
            <w:tcW w:w="703" w:type="dxa"/>
            <w:vAlign w:val="center"/>
          </w:tcPr>
          <w:p w14:paraId="4C0AC78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181 (31.2%)</w:t>
            </w:r>
          </w:p>
        </w:tc>
        <w:tc>
          <w:tcPr>
            <w:tcW w:w="732" w:type="dxa"/>
            <w:vAlign w:val="center"/>
          </w:tcPr>
          <w:p w14:paraId="54969A5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 (1%)</w:t>
            </w:r>
          </w:p>
        </w:tc>
        <w:tc>
          <w:tcPr>
            <w:tcW w:w="550" w:type="dxa"/>
            <w:vAlign w:val="center"/>
          </w:tcPr>
          <w:p w14:paraId="30AC73F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1.769</w:t>
            </w:r>
          </w:p>
        </w:tc>
        <w:tc>
          <w:tcPr>
            <w:tcW w:w="551" w:type="dxa"/>
            <w:vAlign w:val="center"/>
          </w:tcPr>
          <w:p w14:paraId="62EAB66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0.184</w:t>
            </w:r>
          </w:p>
        </w:tc>
        <w:tc>
          <w:tcPr>
            <w:tcW w:w="703" w:type="dxa"/>
            <w:vAlign w:val="center"/>
          </w:tcPr>
          <w:p w14:paraId="61658E0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166 (28.6%)</w:t>
            </w:r>
          </w:p>
        </w:tc>
        <w:tc>
          <w:tcPr>
            <w:tcW w:w="732" w:type="dxa"/>
            <w:vAlign w:val="center"/>
          </w:tcPr>
          <w:p w14:paraId="100663E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21 (3.6%)</w:t>
            </w:r>
          </w:p>
        </w:tc>
        <w:tc>
          <w:tcPr>
            <w:tcW w:w="550" w:type="dxa"/>
            <w:vAlign w:val="center"/>
          </w:tcPr>
          <w:p w14:paraId="6032979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3.173</w:t>
            </w:r>
          </w:p>
        </w:tc>
        <w:tc>
          <w:tcPr>
            <w:tcW w:w="550" w:type="dxa"/>
            <w:vAlign w:val="center"/>
          </w:tcPr>
          <w:p w14:paraId="0FED4D9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0.075</w:t>
            </w:r>
          </w:p>
        </w:tc>
        <w:tc>
          <w:tcPr>
            <w:tcW w:w="703" w:type="dxa"/>
            <w:gridSpan w:val="2"/>
            <w:vAlign w:val="center"/>
          </w:tcPr>
          <w:p w14:paraId="1DC5C73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180 (31%)</w:t>
            </w:r>
          </w:p>
        </w:tc>
        <w:tc>
          <w:tcPr>
            <w:tcW w:w="732" w:type="dxa"/>
            <w:vAlign w:val="center"/>
          </w:tcPr>
          <w:p w14:paraId="47782F0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7 (1.2%)</w:t>
            </w:r>
          </w:p>
        </w:tc>
        <w:tc>
          <w:tcPr>
            <w:tcW w:w="550" w:type="dxa"/>
            <w:vAlign w:val="center"/>
          </w:tcPr>
          <w:p w14:paraId="68B19D5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1.467</w:t>
            </w:r>
          </w:p>
        </w:tc>
        <w:tc>
          <w:tcPr>
            <w:tcW w:w="550" w:type="dxa"/>
            <w:vAlign w:val="center"/>
          </w:tcPr>
          <w:p w14:paraId="00ED5B5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0.226</w:t>
            </w:r>
          </w:p>
        </w:tc>
        <w:tc>
          <w:tcPr>
            <w:tcW w:w="703" w:type="dxa"/>
            <w:gridSpan w:val="2"/>
            <w:vAlign w:val="center"/>
          </w:tcPr>
          <w:p w14:paraId="2CD4BD9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181 (31.2%)</w:t>
            </w:r>
          </w:p>
        </w:tc>
        <w:tc>
          <w:tcPr>
            <w:tcW w:w="732" w:type="dxa"/>
            <w:vAlign w:val="center"/>
          </w:tcPr>
          <w:p w14:paraId="787A262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 (1%)</w:t>
            </w:r>
          </w:p>
        </w:tc>
        <w:tc>
          <w:tcPr>
            <w:tcW w:w="550" w:type="dxa"/>
            <w:vAlign w:val="center"/>
          </w:tcPr>
          <w:p w14:paraId="01171C9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0.075</w:t>
            </w:r>
          </w:p>
        </w:tc>
        <w:tc>
          <w:tcPr>
            <w:tcW w:w="550" w:type="dxa"/>
            <w:vAlign w:val="center"/>
          </w:tcPr>
          <w:p w14:paraId="6EAFE04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0.795</w:t>
            </w:r>
          </w:p>
        </w:tc>
        <w:tc>
          <w:tcPr>
            <w:tcW w:w="703" w:type="dxa"/>
            <w:gridSpan w:val="2"/>
            <w:vAlign w:val="center"/>
          </w:tcPr>
          <w:p w14:paraId="6C3C22C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179 (30.9%)</w:t>
            </w:r>
          </w:p>
        </w:tc>
        <w:tc>
          <w:tcPr>
            <w:tcW w:w="732" w:type="dxa"/>
            <w:vAlign w:val="center"/>
          </w:tcPr>
          <w:p w14:paraId="5A0F95B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8 (1.4%)</w:t>
            </w:r>
          </w:p>
        </w:tc>
        <w:tc>
          <w:tcPr>
            <w:tcW w:w="550" w:type="dxa"/>
            <w:vAlign w:val="center"/>
          </w:tcPr>
          <w:p w14:paraId="22EEA05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3.136</w:t>
            </w:r>
          </w:p>
        </w:tc>
        <w:tc>
          <w:tcPr>
            <w:tcW w:w="648" w:type="dxa"/>
            <w:vAlign w:val="center"/>
          </w:tcPr>
          <w:p w14:paraId="3788DDF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0.077</w:t>
            </w:r>
          </w:p>
        </w:tc>
      </w:tr>
      <w:tr w:rsidR="00194111" w:rsidRPr="008F7352" w14:paraId="365F0C1C" w14:textId="77777777" w:rsidTr="00194111">
        <w:trPr>
          <w:trHeight w:val="382"/>
        </w:trPr>
        <w:tc>
          <w:tcPr>
            <w:tcW w:w="852" w:type="dxa"/>
            <w:vMerge w:val="restart"/>
            <w:vAlign w:val="center"/>
          </w:tcPr>
          <w:p w14:paraId="566835A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During</w:t>
            </w:r>
            <w:proofErr w:type="spellEnd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Pregnancy</w:t>
            </w:r>
            <w:proofErr w:type="spellEnd"/>
          </w:p>
        </w:tc>
        <w:tc>
          <w:tcPr>
            <w:tcW w:w="1217" w:type="dxa"/>
            <w:vAlign w:val="center"/>
          </w:tcPr>
          <w:p w14:paraId="76DF329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Gestational</w:t>
            </w:r>
            <w:proofErr w:type="spellEnd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 diabetes</w:t>
            </w:r>
          </w:p>
        </w:tc>
        <w:tc>
          <w:tcPr>
            <w:tcW w:w="703" w:type="dxa"/>
            <w:vAlign w:val="center"/>
          </w:tcPr>
          <w:p w14:paraId="6BA4AC6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50 (8.6%)</w:t>
            </w:r>
          </w:p>
        </w:tc>
        <w:tc>
          <w:tcPr>
            <w:tcW w:w="732" w:type="dxa"/>
            <w:vAlign w:val="center"/>
          </w:tcPr>
          <w:p w14:paraId="2777252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50" w:type="dxa"/>
            <w:vAlign w:val="center"/>
          </w:tcPr>
          <w:p w14:paraId="20D9A13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1.154</w:t>
            </w:r>
          </w:p>
        </w:tc>
        <w:tc>
          <w:tcPr>
            <w:tcW w:w="551" w:type="dxa"/>
            <w:vAlign w:val="center"/>
          </w:tcPr>
          <w:p w14:paraId="58097B9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0.612</w:t>
            </w:r>
          </w:p>
        </w:tc>
        <w:tc>
          <w:tcPr>
            <w:tcW w:w="703" w:type="dxa"/>
            <w:vAlign w:val="center"/>
          </w:tcPr>
          <w:p w14:paraId="7ED8135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50 (8.6%)</w:t>
            </w:r>
          </w:p>
        </w:tc>
        <w:tc>
          <w:tcPr>
            <w:tcW w:w="732" w:type="dxa"/>
            <w:vAlign w:val="center"/>
          </w:tcPr>
          <w:p w14:paraId="426A101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50" w:type="dxa"/>
            <w:vAlign w:val="center"/>
          </w:tcPr>
          <w:p w14:paraId="79F86AB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4.927</w:t>
            </w:r>
          </w:p>
        </w:tc>
        <w:tc>
          <w:tcPr>
            <w:tcW w:w="550" w:type="dxa"/>
            <w:vAlign w:val="center"/>
          </w:tcPr>
          <w:p w14:paraId="4A22F44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0.026</w:t>
            </w:r>
          </w:p>
        </w:tc>
        <w:tc>
          <w:tcPr>
            <w:tcW w:w="703" w:type="dxa"/>
            <w:gridSpan w:val="2"/>
            <w:vAlign w:val="center"/>
          </w:tcPr>
          <w:p w14:paraId="3A0317B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48 (8.3%)</w:t>
            </w:r>
          </w:p>
        </w:tc>
        <w:tc>
          <w:tcPr>
            <w:tcW w:w="732" w:type="dxa"/>
            <w:vAlign w:val="center"/>
          </w:tcPr>
          <w:p w14:paraId="23B0ECD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 (0.3%)</w:t>
            </w:r>
          </w:p>
        </w:tc>
        <w:tc>
          <w:tcPr>
            <w:tcW w:w="550" w:type="dxa"/>
            <w:vAlign w:val="center"/>
          </w:tcPr>
          <w:p w14:paraId="5579F00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0.438</w:t>
            </w:r>
          </w:p>
        </w:tc>
        <w:tc>
          <w:tcPr>
            <w:tcW w:w="550" w:type="dxa"/>
            <w:vAlign w:val="center"/>
          </w:tcPr>
          <w:p w14:paraId="41F94DA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0.375</w:t>
            </w:r>
          </w:p>
        </w:tc>
        <w:tc>
          <w:tcPr>
            <w:tcW w:w="703" w:type="dxa"/>
            <w:gridSpan w:val="2"/>
            <w:vAlign w:val="center"/>
          </w:tcPr>
          <w:p w14:paraId="1424B9B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50 (8.6%)</w:t>
            </w:r>
          </w:p>
        </w:tc>
        <w:tc>
          <w:tcPr>
            <w:tcW w:w="732" w:type="dxa"/>
            <w:vAlign w:val="center"/>
          </w:tcPr>
          <w:p w14:paraId="5FF658B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50" w:type="dxa"/>
            <w:vAlign w:val="center"/>
          </w:tcPr>
          <w:p w14:paraId="08B6EC4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1.649</w:t>
            </w:r>
          </w:p>
        </w:tc>
        <w:tc>
          <w:tcPr>
            <w:tcW w:w="550" w:type="dxa"/>
            <w:vAlign w:val="center"/>
          </w:tcPr>
          <w:p w14:paraId="6C94352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0.385</w:t>
            </w:r>
          </w:p>
        </w:tc>
        <w:tc>
          <w:tcPr>
            <w:tcW w:w="703" w:type="dxa"/>
            <w:gridSpan w:val="2"/>
            <w:vAlign w:val="center"/>
          </w:tcPr>
          <w:p w14:paraId="0CC87B6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50 (8.6%)</w:t>
            </w:r>
          </w:p>
        </w:tc>
        <w:tc>
          <w:tcPr>
            <w:tcW w:w="732" w:type="dxa"/>
            <w:vAlign w:val="center"/>
          </w:tcPr>
          <w:p w14:paraId="0231FA1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50" w:type="dxa"/>
            <w:vAlign w:val="center"/>
          </w:tcPr>
          <w:p w14:paraId="5254845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1.450</w:t>
            </w:r>
          </w:p>
        </w:tc>
        <w:tc>
          <w:tcPr>
            <w:tcW w:w="648" w:type="dxa"/>
            <w:vAlign w:val="center"/>
          </w:tcPr>
          <w:p w14:paraId="0F65259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0.630</w:t>
            </w:r>
          </w:p>
        </w:tc>
      </w:tr>
      <w:tr w:rsidR="00194111" w:rsidRPr="008F7352" w14:paraId="72AC1CE6" w14:textId="77777777" w:rsidTr="00194111">
        <w:trPr>
          <w:trHeight w:val="169"/>
        </w:trPr>
        <w:tc>
          <w:tcPr>
            <w:tcW w:w="852" w:type="dxa"/>
            <w:vMerge/>
            <w:vAlign w:val="center"/>
          </w:tcPr>
          <w:p w14:paraId="77605F3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7" w:type="dxa"/>
            <w:vAlign w:val="center"/>
          </w:tcPr>
          <w:p w14:paraId="4732BBE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Preeclampsia</w:t>
            </w:r>
            <w:proofErr w:type="spellEnd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 + </w:t>
            </w: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eclampsia</w:t>
            </w:r>
            <w:r w:rsidRPr="008F735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703" w:type="dxa"/>
            <w:vAlign w:val="center"/>
          </w:tcPr>
          <w:p w14:paraId="005F091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40 (6.9%)</w:t>
            </w:r>
          </w:p>
        </w:tc>
        <w:tc>
          <w:tcPr>
            <w:tcW w:w="732" w:type="dxa"/>
            <w:vAlign w:val="center"/>
          </w:tcPr>
          <w:p w14:paraId="58ECD3C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 (0.2%)</w:t>
            </w:r>
          </w:p>
        </w:tc>
        <w:tc>
          <w:tcPr>
            <w:tcW w:w="550" w:type="dxa"/>
            <w:vAlign w:val="center"/>
          </w:tcPr>
          <w:p w14:paraId="108669D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0.030</w:t>
            </w:r>
          </w:p>
        </w:tc>
        <w:tc>
          <w:tcPr>
            <w:tcW w:w="551" w:type="dxa"/>
            <w:vAlign w:val="center"/>
          </w:tcPr>
          <w:p w14:paraId="0F983E5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0.589</w:t>
            </w:r>
          </w:p>
        </w:tc>
        <w:tc>
          <w:tcPr>
            <w:tcW w:w="703" w:type="dxa"/>
            <w:vAlign w:val="center"/>
          </w:tcPr>
          <w:p w14:paraId="5E9B8D0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36 (6.2%)</w:t>
            </w:r>
          </w:p>
        </w:tc>
        <w:tc>
          <w:tcPr>
            <w:tcW w:w="732" w:type="dxa"/>
            <w:vAlign w:val="center"/>
          </w:tcPr>
          <w:p w14:paraId="107D489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5 (0.9%)</w:t>
            </w:r>
          </w:p>
        </w:tc>
        <w:tc>
          <w:tcPr>
            <w:tcW w:w="550" w:type="dxa"/>
            <w:vAlign w:val="center"/>
          </w:tcPr>
          <w:p w14:paraId="3155970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0.893</w:t>
            </w:r>
          </w:p>
        </w:tc>
        <w:tc>
          <w:tcPr>
            <w:tcW w:w="550" w:type="dxa"/>
            <w:vAlign w:val="center"/>
          </w:tcPr>
          <w:p w14:paraId="3B90A64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0.371</w:t>
            </w:r>
          </w:p>
        </w:tc>
        <w:tc>
          <w:tcPr>
            <w:tcW w:w="703" w:type="dxa"/>
            <w:gridSpan w:val="2"/>
            <w:vAlign w:val="center"/>
          </w:tcPr>
          <w:p w14:paraId="3748332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39 (6.7%)</w:t>
            </w:r>
          </w:p>
        </w:tc>
        <w:tc>
          <w:tcPr>
            <w:tcW w:w="732" w:type="dxa"/>
            <w:vAlign w:val="center"/>
          </w:tcPr>
          <w:p w14:paraId="67E064C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 (0.3%)</w:t>
            </w:r>
          </w:p>
        </w:tc>
        <w:tc>
          <w:tcPr>
            <w:tcW w:w="550" w:type="dxa"/>
            <w:vAlign w:val="center"/>
          </w:tcPr>
          <w:p w14:paraId="2687ADF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0.920</w:t>
            </w:r>
          </w:p>
        </w:tc>
        <w:tc>
          <w:tcPr>
            <w:tcW w:w="550" w:type="dxa"/>
            <w:vAlign w:val="center"/>
          </w:tcPr>
          <w:p w14:paraId="3E29BDF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0.287</w:t>
            </w:r>
          </w:p>
        </w:tc>
        <w:tc>
          <w:tcPr>
            <w:tcW w:w="703" w:type="dxa"/>
            <w:gridSpan w:val="2"/>
            <w:vAlign w:val="center"/>
          </w:tcPr>
          <w:p w14:paraId="626A63E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41 (7.1%)</w:t>
            </w:r>
          </w:p>
        </w:tc>
        <w:tc>
          <w:tcPr>
            <w:tcW w:w="732" w:type="dxa"/>
            <w:vAlign w:val="center"/>
          </w:tcPr>
          <w:p w14:paraId="2687A2A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50" w:type="dxa"/>
            <w:vAlign w:val="center"/>
          </w:tcPr>
          <w:p w14:paraId="3C78E08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1.332</w:t>
            </w:r>
          </w:p>
        </w:tc>
        <w:tc>
          <w:tcPr>
            <w:tcW w:w="550" w:type="dxa"/>
            <w:vAlign w:val="center"/>
          </w:tcPr>
          <w:p w14:paraId="044A636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0.624</w:t>
            </w:r>
          </w:p>
        </w:tc>
        <w:tc>
          <w:tcPr>
            <w:tcW w:w="703" w:type="dxa"/>
            <w:gridSpan w:val="2"/>
            <w:vAlign w:val="center"/>
          </w:tcPr>
          <w:p w14:paraId="34D511E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39 (6.7%)</w:t>
            </w:r>
          </w:p>
        </w:tc>
        <w:tc>
          <w:tcPr>
            <w:tcW w:w="732" w:type="dxa"/>
            <w:vAlign w:val="center"/>
          </w:tcPr>
          <w:p w14:paraId="6D1CCBC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 (0.3%)</w:t>
            </w:r>
          </w:p>
        </w:tc>
        <w:tc>
          <w:tcPr>
            <w:tcW w:w="550" w:type="dxa"/>
            <w:vAlign w:val="center"/>
          </w:tcPr>
          <w:p w14:paraId="04C314C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0.920</w:t>
            </w:r>
          </w:p>
        </w:tc>
        <w:tc>
          <w:tcPr>
            <w:tcW w:w="648" w:type="dxa"/>
            <w:vAlign w:val="center"/>
          </w:tcPr>
          <w:p w14:paraId="4B00A44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0.287</w:t>
            </w:r>
          </w:p>
        </w:tc>
      </w:tr>
      <w:tr w:rsidR="00194111" w:rsidRPr="008F7352" w14:paraId="1868D26F" w14:textId="77777777" w:rsidTr="00194111">
        <w:trPr>
          <w:trHeight w:val="169"/>
        </w:trPr>
        <w:tc>
          <w:tcPr>
            <w:tcW w:w="852" w:type="dxa"/>
            <w:vMerge/>
            <w:vAlign w:val="center"/>
          </w:tcPr>
          <w:p w14:paraId="4FDD983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7" w:type="dxa"/>
            <w:vAlign w:val="center"/>
          </w:tcPr>
          <w:p w14:paraId="03256F2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Infections</w:t>
            </w:r>
            <w:r w:rsidRPr="008F735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703" w:type="dxa"/>
            <w:vAlign w:val="center"/>
          </w:tcPr>
          <w:p w14:paraId="4E2586E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66 (11%)</w:t>
            </w:r>
          </w:p>
        </w:tc>
        <w:tc>
          <w:tcPr>
            <w:tcW w:w="732" w:type="dxa"/>
            <w:vAlign w:val="center"/>
          </w:tcPr>
          <w:p w14:paraId="10B5290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 (0.2%)</w:t>
            </w:r>
          </w:p>
        </w:tc>
        <w:tc>
          <w:tcPr>
            <w:tcW w:w="550" w:type="dxa"/>
            <w:vAlign w:val="center"/>
          </w:tcPr>
          <w:p w14:paraId="10F4E67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0.232</w:t>
            </w:r>
          </w:p>
        </w:tc>
        <w:tc>
          <w:tcPr>
            <w:tcW w:w="551" w:type="dxa"/>
            <w:vAlign w:val="center"/>
          </w:tcPr>
          <w:p w14:paraId="1E3A17A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03" w:type="dxa"/>
            <w:vAlign w:val="center"/>
          </w:tcPr>
          <w:p w14:paraId="35AB4DB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61 (10.1%)</w:t>
            </w:r>
          </w:p>
        </w:tc>
        <w:tc>
          <w:tcPr>
            <w:tcW w:w="732" w:type="dxa"/>
            <w:vAlign w:val="center"/>
          </w:tcPr>
          <w:p w14:paraId="07D2629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 (1%)</w:t>
            </w:r>
          </w:p>
        </w:tc>
        <w:tc>
          <w:tcPr>
            <w:tcW w:w="550" w:type="dxa"/>
            <w:vAlign w:val="center"/>
          </w:tcPr>
          <w:p w14:paraId="2D1C27C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0.04</w:t>
            </w:r>
          </w:p>
        </w:tc>
        <w:tc>
          <w:tcPr>
            <w:tcW w:w="550" w:type="dxa"/>
            <w:vAlign w:val="center"/>
          </w:tcPr>
          <w:p w14:paraId="2C2E9B4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0.842</w:t>
            </w:r>
          </w:p>
        </w:tc>
        <w:tc>
          <w:tcPr>
            <w:tcW w:w="703" w:type="dxa"/>
            <w:gridSpan w:val="2"/>
            <w:vAlign w:val="center"/>
          </w:tcPr>
          <w:p w14:paraId="13074C5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65 (10.8%)</w:t>
            </w:r>
          </w:p>
        </w:tc>
        <w:tc>
          <w:tcPr>
            <w:tcW w:w="732" w:type="dxa"/>
            <w:vAlign w:val="center"/>
          </w:tcPr>
          <w:p w14:paraId="1A0911E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 (0.3%)</w:t>
            </w:r>
          </w:p>
        </w:tc>
        <w:tc>
          <w:tcPr>
            <w:tcW w:w="550" w:type="dxa"/>
            <w:vAlign w:val="center"/>
          </w:tcPr>
          <w:p w14:paraId="6901AD4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0.008</w:t>
            </w:r>
          </w:p>
        </w:tc>
        <w:tc>
          <w:tcPr>
            <w:tcW w:w="550" w:type="dxa"/>
            <w:vAlign w:val="center"/>
          </w:tcPr>
          <w:p w14:paraId="00606FA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03" w:type="dxa"/>
            <w:gridSpan w:val="2"/>
            <w:vAlign w:val="center"/>
          </w:tcPr>
          <w:p w14:paraId="0EA7453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65 (10.8%)</w:t>
            </w:r>
          </w:p>
        </w:tc>
        <w:tc>
          <w:tcPr>
            <w:tcW w:w="732" w:type="dxa"/>
            <w:vAlign w:val="center"/>
          </w:tcPr>
          <w:p w14:paraId="4217EF2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 (0.3%)</w:t>
            </w:r>
          </w:p>
        </w:tc>
        <w:tc>
          <w:tcPr>
            <w:tcW w:w="550" w:type="dxa"/>
            <w:vAlign w:val="center"/>
          </w:tcPr>
          <w:p w14:paraId="2B3EAA0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0.000</w:t>
            </w:r>
          </w:p>
        </w:tc>
        <w:tc>
          <w:tcPr>
            <w:tcW w:w="550" w:type="dxa"/>
            <w:vAlign w:val="center"/>
          </w:tcPr>
          <w:p w14:paraId="1E0CB79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03" w:type="dxa"/>
            <w:gridSpan w:val="2"/>
            <w:vAlign w:val="center"/>
          </w:tcPr>
          <w:p w14:paraId="68EAE8E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65 (10.8%)</w:t>
            </w:r>
          </w:p>
        </w:tc>
        <w:tc>
          <w:tcPr>
            <w:tcW w:w="732" w:type="dxa"/>
            <w:vAlign w:val="center"/>
          </w:tcPr>
          <w:p w14:paraId="16F6AF3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 (0.3%)</w:t>
            </w:r>
          </w:p>
        </w:tc>
        <w:tc>
          <w:tcPr>
            <w:tcW w:w="550" w:type="dxa"/>
            <w:vAlign w:val="center"/>
          </w:tcPr>
          <w:p w14:paraId="10AD29D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0.030</w:t>
            </w:r>
          </w:p>
        </w:tc>
        <w:tc>
          <w:tcPr>
            <w:tcW w:w="648" w:type="dxa"/>
            <w:vAlign w:val="center"/>
          </w:tcPr>
          <w:p w14:paraId="5E2A50C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0.696</w:t>
            </w:r>
          </w:p>
        </w:tc>
      </w:tr>
      <w:tr w:rsidR="00194111" w:rsidRPr="008F7352" w14:paraId="33278970" w14:textId="77777777" w:rsidTr="00194111">
        <w:trPr>
          <w:trHeight w:val="169"/>
        </w:trPr>
        <w:tc>
          <w:tcPr>
            <w:tcW w:w="852" w:type="dxa"/>
            <w:vMerge/>
            <w:vAlign w:val="center"/>
          </w:tcPr>
          <w:p w14:paraId="085DA96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7" w:type="dxa"/>
            <w:vAlign w:val="center"/>
          </w:tcPr>
          <w:p w14:paraId="0C383C9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Gestational</w:t>
            </w:r>
            <w:proofErr w:type="spellEnd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hyperthyroidism</w:t>
            </w:r>
            <w:proofErr w:type="spellEnd"/>
          </w:p>
        </w:tc>
        <w:tc>
          <w:tcPr>
            <w:tcW w:w="703" w:type="dxa"/>
            <w:vAlign w:val="center"/>
          </w:tcPr>
          <w:p w14:paraId="64794FD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 (1%)</w:t>
            </w:r>
          </w:p>
        </w:tc>
        <w:tc>
          <w:tcPr>
            <w:tcW w:w="732" w:type="dxa"/>
            <w:vAlign w:val="center"/>
          </w:tcPr>
          <w:p w14:paraId="1CF89C9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50" w:type="dxa"/>
            <w:vAlign w:val="center"/>
          </w:tcPr>
          <w:p w14:paraId="089AEF4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0.128</w:t>
            </w:r>
          </w:p>
        </w:tc>
        <w:tc>
          <w:tcPr>
            <w:tcW w:w="551" w:type="dxa"/>
            <w:vAlign w:val="center"/>
          </w:tcPr>
          <w:p w14:paraId="3ADAE5D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03" w:type="dxa"/>
            <w:vAlign w:val="center"/>
          </w:tcPr>
          <w:p w14:paraId="7AAF470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 (1%)</w:t>
            </w:r>
          </w:p>
        </w:tc>
        <w:tc>
          <w:tcPr>
            <w:tcW w:w="732" w:type="dxa"/>
            <w:vAlign w:val="center"/>
          </w:tcPr>
          <w:p w14:paraId="3145026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50" w:type="dxa"/>
            <w:vAlign w:val="center"/>
          </w:tcPr>
          <w:p w14:paraId="3F79227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0.547</w:t>
            </w:r>
          </w:p>
        </w:tc>
        <w:tc>
          <w:tcPr>
            <w:tcW w:w="550" w:type="dxa"/>
            <w:vAlign w:val="center"/>
          </w:tcPr>
          <w:p w14:paraId="252C50A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03" w:type="dxa"/>
            <w:gridSpan w:val="2"/>
            <w:vAlign w:val="center"/>
          </w:tcPr>
          <w:p w14:paraId="301DEDB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 (1%)</w:t>
            </w:r>
          </w:p>
        </w:tc>
        <w:tc>
          <w:tcPr>
            <w:tcW w:w="732" w:type="dxa"/>
            <w:vAlign w:val="center"/>
          </w:tcPr>
          <w:p w14:paraId="0734FB9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50" w:type="dxa"/>
            <w:vAlign w:val="center"/>
          </w:tcPr>
          <w:p w14:paraId="16A4AA9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0.161</w:t>
            </w:r>
          </w:p>
        </w:tc>
        <w:tc>
          <w:tcPr>
            <w:tcW w:w="550" w:type="dxa"/>
            <w:vAlign w:val="center"/>
          </w:tcPr>
          <w:p w14:paraId="463161C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03" w:type="dxa"/>
            <w:gridSpan w:val="2"/>
            <w:vAlign w:val="center"/>
          </w:tcPr>
          <w:p w14:paraId="6F812A5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 (1%)</w:t>
            </w:r>
          </w:p>
        </w:tc>
        <w:tc>
          <w:tcPr>
            <w:tcW w:w="732" w:type="dxa"/>
            <w:vAlign w:val="center"/>
          </w:tcPr>
          <w:p w14:paraId="49415E8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50" w:type="dxa"/>
            <w:vAlign w:val="center"/>
          </w:tcPr>
          <w:p w14:paraId="6BD38F7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0.183</w:t>
            </w:r>
          </w:p>
        </w:tc>
        <w:tc>
          <w:tcPr>
            <w:tcW w:w="550" w:type="dxa"/>
            <w:vAlign w:val="center"/>
          </w:tcPr>
          <w:p w14:paraId="2E32E9A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03" w:type="dxa"/>
            <w:gridSpan w:val="2"/>
            <w:vAlign w:val="center"/>
          </w:tcPr>
          <w:p w14:paraId="723B3CA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 (1%)</w:t>
            </w:r>
          </w:p>
        </w:tc>
        <w:tc>
          <w:tcPr>
            <w:tcW w:w="732" w:type="dxa"/>
            <w:vAlign w:val="center"/>
          </w:tcPr>
          <w:p w14:paraId="6591E1D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50" w:type="dxa"/>
            <w:vAlign w:val="center"/>
          </w:tcPr>
          <w:p w14:paraId="289146E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0.161</w:t>
            </w:r>
          </w:p>
        </w:tc>
        <w:tc>
          <w:tcPr>
            <w:tcW w:w="648" w:type="dxa"/>
            <w:vAlign w:val="center"/>
          </w:tcPr>
          <w:p w14:paraId="6858D67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</w:tr>
      <w:tr w:rsidR="00194111" w:rsidRPr="008F7352" w14:paraId="50787E37" w14:textId="77777777" w:rsidTr="00194111">
        <w:trPr>
          <w:trHeight w:val="169"/>
        </w:trPr>
        <w:tc>
          <w:tcPr>
            <w:tcW w:w="852" w:type="dxa"/>
            <w:vMerge/>
            <w:vAlign w:val="center"/>
          </w:tcPr>
          <w:p w14:paraId="0ED0661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7" w:type="dxa"/>
            <w:vAlign w:val="center"/>
          </w:tcPr>
          <w:p w14:paraId="6BE9DA2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Substance </w:t>
            </w: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use</w:t>
            </w:r>
            <w:r w:rsidRPr="008F735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703" w:type="dxa"/>
            <w:vAlign w:val="center"/>
          </w:tcPr>
          <w:p w14:paraId="0563A4F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179 (30.7%)</w:t>
            </w:r>
          </w:p>
        </w:tc>
        <w:tc>
          <w:tcPr>
            <w:tcW w:w="732" w:type="dxa"/>
            <w:vAlign w:val="center"/>
          </w:tcPr>
          <w:p w14:paraId="5ABBC58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7 (1.2%)</w:t>
            </w:r>
          </w:p>
        </w:tc>
        <w:tc>
          <w:tcPr>
            <w:tcW w:w="550" w:type="dxa"/>
            <w:vAlign w:val="center"/>
          </w:tcPr>
          <w:p w14:paraId="7095E8A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2.177</w:t>
            </w:r>
          </w:p>
        </w:tc>
        <w:tc>
          <w:tcPr>
            <w:tcW w:w="551" w:type="dxa"/>
            <w:vAlign w:val="center"/>
          </w:tcPr>
          <w:p w14:paraId="420ACD8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0.140</w:t>
            </w:r>
          </w:p>
        </w:tc>
        <w:tc>
          <w:tcPr>
            <w:tcW w:w="703" w:type="dxa"/>
            <w:vAlign w:val="center"/>
          </w:tcPr>
          <w:p w14:paraId="337C31F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172 (29.5%)</w:t>
            </w:r>
          </w:p>
        </w:tc>
        <w:tc>
          <w:tcPr>
            <w:tcW w:w="732" w:type="dxa"/>
            <w:vAlign w:val="center"/>
          </w:tcPr>
          <w:p w14:paraId="3E960D8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14 (2.4%)</w:t>
            </w:r>
          </w:p>
        </w:tc>
        <w:tc>
          <w:tcPr>
            <w:tcW w:w="550" w:type="dxa"/>
            <w:vAlign w:val="center"/>
          </w:tcPr>
          <w:p w14:paraId="1D92A9E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0.173</w:t>
            </w:r>
          </w:p>
        </w:tc>
        <w:tc>
          <w:tcPr>
            <w:tcW w:w="550" w:type="dxa"/>
            <w:vAlign w:val="center"/>
          </w:tcPr>
          <w:p w14:paraId="1E8BAD1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0.677</w:t>
            </w:r>
          </w:p>
        </w:tc>
        <w:tc>
          <w:tcPr>
            <w:tcW w:w="703" w:type="dxa"/>
            <w:gridSpan w:val="2"/>
            <w:vAlign w:val="center"/>
          </w:tcPr>
          <w:p w14:paraId="6F7B7C4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180 (30.8%)</w:t>
            </w:r>
          </w:p>
        </w:tc>
        <w:tc>
          <w:tcPr>
            <w:tcW w:w="732" w:type="dxa"/>
            <w:vAlign w:val="center"/>
          </w:tcPr>
          <w:p w14:paraId="6F5CA45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 (1%)</w:t>
            </w:r>
          </w:p>
        </w:tc>
        <w:tc>
          <w:tcPr>
            <w:tcW w:w="550" w:type="dxa"/>
            <w:vAlign w:val="center"/>
          </w:tcPr>
          <w:p w14:paraId="5019559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0.001</w:t>
            </w:r>
          </w:p>
        </w:tc>
        <w:tc>
          <w:tcPr>
            <w:tcW w:w="550" w:type="dxa"/>
            <w:vAlign w:val="center"/>
          </w:tcPr>
          <w:p w14:paraId="76F4DC9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0.979</w:t>
            </w:r>
          </w:p>
        </w:tc>
        <w:tc>
          <w:tcPr>
            <w:tcW w:w="703" w:type="dxa"/>
            <w:gridSpan w:val="2"/>
            <w:vAlign w:val="center"/>
          </w:tcPr>
          <w:p w14:paraId="2AC068A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180 (30.8%)</w:t>
            </w:r>
          </w:p>
        </w:tc>
        <w:tc>
          <w:tcPr>
            <w:tcW w:w="732" w:type="dxa"/>
            <w:vAlign w:val="center"/>
          </w:tcPr>
          <w:p w14:paraId="327C6F3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 (1%)</w:t>
            </w:r>
          </w:p>
        </w:tc>
        <w:tc>
          <w:tcPr>
            <w:tcW w:w="550" w:type="dxa"/>
            <w:vAlign w:val="center"/>
          </w:tcPr>
          <w:p w14:paraId="6AC37DE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0.096</w:t>
            </w:r>
          </w:p>
        </w:tc>
        <w:tc>
          <w:tcPr>
            <w:tcW w:w="550" w:type="dxa"/>
            <w:vAlign w:val="center"/>
          </w:tcPr>
          <w:p w14:paraId="68C2CAF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0.757</w:t>
            </w:r>
          </w:p>
        </w:tc>
        <w:tc>
          <w:tcPr>
            <w:tcW w:w="703" w:type="dxa"/>
            <w:gridSpan w:val="2"/>
            <w:vAlign w:val="center"/>
          </w:tcPr>
          <w:p w14:paraId="13F1EFE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182 (31.2%)</w:t>
            </w:r>
          </w:p>
        </w:tc>
        <w:tc>
          <w:tcPr>
            <w:tcW w:w="732" w:type="dxa"/>
            <w:vAlign w:val="center"/>
          </w:tcPr>
          <w:p w14:paraId="438C456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4 (0.7%)</w:t>
            </w:r>
          </w:p>
        </w:tc>
        <w:tc>
          <w:tcPr>
            <w:tcW w:w="550" w:type="dxa"/>
            <w:vAlign w:val="center"/>
          </w:tcPr>
          <w:p w14:paraId="774F893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0.356</w:t>
            </w:r>
          </w:p>
        </w:tc>
        <w:tc>
          <w:tcPr>
            <w:tcW w:w="648" w:type="dxa"/>
            <w:vAlign w:val="center"/>
          </w:tcPr>
          <w:p w14:paraId="4150B69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0.786</w:t>
            </w:r>
          </w:p>
        </w:tc>
      </w:tr>
      <w:tr w:rsidR="00194111" w:rsidRPr="008F7352" w14:paraId="0D1B6C99" w14:textId="77777777" w:rsidTr="00194111">
        <w:trPr>
          <w:trHeight w:val="169"/>
        </w:trPr>
        <w:tc>
          <w:tcPr>
            <w:tcW w:w="852" w:type="dxa"/>
            <w:vMerge/>
            <w:vAlign w:val="center"/>
          </w:tcPr>
          <w:p w14:paraId="398EDDE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7" w:type="dxa"/>
            <w:vAlign w:val="center"/>
          </w:tcPr>
          <w:p w14:paraId="38E372D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Perceived</w:t>
            </w:r>
            <w:proofErr w:type="spellEnd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 stress</w:t>
            </w:r>
          </w:p>
        </w:tc>
        <w:tc>
          <w:tcPr>
            <w:tcW w:w="703" w:type="dxa"/>
            <w:vAlign w:val="center"/>
          </w:tcPr>
          <w:p w14:paraId="08B92AA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23.15 ± 7.8</w:t>
            </w:r>
          </w:p>
        </w:tc>
        <w:tc>
          <w:tcPr>
            <w:tcW w:w="732" w:type="dxa"/>
            <w:vAlign w:val="center"/>
          </w:tcPr>
          <w:p w14:paraId="42A5F0E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22.93 ± 9.13</w:t>
            </w:r>
          </w:p>
        </w:tc>
        <w:tc>
          <w:tcPr>
            <w:tcW w:w="550" w:type="dxa"/>
            <w:vAlign w:val="center"/>
          </w:tcPr>
          <w:p w14:paraId="7317BC8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0.106</w:t>
            </w:r>
          </w:p>
        </w:tc>
        <w:tc>
          <w:tcPr>
            <w:tcW w:w="551" w:type="dxa"/>
            <w:vAlign w:val="center"/>
          </w:tcPr>
          <w:p w14:paraId="70A7CB5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0.458</w:t>
            </w:r>
          </w:p>
        </w:tc>
        <w:tc>
          <w:tcPr>
            <w:tcW w:w="703" w:type="dxa"/>
            <w:vAlign w:val="center"/>
          </w:tcPr>
          <w:p w14:paraId="703011F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23.05 ± 7.9</w:t>
            </w:r>
          </w:p>
        </w:tc>
        <w:tc>
          <w:tcPr>
            <w:tcW w:w="732" w:type="dxa"/>
            <w:vAlign w:val="center"/>
          </w:tcPr>
          <w:p w14:paraId="7F2EBA7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24.18 ± 6.9</w:t>
            </w:r>
          </w:p>
        </w:tc>
        <w:tc>
          <w:tcPr>
            <w:tcW w:w="550" w:type="dxa"/>
            <w:vAlign w:val="center"/>
          </w:tcPr>
          <w:p w14:paraId="3EB5A52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-0.967</w:t>
            </w:r>
          </w:p>
        </w:tc>
        <w:tc>
          <w:tcPr>
            <w:tcW w:w="550" w:type="dxa"/>
            <w:vAlign w:val="center"/>
          </w:tcPr>
          <w:p w14:paraId="598CBAB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0.167</w:t>
            </w:r>
          </w:p>
        </w:tc>
        <w:tc>
          <w:tcPr>
            <w:tcW w:w="703" w:type="dxa"/>
            <w:gridSpan w:val="2"/>
            <w:vAlign w:val="center"/>
          </w:tcPr>
          <w:p w14:paraId="06E4665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23.07 ± 7.86</w:t>
            </w:r>
          </w:p>
        </w:tc>
        <w:tc>
          <w:tcPr>
            <w:tcW w:w="732" w:type="dxa"/>
            <w:vAlign w:val="center"/>
          </w:tcPr>
          <w:p w14:paraId="0335BE6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25.61 ± 7.33</w:t>
            </w:r>
          </w:p>
        </w:tc>
        <w:tc>
          <w:tcPr>
            <w:tcW w:w="550" w:type="dxa"/>
            <w:vAlign w:val="center"/>
          </w:tcPr>
          <w:p w14:paraId="3FD5C61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-1.357</w:t>
            </w:r>
          </w:p>
        </w:tc>
        <w:tc>
          <w:tcPr>
            <w:tcW w:w="550" w:type="dxa"/>
            <w:vAlign w:val="center"/>
          </w:tcPr>
          <w:p w14:paraId="071C357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0.088</w:t>
            </w:r>
          </w:p>
        </w:tc>
        <w:tc>
          <w:tcPr>
            <w:tcW w:w="703" w:type="dxa"/>
            <w:gridSpan w:val="2"/>
            <w:vAlign w:val="center"/>
          </w:tcPr>
          <w:p w14:paraId="603B3AE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23.08 ± 7.85</w:t>
            </w:r>
          </w:p>
        </w:tc>
        <w:tc>
          <w:tcPr>
            <w:tcW w:w="732" w:type="dxa"/>
            <w:vAlign w:val="center"/>
          </w:tcPr>
          <w:p w14:paraId="5B4F2CE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25.53 ± 6.57</w:t>
            </w:r>
          </w:p>
        </w:tc>
        <w:tc>
          <w:tcPr>
            <w:tcW w:w="550" w:type="dxa"/>
            <w:vAlign w:val="center"/>
          </w:tcPr>
          <w:p w14:paraId="077B296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-1.274</w:t>
            </w:r>
          </w:p>
        </w:tc>
        <w:tc>
          <w:tcPr>
            <w:tcW w:w="550" w:type="dxa"/>
            <w:vAlign w:val="center"/>
          </w:tcPr>
          <w:p w14:paraId="1AEF71A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0.102</w:t>
            </w:r>
          </w:p>
        </w:tc>
        <w:tc>
          <w:tcPr>
            <w:tcW w:w="703" w:type="dxa"/>
            <w:gridSpan w:val="2"/>
            <w:vAlign w:val="center"/>
          </w:tcPr>
          <w:p w14:paraId="6EE8512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23.17 ± 7.87</w:t>
            </w:r>
          </w:p>
        </w:tc>
        <w:tc>
          <w:tcPr>
            <w:tcW w:w="732" w:type="dxa"/>
            <w:vAlign w:val="center"/>
          </w:tcPr>
          <w:p w14:paraId="617E79E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22.27 ± 5.97</w:t>
            </w:r>
          </w:p>
        </w:tc>
        <w:tc>
          <w:tcPr>
            <w:tcW w:w="550" w:type="dxa"/>
            <w:vAlign w:val="center"/>
          </w:tcPr>
          <w:p w14:paraId="4C17248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0.441</w:t>
            </w:r>
          </w:p>
        </w:tc>
        <w:tc>
          <w:tcPr>
            <w:tcW w:w="648" w:type="dxa"/>
            <w:vAlign w:val="center"/>
          </w:tcPr>
          <w:p w14:paraId="2EE11CD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0.330</w:t>
            </w:r>
          </w:p>
        </w:tc>
      </w:tr>
      <w:tr w:rsidR="00194111" w:rsidRPr="008F7352" w14:paraId="777AE290" w14:textId="77777777" w:rsidTr="00194111">
        <w:trPr>
          <w:trHeight w:val="578"/>
        </w:trPr>
        <w:tc>
          <w:tcPr>
            <w:tcW w:w="2069" w:type="dxa"/>
            <w:gridSpan w:val="2"/>
            <w:vAlign w:val="center"/>
          </w:tcPr>
          <w:p w14:paraId="7021E7E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Mother's</w:t>
            </w:r>
            <w:proofErr w:type="spellEnd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age</w:t>
            </w:r>
            <w:proofErr w:type="spellEnd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 at </w:t>
            </w: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childbirth</w:t>
            </w:r>
            <w:proofErr w:type="spellEnd"/>
          </w:p>
        </w:tc>
        <w:tc>
          <w:tcPr>
            <w:tcW w:w="703" w:type="dxa"/>
            <w:vAlign w:val="center"/>
          </w:tcPr>
          <w:p w14:paraId="5FCB275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33.34 ± 5.35</w:t>
            </w:r>
          </w:p>
        </w:tc>
        <w:tc>
          <w:tcPr>
            <w:tcW w:w="732" w:type="dxa"/>
            <w:vAlign w:val="center"/>
          </w:tcPr>
          <w:p w14:paraId="0FB22AE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32.5 ± ´4.97</w:t>
            </w:r>
          </w:p>
        </w:tc>
        <w:tc>
          <w:tcPr>
            <w:tcW w:w="550" w:type="dxa"/>
            <w:vAlign w:val="center"/>
          </w:tcPr>
          <w:p w14:paraId="4123922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0.579</w:t>
            </w:r>
          </w:p>
        </w:tc>
        <w:tc>
          <w:tcPr>
            <w:tcW w:w="551" w:type="dxa"/>
            <w:vAlign w:val="center"/>
          </w:tcPr>
          <w:p w14:paraId="0CAB375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0.282</w:t>
            </w:r>
          </w:p>
        </w:tc>
        <w:tc>
          <w:tcPr>
            <w:tcW w:w="703" w:type="dxa"/>
            <w:vAlign w:val="center"/>
          </w:tcPr>
          <w:p w14:paraId="1F76D58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33.26 ± 5.36</w:t>
            </w:r>
          </w:p>
        </w:tc>
        <w:tc>
          <w:tcPr>
            <w:tcW w:w="732" w:type="dxa"/>
            <w:vAlign w:val="center"/>
          </w:tcPr>
          <w:p w14:paraId="2CEA7C7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33.98 ± 5.04</w:t>
            </w:r>
          </w:p>
        </w:tc>
        <w:tc>
          <w:tcPr>
            <w:tcW w:w="550" w:type="dxa"/>
            <w:vAlign w:val="center"/>
          </w:tcPr>
          <w:p w14:paraId="3AB6256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-0.918</w:t>
            </w:r>
          </w:p>
        </w:tc>
        <w:tc>
          <w:tcPr>
            <w:tcW w:w="550" w:type="dxa"/>
            <w:vAlign w:val="center"/>
          </w:tcPr>
          <w:p w14:paraId="78C55BB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0.179</w:t>
            </w:r>
          </w:p>
        </w:tc>
        <w:tc>
          <w:tcPr>
            <w:tcW w:w="703" w:type="dxa"/>
            <w:gridSpan w:val="2"/>
            <w:vAlign w:val="center"/>
          </w:tcPr>
          <w:p w14:paraId="465BAAD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33.25 ± 5.33</w:t>
            </w:r>
          </w:p>
        </w:tc>
        <w:tc>
          <w:tcPr>
            <w:tcW w:w="732" w:type="dxa"/>
            <w:vAlign w:val="center"/>
          </w:tcPr>
          <w:p w14:paraId="45B682A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35.25 ± 5.15</w:t>
            </w:r>
          </w:p>
        </w:tc>
        <w:tc>
          <w:tcPr>
            <w:tcW w:w="550" w:type="dxa"/>
            <w:vAlign w:val="center"/>
          </w:tcPr>
          <w:p w14:paraId="05C00F0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-1.662</w:t>
            </w:r>
          </w:p>
        </w:tc>
        <w:tc>
          <w:tcPr>
            <w:tcW w:w="550" w:type="dxa"/>
            <w:vAlign w:val="center"/>
          </w:tcPr>
          <w:p w14:paraId="340C38E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0.049</w:t>
            </w:r>
          </w:p>
        </w:tc>
        <w:tc>
          <w:tcPr>
            <w:tcW w:w="703" w:type="dxa"/>
            <w:gridSpan w:val="2"/>
            <w:vAlign w:val="center"/>
          </w:tcPr>
          <w:p w14:paraId="53F0082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33.32 ± 5.33</w:t>
            </w:r>
          </w:p>
        </w:tc>
        <w:tc>
          <w:tcPr>
            <w:tcW w:w="732" w:type="dxa"/>
            <w:vAlign w:val="center"/>
          </w:tcPr>
          <w:p w14:paraId="3A7695C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33.22 ± 5.60</w:t>
            </w:r>
          </w:p>
        </w:tc>
        <w:tc>
          <w:tcPr>
            <w:tcW w:w="550" w:type="dxa"/>
            <w:vAlign w:val="center"/>
          </w:tcPr>
          <w:p w14:paraId="725C5DD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0.076</w:t>
            </w:r>
          </w:p>
        </w:tc>
        <w:tc>
          <w:tcPr>
            <w:tcW w:w="550" w:type="dxa"/>
            <w:vAlign w:val="center"/>
          </w:tcPr>
          <w:p w14:paraId="5C89C31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0.470</w:t>
            </w:r>
          </w:p>
        </w:tc>
        <w:tc>
          <w:tcPr>
            <w:tcW w:w="703" w:type="dxa"/>
            <w:gridSpan w:val="2"/>
            <w:vAlign w:val="center"/>
          </w:tcPr>
          <w:p w14:paraId="2C0D770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33.23 ± 5.36</w:t>
            </w:r>
          </w:p>
        </w:tc>
        <w:tc>
          <w:tcPr>
            <w:tcW w:w="732" w:type="dxa"/>
            <w:vAlign w:val="center"/>
          </w:tcPr>
          <w:p w14:paraId="1B9B700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36.56 ± 2.80</w:t>
            </w:r>
          </w:p>
        </w:tc>
        <w:tc>
          <w:tcPr>
            <w:tcW w:w="550" w:type="dxa"/>
            <w:vAlign w:val="center"/>
          </w:tcPr>
          <w:p w14:paraId="3525906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-4.536</w:t>
            </w:r>
          </w:p>
        </w:tc>
        <w:tc>
          <w:tcPr>
            <w:tcW w:w="648" w:type="dxa"/>
            <w:vAlign w:val="center"/>
          </w:tcPr>
          <w:p w14:paraId="7D21099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&lt;0.001</w:t>
            </w:r>
          </w:p>
        </w:tc>
      </w:tr>
      <w:tr w:rsidR="00194111" w:rsidRPr="008F7352" w14:paraId="3C7D796C" w14:textId="77777777" w:rsidTr="00194111">
        <w:trPr>
          <w:trHeight w:val="578"/>
        </w:trPr>
        <w:tc>
          <w:tcPr>
            <w:tcW w:w="2069" w:type="dxa"/>
            <w:gridSpan w:val="2"/>
            <w:vAlign w:val="center"/>
          </w:tcPr>
          <w:p w14:paraId="4052AB5E" w14:textId="77777777" w:rsidR="00194111" w:rsidRPr="00F37BE8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F508E">
              <w:rPr>
                <w:rFonts w:ascii="Times New Roman" w:hAnsi="Times New Roman" w:cs="Times New Roman"/>
                <w:sz w:val="14"/>
                <w:szCs w:val="14"/>
                <w:lang w:val="en-AU"/>
              </w:rPr>
              <w:t>SDOH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AU"/>
              </w:rPr>
              <w:t>e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AU"/>
              </w:rPr>
              <w:t xml:space="preserve"> </w:t>
            </w:r>
          </w:p>
        </w:tc>
        <w:tc>
          <w:tcPr>
            <w:tcW w:w="703" w:type="dxa"/>
            <w:vAlign w:val="center"/>
          </w:tcPr>
          <w:p w14:paraId="3E85152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392 (68.8%)</w:t>
            </w:r>
          </w:p>
        </w:tc>
        <w:tc>
          <w:tcPr>
            <w:tcW w:w="732" w:type="dxa"/>
            <w:vAlign w:val="center"/>
          </w:tcPr>
          <w:p w14:paraId="128886F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 (1.2%)</w:t>
            </w:r>
          </w:p>
        </w:tc>
        <w:tc>
          <w:tcPr>
            <w:tcW w:w="550" w:type="dxa"/>
            <w:vAlign w:val="center"/>
          </w:tcPr>
          <w:p w14:paraId="1AAF058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0.795</w:t>
            </w:r>
          </w:p>
        </w:tc>
        <w:tc>
          <w:tcPr>
            <w:tcW w:w="551" w:type="dxa"/>
            <w:vAlign w:val="center"/>
          </w:tcPr>
          <w:p w14:paraId="4774DF2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0.373</w:t>
            </w:r>
          </w:p>
        </w:tc>
        <w:tc>
          <w:tcPr>
            <w:tcW w:w="703" w:type="dxa"/>
            <w:vAlign w:val="center"/>
          </w:tcPr>
          <w:p w14:paraId="69A2528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366 (64.2%)</w:t>
            </w:r>
          </w:p>
        </w:tc>
        <w:tc>
          <w:tcPr>
            <w:tcW w:w="732" w:type="dxa"/>
            <w:vAlign w:val="center"/>
          </w:tcPr>
          <w:p w14:paraId="13440F8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33 (5.8%)</w:t>
            </w:r>
          </w:p>
        </w:tc>
        <w:tc>
          <w:tcPr>
            <w:tcW w:w="550" w:type="dxa"/>
            <w:vAlign w:val="center"/>
          </w:tcPr>
          <w:p w14:paraId="35159B9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0.001</w:t>
            </w:r>
          </w:p>
        </w:tc>
        <w:tc>
          <w:tcPr>
            <w:tcW w:w="550" w:type="dxa"/>
            <w:vAlign w:val="center"/>
          </w:tcPr>
          <w:p w14:paraId="18FFDED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0.973</w:t>
            </w:r>
          </w:p>
        </w:tc>
        <w:tc>
          <w:tcPr>
            <w:tcW w:w="703" w:type="dxa"/>
            <w:gridSpan w:val="2"/>
            <w:vAlign w:val="center"/>
          </w:tcPr>
          <w:p w14:paraId="2B1544F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391 (68.6%)</w:t>
            </w:r>
          </w:p>
        </w:tc>
        <w:tc>
          <w:tcPr>
            <w:tcW w:w="732" w:type="dxa"/>
            <w:vAlign w:val="center"/>
          </w:tcPr>
          <w:p w14:paraId="6A035D3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 (1.4%)</w:t>
            </w:r>
          </w:p>
        </w:tc>
        <w:tc>
          <w:tcPr>
            <w:tcW w:w="550" w:type="dxa"/>
            <w:vAlign w:val="center"/>
          </w:tcPr>
          <w:p w14:paraId="1E1B1A1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2.038</w:t>
            </w:r>
          </w:p>
        </w:tc>
        <w:tc>
          <w:tcPr>
            <w:tcW w:w="550" w:type="dxa"/>
            <w:vAlign w:val="center"/>
          </w:tcPr>
          <w:p w14:paraId="10C580F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0.153</w:t>
            </w:r>
          </w:p>
        </w:tc>
        <w:tc>
          <w:tcPr>
            <w:tcW w:w="703" w:type="dxa"/>
            <w:gridSpan w:val="2"/>
            <w:vAlign w:val="center"/>
          </w:tcPr>
          <w:p w14:paraId="03F025B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386 (67.7%)</w:t>
            </w:r>
          </w:p>
        </w:tc>
        <w:tc>
          <w:tcPr>
            <w:tcW w:w="732" w:type="dxa"/>
            <w:vAlign w:val="center"/>
          </w:tcPr>
          <w:p w14:paraId="2EE3D5F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13 (2.3%)</w:t>
            </w:r>
          </w:p>
        </w:tc>
        <w:tc>
          <w:tcPr>
            <w:tcW w:w="550" w:type="dxa"/>
            <w:vAlign w:val="center"/>
          </w:tcPr>
          <w:p w14:paraId="7594419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0.349</w:t>
            </w:r>
          </w:p>
        </w:tc>
        <w:tc>
          <w:tcPr>
            <w:tcW w:w="550" w:type="dxa"/>
            <w:vAlign w:val="center"/>
          </w:tcPr>
          <w:p w14:paraId="53A4338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0.789</w:t>
            </w:r>
          </w:p>
        </w:tc>
        <w:tc>
          <w:tcPr>
            <w:tcW w:w="703" w:type="dxa"/>
            <w:gridSpan w:val="2"/>
            <w:vAlign w:val="center"/>
          </w:tcPr>
          <w:p w14:paraId="5D5A034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388 (68.1%)</w:t>
            </w:r>
          </w:p>
        </w:tc>
        <w:tc>
          <w:tcPr>
            <w:tcW w:w="732" w:type="dxa"/>
            <w:vAlign w:val="center"/>
          </w:tcPr>
          <w:p w14:paraId="613CCC4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 (1.9%)</w:t>
            </w:r>
          </w:p>
        </w:tc>
        <w:tc>
          <w:tcPr>
            <w:tcW w:w="550" w:type="dxa"/>
            <w:vAlign w:val="center"/>
          </w:tcPr>
          <w:p w14:paraId="74769C6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0.082</w:t>
            </w:r>
          </w:p>
        </w:tc>
        <w:tc>
          <w:tcPr>
            <w:tcW w:w="648" w:type="dxa"/>
            <w:vAlign w:val="center"/>
          </w:tcPr>
          <w:p w14:paraId="055C2ED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</w:tr>
    </w:tbl>
    <w:p w14:paraId="46071DA2" w14:textId="7AC6C999" w:rsidR="007C2364" w:rsidRPr="007C2364" w:rsidRDefault="007C2364" w:rsidP="00194111">
      <w:pPr>
        <w:spacing w:after="0"/>
        <w:rPr>
          <w:rFonts w:ascii="Times New Roman" w:hAnsi="Times New Roman" w:cs="Times New Roman"/>
          <w:bCs/>
          <w:sz w:val="14"/>
          <w:szCs w:val="14"/>
          <w:lang w:val="en-US"/>
        </w:rPr>
      </w:pPr>
      <w:r w:rsidRPr="007C2364">
        <w:rPr>
          <w:rFonts w:ascii="Times New Roman" w:hAnsi="Times New Roman" w:cs="Times New Roman"/>
          <w:bCs/>
          <w:sz w:val="14"/>
          <w:szCs w:val="14"/>
          <w:lang w:val="en-US"/>
        </w:rPr>
        <w:t>* Significance was considered at p value &lt; 0.01 after applying Bonferroni correction.</w:t>
      </w:r>
    </w:p>
    <w:p w14:paraId="34A7E81F" w14:textId="6FA91E95" w:rsidR="00194111" w:rsidRPr="008F7352" w:rsidRDefault="00194111" w:rsidP="00194111">
      <w:pPr>
        <w:spacing w:after="0"/>
        <w:rPr>
          <w:rFonts w:ascii="Times New Roman" w:hAnsi="Times New Roman" w:cs="Times New Roman"/>
          <w:sz w:val="14"/>
          <w:szCs w:val="14"/>
          <w:lang w:val="en-AU"/>
        </w:rPr>
      </w:pPr>
      <w:r w:rsidRPr="008F7352">
        <w:rPr>
          <w:rFonts w:ascii="Times New Roman" w:hAnsi="Times New Roman" w:cs="Times New Roman"/>
          <w:sz w:val="14"/>
          <w:szCs w:val="14"/>
          <w:lang w:val="en-AU"/>
        </w:rPr>
        <w:t>* When cell counts were less than 5, Fisher's exact p-value was used to ensure the accuracy of the results.</w:t>
      </w:r>
    </w:p>
    <w:p w14:paraId="2880B678" w14:textId="77777777" w:rsidR="00194111" w:rsidRPr="008F7352" w:rsidRDefault="00194111" w:rsidP="00194111">
      <w:pPr>
        <w:spacing w:after="0"/>
        <w:rPr>
          <w:rFonts w:ascii="Times New Roman" w:hAnsi="Times New Roman" w:cs="Times New Roman"/>
          <w:sz w:val="14"/>
          <w:szCs w:val="14"/>
          <w:lang w:val="en-AU"/>
        </w:rPr>
      </w:pPr>
      <w:proofErr w:type="spellStart"/>
      <w:proofErr w:type="gramStart"/>
      <w:r w:rsidRPr="008F7352">
        <w:rPr>
          <w:rFonts w:ascii="Times New Roman" w:hAnsi="Times New Roman" w:cs="Times New Roman"/>
          <w:sz w:val="14"/>
          <w:szCs w:val="14"/>
          <w:vertAlign w:val="superscript"/>
          <w:lang w:val="en-AU"/>
        </w:rPr>
        <w:t>a</w:t>
      </w:r>
      <w:proofErr w:type="spellEnd"/>
      <w:r w:rsidRPr="008F7352">
        <w:rPr>
          <w:rFonts w:ascii="Times New Roman" w:hAnsi="Times New Roman" w:cs="Times New Roman"/>
          <w:sz w:val="14"/>
          <w:szCs w:val="14"/>
          <w:lang w:val="en-AU"/>
        </w:rPr>
        <w:t xml:space="preserve"> Autoimmune diseases</w:t>
      </w:r>
      <w:proofErr w:type="gramEnd"/>
      <w:r w:rsidRPr="008F7352">
        <w:rPr>
          <w:rFonts w:ascii="Times New Roman" w:hAnsi="Times New Roman" w:cs="Times New Roman"/>
          <w:sz w:val="14"/>
          <w:szCs w:val="14"/>
          <w:lang w:val="en-AU"/>
        </w:rPr>
        <w:t>: Rheumatoid arthritis (n = 1); SLE (n = 1); Psoriasis (n = 11); Crohn's disease (n = 2).</w:t>
      </w:r>
    </w:p>
    <w:p w14:paraId="6CE4DED3" w14:textId="77777777" w:rsidR="00194111" w:rsidRPr="008F7352" w:rsidRDefault="00194111" w:rsidP="00194111">
      <w:pPr>
        <w:spacing w:after="0"/>
        <w:rPr>
          <w:rFonts w:ascii="Times New Roman" w:hAnsi="Times New Roman" w:cs="Times New Roman"/>
          <w:sz w:val="14"/>
          <w:szCs w:val="14"/>
          <w:lang w:val="en-AU"/>
        </w:rPr>
      </w:pPr>
      <w:r w:rsidRPr="008F7352">
        <w:rPr>
          <w:rFonts w:ascii="Times New Roman" w:hAnsi="Times New Roman" w:cs="Times New Roman"/>
          <w:sz w:val="14"/>
          <w:szCs w:val="14"/>
          <w:vertAlign w:val="superscript"/>
          <w:lang w:val="en-AU"/>
        </w:rPr>
        <w:t xml:space="preserve">b </w:t>
      </w:r>
      <w:r w:rsidRPr="008F7352">
        <w:rPr>
          <w:rFonts w:ascii="Times New Roman" w:hAnsi="Times New Roman" w:cs="Times New Roman"/>
          <w:sz w:val="14"/>
          <w:szCs w:val="14"/>
          <w:lang w:val="en-AU"/>
        </w:rPr>
        <w:t>None of the women had eclampsia.</w:t>
      </w:r>
    </w:p>
    <w:p w14:paraId="23453E90" w14:textId="77777777" w:rsidR="00194111" w:rsidRPr="001F508E" w:rsidRDefault="00194111" w:rsidP="00194111">
      <w:pPr>
        <w:spacing w:after="0"/>
        <w:rPr>
          <w:rFonts w:ascii="Times New Roman" w:hAnsi="Times New Roman" w:cs="Times New Roman"/>
          <w:sz w:val="14"/>
          <w:szCs w:val="14"/>
          <w:lang w:val="en-AU"/>
        </w:rPr>
      </w:pPr>
      <w:r w:rsidRPr="001F508E">
        <w:rPr>
          <w:rFonts w:ascii="Times New Roman" w:hAnsi="Times New Roman" w:cs="Times New Roman"/>
          <w:sz w:val="14"/>
          <w:szCs w:val="14"/>
          <w:vertAlign w:val="superscript"/>
          <w:lang w:val="en-AU"/>
        </w:rPr>
        <w:t xml:space="preserve">c </w:t>
      </w:r>
      <w:r w:rsidRPr="001F508E">
        <w:rPr>
          <w:rFonts w:ascii="Times New Roman" w:hAnsi="Times New Roman" w:cs="Times New Roman"/>
          <w:sz w:val="14"/>
          <w:szCs w:val="14"/>
          <w:lang w:val="en-AU"/>
        </w:rPr>
        <w:t>Infections during pregnancy: GBS (n = 53); HBV (n = 0); HCV (n = 0); HIV (n = 0); Toxoplasmosis (n = 1); Syphilis (n = 0); others (n = 12).</w:t>
      </w:r>
    </w:p>
    <w:p w14:paraId="327DE22B" w14:textId="77777777" w:rsidR="00194111" w:rsidRPr="001F508E" w:rsidRDefault="00194111" w:rsidP="00194111">
      <w:pPr>
        <w:spacing w:after="0"/>
        <w:rPr>
          <w:rFonts w:ascii="Times New Roman" w:hAnsi="Times New Roman" w:cs="Times New Roman"/>
          <w:sz w:val="14"/>
          <w:szCs w:val="14"/>
          <w:lang w:val="en-AU"/>
        </w:rPr>
      </w:pPr>
      <w:r w:rsidRPr="001F508E">
        <w:rPr>
          <w:rFonts w:ascii="Times New Roman" w:hAnsi="Times New Roman" w:cs="Times New Roman"/>
          <w:sz w:val="14"/>
          <w:szCs w:val="14"/>
          <w:vertAlign w:val="superscript"/>
          <w:lang w:val="en-AU"/>
        </w:rPr>
        <w:t xml:space="preserve">d </w:t>
      </w:r>
      <w:r w:rsidRPr="001F508E">
        <w:rPr>
          <w:rFonts w:ascii="Times New Roman" w:hAnsi="Times New Roman" w:cs="Times New Roman"/>
          <w:sz w:val="14"/>
          <w:szCs w:val="14"/>
          <w:lang w:val="en-AU"/>
        </w:rPr>
        <w:t>Substance use: alcohol, tobacco, cannabis or other substances.</w:t>
      </w:r>
    </w:p>
    <w:p w14:paraId="225A6CE1" w14:textId="77777777" w:rsidR="00194111" w:rsidRPr="00F37BE8" w:rsidRDefault="00194111" w:rsidP="00194111">
      <w:pPr>
        <w:rPr>
          <w:rFonts w:ascii="Times New Roman" w:hAnsi="Times New Roman" w:cs="Times New Roman"/>
          <w:sz w:val="14"/>
          <w:szCs w:val="14"/>
          <w:lang w:val="en-AU"/>
        </w:rPr>
      </w:pPr>
      <w:r w:rsidRPr="001F508E">
        <w:rPr>
          <w:rFonts w:ascii="Times New Roman" w:hAnsi="Times New Roman" w:cs="Times New Roman"/>
          <w:sz w:val="14"/>
          <w:szCs w:val="14"/>
          <w:vertAlign w:val="superscript"/>
          <w:lang w:val="en-AU"/>
        </w:rPr>
        <w:t xml:space="preserve">e </w:t>
      </w:r>
      <w:r>
        <w:rPr>
          <w:rFonts w:ascii="Times New Roman" w:hAnsi="Times New Roman" w:cs="Times New Roman"/>
          <w:sz w:val="14"/>
          <w:szCs w:val="14"/>
          <w:lang w:val="en-AU"/>
        </w:rPr>
        <w:t>Social</w:t>
      </w:r>
      <w:r w:rsidRPr="001F508E">
        <w:rPr>
          <w:rFonts w:ascii="Times New Roman" w:hAnsi="Times New Roman" w:cs="Times New Roman"/>
          <w:sz w:val="14"/>
          <w:szCs w:val="14"/>
          <w:lang w:val="en-AU"/>
        </w:rPr>
        <w:t xml:space="preserve"> </w:t>
      </w:r>
      <w:r>
        <w:rPr>
          <w:rFonts w:ascii="Times New Roman" w:hAnsi="Times New Roman" w:cs="Times New Roman"/>
          <w:sz w:val="14"/>
          <w:szCs w:val="14"/>
          <w:lang w:val="en-AU"/>
        </w:rPr>
        <w:t>D</w:t>
      </w:r>
      <w:r w:rsidRPr="001F508E">
        <w:rPr>
          <w:rFonts w:ascii="Times New Roman" w:hAnsi="Times New Roman" w:cs="Times New Roman"/>
          <w:sz w:val="14"/>
          <w:szCs w:val="14"/>
          <w:lang w:val="en-AU"/>
        </w:rPr>
        <w:t xml:space="preserve">eterminants </w:t>
      </w:r>
      <w:proofErr w:type="gramStart"/>
      <w:r>
        <w:rPr>
          <w:rFonts w:ascii="Times New Roman" w:hAnsi="Times New Roman" w:cs="Times New Roman"/>
          <w:sz w:val="14"/>
          <w:szCs w:val="14"/>
          <w:lang w:val="en-AU"/>
        </w:rPr>
        <w:t>O</w:t>
      </w:r>
      <w:r w:rsidRPr="001F508E">
        <w:rPr>
          <w:rFonts w:ascii="Times New Roman" w:hAnsi="Times New Roman" w:cs="Times New Roman"/>
          <w:sz w:val="14"/>
          <w:szCs w:val="14"/>
          <w:lang w:val="en-AU"/>
        </w:rPr>
        <w:t>f</w:t>
      </w:r>
      <w:proofErr w:type="gramEnd"/>
      <w:r w:rsidRPr="001F508E">
        <w:rPr>
          <w:rFonts w:ascii="Times New Roman" w:hAnsi="Times New Roman" w:cs="Times New Roman"/>
          <w:sz w:val="14"/>
          <w:szCs w:val="14"/>
          <w:lang w:val="en-AU"/>
        </w:rPr>
        <w:t xml:space="preserve"> </w:t>
      </w:r>
      <w:r>
        <w:rPr>
          <w:rFonts w:ascii="Times New Roman" w:hAnsi="Times New Roman" w:cs="Times New Roman"/>
          <w:sz w:val="14"/>
          <w:szCs w:val="14"/>
          <w:lang w:val="en-AU"/>
        </w:rPr>
        <w:t>H</w:t>
      </w:r>
      <w:r w:rsidRPr="001F508E">
        <w:rPr>
          <w:rFonts w:ascii="Times New Roman" w:hAnsi="Times New Roman" w:cs="Times New Roman"/>
          <w:sz w:val="14"/>
          <w:szCs w:val="14"/>
          <w:lang w:val="en-AU"/>
        </w:rPr>
        <w:t>ealth</w:t>
      </w:r>
      <w:r>
        <w:rPr>
          <w:rFonts w:ascii="Times New Roman" w:hAnsi="Times New Roman" w:cs="Times New Roman"/>
          <w:sz w:val="14"/>
          <w:szCs w:val="14"/>
          <w:lang w:val="en-AU"/>
        </w:rPr>
        <w:t xml:space="preserve"> screening: the number </w:t>
      </w:r>
      <w:r w:rsidRPr="00F37BE8">
        <w:rPr>
          <w:rFonts w:ascii="Times New Roman" w:hAnsi="Times New Roman" w:cs="Times New Roman"/>
          <w:sz w:val="14"/>
          <w:szCs w:val="14"/>
          <w:lang w:val="en-AU"/>
        </w:rPr>
        <w:t>shown is of the people who scored positively on at least one need.</w:t>
      </w:r>
    </w:p>
    <w:p w14:paraId="020FC4BD" w14:textId="77777777" w:rsidR="00194111" w:rsidRDefault="00194111" w:rsidP="00194111">
      <w:pPr>
        <w:rPr>
          <w:rFonts w:ascii="Times New Roman" w:hAnsi="Times New Roman" w:cs="Times New Roman"/>
          <w:sz w:val="14"/>
          <w:szCs w:val="14"/>
          <w:lang w:val="en-AU"/>
        </w:rPr>
      </w:pPr>
    </w:p>
    <w:p w14:paraId="0FFA6AFC" w14:textId="00BA0079" w:rsidR="00194111" w:rsidRDefault="00194111">
      <w:pPr>
        <w:rPr>
          <w:rFonts w:ascii="Times New Roman" w:hAnsi="Times New Roman" w:cs="Times New Roman"/>
          <w:b/>
          <w:bCs/>
          <w:sz w:val="14"/>
          <w:szCs w:val="14"/>
          <w:lang w:val="en-AU"/>
        </w:rPr>
      </w:pPr>
      <w:bookmarkStart w:id="0" w:name="_GoBack"/>
      <w:bookmarkEnd w:id="0"/>
    </w:p>
    <w:p w14:paraId="14E6FE92" w14:textId="77777777" w:rsidR="00194111" w:rsidRDefault="00194111" w:rsidP="00194111">
      <w:pPr>
        <w:rPr>
          <w:rFonts w:ascii="Times New Roman" w:hAnsi="Times New Roman" w:cs="Times New Roman"/>
          <w:sz w:val="14"/>
          <w:szCs w:val="14"/>
          <w:lang w:val="en-AU"/>
        </w:rPr>
      </w:pPr>
      <w:r w:rsidRPr="001C61AF">
        <w:rPr>
          <w:rFonts w:ascii="Times New Roman" w:hAnsi="Times New Roman" w:cs="Times New Roman"/>
          <w:b/>
          <w:bCs/>
          <w:sz w:val="14"/>
          <w:szCs w:val="14"/>
          <w:lang w:val="en-AU"/>
        </w:rPr>
        <w:lastRenderedPageBreak/>
        <w:t>Supplementary Table 3</w:t>
      </w:r>
      <w:r>
        <w:rPr>
          <w:rFonts w:ascii="Times New Roman" w:hAnsi="Times New Roman" w:cs="Times New Roman"/>
          <w:sz w:val="14"/>
          <w:szCs w:val="14"/>
          <w:lang w:val="en-AU"/>
        </w:rPr>
        <w:t xml:space="preserve">. </w:t>
      </w:r>
      <w:r w:rsidRPr="008F7352">
        <w:rPr>
          <w:rFonts w:ascii="Times New Roman" w:hAnsi="Times New Roman" w:cs="Times New Roman"/>
          <w:sz w:val="14"/>
          <w:szCs w:val="14"/>
          <w:lang w:val="en-AU"/>
        </w:rPr>
        <w:t>Impact of Maternal Factors on ASQ-3 Developmental Domains at 12 Months</w:t>
      </w:r>
    </w:p>
    <w:tbl>
      <w:tblPr>
        <w:tblStyle w:val="Tablaconcuadrcula"/>
        <w:tblW w:w="14704" w:type="dxa"/>
        <w:tblLook w:val="04A0" w:firstRow="1" w:lastRow="0" w:firstColumn="1" w:lastColumn="0" w:noHBand="0" w:noVBand="1"/>
      </w:tblPr>
      <w:tblGrid>
        <w:gridCol w:w="873"/>
        <w:gridCol w:w="1180"/>
        <w:gridCol w:w="699"/>
        <w:gridCol w:w="699"/>
        <w:gridCol w:w="565"/>
        <w:gridCol w:w="567"/>
        <w:gridCol w:w="699"/>
        <w:gridCol w:w="699"/>
        <w:gridCol w:w="565"/>
        <w:gridCol w:w="567"/>
        <w:gridCol w:w="699"/>
        <w:gridCol w:w="699"/>
        <w:gridCol w:w="565"/>
        <w:gridCol w:w="567"/>
        <w:gridCol w:w="699"/>
        <w:gridCol w:w="699"/>
        <w:gridCol w:w="565"/>
        <w:gridCol w:w="567"/>
        <w:gridCol w:w="699"/>
        <w:gridCol w:w="699"/>
        <w:gridCol w:w="565"/>
        <w:gridCol w:w="568"/>
      </w:tblGrid>
      <w:tr w:rsidR="00194111" w:rsidRPr="008F7352" w14:paraId="2D3DF7CC" w14:textId="77777777" w:rsidTr="001B4940">
        <w:trPr>
          <w:trHeight w:val="173"/>
        </w:trPr>
        <w:tc>
          <w:tcPr>
            <w:tcW w:w="2053" w:type="dxa"/>
            <w:gridSpan w:val="2"/>
            <w:vAlign w:val="center"/>
          </w:tcPr>
          <w:p w14:paraId="7CC0E34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AU"/>
              </w:rPr>
            </w:pPr>
          </w:p>
        </w:tc>
        <w:tc>
          <w:tcPr>
            <w:tcW w:w="12651" w:type="dxa"/>
            <w:gridSpan w:val="20"/>
            <w:vAlign w:val="center"/>
          </w:tcPr>
          <w:p w14:paraId="0EDC1C7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ASQ-3 12 </w:t>
            </w: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months</w:t>
            </w:r>
            <w:proofErr w:type="spellEnd"/>
          </w:p>
        </w:tc>
      </w:tr>
      <w:tr w:rsidR="00194111" w:rsidRPr="008F7352" w14:paraId="733787AC" w14:textId="77777777" w:rsidTr="00194111">
        <w:trPr>
          <w:trHeight w:val="164"/>
        </w:trPr>
        <w:tc>
          <w:tcPr>
            <w:tcW w:w="2053" w:type="dxa"/>
            <w:gridSpan w:val="2"/>
            <w:vMerge w:val="restart"/>
            <w:vAlign w:val="center"/>
          </w:tcPr>
          <w:p w14:paraId="3D5827C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30" w:type="dxa"/>
            <w:gridSpan w:val="4"/>
            <w:vAlign w:val="center"/>
          </w:tcPr>
          <w:p w14:paraId="79FAA886" w14:textId="77777777" w:rsidR="00194111" w:rsidRPr="004E2A93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2A93">
              <w:rPr>
                <w:rFonts w:ascii="Times New Roman" w:hAnsi="Times New Roman" w:cs="Times New Roman"/>
                <w:sz w:val="14"/>
                <w:szCs w:val="14"/>
              </w:rPr>
              <w:t>Communication</w:t>
            </w:r>
          </w:p>
        </w:tc>
        <w:tc>
          <w:tcPr>
            <w:tcW w:w="2530" w:type="dxa"/>
            <w:gridSpan w:val="4"/>
            <w:vAlign w:val="center"/>
          </w:tcPr>
          <w:p w14:paraId="20201577" w14:textId="77777777" w:rsidR="00194111" w:rsidRPr="004E2A93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2A93">
              <w:rPr>
                <w:rFonts w:ascii="Times New Roman" w:hAnsi="Times New Roman" w:cs="Times New Roman"/>
                <w:sz w:val="14"/>
                <w:szCs w:val="14"/>
              </w:rPr>
              <w:t>Gross motor</w:t>
            </w:r>
          </w:p>
        </w:tc>
        <w:tc>
          <w:tcPr>
            <w:tcW w:w="2530" w:type="dxa"/>
            <w:gridSpan w:val="4"/>
            <w:vAlign w:val="center"/>
          </w:tcPr>
          <w:p w14:paraId="09E4489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Fine motor</w:t>
            </w:r>
          </w:p>
        </w:tc>
        <w:tc>
          <w:tcPr>
            <w:tcW w:w="2530" w:type="dxa"/>
            <w:gridSpan w:val="4"/>
            <w:vAlign w:val="center"/>
          </w:tcPr>
          <w:p w14:paraId="15C1212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Problem </w:t>
            </w: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solving</w:t>
            </w:r>
            <w:proofErr w:type="spellEnd"/>
          </w:p>
        </w:tc>
        <w:tc>
          <w:tcPr>
            <w:tcW w:w="2531" w:type="dxa"/>
            <w:gridSpan w:val="4"/>
            <w:vAlign w:val="center"/>
          </w:tcPr>
          <w:p w14:paraId="2D2157F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Personal-social</w:t>
            </w:r>
          </w:p>
        </w:tc>
      </w:tr>
      <w:tr w:rsidR="00194111" w:rsidRPr="008F7352" w14:paraId="6A340764" w14:textId="77777777" w:rsidTr="00194111">
        <w:trPr>
          <w:trHeight w:val="150"/>
        </w:trPr>
        <w:tc>
          <w:tcPr>
            <w:tcW w:w="2053" w:type="dxa"/>
            <w:gridSpan w:val="2"/>
            <w:vMerge/>
            <w:vAlign w:val="center"/>
          </w:tcPr>
          <w:p w14:paraId="345CCA7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  <w:vAlign w:val="center"/>
          </w:tcPr>
          <w:p w14:paraId="66D12B1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Typical</w:t>
            </w:r>
            <w:proofErr w:type="spellEnd"/>
          </w:p>
        </w:tc>
        <w:tc>
          <w:tcPr>
            <w:tcW w:w="699" w:type="dxa"/>
            <w:vAlign w:val="center"/>
          </w:tcPr>
          <w:p w14:paraId="016F4A6F" w14:textId="77777777" w:rsidR="00194111" w:rsidRPr="004E2A93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4E2A93">
              <w:rPr>
                <w:rFonts w:ascii="Times New Roman" w:hAnsi="Times New Roman" w:cs="Times New Roman"/>
                <w:sz w:val="14"/>
                <w:szCs w:val="14"/>
              </w:rPr>
              <w:t>Atypical</w:t>
            </w:r>
            <w:proofErr w:type="spellEnd"/>
          </w:p>
        </w:tc>
        <w:tc>
          <w:tcPr>
            <w:tcW w:w="565" w:type="dxa"/>
            <w:vAlign w:val="center"/>
          </w:tcPr>
          <w:p w14:paraId="25872A77" w14:textId="77777777" w:rsidR="00194111" w:rsidRPr="004E2A93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χ</w:t>
            </w: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2</w:t>
            </w: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 xml:space="preserve"> or T</w:t>
            </w:r>
          </w:p>
        </w:tc>
        <w:tc>
          <w:tcPr>
            <w:tcW w:w="567" w:type="dxa"/>
            <w:vAlign w:val="center"/>
          </w:tcPr>
          <w:p w14:paraId="4D74DC2A" w14:textId="77777777" w:rsidR="00194111" w:rsidRPr="004E2A93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2A93">
              <w:rPr>
                <w:rFonts w:ascii="Times New Roman" w:hAnsi="Times New Roman" w:cs="Times New Roman"/>
                <w:sz w:val="14"/>
                <w:szCs w:val="14"/>
              </w:rPr>
              <w:t>p</w:t>
            </w:r>
          </w:p>
        </w:tc>
        <w:tc>
          <w:tcPr>
            <w:tcW w:w="699" w:type="dxa"/>
            <w:vAlign w:val="center"/>
          </w:tcPr>
          <w:p w14:paraId="172F20CC" w14:textId="77777777" w:rsidR="00194111" w:rsidRPr="004E2A93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4E2A93">
              <w:rPr>
                <w:rFonts w:ascii="Times New Roman" w:hAnsi="Times New Roman" w:cs="Times New Roman"/>
                <w:sz w:val="14"/>
                <w:szCs w:val="14"/>
              </w:rPr>
              <w:t>Typical</w:t>
            </w:r>
            <w:proofErr w:type="spellEnd"/>
          </w:p>
        </w:tc>
        <w:tc>
          <w:tcPr>
            <w:tcW w:w="699" w:type="dxa"/>
            <w:vAlign w:val="center"/>
          </w:tcPr>
          <w:p w14:paraId="0609F2B4" w14:textId="77777777" w:rsidR="00194111" w:rsidRPr="004E2A93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4E2A93">
              <w:rPr>
                <w:rFonts w:ascii="Times New Roman" w:hAnsi="Times New Roman" w:cs="Times New Roman"/>
                <w:sz w:val="14"/>
                <w:szCs w:val="14"/>
              </w:rPr>
              <w:t>Atypical</w:t>
            </w:r>
            <w:proofErr w:type="spellEnd"/>
          </w:p>
        </w:tc>
        <w:tc>
          <w:tcPr>
            <w:tcW w:w="565" w:type="dxa"/>
            <w:vAlign w:val="center"/>
          </w:tcPr>
          <w:p w14:paraId="46B08688" w14:textId="77777777" w:rsidR="00194111" w:rsidRPr="004E2A93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χ</w:t>
            </w: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2</w:t>
            </w: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 xml:space="preserve"> or T</w:t>
            </w:r>
          </w:p>
        </w:tc>
        <w:tc>
          <w:tcPr>
            <w:tcW w:w="567" w:type="dxa"/>
            <w:vAlign w:val="center"/>
          </w:tcPr>
          <w:p w14:paraId="7D25F083" w14:textId="77777777" w:rsidR="00194111" w:rsidRPr="004E2A93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2A93">
              <w:rPr>
                <w:rFonts w:ascii="Times New Roman" w:hAnsi="Times New Roman" w:cs="Times New Roman"/>
                <w:sz w:val="14"/>
                <w:szCs w:val="14"/>
              </w:rPr>
              <w:t>p</w:t>
            </w:r>
          </w:p>
        </w:tc>
        <w:tc>
          <w:tcPr>
            <w:tcW w:w="699" w:type="dxa"/>
            <w:vAlign w:val="center"/>
          </w:tcPr>
          <w:p w14:paraId="3388BB0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Typical</w:t>
            </w:r>
            <w:proofErr w:type="spellEnd"/>
          </w:p>
        </w:tc>
        <w:tc>
          <w:tcPr>
            <w:tcW w:w="699" w:type="dxa"/>
            <w:vAlign w:val="center"/>
          </w:tcPr>
          <w:p w14:paraId="1F7B51C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Atypical</w:t>
            </w:r>
            <w:proofErr w:type="spellEnd"/>
          </w:p>
        </w:tc>
        <w:tc>
          <w:tcPr>
            <w:tcW w:w="565" w:type="dxa"/>
            <w:vAlign w:val="center"/>
          </w:tcPr>
          <w:p w14:paraId="58FE455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χ</w:t>
            </w: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2</w:t>
            </w: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 xml:space="preserve"> or T</w:t>
            </w:r>
          </w:p>
        </w:tc>
        <w:tc>
          <w:tcPr>
            <w:tcW w:w="567" w:type="dxa"/>
            <w:vAlign w:val="center"/>
          </w:tcPr>
          <w:p w14:paraId="2DB818D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p</w:t>
            </w:r>
          </w:p>
        </w:tc>
        <w:tc>
          <w:tcPr>
            <w:tcW w:w="699" w:type="dxa"/>
            <w:vAlign w:val="center"/>
          </w:tcPr>
          <w:p w14:paraId="0A9CD27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Typical</w:t>
            </w:r>
            <w:proofErr w:type="spellEnd"/>
          </w:p>
        </w:tc>
        <w:tc>
          <w:tcPr>
            <w:tcW w:w="699" w:type="dxa"/>
            <w:vAlign w:val="center"/>
          </w:tcPr>
          <w:p w14:paraId="3D42A5C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Atypical</w:t>
            </w:r>
            <w:proofErr w:type="spellEnd"/>
          </w:p>
        </w:tc>
        <w:tc>
          <w:tcPr>
            <w:tcW w:w="565" w:type="dxa"/>
            <w:vAlign w:val="center"/>
          </w:tcPr>
          <w:p w14:paraId="40DD890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χ</w:t>
            </w: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2</w:t>
            </w: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 xml:space="preserve"> or T</w:t>
            </w:r>
          </w:p>
        </w:tc>
        <w:tc>
          <w:tcPr>
            <w:tcW w:w="567" w:type="dxa"/>
            <w:vAlign w:val="center"/>
          </w:tcPr>
          <w:p w14:paraId="0DDE6F9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p</w:t>
            </w:r>
          </w:p>
        </w:tc>
        <w:tc>
          <w:tcPr>
            <w:tcW w:w="699" w:type="dxa"/>
            <w:vAlign w:val="center"/>
          </w:tcPr>
          <w:p w14:paraId="296BC77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Typical</w:t>
            </w:r>
            <w:proofErr w:type="spellEnd"/>
          </w:p>
        </w:tc>
        <w:tc>
          <w:tcPr>
            <w:tcW w:w="699" w:type="dxa"/>
            <w:vAlign w:val="center"/>
          </w:tcPr>
          <w:p w14:paraId="26D0621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Atypical</w:t>
            </w:r>
            <w:proofErr w:type="spellEnd"/>
          </w:p>
        </w:tc>
        <w:tc>
          <w:tcPr>
            <w:tcW w:w="565" w:type="dxa"/>
            <w:vAlign w:val="center"/>
          </w:tcPr>
          <w:p w14:paraId="234F22B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χ</w:t>
            </w: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2</w:t>
            </w:r>
            <w:r w:rsidRPr="004E2A93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 xml:space="preserve"> or T</w:t>
            </w:r>
          </w:p>
        </w:tc>
        <w:tc>
          <w:tcPr>
            <w:tcW w:w="568" w:type="dxa"/>
            <w:vAlign w:val="center"/>
          </w:tcPr>
          <w:p w14:paraId="2DF34F4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p</w:t>
            </w:r>
          </w:p>
        </w:tc>
      </w:tr>
      <w:tr w:rsidR="00194111" w:rsidRPr="008F7352" w14:paraId="56BB1182" w14:textId="77777777" w:rsidTr="00194111">
        <w:trPr>
          <w:trHeight w:val="337"/>
        </w:trPr>
        <w:tc>
          <w:tcPr>
            <w:tcW w:w="873" w:type="dxa"/>
            <w:vAlign w:val="center"/>
          </w:tcPr>
          <w:p w14:paraId="690C698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0" w:type="dxa"/>
            <w:vAlign w:val="center"/>
          </w:tcPr>
          <w:p w14:paraId="1C3A71D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  <w:vAlign w:val="center"/>
          </w:tcPr>
          <w:p w14:paraId="092CEA6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N = 476</w:t>
            </w:r>
          </w:p>
        </w:tc>
        <w:tc>
          <w:tcPr>
            <w:tcW w:w="699" w:type="dxa"/>
            <w:vAlign w:val="center"/>
          </w:tcPr>
          <w:p w14:paraId="1B28D02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N = 48</w:t>
            </w:r>
          </w:p>
        </w:tc>
        <w:tc>
          <w:tcPr>
            <w:tcW w:w="565" w:type="dxa"/>
            <w:vAlign w:val="center"/>
          </w:tcPr>
          <w:p w14:paraId="07C6292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14:paraId="5824C355" w14:textId="77777777" w:rsidR="00194111" w:rsidRPr="004E2A93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  <w:vAlign w:val="center"/>
          </w:tcPr>
          <w:p w14:paraId="156686BF" w14:textId="77777777" w:rsidR="00194111" w:rsidRPr="004E2A93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2A93">
              <w:rPr>
                <w:rFonts w:ascii="Times New Roman" w:hAnsi="Times New Roman" w:cs="Times New Roman"/>
                <w:sz w:val="14"/>
                <w:szCs w:val="14"/>
              </w:rPr>
              <w:t>N = 461</w:t>
            </w:r>
          </w:p>
        </w:tc>
        <w:tc>
          <w:tcPr>
            <w:tcW w:w="699" w:type="dxa"/>
            <w:vAlign w:val="center"/>
          </w:tcPr>
          <w:p w14:paraId="194C1253" w14:textId="77777777" w:rsidR="00194111" w:rsidRPr="004E2A93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2A93">
              <w:rPr>
                <w:rFonts w:ascii="Times New Roman" w:hAnsi="Times New Roman" w:cs="Times New Roman"/>
                <w:sz w:val="14"/>
                <w:szCs w:val="14"/>
              </w:rPr>
              <w:t>N = 63</w:t>
            </w:r>
          </w:p>
        </w:tc>
        <w:tc>
          <w:tcPr>
            <w:tcW w:w="565" w:type="dxa"/>
            <w:vAlign w:val="center"/>
          </w:tcPr>
          <w:p w14:paraId="1667B1D4" w14:textId="77777777" w:rsidR="00194111" w:rsidRPr="004E2A93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14:paraId="231DC3EC" w14:textId="77777777" w:rsidR="00194111" w:rsidRPr="004E2A93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  <w:vAlign w:val="center"/>
          </w:tcPr>
          <w:p w14:paraId="47F1E72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N = 500</w:t>
            </w:r>
          </w:p>
        </w:tc>
        <w:tc>
          <w:tcPr>
            <w:tcW w:w="699" w:type="dxa"/>
            <w:vAlign w:val="center"/>
          </w:tcPr>
          <w:p w14:paraId="263DF31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N = 24</w:t>
            </w:r>
          </w:p>
        </w:tc>
        <w:tc>
          <w:tcPr>
            <w:tcW w:w="565" w:type="dxa"/>
            <w:vAlign w:val="center"/>
          </w:tcPr>
          <w:p w14:paraId="31A3F2C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14:paraId="79A691D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  <w:vAlign w:val="center"/>
          </w:tcPr>
          <w:p w14:paraId="0634D59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N = 444</w:t>
            </w:r>
          </w:p>
        </w:tc>
        <w:tc>
          <w:tcPr>
            <w:tcW w:w="699" w:type="dxa"/>
            <w:vAlign w:val="center"/>
          </w:tcPr>
          <w:p w14:paraId="33F3EE6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N = 80</w:t>
            </w:r>
          </w:p>
        </w:tc>
        <w:tc>
          <w:tcPr>
            <w:tcW w:w="565" w:type="dxa"/>
            <w:vAlign w:val="center"/>
          </w:tcPr>
          <w:p w14:paraId="300CF33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14:paraId="7BDBD8C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  <w:vAlign w:val="center"/>
          </w:tcPr>
          <w:p w14:paraId="3C191D6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N = 436</w:t>
            </w:r>
          </w:p>
        </w:tc>
        <w:tc>
          <w:tcPr>
            <w:tcW w:w="699" w:type="dxa"/>
            <w:vAlign w:val="center"/>
          </w:tcPr>
          <w:p w14:paraId="2A8A6FE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N = 88</w:t>
            </w:r>
          </w:p>
        </w:tc>
        <w:tc>
          <w:tcPr>
            <w:tcW w:w="565" w:type="dxa"/>
            <w:vAlign w:val="center"/>
          </w:tcPr>
          <w:p w14:paraId="1BF3EF8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14:paraId="7839A6A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94111" w:rsidRPr="008F7352" w14:paraId="70C3CB0B" w14:textId="77777777" w:rsidTr="00194111">
        <w:trPr>
          <w:trHeight w:val="337"/>
        </w:trPr>
        <w:tc>
          <w:tcPr>
            <w:tcW w:w="873" w:type="dxa"/>
            <w:vMerge w:val="restart"/>
            <w:vAlign w:val="center"/>
          </w:tcPr>
          <w:p w14:paraId="619B94F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Pre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pregnancy</w:t>
            </w:r>
            <w:proofErr w:type="spellEnd"/>
          </w:p>
        </w:tc>
        <w:tc>
          <w:tcPr>
            <w:tcW w:w="1180" w:type="dxa"/>
            <w:vAlign w:val="center"/>
          </w:tcPr>
          <w:p w14:paraId="28ADF74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Autoimmune</w:t>
            </w:r>
            <w:proofErr w:type="spellEnd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diseases</w:t>
            </w:r>
            <w:r w:rsidRPr="008F735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  <w:proofErr w:type="spellEnd"/>
          </w:p>
        </w:tc>
        <w:tc>
          <w:tcPr>
            <w:tcW w:w="699" w:type="dxa"/>
            <w:vAlign w:val="center"/>
          </w:tcPr>
          <w:p w14:paraId="34F375A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10 (1.9%)</w:t>
            </w:r>
          </w:p>
        </w:tc>
        <w:tc>
          <w:tcPr>
            <w:tcW w:w="699" w:type="dxa"/>
            <w:vAlign w:val="center"/>
          </w:tcPr>
          <w:p w14:paraId="7AF6010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3 (0.6%)</w:t>
            </w:r>
          </w:p>
        </w:tc>
        <w:tc>
          <w:tcPr>
            <w:tcW w:w="565" w:type="dxa"/>
            <w:vAlign w:val="center"/>
          </w:tcPr>
          <w:p w14:paraId="4A92569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3.103</w:t>
            </w:r>
          </w:p>
        </w:tc>
        <w:tc>
          <w:tcPr>
            <w:tcW w:w="567" w:type="dxa"/>
            <w:vAlign w:val="center"/>
          </w:tcPr>
          <w:p w14:paraId="6B0FB73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0.107</w:t>
            </w:r>
          </w:p>
        </w:tc>
        <w:tc>
          <w:tcPr>
            <w:tcW w:w="699" w:type="dxa"/>
            <w:vAlign w:val="center"/>
          </w:tcPr>
          <w:p w14:paraId="54F592B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120 (2.3%)</w:t>
            </w:r>
          </w:p>
        </w:tc>
        <w:tc>
          <w:tcPr>
            <w:tcW w:w="699" w:type="dxa"/>
            <w:vAlign w:val="center"/>
          </w:tcPr>
          <w:p w14:paraId="6C09BA7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 (0.2%)</w:t>
            </w:r>
          </w:p>
        </w:tc>
        <w:tc>
          <w:tcPr>
            <w:tcW w:w="565" w:type="dxa"/>
            <w:vAlign w:val="center"/>
          </w:tcPr>
          <w:p w14:paraId="4C432E1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0.236</w:t>
            </w:r>
          </w:p>
        </w:tc>
        <w:tc>
          <w:tcPr>
            <w:tcW w:w="567" w:type="dxa"/>
            <w:vAlign w:val="center"/>
          </w:tcPr>
          <w:p w14:paraId="484CE21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699" w:type="dxa"/>
            <w:vAlign w:val="center"/>
          </w:tcPr>
          <w:p w14:paraId="488A076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12 (2.3%)</w:t>
            </w:r>
          </w:p>
        </w:tc>
        <w:tc>
          <w:tcPr>
            <w:tcW w:w="699" w:type="dxa"/>
            <w:vAlign w:val="center"/>
          </w:tcPr>
          <w:p w14:paraId="724B216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 (0.2%)</w:t>
            </w:r>
          </w:p>
        </w:tc>
        <w:tc>
          <w:tcPr>
            <w:tcW w:w="565" w:type="dxa"/>
            <w:vAlign w:val="center"/>
          </w:tcPr>
          <w:p w14:paraId="474E747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0.295</w:t>
            </w:r>
          </w:p>
        </w:tc>
        <w:tc>
          <w:tcPr>
            <w:tcW w:w="567" w:type="dxa"/>
            <w:vAlign w:val="center"/>
          </w:tcPr>
          <w:p w14:paraId="27D5FA1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0.587</w:t>
            </w:r>
          </w:p>
        </w:tc>
        <w:tc>
          <w:tcPr>
            <w:tcW w:w="699" w:type="dxa"/>
            <w:vAlign w:val="center"/>
          </w:tcPr>
          <w:p w14:paraId="56E7A1B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11 (2.1%)</w:t>
            </w:r>
          </w:p>
        </w:tc>
        <w:tc>
          <w:tcPr>
            <w:tcW w:w="699" w:type="dxa"/>
            <w:vAlign w:val="center"/>
          </w:tcPr>
          <w:p w14:paraId="0F34ACA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 (0.4%)</w:t>
            </w:r>
          </w:p>
        </w:tc>
        <w:tc>
          <w:tcPr>
            <w:tcW w:w="565" w:type="dxa"/>
            <w:vAlign w:val="center"/>
          </w:tcPr>
          <w:p w14:paraId="72D01FB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0.000</w:t>
            </w:r>
          </w:p>
        </w:tc>
        <w:tc>
          <w:tcPr>
            <w:tcW w:w="567" w:type="dxa"/>
            <w:vAlign w:val="center"/>
          </w:tcPr>
          <w:p w14:paraId="355E81C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699" w:type="dxa"/>
            <w:vAlign w:val="center"/>
          </w:tcPr>
          <w:p w14:paraId="05A5B3B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11 (2.1%)</w:t>
            </w:r>
          </w:p>
        </w:tc>
        <w:tc>
          <w:tcPr>
            <w:tcW w:w="699" w:type="dxa"/>
            <w:vAlign w:val="center"/>
          </w:tcPr>
          <w:p w14:paraId="40EB659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 (0.4%)</w:t>
            </w:r>
          </w:p>
        </w:tc>
        <w:tc>
          <w:tcPr>
            <w:tcW w:w="565" w:type="dxa"/>
            <w:vAlign w:val="center"/>
          </w:tcPr>
          <w:p w14:paraId="21A4447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0.019</w:t>
            </w:r>
          </w:p>
        </w:tc>
        <w:tc>
          <w:tcPr>
            <w:tcW w:w="568" w:type="dxa"/>
            <w:vAlign w:val="center"/>
          </w:tcPr>
          <w:p w14:paraId="35E36C7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</w:tr>
      <w:tr w:rsidR="00194111" w:rsidRPr="008F7352" w14:paraId="5AD0E513" w14:textId="77777777" w:rsidTr="00194111">
        <w:trPr>
          <w:trHeight w:val="150"/>
        </w:trPr>
        <w:tc>
          <w:tcPr>
            <w:tcW w:w="873" w:type="dxa"/>
            <w:vMerge/>
            <w:vAlign w:val="center"/>
          </w:tcPr>
          <w:p w14:paraId="2251545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0" w:type="dxa"/>
            <w:vAlign w:val="center"/>
          </w:tcPr>
          <w:p w14:paraId="251D647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Diabetes</w:t>
            </w:r>
          </w:p>
        </w:tc>
        <w:tc>
          <w:tcPr>
            <w:tcW w:w="699" w:type="dxa"/>
            <w:vAlign w:val="center"/>
          </w:tcPr>
          <w:p w14:paraId="73A3574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10 (1.9%)</w:t>
            </w:r>
          </w:p>
        </w:tc>
        <w:tc>
          <w:tcPr>
            <w:tcW w:w="699" w:type="dxa"/>
            <w:vAlign w:val="center"/>
          </w:tcPr>
          <w:p w14:paraId="5C5763C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65" w:type="dxa"/>
            <w:vAlign w:val="center"/>
          </w:tcPr>
          <w:p w14:paraId="1F9AC8C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1.028</w:t>
            </w:r>
          </w:p>
        </w:tc>
        <w:tc>
          <w:tcPr>
            <w:tcW w:w="567" w:type="dxa"/>
            <w:vAlign w:val="center"/>
          </w:tcPr>
          <w:p w14:paraId="1015D9E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0.610</w:t>
            </w:r>
          </w:p>
        </w:tc>
        <w:tc>
          <w:tcPr>
            <w:tcW w:w="699" w:type="dxa"/>
            <w:vAlign w:val="center"/>
          </w:tcPr>
          <w:p w14:paraId="3154672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8 (1.5%)</w:t>
            </w:r>
          </w:p>
        </w:tc>
        <w:tc>
          <w:tcPr>
            <w:tcW w:w="699" w:type="dxa"/>
            <w:vAlign w:val="center"/>
          </w:tcPr>
          <w:p w14:paraId="0E070C6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 (0.4%)</w:t>
            </w:r>
          </w:p>
        </w:tc>
        <w:tc>
          <w:tcPr>
            <w:tcW w:w="565" w:type="dxa"/>
            <w:vAlign w:val="center"/>
          </w:tcPr>
          <w:p w14:paraId="3F73AA3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0.613</w:t>
            </w:r>
          </w:p>
        </w:tc>
        <w:tc>
          <w:tcPr>
            <w:tcW w:w="567" w:type="dxa"/>
            <w:vAlign w:val="center"/>
          </w:tcPr>
          <w:p w14:paraId="53555E1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0.343</w:t>
            </w:r>
          </w:p>
        </w:tc>
        <w:tc>
          <w:tcPr>
            <w:tcW w:w="699" w:type="dxa"/>
            <w:vAlign w:val="center"/>
          </w:tcPr>
          <w:p w14:paraId="0D08547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10 (1.9%)</w:t>
            </w:r>
          </w:p>
        </w:tc>
        <w:tc>
          <w:tcPr>
            <w:tcW w:w="699" w:type="dxa"/>
            <w:vAlign w:val="center"/>
          </w:tcPr>
          <w:p w14:paraId="139DB34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65" w:type="dxa"/>
            <w:vAlign w:val="center"/>
          </w:tcPr>
          <w:p w14:paraId="23F34DF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0.489</w:t>
            </w:r>
          </w:p>
        </w:tc>
        <w:tc>
          <w:tcPr>
            <w:tcW w:w="567" w:type="dxa"/>
            <w:vAlign w:val="center"/>
          </w:tcPr>
          <w:p w14:paraId="4801AAE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699" w:type="dxa"/>
            <w:vAlign w:val="center"/>
          </w:tcPr>
          <w:p w14:paraId="030755E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9 (1.7%)</w:t>
            </w:r>
          </w:p>
        </w:tc>
        <w:tc>
          <w:tcPr>
            <w:tcW w:w="699" w:type="dxa"/>
            <w:vAlign w:val="center"/>
          </w:tcPr>
          <w:p w14:paraId="4B76AEB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 (0.2%)</w:t>
            </w:r>
          </w:p>
        </w:tc>
        <w:tc>
          <w:tcPr>
            <w:tcW w:w="565" w:type="dxa"/>
            <w:vAlign w:val="center"/>
          </w:tcPr>
          <w:p w14:paraId="231AA19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0.219</w:t>
            </w:r>
          </w:p>
        </w:tc>
        <w:tc>
          <w:tcPr>
            <w:tcW w:w="567" w:type="dxa"/>
            <w:vAlign w:val="center"/>
          </w:tcPr>
          <w:p w14:paraId="4FB6044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699" w:type="dxa"/>
            <w:vAlign w:val="center"/>
          </w:tcPr>
          <w:p w14:paraId="14CF239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8 (1.5%)</w:t>
            </w:r>
          </w:p>
        </w:tc>
        <w:tc>
          <w:tcPr>
            <w:tcW w:w="699" w:type="dxa"/>
            <w:vAlign w:val="center"/>
          </w:tcPr>
          <w:p w14:paraId="6995EF4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 (0.4%)</w:t>
            </w:r>
          </w:p>
        </w:tc>
        <w:tc>
          <w:tcPr>
            <w:tcW w:w="565" w:type="dxa"/>
            <w:vAlign w:val="center"/>
          </w:tcPr>
          <w:p w14:paraId="3808C42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0.075</w:t>
            </w:r>
          </w:p>
        </w:tc>
        <w:tc>
          <w:tcPr>
            <w:tcW w:w="568" w:type="dxa"/>
            <w:vAlign w:val="center"/>
          </w:tcPr>
          <w:p w14:paraId="43597B0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0.678</w:t>
            </w:r>
          </w:p>
        </w:tc>
      </w:tr>
      <w:tr w:rsidR="00194111" w:rsidRPr="008F7352" w14:paraId="6C0FD6C0" w14:textId="77777777" w:rsidTr="00194111">
        <w:trPr>
          <w:trHeight w:val="150"/>
        </w:trPr>
        <w:tc>
          <w:tcPr>
            <w:tcW w:w="873" w:type="dxa"/>
            <w:vMerge/>
            <w:vAlign w:val="center"/>
          </w:tcPr>
          <w:p w14:paraId="1AF0F29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0" w:type="dxa"/>
            <w:vAlign w:val="center"/>
          </w:tcPr>
          <w:p w14:paraId="2896E81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Obesity</w:t>
            </w:r>
            <w:proofErr w:type="spellEnd"/>
          </w:p>
        </w:tc>
        <w:tc>
          <w:tcPr>
            <w:tcW w:w="699" w:type="dxa"/>
            <w:vAlign w:val="center"/>
          </w:tcPr>
          <w:p w14:paraId="4052896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88 (17.5%)</w:t>
            </w:r>
          </w:p>
        </w:tc>
        <w:tc>
          <w:tcPr>
            <w:tcW w:w="699" w:type="dxa"/>
            <w:vAlign w:val="center"/>
          </w:tcPr>
          <w:p w14:paraId="396E267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11 (2.2%)</w:t>
            </w:r>
          </w:p>
        </w:tc>
        <w:tc>
          <w:tcPr>
            <w:tcW w:w="565" w:type="dxa"/>
            <w:vAlign w:val="center"/>
          </w:tcPr>
          <w:p w14:paraId="51C641E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0.454</w:t>
            </w:r>
          </w:p>
        </w:tc>
        <w:tc>
          <w:tcPr>
            <w:tcW w:w="567" w:type="dxa"/>
            <w:vAlign w:val="center"/>
          </w:tcPr>
          <w:p w14:paraId="3DDA136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0.500</w:t>
            </w:r>
          </w:p>
        </w:tc>
        <w:tc>
          <w:tcPr>
            <w:tcW w:w="699" w:type="dxa"/>
            <w:vAlign w:val="center"/>
          </w:tcPr>
          <w:p w14:paraId="7226446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88 (17.5%)</w:t>
            </w:r>
          </w:p>
        </w:tc>
        <w:tc>
          <w:tcPr>
            <w:tcW w:w="699" w:type="dxa"/>
            <w:vAlign w:val="center"/>
          </w:tcPr>
          <w:p w14:paraId="411A3CC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11 (2.2%)</w:t>
            </w:r>
          </w:p>
        </w:tc>
        <w:tc>
          <w:tcPr>
            <w:tcW w:w="565" w:type="dxa"/>
            <w:vAlign w:val="center"/>
          </w:tcPr>
          <w:p w14:paraId="269A0B0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0.119</w:t>
            </w:r>
          </w:p>
        </w:tc>
        <w:tc>
          <w:tcPr>
            <w:tcW w:w="567" w:type="dxa"/>
            <w:vAlign w:val="center"/>
          </w:tcPr>
          <w:p w14:paraId="7EA63E5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0.864</w:t>
            </w:r>
          </w:p>
        </w:tc>
        <w:tc>
          <w:tcPr>
            <w:tcW w:w="699" w:type="dxa"/>
            <w:vAlign w:val="center"/>
          </w:tcPr>
          <w:p w14:paraId="4AB1B8C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94 (18.7%)</w:t>
            </w:r>
          </w:p>
        </w:tc>
        <w:tc>
          <w:tcPr>
            <w:tcW w:w="699" w:type="dxa"/>
            <w:vAlign w:val="center"/>
          </w:tcPr>
          <w:p w14:paraId="1F09FD1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5 (1%)</w:t>
            </w:r>
          </w:p>
        </w:tc>
        <w:tc>
          <w:tcPr>
            <w:tcW w:w="565" w:type="dxa"/>
            <w:vAlign w:val="center"/>
          </w:tcPr>
          <w:p w14:paraId="5D40071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0.021</w:t>
            </w:r>
          </w:p>
        </w:tc>
        <w:tc>
          <w:tcPr>
            <w:tcW w:w="567" w:type="dxa"/>
            <w:vAlign w:val="center"/>
          </w:tcPr>
          <w:p w14:paraId="7C5C069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0.797</w:t>
            </w:r>
          </w:p>
        </w:tc>
        <w:tc>
          <w:tcPr>
            <w:tcW w:w="699" w:type="dxa"/>
            <w:vAlign w:val="center"/>
          </w:tcPr>
          <w:p w14:paraId="7175D2E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79 (15.7%)</w:t>
            </w:r>
          </w:p>
        </w:tc>
        <w:tc>
          <w:tcPr>
            <w:tcW w:w="699" w:type="dxa"/>
            <w:vAlign w:val="center"/>
          </w:tcPr>
          <w:p w14:paraId="5027DDA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20 (4%)</w:t>
            </w:r>
          </w:p>
        </w:tc>
        <w:tc>
          <w:tcPr>
            <w:tcW w:w="565" w:type="dxa"/>
            <w:vAlign w:val="center"/>
          </w:tcPr>
          <w:p w14:paraId="24700AE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1.702</w:t>
            </w:r>
          </w:p>
        </w:tc>
        <w:tc>
          <w:tcPr>
            <w:tcW w:w="567" w:type="dxa"/>
            <w:vAlign w:val="center"/>
          </w:tcPr>
          <w:p w14:paraId="795EACE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0.192</w:t>
            </w:r>
          </w:p>
        </w:tc>
        <w:tc>
          <w:tcPr>
            <w:tcW w:w="699" w:type="dxa"/>
            <w:vAlign w:val="center"/>
          </w:tcPr>
          <w:p w14:paraId="401B550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78 (15.5%)</w:t>
            </w:r>
          </w:p>
        </w:tc>
        <w:tc>
          <w:tcPr>
            <w:tcW w:w="699" w:type="dxa"/>
            <w:vAlign w:val="center"/>
          </w:tcPr>
          <w:p w14:paraId="739AFD2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21 (4.2%)</w:t>
            </w:r>
          </w:p>
        </w:tc>
        <w:tc>
          <w:tcPr>
            <w:tcW w:w="565" w:type="dxa"/>
            <w:vAlign w:val="center"/>
          </w:tcPr>
          <w:p w14:paraId="1BEDF5A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1.804</w:t>
            </w:r>
          </w:p>
        </w:tc>
        <w:tc>
          <w:tcPr>
            <w:tcW w:w="568" w:type="dxa"/>
            <w:vAlign w:val="center"/>
          </w:tcPr>
          <w:p w14:paraId="12F56AD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0.179</w:t>
            </w:r>
          </w:p>
        </w:tc>
      </w:tr>
      <w:tr w:rsidR="00194111" w:rsidRPr="008F7352" w14:paraId="3555285D" w14:textId="77777777" w:rsidTr="00194111">
        <w:trPr>
          <w:trHeight w:val="150"/>
        </w:trPr>
        <w:tc>
          <w:tcPr>
            <w:tcW w:w="873" w:type="dxa"/>
            <w:vMerge/>
            <w:vAlign w:val="center"/>
          </w:tcPr>
          <w:p w14:paraId="36AE632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0" w:type="dxa"/>
            <w:vAlign w:val="center"/>
          </w:tcPr>
          <w:p w14:paraId="5B1DF20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Allergy</w:t>
            </w:r>
            <w:proofErr w:type="spellEnd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 + </w:t>
            </w: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Asthma</w:t>
            </w:r>
            <w:proofErr w:type="spellEnd"/>
          </w:p>
        </w:tc>
        <w:tc>
          <w:tcPr>
            <w:tcW w:w="699" w:type="dxa"/>
            <w:vAlign w:val="center"/>
          </w:tcPr>
          <w:p w14:paraId="26DAFF3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145 (27.9%)</w:t>
            </w:r>
          </w:p>
        </w:tc>
        <w:tc>
          <w:tcPr>
            <w:tcW w:w="699" w:type="dxa"/>
            <w:vAlign w:val="center"/>
          </w:tcPr>
          <w:p w14:paraId="3A7DA07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15 (2.9%)</w:t>
            </w:r>
          </w:p>
        </w:tc>
        <w:tc>
          <w:tcPr>
            <w:tcW w:w="565" w:type="dxa"/>
            <w:vAlign w:val="center"/>
          </w:tcPr>
          <w:p w14:paraId="0081097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0.006</w:t>
            </w:r>
          </w:p>
        </w:tc>
        <w:tc>
          <w:tcPr>
            <w:tcW w:w="567" w:type="dxa"/>
            <w:vAlign w:val="center"/>
          </w:tcPr>
          <w:p w14:paraId="7155AC3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0.940</w:t>
            </w:r>
          </w:p>
        </w:tc>
        <w:tc>
          <w:tcPr>
            <w:tcW w:w="699" w:type="dxa"/>
            <w:vAlign w:val="center"/>
          </w:tcPr>
          <w:p w14:paraId="7EBDAA5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137 (26.3%)</w:t>
            </w:r>
          </w:p>
        </w:tc>
        <w:tc>
          <w:tcPr>
            <w:tcW w:w="699" w:type="dxa"/>
            <w:vAlign w:val="center"/>
          </w:tcPr>
          <w:p w14:paraId="4D3C3BC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23 (4.4%)</w:t>
            </w:r>
          </w:p>
        </w:tc>
        <w:tc>
          <w:tcPr>
            <w:tcW w:w="565" w:type="dxa"/>
            <w:vAlign w:val="center"/>
          </w:tcPr>
          <w:p w14:paraId="1ACECE8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1.323</w:t>
            </w:r>
          </w:p>
        </w:tc>
        <w:tc>
          <w:tcPr>
            <w:tcW w:w="567" w:type="dxa"/>
            <w:vAlign w:val="center"/>
          </w:tcPr>
          <w:p w14:paraId="0AD5436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0.250</w:t>
            </w:r>
          </w:p>
        </w:tc>
        <w:tc>
          <w:tcPr>
            <w:tcW w:w="699" w:type="dxa"/>
            <w:vAlign w:val="center"/>
          </w:tcPr>
          <w:p w14:paraId="328832D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149 (28.7%)</w:t>
            </w:r>
          </w:p>
        </w:tc>
        <w:tc>
          <w:tcPr>
            <w:tcW w:w="699" w:type="dxa"/>
            <w:vAlign w:val="center"/>
          </w:tcPr>
          <w:p w14:paraId="2E1258B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11 (2.1%)</w:t>
            </w:r>
          </w:p>
        </w:tc>
        <w:tc>
          <w:tcPr>
            <w:tcW w:w="565" w:type="dxa"/>
            <w:vAlign w:val="center"/>
          </w:tcPr>
          <w:p w14:paraId="10E12CD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2.680</w:t>
            </w:r>
          </w:p>
        </w:tc>
        <w:tc>
          <w:tcPr>
            <w:tcW w:w="567" w:type="dxa"/>
            <w:vAlign w:val="center"/>
          </w:tcPr>
          <w:p w14:paraId="2981B98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0.102</w:t>
            </w:r>
          </w:p>
        </w:tc>
        <w:tc>
          <w:tcPr>
            <w:tcW w:w="699" w:type="dxa"/>
            <w:vAlign w:val="center"/>
          </w:tcPr>
          <w:p w14:paraId="70B6405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130 (25%)</w:t>
            </w:r>
          </w:p>
        </w:tc>
        <w:tc>
          <w:tcPr>
            <w:tcW w:w="699" w:type="dxa"/>
            <w:vAlign w:val="center"/>
          </w:tcPr>
          <w:p w14:paraId="1ACEFF1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30 (5.8%)</w:t>
            </w:r>
          </w:p>
        </w:tc>
        <w:tc>
          <w:tcPr>
            <w:tcW w:w="565" w:type="dxa"/>
            <w:vAlign w:val="center"/>
          </w:tcPr>
          <w:p w14:paraId="121D7CF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2.011</w:t>
            </w:r>
          </w:p>
        </w:tc>
        <w:tc>
          <w:tcPr>
            <w:tcW w:w="567" w:type="dxa"/>
            <w:vAlign w:val="center"/>
          </w:tcPr>
          <w:p w14:paraId="104FAE2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0.156</w:t>
            </w:r>
          </w:p>
        </w:tc>
        <w:tc>
          <w:tcPr>
            <w:tcW w:w="699" w:type="dxa"/>
            <w:vAlign w:val="center"/>
          </w:tcPr>
          <w:p w14:paraId="5BD8DE4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131 (25.2%)</w:t>
            </w:r>
          </w:p>
        </w:tc>
        <w:tc>
          <w:tcPr>
            <w:tcW w:w="699" w:type="dxa"/>
            <w:vAlign w:val="center"/>
          </w:tcPr>
          <w:p w14:paraId="29D3B73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29 (5.6%)</w:t>
            </w:r>
          </w:p>
        </w:tc>
        <w:tc>
          <w:tcPr>
            <w:tcW w:w="565" w:type="dxa"/>
            <w:vAlign w:val="center"/>
          </w:tcPr>
          <w:p w14:paraId="3A286AA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0.237</w:t>
            </w:r>
          </w:p>
        </w:tc>
        <w:tc>
          <w:tcPr>
            <w:tcW w:w="568" w:type="dxa"/>
            <w:vAlign w:val="center"/>
          </w:tcPr>
          <w:p w14:paraId="3B90994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0.626</w:t>
            </w:r>
          </w:p>
        </w:tc>
      </w:tr>
      <w:tr w:rsidR="00194111" w:rsidRPr="008F7352" w14:paraId="6E87DE3D" w14:textId="77777777" w:rsidTr="00194111">
        <w:trPr>
          <w:trHeight w:val="337"/>
        </w:trPr>
        <w:tc>
          <w:tcPr>
            <w:tcW w:w="873" w:type="dxa"/>
            <w:vMerge w:val="restart"/>
            <w:vAlign w:val="center"/>
          </w:tcPr>
          <w:p w14:paraId="1EFA3D0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During</w:t>
            </w:r>
            <w:proofErr w:type="spellEnd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Pregnancy</w:t>
            </w:r>
            <w:proofErr w:type="spellEnd"/>
          </w:p>
        </w:tc>
        <w:tc>
          <w:tcPr>
            <w:tcW w:w="1180" w:type="dxa"/>
            <w:vAlign w:val="center"/>
          </w:tcPr>
          <w:p w14:paraId="0103BC5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Gestational</w:t>
            </w:r>
            <w:proofErr w:type="spellEnd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 diabetes</w:t>
            </w:r>
          </w:p>
        </w:tc>
        <w:tc>
          <w:tcPr>
            <w:tcW w:w="699" w:type="dxa"/>
            <w:vAlign w:val="center"/>
          </w:tcPr>
          <w:p w14:paraId="075E039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39 (7.5%)</w:t>
            </w:r>
          </w:p>
        </w:tc>
        <w:tc>
          <w:tcPr>
            <w:tcW w:w="699" w:type="dxa"/>
            <w:vAlign w:val="center"/>
          </w:tcPr>
          <w:p w14:paraId="3CBBABF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7 (1.3%)</w:t>
            </w:r>
          </w:p>
        </w:tc>
        <w:tc>
          <w:tcPr>
            <w:tcW w:w="565" w:type="dxa"/>
            <w:vAlign w:val="center"/>
          </w:tcPr>
          <w:p w14:paraId="06C1035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2.142</w:t>
            </w:r>
          </w:p>
        </w:tc>
        <w:tc>
          <w:tcPr>
            <w:tcW w:w="567" w:type="dxa"/>
            <w:vAlign w:val="center"/>
          </w:tcPr>
          <w:p w14:paraId="35AA62F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0.143</w:t>
            </w:r>
          </w:p>
        </w:tc>
        <w:tc>
          <w:tcPr>
            <w:tcW w:w="699" w:type="dxa"/>
            <w:vAlign w:val="center"/>
          </w:tcPr>
          <w:p w14:paraId="64A3A4A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40 (7.7%)</w:t>
            </w:r>
          </w:p>
        </w:tc>
        <w:tc>
          <w:tcPr>
            <w:tcW w:w="699" w:type="dxa"/>
            <w:vAlign w:val="center"/>
          </w:tcPr>
          <w:p w14:paraId="74F15FD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 (1.2%)</w:t>
            </w:r>
          </w:p>
        </w:tc>
        <w:tc>
          <w:tcPr>
            <w:tcW w:w="565" w:type="dxa"/>
            <w:vAlign w:val="center"/>
          </w:tcPr>
          <w:p w14:paraId="6AF73AA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0.058</w:t>
            </w:r>
          </w:p>
        </w:tc>
        <w:tc>
          <w:tcPr>
            <w:tcW w:w="567" w:type="dxa"/>
            <w:vAlign w:val="center"/>
          </w:tcPr>
          <w:p w14:paraId="29933B9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0.810</w:t>
            </w:r>
          </w:p>
        </w:tc>
        <w:tc>
          <w:tcPr>
            <w:tcW w:w="699" w:type="dxa"/>
            <w:vAlign w:val="center"/>
          </w:tcPr>
          <w:p w14:paraId="1061FEF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43 (8.3%)</w:t>
            </w:r>
          </w:p>
        </w:tc>
        <w:tc>
          <w:tcPr>
            <w:tcW w:w="699" w:type="dxa"/>
            <w:vAlign w:val="center"/>
          </w:tcPr>
          <w:p w14:paraId="1A7F7E9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3 (0.6%)</w:t>
            </w:r>
          </w:p>
        </w:tc>
        <w:tc>
          <w:tcPr>
            <w:tcW w:w="565" w:type="dxa"/>
            <w:vAlign w:val="center"/>
          </w:tcPr>
          <w:p w14:paraId="2828EC9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0.412</w:t>
            </w:r>
          </w:p>
        </w:tc>
        <w:tc>
          <w:tcPr>
            <w:tcW w:w="567" w:type="dxa"/>
            <w:vAlign w:val="center"/>
          </w:tcPr>
          <w:p w14:paraId="4508D5A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0.462</w:t>
            </w:r>
          </w:p>
        </w:tc>
        <w:tc>
          <w:tcPr>
            <w:tcW w:w="699" w:type="dxa"/>
            <w:vAlign w:val="center"/>
          </w:tcPr>
          <w:p w14:paraId="7EF9A3C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39 (7.5%)</w:t>
            </w:r>
          </w:p>
        </w:tc>
        <w:tc>
          <w:tcPr>
            <w:tcW w:w="699" w:type="dxa"/>
            <w:vAlign w:val="center"/>
          </w:tcPr>
          <w:p w14:paraId="4A0E403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7 (1.3%)</w:t>
            </w:r>
          </w:p>
        </w:tc>
        <w:tc>
          <w:tcPr>
            <w:tcW w:w="565" w:type="dxa"/>
            <w:vAlign w:val="center"/>
          </w:tcPr>
          <w:p w14:paraId="1FC2A6A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0.002</w:t>
            </w:r>
          </w:p>
        </w:tc>
        <w:tc>
          <w:tcPr>
            <w:tcW w:w="567" w:type="dxa"/>
            <w:vAlign w:val="center"/>
          </w:tcPr>
          <w:p w14:paraId="097FDCE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0.969</w:t>
            </w:r>
          </w:p>
        </w:tc>
        <w:tc>
          <w:tcPr>
            <w:tcW w:w="699" w:type="dxa"/>
            <w:vAlign w:val="center"/>
          </w:tcPr>
          <w:p w14:paraId="094AAFB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36 (6.9%)</w:t>
            </w:r>
          </w:p>
        </w:tc>
        <w:tc>
          <w:tcPr>
            <w:tcW w:w="699" w:type="dxa"/>
            <w:vAlign w:val="center"/>
          </w:tcPr>
          <w:p w14:paraId="1144980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10 (1.9%)</w:t>
            </w:r>
          </w:p>
        </w:tc>
        <w:tc>
          <w:tcPr>
            <w:tcW w:w="565" w:type="dxa"/>
            <w:vAlign w:val="center"/>
          </w:tcPr>
          <w:p w14:paraId="0F88875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0.820</w:t>
            </w:r>
          </w:p>
        </w:tc>
        <w:tc>
          <w:tcPr>
            <w:tcW w:w="568" w:type="dxa"/>
            <w:vAlign w:val="center"/>
          </w:tcPr>
          <w:p w14:paraId="03BC6C0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0.365</w:t>
            </w:r>
          </w:p>
        </w:tc>
      </w:tr>
      <w:tr w:rsidR="00194111" w:rsidRPr="008F7352" w14:paraId="497B585C" w14:textId="77777777" w:rsidTr="00194111">
        <w:trPr>
          <w:trHeight w:val="150"/>
        </w:trPr>
        <w:tc>
          <w:tcPr>
            <w:tcW w:w="873" w:type="dxa"/>
            <w:vMerge/>
            <w:vAlign w:val="center"/>
          </w:tcPr>
          <w:p w14:paraId="6D65CAB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0" w:type="dxa"/>
            <w:vAlign w:val="center"/>
          </w:tcPr>
          <w:p w14:paraId="751F82C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Preeclampsia</w:t>
            </w:r>
            <w:proofErr w:type="spellEnd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 + </w:t>
            </w: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eclampsia</w:t>
            </w:r>
            <w:r w:rsidRPr="008F735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  <w:proofErr w:type="spellEnd"/>
          </w:p>
        </w:tc>
        <w:tc>
          <w:tcPr>
            <w:tcW w:w="699" w:type="dxa"/>
            <w:vAlign w:val="center"/>
          </w:tcPr>
          <w:p w14:paraId="54EA2A6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35 (6.8%)</w:t>
            </w:r>
          </w:p>
        </w:tc>
        <w:tc>
          <w:tcPr>
            <w:tcW w:w="699" w:type="dxa"/>
            <w:vAlign w:val="center"/>
          </w:tcPr>
          <w:p w14:paraId="366A486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 (0.4%)</w:t>
            </w:r>
          </w:p>
        </w:tc>
        <w:tc>
          <w:tcPr>
            <w:tcW w:w="565" w:type="dxa"/>
            <w:vAlign w:val="center"/>
          </w:tcPr>
          <w:p w14:paraId="26676E3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0.706</w:t>
            </w:r>
          </w:p>
        </w:tc>
        <w:tc>
          <w:tcPr>
            <w:tcW w:w="567" w:type="dxa"/>
            <w:vAlign w:val="center"/>
          </w:tcPr>
          <w:p w14:paraId="68FCA1B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0.562</w:t>
            </w:r>
          </w:p>
        </w:tc>
        <w:tc>
          <w:tcPr>
            <w:tcW w:w="699" w:type="dxa"/>
            <w:vAlign w:val="center"/>
          </w:tcPr>
          <w:p w14:paraId="3ED543A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34 (6.6%)</w:t>
            </w:r>
          </w:p>
        </w:tc>
        <w:tc>
          <w:tcPr>
            <w:tcW w:w="699" w:type="dxa"/>
            <w:vAlign w:val="center"/>
          </w:tcPr>
          <w:p w14:paraId="1691F4E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3 (0.6%)</w:t>
            </w:r>
          </w:p>
        </w:tc>
        <w:tc>
          <w:tcPr>
            <w:tcW w:w="565" w:type="dxa"/>
            <w:vAlign w:val="center"/>
          </w:tcPr>
          <w:p w14:paraId="786E00F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0.564</w:t>
            </w:r>
          </w:p>
        </w:tc>
        <w:tc>
          <w:tcPr>
            <w:tcW w:w="567" w:type="dxa"/>
            <w:vAlign w:val="center"/>
          </w:tcPr>
          <w:p w14:paraId="2F27C78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0.603</w:t>
            </w:r>
          </w:p>
        </w:tc>
        <w:tc>
          <w:tcPr>
            <w:tcW w:w="699" w:type="dxa"/>
            <w:vAlign w:val="center"/>
          </w:tcPr>
          <w:p w14:paraId="241EE1C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37 (7.1%)</w:t>
            </w:r>
          </w:p>
        </w:tc>
        <w:tc>
          <w:tcPr>
            <w:tcW w:w="699" w:type="dxa"/>
            <w:vAlign w:val="center"/>
          </w:tcPr>
          <w:p w14:paraId="4FC9928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65" w:type="dxa"/>
            <w:vAlign w:val="center"/>
          </w:tcPr>
          <w:p w14:paraId="0306EDB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1.936</w:t>
            </w:r>
          </w:p>
        </w:tc>
        <w:tc>
          <w:tcPr>
            <w:tcW w:w="567" w:type="dxa"/>
            <w:vAlign w:val="center"/>
          </w:tcPr>
          <w:p w14:paraId="3BDAEA9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0.403</w:t>
            </w:r>
          </w:p>
        </w:tc>
        <w:tc>
          <w:tcPr>
            <w:tcW w:w="699" w:type="dxa"/>
            <w:vAlign w:val="center"/>
          </w:tcPr>
          <w:p w14:paraId="58674E0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33 (6.4%)</w:t>
            </w:r>
          </w:p>
        </w:tc>
        <w:tc>
          <w:tcPr>
            <w:tcW w:w="699" w:type="dxa"/>
            <w:vAlign w:val="center"/>
          </w:tcPr>
          <w:p w14:paraId="0E29F80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4 (0.8%)</w:t>
            </w:r>
          </w:p>
        </w:tc>
        <w:tc>
          <w:tcPr>
            <w:tcW w:w="565" w:type="dxa"/>
            <w:vAlign w:val="center"/>
          </w:tcPr>
          <w:p w14:paraId="7B1C097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0.655</w:t>
            </w:r>
          </w:p>
        </w:tc>
        <w:tc>
          <w:tcPr>
            <w:tcW w:w="567" w:type="dxa"/>
            <w:vAlign w:val="center"/>
          </w:tcPr>
          <w:p w14:paraId="7DA30E0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0.636</w:t>
            </w:r>
          </w:p>
        </w:tc>
        <w:tc>
          <w:tcPr>
            <w:tcW w:w="699" w:type="dxa"/>
            <w:vAlign w:val="center"/>
          </w:tcPr>
          <w:p w14:paraId="735E755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35 (6.8%)</w:t>
            </w:r>
          </w:p>
        </w:tc>
        <w:tc>
          <w:tcPr>
            <w:tcW w:w="699" w:type="dxa"/>
            <w:vAlign w:val="center"/>
          </w:tcPr>
          <w:p w14:paraId="09C77C9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 (0.4%)</w:t>
            </w:r>
          </w:p>
        </w:tc>
        <w:tc>
          <w:tcPr>
            <w:tcW w:w="565" w:type="dxa"/>
            <w:vAlign w:val="center"/>
          </w:tcPr>
          <w:p w14:paraId="45048B4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3.791</w:t>
            </w:r>
          </w:p>
        </w:tc>
        <w:tc>
          <w:tcPr>
            <w:tcW w:w="568" w:type="dxa"/>
            <w:vAlign w:val="center"/>
          </w:tcPr>
          <w:p w14:paraId="5A60AA8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0.066</w:t>
            </w:r>
          </w:p>
        </w:tc>
      </w:tr>
      <w:tr w:rsidR="00194111" w:rsidRPr="008F7352" w14:paraId="54E4E33A" w14:textId="77777777" w:rsidTr="00194111">
        <w:trPr>
          <w:trHeight w:val="150"/>
        </w:trPr>
        <w:tc>
          <w:tcPr>
            <w:tcW w:w="873" w:type="dxa"/>
            <w:vMerge/>
            <w:vAlign w:val="center"/>
          </w:tcPr>
          <w:p w14:paraId="1BF98E4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0" w:type="dxa"/>
            <w:vAlign w:val="center"/>
          </w:tcPr>
          <w:p w14:paraId="4FD4E16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Infections</w:t>
            </w:r>
            <w:r w:rsidRPr="008F735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  <w:proofErr w:type="spellEnd"/>
          </w:p>
        </w:tc>
        <w:tc>
          <w:tcPr>
            <w:tcW w:w="699" w:type="dxa"/>
            <w:vAlign w:val="center"/>
          </w:tcPr>
          <w:p w14:paraId="34D75C6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55 (10.2%)</w:t>
            </w:r>
          </w:p>
        </w:tc>
        <w:tc>
          <w:tcPr>
            <w:tcW w:w="699" w:type="dxa"/>
            <w:vAlign w:val="center"/>
          </w:tcPr>
          <w:p w14:paraId="450068D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 (1.1%)</w:t>
            </w:r>
          </w:p>
        </w:tc>
        <w:tc>
          <w:tcPr>
            <w:tcW w:w="565" w:type="dxa"/>
            <w:vAlign w:val="center"/>
          </w:tcPr>
          <w:p w14:paraId="3BC27A9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0.042</w:t>
            </w:r>
          </w:p>
        </w:tc>
        <w:tc>
          <w:tcPr>
            <w:tcW w:w="567" w:type="dxa"/>
            <w:vAlign w:val="center"/>
          </w:tcPr>
          <w:p w14:paraId="2EE4AF3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0.838</w:t>
            </w:r>
          </w:p>
        </w:tc>
        <w:tc>
          <w:tcPr>
            <w:tcW w:w="699" w:type="dxa"/>
            <w:vAlign w:val="center"/>
          </w:tcPr>
          <w:p w14:paraId="1622C71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56 (10.4%)</w:t>
            </w:r>
          </w:p>
        </w:tc>
        <w:tc>
          <w:tcPr>
            <w:tcW w:w="699" w:type="dxa"/>
            <w:vAlign w:val="center"/>
          </w:tcPr>
          <w:p w14:paraId="4F3BBB3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5 (0.9%)</w:t>
            </w:r>
          </w:p>
        </w:tc>
        <w:tc>
          <w:tcPr>
            <w:tcW w:w="565" w:type="dxa"/>
            <w:vAlign w:val="center"/>
          </w:tcPr>
          <w:p w14:paraId="4189A68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1.070</w:t>
            </w:r>
          </w:p>
        </w:tc>
        <w:tc>
          <w:tcPr>
            <w:tcW w:w="567" w:type="dxa"/>
            <w:vAlign w:val="center"/>
          </w:tcPr>
          <w:p w14:paraId="58C6BE2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0.301</w:t>
            </w:r>
          </w:p>
        </w:tc>
        <w:tc>
          <w:tcPr>
            <w:tcW w:w="699" w:type="dxa"/>
            <w:vAlign w:val="center"/>
          </w:tcPr>
          <w:p w14:paraId="5B796C4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58 (10.8%)</w:t>
            </w:r>
          </w:p>
        </w:tc>
        <w:tc>
          <w:tcPr>
            <w:tcW w:w="699" w:type="dxa"/>
            <w:vAlign w:val="center"/>
          </w:tcPr>
          <w:p w14:paraId="5C3AD92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3 (0.6%)</w:t>
            </w:r>
          </w:p>
        </w:tc>
        <w:tc>
          <w:tcPr>
            <w:tcW w:w="565" w:type="dxa"/>
            <w:vAlign w:val="center"/>
          </w:tcPr>
          <w:p w14:paraId="58A950F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0.001</w:t>
            </w:r>
          </w:p>
        </w:tc>
        <w:tc>
          <w:tcPr>
            <w:tcW w:w="567" w:type="dxa"/>
            <w:vAlign w:val="center"/>
          </w:tcPr>
          <w:p w14:paraId="7294A6A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699" w:type="dxa"/>
            <w:vAlign w:val="center"/>
          </w:tcPr>
          <w:p w14:paraId="4BC9CC4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52 (9.7%)</w:t>
            </w:r>
          </w:p>
        </w:tc>
        <w:tc>
          <w:tcPr>
            <w:tcW w:w="699" w:type="dxa"/>
            <w:vAlign w:val="center"/>
          </w:tcPr>
          <w:p w14:paraId="17AE8C7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9 (1.7%)</w:t>
            </w:r>
          </w:p>
        </w:tc>
        <w:tc>
          <w:tcPr>
            <w:tcW w:w="565" w:type="dxa"/>
            <w:vAlign w:val="center"/>
          </w:tcPr>
          <w:p w14:paraId="1E4EC44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0.014</w:t>
            </w:r>
          </w:p>
        </w:tc>
        <w:tc>
          <w:tcPr>
            <w:tcW w:w="567" w:type="dxa"/>
            <w:vAlign w:val="center"/>
          </w:tcPr>
          <w:p w14:paraId="4ECCFA5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0.905</w:t>
            </w:r>
          </w:p>
        </w:tc>
        <w:tc>
          <w:tcPr>
            <w:tcW w:w="699" w:type="dxa"/>
            <w:vAlign w:val="center"/>
          </w:tcPr>
          <w:p w14:paraId="28ABA81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51 (9.5%)</w:t>
            </w:r>
          </w:p>
        </w:tc>
        <w:tc>
          <w:tcPr>
            <w:tcW w:w="699" w:type="dxa"/>
            <w:vAlign w:val="center"/>
          </w:tcPr>
          <w:p w14:paraId="5C5BD90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10 (1.9%)</w:t>
            </w:r>
          </w:p>
        </w:tc>
        <w:tc>
          <w:tcPr>
            <w:tcW w:w="565" w:type="dxa"/>
            <w:vAlign w:val="center"/>
          </w:tcPr>
          <w:p w14:paraId="4AA1287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0.015</w:t>
            </w:r>
          </w:p>
        </w:tc>
        <w:tc>
          <w:tcPr>
            <w:tcW w:w="568" w:type="dxa"/>
            <w:vAlign w:val="center"/>
          </w:tcPr>
          <w:p w14:paraId="23998DE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0.903</w:t>
            </w:r>
          </w:p>
        </w:tc>
      </w:tr>
      <w:tr w:rsidR="00194111" w:rsidRPr="008F7352" w14:paraId="5EB71DA4" w14:textId="77777777" w:rsidTr="00194111">
        <w:trPr>
          <w:trHeight w:val="150"/>
        </w:trPr>
        <w:tc>
          <w:tcPr>
            <w:tcW w:w="873" w:type="dxa"/>
            <w:vMerge/>
            <w:vAlign w:val="center"/>
          </w:tcPr>
          <w:p w14:paraId="6BEE16E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0" w:type="dxa"/>
            <w:vAlign w:val="center"/>
          </w:tcPr>
          <w:p w14:paraId="27F0F51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Gestational</w:t>
            </w:r>
            <w:proofErr w:type="spellEnd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hyperthyroidism</w:t>
            </w:r>
            <w:proofErr w:type="spellEnd"/>
          </w:p>
        </w:tc>
        <w:tc>
          <w:tcPr>
            <w:tcW w:w="699" w:type="dxa"/>
            <w:vAlign w:val="center"/>
          </w:tcPr>
          <w:p w14:paraId="61F7E35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 (1.2%)</w:t>
            </w:r>
          </w:p>
        </w:tc>
        <w:tc>
          <w:tcPr>
            <w:tcW w:w="699" w:type="dxa"/>
            <w:vAlign w:val="center"/>
          </w:tcPr>
          <w:p w14:paraId="7DD9C5A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65" w:type="dxa"/>
            <w:vAlign w:val="center"/>
          </w:tcPr>
          <w:p w14:paraId="2681000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0.620</w:t>
            </w:r>
          </w:p>
        </w:tc>
        <w:tc>
          <w:tcPr>
            <w:tcW w:w="567" w:type="dxa"/>
            <w:vAlign w:val="center"/>
          </w:tcPr>
          <w:p w14:paraId="3DEAA3F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699" w:type="dxa"/>
            <w:vAlign w:val="center"/>
          </w:tcPr>
          <w:p w14:paraId="6DA241D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 (1.2%)</w:t>
            </w:r>
          </w:p>
        </w:tc>
        <w:tc>
          <w:tcPr>
            <w:tcW w:w="699" w:type="dxa"/>
            <w:vAlign w:val="center"/>
          </w:tcPr>
          <w:p w14:paraId="04C54EB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65" w:type="dxa"/>
            <w:vAlign w:val="center"/>
          </w:tcPr>
          <w:p w14:paraId="2068B7F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0.825</w:t>
            </w:r>
          </w:p>
        </w:tc>
        <w:tc>
          <w:tcPr>
            <w:tcW w:w="567" w:type="dxa"/>
            <w:vAlign w:val="center"/>
          </w:tcPr>
          <w:p w14:paraId="6C6551A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0.364</w:t>
            </w:r>
          </w:p>
        </w:tc>
        <w:tc>
          <w:tcPr>
            <w:tcW w:w="699" w:type="dxa"/>
            <w:vAlign w:val="center"/>
          </w:tcPr>
          <w:p w14:paraId="05FA108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 (1.2%)</w:t>
            </w:r>
          </w:p>
        </w:tc>
        <w:tc>
          <w:tcPr>
            <w:tcW w:w="699" w:type="dxa"/>
            <w:vAlign w:val="center"/>
          </w:tcPr>
          <w:p w14:paraId="65586F3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65" w:type="dxa"/>
            <w:vAlign w:val="center"/>
          </w:tcPr>
          <w:p w14:paraId="0CB08ED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0.295</w:t>
            </w:r>
          </w:p>
        </w:tc>
        <w:tc>
          <w:tcPr>
            <w:tcW w:w="567" w:type="dxa"/>
            <w:vAlign w:val="center"/>
          </w:tcPr>
          <w:p w14:paraId="6C63B3F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699" w:type="dxa"/>
            <w:vAlign w:val="center"/>
          </w:tcPr>
          <w:p w14:paraId="47FC65A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 (1.2%)</w:t>
            </w:r>
          </w:p>
        </w:tc>
        <w:tc>
          <w:tcPr>
            <w:tcW w:w="699" w:type="dxa"/>
            <w:vAlign w:val="center"/>
          </w:tcPr>
          <w:p w14:paraId="38D5480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65" w:type="dxa"/>
            <w:vAlign w:val="center"/>
          </w:tcPr>
          <w:p w14:paraId="69393ED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1.109</w:t>
            </w:r>
          </w:p>
        </w:tc>
        <w:tc>
          <w:tcPr>
            <w:tcW w:w="567" w:type="dxa"/>
            <w:vAlign w:val="center"/>
          </w:tcPr>
          <w:p w14:paraId="542D639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0.292</w:t>
            </w:r>
          </w:p>
        </w:tc>
        <w:tc>
          <w:tcPr>
            <w:tcW w:w="699" w:type="dxa"/>
            <w:vAlign w:val="center"/>
          </w:tcPr>
          <w:p w14:paraId="6C52D11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6 (1.2%)</w:t>
            </w:r>
          </w:p>
        </w:tc>
        <w:tc>
          <w:tcPr>
            <w:tcW w:w="699" w:type="dxa"/>
            <w:vAlign w:val="center"/>
          </w:tcPr>
          <w:p w14:paraId="402BC6B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 (0%)</w:t>
            </w:r>
          </w:p>
        </w:tc>
        <w:tc>
          <w:tcPr>
            <w:tcW w:w="565" w:type="dxa"/>
            <w:vAlign w:val="center"/>
          </w:tcPr>
          <w:p w14:paraId="6A72CA8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1.242</w:t>
            </w:r>
          </w:p>
        </w:tc>
        <w:tc>
          <w:tcPr>
            <w:tcW w:w="568" w:type="dxa"/>
            <w:vAlign w:val="center"/>
          </w:tcPr>
          <w:p w14:paraId="50D0361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0.596</w:t>
            </w:r>
          </w:p>
        </w:tc>
      </w:tr>
      <w:tr w:rsidR="00194111" w:rsidRPr="008F7352" w14:paraId="06DF4F0E" w14:textId="77777777" w:rsidTr="00194111">
        <w:trPr>
          <w:trHeight w:val="150"/>
        </w:trPr>
        <w:tc>
          <w:tcPr>
            <w:tcW w:w="873" w:type="dxa"/>
            <w:vMerge/>
            <w:vAlign w:val="center"/>
          </w:tcPr>
          <w:p w14:paraId="31F8F2E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0" w:type="dxa"/>
            <w:vAlign w:val="center"/>
          </w:tcPr>
          <w:p w14:paraId="368B1E9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Substance </w:t>
            </w: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use</w:t>
            </w:r>
            <w:r w:rsidRPr="008F735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  <w:proofErr w:type="spellEnd"/>
          </w:p>
        </w:tc>
        <w:tc>
          <w:tcPr>
            <w:tcW w:w="699" w:type="dxa"/>
            <w:vAlign w:val="center"/>
          </w:tcPr>
          <w:p w14:paraId="1222950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126 (28.4%)</w:t>
            </w:r>
          </w:p>
        </w:tc>
        <w:tc>
          <w:tcPr>
            <w:tcW w:w="699" w:type="dxa"/>
            <w:vAlign w:val="center"/>
          </w:tcPr>
          <w:p w14:paraId="53BBEA2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18 (4.1%)</w:t>
            </w:r>
          </w:p>
        </w:tc>
        <w:tc>
          <w:tcPr>
            <w:tcW w:w="565" w:type="dxa"/>
            <w:vAlign w:val="center"/>
          </w:tcPr>
          <w:p w14:paraId="6B12FEB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2.675</w:t>
            </w:r>
          </w:p>
        </w:tc>
        <w:tc>
          <w:tcPr>
            <w:tcW w:w="567" w:type="dxa"/>
            <w:vAlign w:val="center"/>
          </w:tcPr>
          <w:p w14:paraId="52C2617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0.102</w:t>
            </w:r>
          </w:p>
        </w:tc>
        <w:tc>
          <w:tcPr>
            <w:tcW w:w="699" w:type="dxa"/>
            <w:vAlign w:val="center"/>
          </w:tcPr>
          <w:p w14:paraId="0621C18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124 (28%)</w:t>
            </w:r>
          </w:p>
        </w:tc>
        <w:tc>
          <w:tcPr>
            <w:tcW w:w="699" w:type="dxa"/>
            <w:vAlign w:val="center"/>
          </w:tcPr>
          <w:p w14:paraId="580989A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20 (4.5%)</w:t>
            </w:r>
          </w:p>
        </w:tc>
        <w:tc>
          <w:tcPr>
            <w:tcW w:w="565" w:type="dxa"/>
            <w:vAlign w:val="center"/>
          </w:tcPr>
          <w:p w14:paraId="00F33F1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0.199</w:t>
            </w:r>
          </w:p>
        </w:tc>
        <w:tc>
          <w:tcPr>
            <w:tcW w:w="567" w:type="dxa"/>
            <w:vAlign w:val="center"/>
          </w:tcPr>
          <w:p w14:paraId="0EC8F4C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0.656</w:t>
            </w:r>
          </w:p>
        </w:tc>
        <w:tc>
          <w:tcPr>
            <w:tcW w:w="699" w:type="dxa"/>
            <w:vAlign w:val="center"/>
          </w:tcPr>
          <w:p w14:paraId="4E636DC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136 (30.7%)</w:t>
            </w:r>
          </w:p>
        </w:tc>
        <w:tc>
          <w:tcPr>
            <w:tcW w:w="699" w:type="dxa"/>
            <w:vAlign w:val="center"/>
          </w:tcPr>
          <w:p w14:paraId="5778525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8 (1.8%)</w:t>
            </w:r>
          </w:p>
        </w:tc>
        <w:tc>
          <w:tcPr>
            <w:tcW w:w="565" w:type="dxa"/>
            <w:vAlign w:val="center"/>
          </w:tcPr>
          <w:p w14:paraId="3DFA9A6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0.008</w:t>
            </w:r>
          </w:p>
        </w:tc>
        <w:tc>
          <w:tcPr>
            <w:tcW w:w="567" w:type="dxa"/>
            <w:vAlign w:val="center"/>
          </w:tcPr>
          <w:p w14:paraId="52017AD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0.929</w:t>
            </w:r>
          </w:p>
        </w:tc>
        <w:tc>
          <w:tcPr>
            <w:tcW w:w="699" w:type="dxa"/>
            <w:vAlign w:val="center"/>
          </w:tcPr>
          <w:p w14:paraId="1DD270C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122 (27.5%)</w:t>
            </w:r>
          </w:p>
        </w:tc>
        <w:tc>
          <w:tcPr>
            <w:tcW w:w="699" w:type="dxa"/>
            <w:vAlign w:val="center"/>
          </w:tcPr>
          <w:p w14:paraId="2D3C967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22 (5%)</w:t>
            </w:r>
          </w:p>
        </w:tc>
        <w:tc>
          <w:tcPr>
            <w:tcW w:w="565" w:type="dxa"/>
            <w:vAlign w:val="center"/>
          </w:tcPr>
          <w:p w14:paraId="08656B3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0.414</w:t>
            </w:r>
          </w:p>
        </w:tc>
        <w:tc>
          <w:tcPr>
            <w:tcW w:w="567" w:type="dxa"/>
            <w:vAlign w:val="center"/>
          </w:tcPr>
          <w:p w14:paraId="35CDD20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0.520</w:t>
            </w:r>
          </w:p>
        </w:tc>
        <w:tc>
          <w:tcPr>
            <w:tcW w:w="699" w:type="dxa"/>
            <w:vAlign w:val="center"/>
          </w:tcPr>
          <w:p w14:paraId="33FE215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122 (27.5%)</w:t>
            </w:r>
          </w:p>
        </w:tc>
        <w:tc>
          <w:tcPr>
            <w:tcW w:w="699" w:type="dxa"/>
            <w:vAlign w:val="center"/>
          </w:tcPr>
          <w:p w14:paraId="3752E50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22 (5%)</w:t>
            </w:r>
          </w:p>
        </w:tc>
        <w:tc>
          <w:tcPr>
            <w:tcW w:w="565" w:type="dxa"/>
            <w:vAlign w:val="center"/>
          </w:tcPr>
          <w:p w14:paraId="0229C54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0.658</w:t>
            </w:r>
          </w:p>
        </w:tc>
        <w:tc>
          <w:tcPr>
            <w:tcW w:w="568" w:type="dxa"/>
            <w:vAlign w:val="center"/>
          </w:tcPr>
          <w:p w14:paraId="1782901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0.417</w:t>
            </w:r>
          </w:p>
        </w:tc>
      </w:tr>
      <w:tr w:rsidR="00194111" w:rsidRPr="008F7352" w14:paraId="79260154" w14:textId="77777777" w:rsidTr="00194111">
        <w:trPr>
          <w:trHeight w:val="150"/>
        </w:trPr>
        <w:tc>
          <w:tcPr>
            <w:tcW w:w="873" w:type="dxa"/>
            <w:vMerge/>
            <w:vAlign w:val="center"/>
          </w:tcPr>
          <w:p w14:paraId="3FE87E2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0" w:type="dxa"/>
            <w:vAlign w:val="center"/>
          </w:tcPr>
          <w:p w14:paraId="553BEB7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Perceived</w:t>
            </w:r>
            <w:proofErr w:type="spellEnd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 stress</w:t>
            </w:r>
          </w:p>
        </w:tc>
        <w:tc>
          <w:tcPr>
            <w:tcW w:w="699" w:type="dxa"/>
            <w:vAlign w:val="center"/>
          </w:tcPr>
          <w:p w14:paraId="76C4290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22.79 ± 7.58</w:t>
            </w:r>
          </w:p>
        </w:tc>
        <w:tc>
          <w:tcPr>
            <w:tcW w:w="699" w:type="dxa"/>
            <w:vAlign w:val="center"/>
          </w:tcPr>
          <w:p w14:paraId="5E66458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23.29 ± 8.78</w:t>
            </w:r>
          </w:p>
        </w:tc>
        <w:tc>
          <w:tcPr>
            <w:tcW w:w="565" w:type="dxa"/>
            <w:vAlign w:val="center"/>
          </w:tcPr>
          <w:p w14:paraId="1487675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-0.428</w:t>
            </w:r>
          </w:p>
        </w:tc>
        <w:tc>
          <w:tcPr>
            <w:tcW w:w="567" w:type="dxa"/>
            <w:vAlign w:val="center"/>
          </w:tcPr>
          <w:p w14:paraId="2993B5F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0.334</w:t>
            </w:r>
          </w:p>
        </w:tc>
        <w:tc>
          <w:tcPr>
            <w:tcW w:w="699" w:type="dxa"/>
            <w:vAlign w:val="center"/>
          </w:tcPr>
          <w:p w14:paraId="22B8A44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22.88 ± 7.68</w:t>
            </w:r>
          </w:p>
        </w:tc>
        <w:tc>
          <w:tcPr>
            <w:tcW w:w="699" w:type="dxa"/>
            <w:vAlign w:val="center"/>
          </w:tcPr>
          <w:p w14:paraId="20828EE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22.56 ± 7.77</w:t>
            </w:r>
          </w:p>
        </w:tc>
        <w:tc>
          <w:tcPr>
            <w:tcW w:w="565" w:type="dxa"/>
            <w:vAlign w:val="center"/>
          </w:tcPr>
          <w:p w14:paraId="4BB0473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0.312</w:t>
            </w:r>
          </w:p>
        </w:tc>
        <w:tc>
          <w:tcPr>
            <w:tcW w:w="567" w:type="dxa"/>
            <w:vAlign w:val="center"/>
          </w:tcPr>
          <w:p w14:paraId="44A833D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0.378</w:t>
            </w:r>
          </w:p>
        </w:tc>
        <w:tc>
          <w:tcPr>
            <w:tcW w:w="699" w:type="dxa"/>
            <w:vAlign w:val="center"/>
          </w:tcPr>
          <w:p w14:paraId="03DA71F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22.73 ± 7.58</w:t>
            </w:r>
          </w:p>
        </w:tc>
        <w:tc>
          <w:tcPr>
            <w:tcW w:w="699" w:type="dxa"/>
            <w:vAlign w:val="center"/>
          </w:tcPr>
          <w:p w14:paraId="6E51D70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25.46 ± 9.16</w:t>
            </w:r>
          </w:p>
        </w:tc>
        <w:tc>
          <w:tcPr>
            <w:tcW w:w="565" w:type="dxa"/>
            <w:vAlign w:val="center"/>
          </w:tcPr>
          <w:p w14:paraId="54B4303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-1.775</w:t>
            </w:r>
          </w:p>
        </w:tc>
        <w:tc>
          <w:tcPr>
            <w:tcW w:w="567" w:type="dxa"/>
            <w:vAlign w:val="center"/>
          </w:tcPr>
          <w:p w14:paraId="1FAB939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0.038</w:t>
            </w:r>
          </w:p>
        </w:tc>
        <w:tc>
          <w:tcPr>
            <w:tcW w:w="699" w:type="dxa"/>
            <w:vAlign w:val="center"/>
          </w:tcPr>
          <w:p w14:paraId="144AC6C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22.74 ± 7.65</w:t>
            </w:r>
          </w:p>
        </w:tc>
        <w:tc>
          <w:tcPr>
            <w:tcW w:w="699" w:type="dxa"/>
            <w:vAlign w:val="center"/>
          </w:tcPr>
          <w:p w14:paraId="13B78FFD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23.35 ± 7.95</w:t>
            </w:r>
          </w:p>
        </w:tc>
        <w:tc>
          <w:tcPr>
            <w:tcW w:w="565" w:type="dxa"/>
            <w:vAlign w:val="center"/>
          </w:tcPr>
          <w:p w14:paraId="041BA76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-0.661</w:t>
            </w:r>
          </w:p>
        </w:tc>
        <w:tc>
          <w:tcPr>
            <w:tcW w:w="567" w:type="dxa"/>
            <w:vAlign w:val="center"/>
          </w:tcPr>
          <w:p w14:paraId="33F16FE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0.254</w:t>
            </w:r>
          </w:p>
        </w:tc>
        <w:tc>
          <w:tcPr>
            <w:tcW w:w="699" w:type="dxa"/>
            <w:vAlign w:val="center"/>
          </w:tcPr>
          <w:p w14:paraId="505FFE0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22,69 ± 7,37</w:t>
            </w:r>
          </w:p>
        </w:tc>
        <w:tc>
          <w:tcPr>
            <w:tcW w:w="699" w:type="dxa"/>
            <w:vAlign w:val="center"/>
          </w:tcPr>
          <w:p w14:paraId="0DA193C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23,60 ± 9,10</w:t>
            </w:r>
          </w:p>
        </w:tc>
        <w:tc>
          <w:tcPr>
            <w:tcW w:w="565" w:type="dxa"/>
            <w:vAlign w:val="center"/>
          </w:tcPr>
          <w:p w14:paraId="0AAF4AC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-1,345</w:t>
            </w:r>
          </w:p>
        </w:tc>
        <w:tc>
          <w:tcPr>
            <w:tcW w:w="568" w:type="dxa"/>
            <w:vAlign w:val="center"/>
          </w:tcPr>
          <w:p w14:paraId="01D590F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0,179</w:t>
            </w:r>
          </w:p>
        </w:tc>
      </w:tr>
      <w:tr w:rsidR="00194111" w:rsidRPr="008F7352" w14:paraId="5C7830E9" w14:textId="77777777" w:rsidTr="00194111">
        <w:trPr>
          <w:trHeight w:val="511"/>
        </w:trPr>
        <w:tc>
          <w:tcPr>
            <w:tcW w:w="2053" w:type="dxa"/>
            <w:gridSpan w:val="2"/>
            <w:vAlign w:val="center"/>
          </w:tcPr>
          <w:p w14:paraId="420DF1E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Mother's</w:t>
            </w:r>
            <w:proofErr w:type="spellEnd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age</w:t>
            </w:r>
            <w:proofErr w:type="spellEnd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 xml:space="preserve"> at </w:t>
            </w:r>
            <w:proofErr w:type="spellStart"/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childbirth</w:t>
            </w:r>
            <w:proofErr w:type="spellEnd"/>
          </w:p>
        </w:tc>
        <w:tc>
          <w:tcPr>
            <w:tcW w:w="699" w:type="dxa"/>
            <w:vAlign w:val="center"/>
          </w:tcPr>
          <w:p w14:paraId="2C06C5A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" w:type="dxa"/>
            <w:vAlign w:val="center"/>
          </w:tcPr>
          <w:p w14:paraId="1AD84B4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34.24 ± 5.29</w:t>
            </w:r>
          </w:p>
        </w:tc>
        <w:tc>
          <w:tcPr>
            <w:tcW w:w="565" w:type="dxa"/>
            <w:vAlign w:val="center"/>
          </w:tcPr>
          <w:p w14:paraId="76CC35C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-1.318</w:t>
            </w:r>
          </w:p>
        </w:tc>
        <w:tc>
          <w:tcPr>
            <w:tcW w:w="567" w:type="dxa"/>
            <w:vAlign w:val="center"/>
          </w:tcPr>
          <w:p w14:paraId="13374D5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0.094</w:t>
            </w:r>
          </w:p>
        </w:tc>
        <w:tc>
          <w:tcPr>
            <w:tcW w:w="699" w:type="dxa"/>
            <w:vAlign w:val="center"/>
          </w:tcPr>
          <w:p w14:paraId="4B9DB70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33.17 ± 5.29</w:t>
            </w:r>
          </w:p>
        </w:tc>
        <w:tc>
          <w:tcPr>
            <w:tcW w:w="699" w:type="dxa"/>
            <w:vAlign w:val="center"/>
          </w:tcPr>
          <w:p w14:paraId="7C834D8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34.30 ± 4.68</w:t>
            </w:r>
          </w:p>
        </w:tc>
        <w:tc>
          <w:tcPr>
            <w:tcW w:w="565" w:type="dxa"/>
            <w:vAlign w:val="center"/>
          </w:tcPr>
          <w:p w14:paraId="5442008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-1.656</w:t>
            </w:r>
          </w:p>
        </w:tc>
        <w:tc>
          <w:tcPr>
            <w:tcW w:w="567" w:type="dxa"/>
            <w:vAlign w:val="center"/>
          </w:tcPr>
          <w:p w14:paraId="031BBFD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0.049</w:t>
            </w:r>
          </w:p>
        </w:tc>
        <w:tc>
          <w:tcPr>
            <w:tcW w:w="699" w:type="dxa"/>
            <w:vAlign w:val="center"/>
          </w:tcPr>
          <w:p w14:paraId="5A9C8CA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33.27 ± 5.23</w:t>
            </w:r>
          </w:p>
        </w:tc>
        <w:tc>
          <w:tcPr>
            <w:tcW w:w="699" w:type="dxa"/>
            <w:vAlign w:val="center"/>
          </w:tcPr>
          <w:p w14:paraId="42CCB6D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34.08 ± 5.30</w:t>
            </w:r>
          </w:p>
        </w:tc>
        <w:tc>
          <w:tcPr>
            <w:tcW w:w="565" w:type="dxa"/>
            <w:vAlign w:val="center"/>
          </w:tcPr>
          <w:p w14:paraId="428E39B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-0.765</w:t>
            </w:r>
          </w:p>
        </w:tc>
        <w:tc>
          <w:tcPr>
            <w:tcW w:w="567" w:type="dxa"/>
            <w:vAlign w:val="center"/>
          </w:tcPr>
          <w:p w14:paraId="6549918C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0.222</w:t>
            </w:r>
          </w:p>
        </w:tc>
        <w:tc>
          <w:tcPr>
            <w:tcW w:w="699" w:type="dxa"/>
            <w:vAlign w:val="center"/>
          </w:tcPr>
          <w:p w14:paraId="5261A72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33.13 ± 5.20</w:t>
            </w:r>
          </w:p>
        </w:tc>
        <w:tc>
          <w:tcPr>
            <w:tcW w:w="699" w:type="dxa"/>
            <w:vAlign w:val="center"/>
          </w:tcPr>
          <w:p w14:paraId="0756C10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34.28 ± 5.28</w:t>
            </w:r>
          </w:p>
        </w:tc>
        <w:tc>
          <w:tcPr>
            <w:tcW w:w="565" w:type="dxa"/>
            <w:vAlign w:val="center"/>
          </w:tcPr>
          <w:p w14:paraId="26385AC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-1.836</w:t>
            </w:r>
          </w:p>
        </w:tc>
        <w:tc>
          <w:tcPr>
            <w:tcW w:w="567" w:type="dxa"/>
            <w:vAlign w:val="center"/>
          </w:tcPr>
          <w:p w14:paraId="5AFE417A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0.033</w:t>
            </w:r>
          </w:p>
        </w:tc>
        <w:tc>
          <w:tcPr>
            <w:tcW w:w="699" w:type="dxa"/>
            <w:vAlign w:val="center"/>
          </w:tcPr>
          <w:p w14:paraId="6722DB5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33,17 ± 5,21</w:t>
            </w:r>
          </w:p>
        </w:tc>
        <w:tc>
          <w:tcPr>
            <w:tcW w:w="699" w:type="dxa"/>
            <w:vAlign w:val="center"/>
          </w:tcPr>
          <w:p w14:paraId="3F4528F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33,98 ± 5,27</w:t>
            </w:r>
          </w:p>
        </w:tc>
        <w:tc>
          <w:tcPr>
            <w:tcW w:w="565" w:type="dxa"/>
            <w:vAlign w:val="center"/>
          </w:tcPr>
          <w:p w14:paraId="5B406FF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-1,019</w:t>
            </w:r>
          </w:p>
        </w:tc>
        <w:tc>
          <w:tcPr>
            <w:tcW w:w="568" w:type="dxa"/>
            <w:vAlign w:val="center"/>
          </w:tcPr>
          <w:p w14:paraId="5213CBA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F7352">
              <w:rPr>
                <w:rFonts w:ascii="Times New Roman" w:hAnsi="Times New Roman" w:cs="Times New Roman"/>
                <w:sz w:val="14"/>
                <w:szCs w:val="14"/>
              </w:rPr>
              <w:t>0.377</w:t>
            </w:r>
          </w:p>
        </w:tc>
      </w:tr>
      <w:tr w:rsidR="00194111" w:rsidRPr="008F7352" w14:paraId="38736C2A" w14:textId="77777777" w:rsidTr="00194111">
        <w:trPr>
          <w:trHeight w:val="511"/>
        </w:trPr>
        <w:tc>
          <w:tcPr>
            <w:tcW w:w="2053" w:type="dxa"/>
            <w:gridSpan w:val="2"/>
            <w:vAlign w:val="center"/>
          </w:tcPr>
          <w:p w14:paraId="09F94EC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F508E">
              <w:rPr>
                <w:rFonts w:ascii="Times New Roman" w:hAnsi="Times New Roman" w:cs="Times New Roman"/>
                <w:sz w:val="14"/>
                <w:szCs w:val="14"/>
                <w:lang w:val="en-AU"/>
              </w:rPr>
              <w:t>SDOH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AU"/>
              </w:rPr>
              <w:t>e</w:t>
            </w:r>
            <w:proofErr w:type="spellEnd"/>
          </w:p>
        </w:tc>
        <w:tc>
          <w:tcPr>
            <w:tcW w:w="699" w:type="dxa"/>
            <w:vAlign w:val="center"/>
          </w:tcPr>
          <w:p w14:paraId="3C503D5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295 (63.7%)</w:t>
            </w:r>
          </w:p>
        </w:tc>
        <w:tc>
          <w:tcPr>
            <w:tcW w:w="699" w:type="dxa"/>
            <w:vAlign w:val="center"/>
          </w:tcPr>
          <w:p w14:paraId="6D4D7DD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28 (6%)</w:t>
            </w:r>
          </w:p>
        </w:tc>
        <w:tc>
          <w:tcPr>
            <w:tcW w:w="565" w:type="dxa"/>
            <w:vAlign w:val="center"/>
          </w:tcPr>
          <w:p w14:paraId="50E2193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0.210</w:t>
            </w:r>
          </w:p>
        </w:tc>
        <w:tc>
          <w:tcPr>
            <w:tcW w:w="567" w:type="dxa"/>
            <w:vAlign w:val="center"/>
          </w:tcPr>
          <w:p w14:paraId="0CED5687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0.647</w:t>
            </w:r>
          </w:p>
        </w:tc>
        <w:tc>
          <w:tcPr>
            <w:tcW w:w="699" w:type="dxa"/>
            <w:vAlign w:val="center"/>
          </w:tcPr>
          <w:p w14:paraId="081D37D6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284 (61.3%)</w:t>
            </w:r>
          </w:p>
        </w:tc>
        <w:tc>
          <w:tcPr>
            <w:tcW w:w="699" w:type="dxa"/>
            <w:vAlign w:val="center"/>
          </w:tcPr>
          <w:p w14:paraId="63F3C875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39 (8.4%)</w:t>
            </w:r>
          </w:p>
        </w:tc>
        <w:tc>
          <w:tcPr>
            <w:tcW w:w="565" w:type="dxa"/>
            <w:vAlign w:val="center"/>
          </w:tcPr>
          <w:p w14:paraId="1A5E27C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0.430</w:t>
            </w:r>
          </w:p>
        </w:tc>
        <w:tc>
          <w:tcPr>
            <w:tcW w:w="567" w:type="dxa"/>
            <w:vAlign w:val="center"/>
          </w:tcPr>
          <w:p w14:paraId="292950D1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0.512</w:t>
            </w:r>
          </w:p>
        </w:tc>
        <w:tc>
          <w:tcPr>
            <w:tcW w:w="699" w:type="dxa"/>
            <w:vAlign w:val="center"/>
          </w:tcPr>
          <w:p w14:paraId="310E3300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305 (65.9%)</w:t>
            </w:r>
          </w:p>
        </w:tc>
        <w:tc>
          <w:tcPr>
            <w:tcW w:w="699" w:type="dxa"/>
            <w:vAlign w:val="center"/>
          </w:tcPr>
          <w:p w14:paraId="08C74F03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 (3.9%)</w:t>
            </w:r>
          </w:p>
        </w:tc>
        <w:tc>
          <w:tcPr>
            <w:tcW w:w="565" w:type="dxa"/>
            <w:vAlign w:val="center"/>
          </w:tcPr>
          <w:p w14:paraId="612EC88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1.591</w:t>
            </w:r>
          </w:p>
        </w:tc>
        <w:tc>
          <w:tcPr>
            <w:tcW w:w="567" w:type="dxa"/>
            <w:vAlign w:val="center"/>
          </w:tcPr>
          <w:p w14:paraId="5AD0DEB4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0.243</w:t>
            </w:r>
          </w:p>
        </w:tc>
        <w:tc>
          <w:tcPr>
            <w:tcW w:w="699" w:type="dxa"/>
            <w:vAlign w:val="center"/>
          </w:tcPr>
          <w:p w14:paraId="19FC878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267 (57.7%)</w:t>
            </w:r>
          </w:p>
        </w:tc>
        <w:tc>
          <w:tcPr>
            <w:tcW w:w="699" w:type="dxa"/>
            <w:vAlign w:val="center"/>
          </w:tcPr>
          <w:p w14:paraId="07E8A568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56 (12.1%)</w:t>
            </w:r>
          </w:p>
        </w:tc>
        <w:tc>
          <w:tcPr>
            <w:tcW w:w="565" w:type="dxa"/>
            <w:vAlign w:val="center"/>
          </w:tcPr>
          <w:p w14:paraId="031E4C5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0.663</w:t>
            </w:r>
          </w:p>
        </w:tc>
        <w:tc>
          <w:tcPr>
            <w:tcW w:w="567" w:type="dxa"/>
            <w:vAlign w:val="center"/>
          </w:tcPr>
          <w:p w14:paraId="3C62887B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0.416</w:t>
            </w:r>
          </w:p>
        </w:tc>
        <w:tc>
          <w:tcPr>
            <w:tcW w:w="699" w:type="dxa"/>
            <w:vAlign w:val="center"/>
          </w:tcPr>
          <w:p w14:paraId="2B1AB459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(56.8%)</w:t>
            </w:r>
          </w:p>
        </w:tc>
        <w:tc>
          <w:tcPr>
            <w:tcW w:w="699" w:type="dxa"/>
            <w:vAlign w:val="center"/>
          </w:tcPr>
          <w:p w14:paraId="3A8586C2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60 (13%)</w:t>
            </w:r>
          </w:p>
        </w:tc>
        <w:tc>
          <w:tcPr>
            <w:tcW w:w="565" w:type="dxa"/>
            <w:vAlign w:val="center"/>
          </w:tcPr>
          <w:p w14:paraId="2F8FA4CF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1.728</w:t>
            </w:r>
          </w:p>
        </w:tc>
        <w:tc>
          <w:tcPr>
            <w:tcW w:w="568" w:type="dxa"/>
            <w:vAlign w:val="center"/>
          </w:tcPr>
          <w:p w14:paraId="34B254FE" w14:textId="77777777" w:rsidR="00194111" w:rsidRPr="008F7352" w:rsidRDefault="00194111" w:rsidP="001B494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0.189</w:t>
            </w:r>
          </w:p>
        </w:tc>
      </w:tr>
    </w:tbl>
    <w:p w14:paraId="480A4F64" w14:textId="32D85E19" w:rsidR="007C2364" w:rsidRPr="007C2364" w:rsidRDefault="007C2364" w:rsidP="00194111">
      <w:pPr>
        <w:spacing w:after="0"/>
        <w:rPr>
          <w:rFonts w:ascii="Times New Roman" w:hAnsi="Times New Roman" w:cs="Times New Roman"/>
          <w:bCs/>
          <w:sz w:val="14"/>
          <w:szCs w:val="14"/>
          <w:lang w:val="en-US"/>
        </w:rPr>
      </w:pPr>
      <w:r w:rsidRPr="007C2364">
        <w:rPr>
          <w:rFonts w:ascii="Times New Roman" w:hAnsi="Times New Roman" w:cs="Times New Roman"/>
          <w:bCs/>
          <w:sz w:val="14"/>
          <w:szCs w:val="14"/>
          <w:lang w:val="en-US"/>
        </w:rPr>
        <w:t>* Significance was considered at p value &lt; 0.01 after applying Bonferroni correction.</w:t>
      </w:r>
    </w:p>
    <w:p w14:paraId="3F096392" w14:textId="6AAB4887" w:rsidR="00194111" w:rsidRPr="008F7352" w:rsidRDefault="00194111" w:rsidP="00194111">
      <w:pPr>
        <w:spacing w:after="0"/>
        <w:rPr>
          <w:rFonts w:ascii="Times New Roman" w:hAnsi="Times New Roman" w:cs="Times New Roman"/>
          <w:sz w:val="14"/>
          <w:szCs w:val="14"/>
          <w:lang w:val="en-AU"/>
        </w:rPr>
      </w:pPr>
      <w:r w:rsidRPr="008F7352">
        <w:rPr>
          <w:rFonts w:ascii="Times New Roman" w:hAnsi="Times New Roman" w:cs="Times New Roman"/>
          <w:sz w:val="14"/>
          <w:szCs w:val="14"/>
          <w:lang w:val="en-AU"/>
        </w:rPr>
        <w:t>* When cell counts were less than 5, Fisher's exact p-value was used to ensure the accuracy of the results.</w:t>
      </w:r>
    </w:p>
    <w:p w14:paraId="663DA97C" w14:textId="77777777" w:rsidR="00194111" w:rsidRDefault="00194111" w:rsidP="00194111">
      <w:pPr>
        <w:spacing w:after="0"/>
        <w:rPr>
          <w:rFonts w:ascii="Times New Roman" w:hAnsi="Times New Roman" w:cs="Times New Roman"/>
          <w:sz w:val="14"/>
          <w:szCs w:val="14"/>
          <w:lang w:val="en-AU"/>
        </w:rPr>
      </w:pPr>
      <w:proofErr w:type="spellStart"/>
      <w:r w:rsidRPr="008F7352">
        <w:rPr>
          <w:rFonts w:ascii="Times New Roman" w:hAnsi="Times New Roman" w:cs="Times New Roman"/>
          <w:sz w:val="14"/>
          <w:szCs w:val="14"/>
          <w:vertAlign w:val="superscript"/>
          <w:lang w:val="en-AU"/>
        </w:rPr>
        <w:t>a</w:t>
      </w:r>
      <w:proofErr w:type="spellEnd"/>
      <w:r w:rsidRPr="008F7352">
        <w:rPr>
          <w:rFonts w:ascii="Times New Roman" w:hAnsi="Times New Roman" w:cs="Times New Roman"/>
          <w:sz w:val="14"/>
          <w:szCs w:val="14"/>
          <w:vertAlign w:val="superscript"/>
          <w:lang w:val="en-AU"/>
        </w:rPr>
        <w:t xml:space="preserve"> </w:t>
      </w:r>
      <w:r w:rsidRPr="008F7352">
        <w:rPr>
          <w:rFonts w:ascii="Times New Roman" w:hAnsi="Times New Roman" w:cs="Times New Roman"/>
          <w:sz w:val="14"/>
          <w:szCs w:val="14"/>
          <w:lang w:val="en-AU"/>
        </w:rPr>
        <w:t>Autoimmune diseases: Rheumatoid arthritis (n = 1); SLE (n = 1); Psoriasis (n = 9); Crohn's disease (n = 2).</w:t>
      </w:r>
      <w:r w:rsidRPr="008F7352">
        <w:rPr>
          <w:rFonts w:ascii="Times New Roman" w:hAnsi="Times New Roman" w:cs="Times New Roman"/>
          <w:sz w:val="14"/>
          <w:szCs w:val="14"/>
          <w:lang w:val="en-AU"/>
        </w:rPr>
        <w:br/>
      </w:r>
      <w:r w:rsidRPr="008F7352">
        <w:rPr>
          <w:rFonts w:ascii="Times New Roman" w:hAnsi="Times New Roman" w:cs="Times New Roman"/>
          <w:sz w:val="14"/>
          <w:szCs w:val="14"/>
          <w:vertAlign w:val="superscript"/>
          <w:lang w:val="en-AU"/>
        </w:rPr>
        <w:t xml:space="preserve">b </w:t>
      </w:r>
      <w:r w:rsidRPr="008F7352">
        <w:rPr>
          <w:rFonts w:ascii="Times New Roman" w:hAnsi="Times New Roman" w:cs="Times New Roman"/>
          <w:sz w:val="14"/>
          <w:szCs w:val="14"/>
          <w:lang w:val="en-AU"/>
        </w:rPr>
        <w:t>None of the women had eclampsia.</w:t>
      </w:r>
      <w:r w:rsidRPr="008F7352">
        <w:rPr>
          <w:rFonts w:ascii="Times New Roman" w:hAnsi="Times New Roman" w:cs="Times New Roman"/>
          <w:sz w:val="14"/>
          <w:szCs w:val="14"/>
          <w:lang w:val="en-AU"/>
        </w:rPr>
        <w:br/>
      </w:r>
      <w:r w:rsidRPr="008F7352">
        <w:rPr>
          <w:rFonts w:ascii="Times New Roman" w:hAnsi="Times New Roman" w:cs="Times New Roman"/>
          <w:sz w:val="14"/>
          <w:szCs w:val="14"/>
          <w:vertAlign w:val="superscript"/>
          <w:lang w:val="en-AU"/>
        </w:rPr>
        <w:t xml:space="preserve">c </w:t>
      </w:r>
      <w:r w:rsidRPr="008F7352">
        <w:rPr>
          <w:rFonts w:ascii="Times New Roman" w:hAnsi="Times New Roman" w:cs="Times New Roman"/>
          <w:sz w:val="14"/>
          <w:szCs w:val="14"/>
          <w:lang w:val="en-AU"/>
        </w:rPr>
        <w:t>Infections during pregnancy: GBS (n = 48); HBV (n = 0); HCV (n = 0); HIV (n = 0); Toxoplasmosis (n = 1); Syphilis (n = 0); others (n = 12).</w:t>
      </w:r>
      <w:r w:rsidRPr="008F7352">
        <w:rPr>
          <w:rFonts w:ascii="Times New Roman" w:hAnsi="Times New Roman" w:cs="Times New Roman"/>
          <w:sz w:val="14"/>
          <w:szCs w:val="14"/>
          <w:vertAlign w:val="superscript"/>
          <w:lang w:val="en-AU"/>
        </w:rPr>
        <w:br/>
        <w:t xml:space="preserve">d </w:t>
      </w:r>
      <w:r w:rsidRPr="008F7352">
        <w:rPr>
          <w:rFonts w:ascii="Times New Roman" w:hAnsi="Times New Roman" w:cs="Times New Roman"/>
          <w:sz w:val="14"/>
          <w:szCs w:val="14"/>
          <w:lang w:val="en-AU"/>
        </w:rPr>
        <w:t>Substance use: alcohol, tobacco, cannabis or other substances.</w:t>
      </w:r>
    </w:p>
    <w:p w14:paraId="669BE4E5" w14:textId="77777777" w:rsidR="00194111" w:rsidRPr="00251C8A" w:rsidRDefault="00194111" w:rsidP="00194111">
      <w:pPr>
        <w:rPr>
          <w:rFonts w:ascii="Times New Roman" w:hAnsi="Times New Roman" w:cs="Times New Roman"/>
          <w:sz w:val="14"/>
          <w:szCs w:val="14"/>
          <w:lang w:val="en-AU"/>
        </w:rPr>
      </w:pPr>
      <w:r w:rsidRPr="001F508E">
        <w:rPr>
          <w:rFonts w:ascii="Times New Roman" w:hAnsi="Times New Roman" w:cs="Times New Roman"/>
          <w:sz w:val="14"/>
          <w:szCs w:val="14"/>
          <w:vertAlign w:val="superscript"/>
          <w:lang w:val="en-AU"/>
        </w:rPr>
        <w:t xml:space="preserve">e </w:t>
      </w:r>
      <w:r>
        <w:rPr>
          <w:rFonts w:ascii="Times New Roman" w:hAnsi="Times New Roman" w:cs="Times New Roman"/>
          <w:sz w:val="14"/>
          <w:szCs w:val="14"/>
          <w:lang w:val="en-AU"/>
        </w:rPr>
        <w:t>Social</w:t>
      </w:r>
      <w:r w:rsidRPr="001F508E">
        <w:rPr>
          <w:rFonts w:ascii="Times New Roman" w:hAnsi="Times New Roman" w:cs="Times New Roman"/>
          <w:sz w:val="14"/>
          <w:szCs w:val="14"/>
          <w:lang w:val="en-AU"/>
        </w:rPr>
        <w:t xml:space="preserve"> </w:t>
      </w:r>
      <w:r>
        <w:rPr>
          <w:rFonts w:ascii="Times New Roman" w:hAnsi="Times New Roman" w:cs="Times New Roman"/>
          <w:sz w:val="14"/>
          <w:szCs w:val="14"/>
          <w:lang w:val="en-AU"/>
        </w:rPr>
        <w:t>D</w:t>
      </w:r>
      <w:r w:rsidRPr="001F508E">
        <w:rPr>
          <w:rFonts w:ascii="Times New Roman" w:hAnsi="Times New Roman" w:cs="Times New Roman"/>
          <w:sz w:val="14"/>
          <w:szCs w:val="14"/>
          <w:lang w:val="en-AU"/>
        </w:rPr>
        <w:t xml:space="preserve">eterminants </w:t>
      </w:r>
      <w:proofErr w:type="gramStart"/>
      <w:r>
        <w:rPr>
          <w:rFonts w:ascii="Times New Roman" w:hAnsi="Times New Roman" w:cs="Times New Roman"/>
          <w:sz w:val="14"/>
          <w:szCs w:val="14"/>
          <w:lang w:val="en-AU"/>
        </w:rPr>
        <w:t>O</w:t>
      </w:r>
      <w:r w:rsidRPr="001F508E">
        <w:rPr>
          <w:rFonts w:ascii="Times New Roman" w:hAnsi="Times New Roman" w:cs="Times New Roman"/>
          <w:sz w:val="14"/>
          <w:szCs w:val="14"/>
          <w:lang w:val="en-AU"/>
        </w:rPr>
        <w:t>f</w:t>
      </w:r>
      <w:proofErr w:type="gramEnd"/>
      <w:r w:rsidRPr="001F508E">
        <w:rPr>
          <w:rFonts w:ascii="Times New Roman" w:hAnsi="Times New Roman" w:cs="Times New Roman"/>
          <w:sz w:val="14"/>
          <w:szCs w:val="14"/>
          <w:lang w:val="en-AU"/>
        </w:rPr>
        <w:t xml:space="preserve"> </w:t>
      </w:r>
      <w:r>
        <w:rPr>
          <w:rFonts w:ascii="Times New Roman" w:hAnsi="Times New Roman" w:cs="Times New Roman"/>
          <w:sz w:val="14"/>
          <w:szCs w:val="14"/>
          <w:lang w:val="en-AU"/>
        </w:rPr>
        <w:t>H</w:t>
      </w:r>
      <w:r w:rsidRPr="001F508E">
        <w:rPr>
          <w:rFonts w:ascii="Times New Roman" w:hAnsi="Times New Roman" w:cs="Times New Roman"/>
          <w:sz w:val="14"/>
          <w:szCs w:val="14"/>
          <w:lang w:val="en-AU"/>
        </w:rPr>
        <w:t>ealth</w:t>
      </w:r>
      <w:r>
        <w:rPr>
          <w:rFonts w:ascii="Times New Roman" w:hAnsi="Times New Roman" w:cs="Times New Roman"/>
          <w:sz w:val="14"/>
          <w:szCs w:val="14"/>
          <w:lang w:val="en-AU"/>
        </w:rPr>
        <w:t xml:space="preserve"> screening: the number </w:t>
      </w:r>
      <w:r w:rsidRPr="00F37BE8">
        <w:rPr>
          <w:rFonts w:ascii="Times New Roman" w:hAnsi="Times New Roman" w:cs="Times New Roman"/>
          <w:sz w:val="14"/>
          <w:szCs w:val="14"/>
          <w:lang w:val="en-AU"/>
        </w:rPr>
        <w:t>shown is of the people who scored positively on at least one need.</w:t>
      </w:r>
    </w:p>
    <w:p w14:paraId="05A8FFC9" w14:textId="77777777" w:rsidR="00194111" w:rsidRPr="008F7352" w:rsidRDefault="00194111" w:rsidP="00194111">
      <w:pPr>
        <w:rPr>
          <w:rFonts w:ascii="Times New Roman" w:hAnsi="Times New Roman" w:cs="Times New Roman"/>
          <w:sz w:val="14"/>
          <w:szCs w:val="14"/>
          <w:lang w:val="en-AU"/>
        </w:rPr>
      </w:pPr>
    </w:p>
    <w:p w14:paraId="3F696649" w14:textId="5080E7B3" w:rsidR="009C1F42" w:rsidRPr="00A841EA" w:rsidRDefault="009C1F42">
      <w:pPr>
        <w:rPr>
          <w:lang w:val="en-US"/>
        </w:rPr>
      </w:pPr>
    </w:p>
    <w:p w14:paraId="7C459D42" w14:textId="15AEE803" w:rsidR="00A841EA" w:rsidRPr="00A841EA" w:rsidRDefault="00A841EA">
      <w:pPr>
        <w:rPr>
          <w:lang w:val="en-US"/>
        </w:rPr>
      </w:pPr>
    </w:p>
    <w:p w14:paraId="72077874" w14:textId="23A4F147" w:rsidR="00A841EA" w:rsidRPr="00A841EA" w:rsidRDefault="00A841EA">
      <w:pPr>
        <w:rPr>
          <w:lang w:val="en-US"/>
        </w:rPr>
      </w:pPr>
    </w:p>
    <w:p w14:paraId="730B4097" w14:textId="77777777" w:rsidR="00A841EA" w:rsidRPr="0015474E" w:rsidRDefault="00A841EA" w:rsidP="00A841EA">
      <w:pPr>
        <w:pStyle w:val="Sinespaciado"/>
        <w:rPr>
          <w:highlight w:val="white"/>
          <w:lang w:val="en-US"/>
        </w:rPr>
      </w:pPr>
      <w:r w:rsidRPr="00A841EA">
        <w:rPr>
          <w:rFonts w:ascii="Times New Roman" w:hAnsi="Times New Roman" w:cs="Times New Roman"/>
          <w:b/>
          <w:sz w:val="24"/>
          <w:lang w:val="en-US"/>
        </w:rPr>
        <w:t xml:space="preserve">Supplementary Figure 1: </w:t>
      </w:r>
      <w:r>
        <w:rPr>
          <w:highlight w:val="white"/>
          <w:lang w:val="en-US"/>
        </w:rPr>
        <w:t>Distribution of Maternal COVID-19 Severity Across WHO Clinical Progression Scale Categories</w:t>
      </w:r>
    </w:p>
    <w:p w14:paraId="4A1ECC15" w14:textId="11B9C989" w:rsidR="00A841EA" w:rsidRDefault="00A841EA">
      <w:pPr>
        <w:rPr>
          <w:rFonts w:ascii="Times New Roman" w:hAnsi="Times New Roman" w:cs="Times New Roman"/>
          <w:b/>
          <w:sz w:val="24"/>
          <w:lang w:val="en-US"/>
        </w:rPr>
      </w:pPr>
    </w:p>
    <w:p w14:paraId="1F7536CE" w14:textId="481FFA95" w:rsidR="00A841EA" w:rsidRPr="00A841EA" w:rsidRDefault="00A841EA">
      <w:pPr>
        <w:rPr>
          <w:rFonts w:ascii="Times New Roman" w:hAnsi="Times New Roman" w:cs="Times New Roman"/>
          <w:b/>
          <w:sz w:val="24"/>
          <w:lang w:val="en-US"/>
        </w:rPr>
      </w:pPr>
      <w:r w:rsidRPr="0015474E">
        <w:rPr>
          <w:noProof/>
          <w:color w:val="222222"/>
          <w:highlight w:val="white"/>
          <w:lang w:val="en-US"/>
        </w:rPr>
        <w:drawing>
          <wp:inline distT="114300" distB="114300" distL="114300" distR="114300" wp14:anchorId="0DDD0EE2" wp14:editId="7490A507">
            <wp:extent cx="3600000" cy="3600000"/>
            <wp:effectExtent l="0" t="0" r="635" b="635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A841EA" w:rsidRPr="00A841EA" w:rsidSect="0019411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111"/>
    <w:rsid w:val="0009087A"/>
    <w:rsid w:val="00194111"/>
    <w:rsid w:val="007713AD"/>
    <w:rsid w:val="007C2364"/>
    <w:rsid w:val="009C1F42"/>
    <w:rsid w:val="00A841EA"/>
    <w:rsid w:val="00E7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61C7E"/>
  <w15:chartTrackingRefBased/>
  <w15:docId w15:val="{E6BA3FFF-AF91-49EE-A541-2E52159B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E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4111"/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delista21">
    <w:name w:val="Tabla de lista 21"/>
    <w:basedOn w:val="Tablanormal"/>
    <w:uiPriority w:val="47"/>
    <w:rsid w:val="00194111"/>
    <w:pPr>
      <w:spacing w:after="0" w:line="240" w:lineRule="auto"/>
    </w:pPr>
    <w:rPr>
      <w:rFonts w:eastAsiaTheme="minorHAnsi"/>
      <w:lang w:eastAsia="en-US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">
    <w:name w:val="Table Grid"/>
    <w:basedOn w:val="Tablanormal"/>
    <w:uiPriority w:val="39"/>
    <w:rsid w:val="00194111"/>
    <w:pPr>
      <w:spacing w:after="0" w:line="240" w:lineRule="auto"/>
    </w:pPr>
    <w:rPr>
      <w:rFonts w:eastAsiaTheme="minorHAnsi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A841EA"/>
    <w:pPr>
      <w:spacing w:after="0" w:line="240" w:lineRule="auto"/>
    </w:pPr>
    <w:rPr>
      <w:rFonts w:ascii="Arial" w:eastAsia="Arial" w:hAnsi="Arial" w:cs="Arial"/>
      <w:kern w:val="0"/>
      <w:lang w:val="e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1166</Words>
  <Characters>6650</Characters>
  <Application>Microsoft Office Word</Application>
  <DocSecurity>0</DocSecurity>
  <Lines>55</Lines>
  <Paragraphs>15</Paragraphs>
  <ScaleCrop>false</ScaleCrop>
  <Company/>
  <LinksUpToDate>false</LinksUpToDate>
  <CharactersWithSpaces>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</dc:creator>
  <cp:keywords/>
  <dc:description/>
  <cp:lastModifiedBy>.</cp:lastModifiedBy>
  <cp:revision>5</cp:revision>
  <dcterms:created xsi:type="dcterms:W3CDTF">2024-11-12T20:20:00Z</dcterms:created>
  <dcterms:modified xsi:type="dcterms:W3CDTF">2025-05-15T03:07:00Z</dcterms:modified>
</cp:coreProperties>
</file>