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0179" w14:textId="5DD4935D" w:rsidR="005D16A4" w:rsidRPr="00673A8C" w:rsidRDefault="00ED7358" w:rsidP="00F266C0">
      <w:pPr>
        <w:jc w:val="center"/>
        <w:rPr>
          <w:b/>
          <w:bCs/>
        </w:rPr>
      </w:pPr>
      <w:r w:rsidRPr="00673A8C">
        <w:rPr>
          <w:rFonts w:hint="eastAsia"/>
          <w:b/>
          <w:bCs/>
        </w:rPr>
        <w:t>Table of</w:t>
      </w:r>
      <w:r w:rsidR="0076153E" w:rsidRPr="00673A8C">
        <w:rPr>
          <w:rFonts w:hint="eastAsia"/>
          <w:b/>
          <w:bCs/>
        </w:rPr>
        <w:t xml:space="preserve"> Content</w:t>
      </w:r>
    </w:p>
    <w:p w14:paraId="3AA51373" w14:textId="7B96083A" w:rsidR="00ED7358" w:rsidRPr="00EA5C2E" w:rsidRDefault="006C07CB" w:rsidP="00ED7358">
      <w:pPr>
        <w:rPr>
          <w:b/>
          <w:bCs/>
        </w:rPr>
      </w:pPr>
      <w:proofErr w:type="spellStart"/>
      <w:r>
        <w:rPr>
          <w:rFonts w:hint="eastAsia"/>
          <w:b/>
          <w:bCs/>
        </w:rPr>
        <w:t>e</w:t>
      </w:r>
      <w:r w:rsidR="00ED7358" w:rsidRPr="00EA5C2E">
        <w:rPr>
          <w:rFonts w:hint="eastAsia"/>
          <w:b/>
          <w:bCs/>
        </w:rPr>
        <w:t>Method</w:t>
      </w:r>
      <w:proofErr w:type="spellEnd"/>
      <w:r w:rsidR="00ED7358" w:rsidRPr="00EA5C2E">
        <w:rPr>
          <w:rFonts w:hint="eastAsia"/>
          <w:b/>
          <w:bCs/>
        </w:rPr>
        <w:t xml:space="preserve"> 1. </w:t>
      </w:r>
      <w:r w:rsidR="00ED7358" w:rsidRPr="00EA5C2E">
        <w:t>Protocol deviations from PROSPERO (CRD420251123663)</w:t>
      </w:r>
    </w:p>
    <w:p w14:paraId="00CAEDFE" w14:textId="6CB414F8" w:rsidR="00ED7358" w:rsidRDefault="006C07CB" w:rsidP="00ED7358">
      <w:proofErr w:type="spellStart"/>
      <w:r>
        <w:rPr>
          <w:rFonts w:hint="eastAsia"/>
          <w:b/>
          <w:bCs/>
        </w:rPr>
        <w:t>e</w:t>
      </w:r>
      <w:r w:rsidR="00ED7358" w:rsidRPr="00912C3F">
        <w:rPr>
          <w:rFonts w:hint="eastAsia"/>
          <w:b/>
          <w:bCs/>
        </w:rPr>
        <w:t>Method</w:t>
      </w:r>
      <w:proofErr w:type="spellEnd"/>
      <w:r w:rsidR="00ED7358" w:rsidRPr="00912C3F">
        <w:rPr>
          <w:rFonts w:hint="eastAsia"/>
          <w:b/>
          <w:bCs/>
        </w:rPr>
        <w:t xml:space="preserve"> 2.</w:t>
      </w:r>
      <w:r w:rsidR="00ED7358">
        <w:rPr>
          <w:rFonts w:hint="eastAsia"/>
        </w:rPr>
        <w:t xml:space="preserve"> </w:t>
      </w:r>
      <w:r w:rsidR="00ED7358" w:rsidRPr="00672989">
        <w:t xml:space="preserve">Preferred Reporting Items for Systematic Reviews and Meta-Analyses </w:t>
      </w:r>
      <w:r w:rsidR="00ED7358">
        <w:rPr>
          <w:rFonts w:hint="eastAsia"/>
        </w:rPr>
        <w:t>(PRISMA) 2020 checklist</w:t>
      </w:r>
    </w:p>
    <w:p w14:paraId="5AD9D15C" w14:textId="7F4D7093" w:rsidR="007F6519" w:rsidRDefault="006C07CB" w:rsidP="007F6519">
      <w:proofErr w:type="spellStart"/>
      <w:r>
        <w:rPr>
          <w:rFonts w:hint="eastAsia"/>
          <w:b/>
          <w:bCs/>
        </w:rPr>
        <w:t>e</w:t>
      </w:r>
      <w:r w:rsidR="007F6519" w:rsidRPr="00C679AB">
        <w:rPr>
          <w:rFonts w:hint="eastAsia"/>
          <w:b/>
          <w:bCs/>
        </w:rPr>
        <w:t>Method</w:t>
      </w:r>
      <w:proofErr w:type="spellEnd"/>
      <w:r w:rsidR="007F6519" w:rsidRPr="00C679AB">
        <w:rPr>
          <w:rFonts w:hint="eastAsia"/>
          <w:b/>
          <w:bCs/>
        </w:rPr>
        <w:t xml:space="preserve"> 3.</w:t>
      </w:r>
      <w:r w:rsidR="007F6519">
        <w:rPr>
          <w:rFonts w:hint="eastAsia"/>
        </w:rPr>
        <w:t xml:space="preserve"> </w:t>
      </w:r>
      <w:r w:rsidR="007F6519" w:rsidRPr="00A858A6">
        <w:t>Detailed Search Strategy</w:t>
      </w:r>
    </w:p>
    <w:p w14:paraId="5B5DBC0E" w14:textId="1FD3115A" w:rsidR="00FD5D17" w:rsidRDefault="006C07CB" w:rsidP="007F6519">
      <w:proofErr w:type="spellStart"/>
      <w:r>
        <w:rPr>
          <w:rFonts w:hint="eastAsia"/>
          <w:b/>
          <w:bCs/>
        </w:rPr>
        <w:t>e</w:t>
      </w:r>
      <w:r w:rsidR="00FD5D17">
        <w:rPr>
          <w:rFonts w:hint="eastAsia"/>
          <w:b/>
          <w:bCs/>
        </w:rPr>
        <w:t>M</w:t>
      </w:r>
      <w:r w:rsidR="00FD5D17" w:rsidRPr="00FD5D17">
        <w:rPr>
          <w:rFonts w:hint="eastAsia"/>
          <w:b/>
          <w:bCs/>
        </w:rPr>
        <w:t>ethod</w:t>
      </w:r>
      <w:proofErr w:type="spellEnd"/>
      <w:r w:rsidR="00FD5D17" w:rsidRPr="00FD5D17">
        <w:rPr>
          <w:rFonts w:hint="eastAsia"/>
          <w:b/>
          <w:bCs/>
        </w:rPr>
        <w:t xml:space="preserve"> 4. </w:t>
      </w:r>
      <w:r w:rsidR="00FD5D17" w:rsidRPr="00393EF0">
        <w:t>Dose-</w:t>
      </w:r>
      <w:r w:rsidR="00FD5D17">
        <w:rPr>
          <w:rFonts w:hint="eastAsia"/>
        </w:rPr>
        <w:t>e</w:t>
      </w:r>
      <w:r w:rsidR="00FD5D17" w:rsidRPr="00393EF0">
        <w:t xml:space="preserve">quivalence </w:t>
      </w:r>
      <w:r w:rsidR="00FD5D17">
        <w:rPr>
          <w:rFonts w:hint="eastAsia"/>
        </w:rPr>
        <w:t>c</w:t>
      </w:r>
      <w:r w:rsidR="00FD5D17" w:rsidRPr="00393EF0">
        <w:t xml:space="preserve">onversions for </w:t>
      </w:r>
      <w:r w:rsidR="00FD5D17">
        <w:rPr>
          <w:rFonts w:hint="eastAsia"/>
        </w:rPr>
        <w:t>m</w:t>
      </w:r>
      <w:r w:rsidR="00FD5D17" w:rsidRPr="00393EF0">
        <w:t xml:space="preserve">ethylphenidate and </w:t>
      </w:r>
      <w:r w:rsidR="00FD5D17">
        <w:rPr>
          <w:rFonts w:hint="eastAsia"/>
        </w:rPr>
        <w:t>a</w:t>
      </w:r>
      <w:r w:rsidR="00FD5D17" w:rsidRPr="00393EF0">
        <w:t>mphetamines</w:t>
      </w:r>
    </w:p>
    <w:p w14:paraId="1E47F24F" w14:textId="2B2AB0F3" w:rsidR="00673A8C" w:rsidRDefault="006C07CB" w:rsidP="00673A8C">
      <w:proofErr w:type="spellStart"/>
      <w:r>
        <w:rPr>
          <w:rFonts w:hint="eastAsia"/>
          <w:b/>
          <w:bCs/>
        </w:rPr>
        <w:t>e</w:t>
      </w:r>
      <w:r w:rsidR="00673A8C" w:rsidRPr="0052400C">
        <w:rPr>
          <w:rFonts w:hint="eastAsia"/>
          <w:b/>
          <w:bCs/>
        </w:rPr>
        <w:t>Method</w:t>
      </w:r>
      <w:proofErr w:type="spellEnd"/>
      <w:r w:rsidR="00673A8C" w:rsidRPr="0052400C">
        <w:rPr>
          <w:rFonts w:hint="eastAsia"/>
          <w:b/>
          <w:bCs/>
        </w:rPr>
        <w:t xml:space="preserve"> </w:t>
      </w:r>
      <w:r w:rsidR="00FD5D17">
        <w:rPr>
          <w:rFonts w:hint="eastAsia"/>
          <w:b/>
          <w:bCs/>
        </w:rPr>
        <w:t>5</w:t>
      </w:r>
      <w:r w:rsidR="00673A8C" w:rsidRPr="0052400C">
        <w:rPr>
          <w:rFonts w:hint="eastAsia"/>
          <w:b/>
          <w:bCs/>
        </w:rPr>
        <w:t>.</w:t>
      </w:r>
      <w:r w:rsidR="00673A8C">
        <w:rPr>
          <w:rFonts w:hint="eastAsia"/>
        </w:rPr>
        <w:t xml:space="preserve"> </w:t>
      </w:r>
      <w:r w:rsidR="00673A8C" w:rsidRPr="0052400C">
        <w:t>Prior Distributions Used in the Model</w:t>
      </w:r>
    </w:p>
    <w:p w14:paraId="3BD68A2F" w14:textId="2DE0A228" w:rsidR="00816D94" w:rsidRDefault="00325E9E" w:rsidP="00673A8C">
      <w:proofErr w:type="spellStart"/>
      <w:r>
        <w:rPr>
          <w:rFonts w:hint="eastAsia"/>
          <w:b/>
          <w:bCs/>
        </w:rPr>
        <w:t>e</w:t>
      </w:r>
      <w:r w:rsidRPr="0052400C">
        <w:rPr>
          <w:rFonts w:hint="eastAsia"/>
          <w:b/>
          <w:bCs/>
        </w:rPr>
        <w:t>Method</w:t>
      </w:r>
      <w:proofErr w:type="spellEnd"/>
      <w:r w:rsidRPr="0052400C">
        <w:rPr>
          <w:rFonts w:hint="eastAsia"/>
          <w:b/>
          <w:bCs/>
        </w:rPr>
        <w:t xml:space="preserve"> </w:t>
      </w:r>
      <w:r>
        <w:rPr>
          <w:rFonts w:hint="eastAsia"/>
          <w:b/>
          <w:bCs/>
        </w:rPr>
        <w:t>6</w:t>
      </w:r>
      <w:r w:rsidRPr="0052400C">
        <w:rPr>
          <w:rFonts w:hint="eastAsia"/>
          <w:b/>
          <w:bCs/>
        </w:rPr>
        <w:t>.</w:t>
      </w:r>
      <w:r>
        <w:rPr>
          <w:rFonts w:hint="eastAsia"/>
        </w:rPr>
        <w:t xml:space="preserve"> R</w:t>
      </w:r>
      <w:r w:rsidRPr="00325E9E">
        <w:t>ationale for spline-based dose</w:t>
      </w:r>
      <w:r w:rsidR="00B41F71">
        <w:rPr>
          <w:rFonts w:hint="eastAsia"/>
        </w:rPr>
        <w:t>-</w:t>
      </w:r>
      <w:r w:rsidRPr="00325E9E">
        <w:t>response modelling</w:t>
      </w:r>
    </w:p>
    <w:p w14:paraId="6AA80B48" w14:textId="7CC7EBBB" w:rsidR="008D4392" w:rsidRDefault="008D4392" w:rsidP="00673A8C">
      <w:proofErr w:type="spellStart"/>
      <w:r>
        <w:rPr>
          <w:rFonts w:hint="eastAsia"/>
          <w:b/>
          <w:bCs/>
        </w:rPr>
        <w:t>eM</w:t>
      </w:r>
      <w:r w:rsidRPr="0052400C">
        <w:rPr>
          <w:rFonts w:hint="eastAsia"/>
          <w:b/>
          <w:bCs/>
        </w:rPr>
        <w:t>ethod</w:t>
      </w:r>
      <w:proofErr w:type="spellEnd"/>
      <w:r w:rsidRPr="0052400C">
        <w:rPr>
          <w:rFonts w:hint="eastAsia"/>
          <w:b/>
          <w:bCs/>
        </w:rPr>
        <w:t xml:space="preserve"> </w:t>
      </w:r>
      <w:r>
        <w:rPr>
          <w:rFonts w:hint="eastAsia"/>
          <w:b/>
          <w:bCs/>
        </w:rPr>
        <w:t>7</w:t>
      </w:r>
      <w:r w:rsidRPr="0052400C">
        <w:rPr>
          <w:rFonts w:hint="eastAsia"/>
          <w:b/>
          <w:bCs/>
        </w:rPr>
        <w:t>.</w:t>
      </w:r>
      <w:r>
        <w:rPr>
          <w:rFonts w:hint="eastAsia"/>
        </w:rPr>
        <w:t xml:space="preserve"> R</w:t>
      </w:r>
      <w:r w:rsidRPr="00325E9E">
        <w:t xml:space="preserve">ationale for </w:t>
      </w:r>
      <w:r>
        <w:rPr>
          <w:rFonts w:hint="eastAsia"/>
        </w:rPr>
        <w:t>r</w:t>
      </w:r>
      <w:r w:rsidRPr="00005FC3">
        <w:t>esponder threshold</w:t>
      </w:r>
      <w:r>
        <w:rPr>
          <w:rFonts w:hint="eastAsia"/>
        </w:rPr>
        <w:t xml:space="preserve"> </w:t>
      </w:r>
      <w:r w:rsidRPr="00005FC3">
        <w:t>and sensitivity analyses</w:t>
      </w:r>
    </w:p>
    <w:p w14:paraId="68A059A6" w14:textId="7459D838" w:rsidR="00393CF0" w:rsidRPr="00325E9E" w:rsidRDefault="00E56FBD" w:rsidP="00673A8C">
      <w:proofErr w:type="spellStart"/>
      <w:r>
        <w:rPr>
          <w:rFonts w:hint="eastAsia"/>
          <w:b/>
          <w:bCs/>
        </w:rPr>
        <w:t>eMe</w:t>
      </w:r>
      <w:r w:rsidRPr="00EF68BE">
        <w:rPr>
          <w:b/>
          <w:bCs/>
        </w:rPr>
        <w:t>thod</w:t>
      </w:r>
      <w:proofErr w:type="spellEnd"/>
      <w:r w:rsidRPr="00EF68BE">
        <w:rPr>
          <w:b/>
          <w:bCs/>
        </w:rPr>
        <w:t xml:space="preserve"> </w:t>
      </w:r>
      <w:r w:rsidR="008D4392">
        <w:rPr>
          <w:rFonts w:hint="eastAsia"/>
          <w:b/>
          <w:bCs/>
        </w:rPr>
        <w:t>8</w:t>
      </w:r>
      <w:r w:rsidRPr="00EF68BE">
        <w:rPr>
          <w:b/>
          <w:bCs/>
        </w:rPr>
        <w:t>.</w:t>
      </w:r>
      <w:r w:rsidRPr="00EF68BE">
        <w:t xml:space="preserve"> </w:t>
      </w:r>
      <w:r w:rsidRPr="003C3B8A">
        <w:rPr>
          <w:iCs/>
        </w:rPr>
        <w:t>Rationale for the harm endpoint</w:t>
      </w:r>
    </w:p>
    <w:p w14:paraId="56EA7992" w14:textId="7631D3A2" w:rsidR="009D12BD" w:rsidRPr="00393CF0" w:rsidRDefault="006C07CB" w:rsidP="00673A8C">
      <w:pPr>
        <w:rPr>
          <w:b/>
          <w:bCs/>
        </w:rPr>
      </w:pPr>
      <w:proofErr w:type="spellStart"/>
      <w:r>
        <w:rPr>
          <w:rFonts w:hint="eastAsia"/>
          <w:b/>
          <w:bCs/>
        </w:rPr>
        <w:t>e</w:t>
      </w:r>
      <w:r w:rsidR="009D12BD" w:rsidRPr="009D12BD">
        <w:rPr>
          <w:b/>
          <w:bCs/>
        </w:rPr>
        <w:t>Method</w:t>
      </w:r>
      <w:proofErr w:type="spellEnd"/>
      <w:r w:rsidR="009D12BD" w:rsidRPr="009D12BD">
        <w:rPr>
          <w:b/>
          <w:bCs/>
        </w:rPr>
        <w:t xml:space="preserve"> </w:t>
      </w:r>
      <w:r w:rsidR="008D4392">
        <w:rPr>
          <w:rFonts w:hint="eastAsia"/>
          <w:b/>
          <w:bCs/>
        </w:rPr>
        <w:t>9</w:t>
      </w:r>
      <w:r w:rsidR="009D12BD" w:rsidRPr="009D12BD">
        <w:rPr>
          <w:b/>
          <w:bCs/>
        </w:rPr>
        <w:t>.</w:t>
      </w:r>
      <w:r w:rsidR="009D12BD" w:rsidRPr="009D12BD">
        <w:t xml:space="preserve"> Derivation of the link between discrete choice experiment (DCE) preferences and likelihood to be helped or harmed (LHH) thresholds</w:t>
      </w:r>
    </w:p>
    <w:p w14:paraId="5061CC17" w14:textId="0C58EB8D" w:rsidR="00673A8C" w:rsidRDefault="006C07CB" w:rsidP="00673A8C">
      <w:proofErr w:type="spellStart"/>
      <w:r>
        <w:rPr>
          <w:rFonts w:hint="eastAsia"/>
          <w:b/>
          <w:bCs/>
        </w:rPr>
        <w:t>e</w:t>
      </w:r>
      <w:r w:rsidR="00673A8C">
        <w:rPr>
          <w:rFonts w:hint="eastAsia"/>
          <w:b/>
          <w:bCs/>
        </w:rPr>
        <w:t>Result</w:t>
      </w:r>
      <w:proofErr w:type="spellEnd"/>
      <w:r w:rsidR="00673A8C">
        <w:rPr>
          <w:rFonts w:hint="eastAsia"/>
          <w:b/>
          <w:bCs/>
        </w:rPr>
        <w:t xml:space="preserve"> 1</w:t>
      </w:r>
      <w:r w:rsidR="00673A8C" w:rsidRPr="00AB536E">
        <w:rPr>
          <w:rFonts w:hint="eastAsia"/>
          <w:b/>
          <w:bCs/>
        </w:rPr>
        <w:t>.</w:t>
      </w:r>
      <w:r w:rsidR="00673A8C">
        <w:rPr>
          <w:rFonts w:hint="eastAsia"/>
        </w:rPr>
        <w:t xml:space="preserve"> </w:t>
      </w:r>
      <w:r w:rsidR="00673A8C" w:rsidRPr="00CC008A">
        <w:t>PRISMA 2020 flow diagram</w:t>
      </w:r>
    </w:p>
    <w:p w14:paraId="5F739A6C" w14:textId="4A514229" w:rsidR="00673A8C" w:rsidRDefault="006C07CB" w:rsidP="00673A8C">
      <w:proofErr w:type="spellStart"/>
      <w:r>
        <w:rPr>
          <w:rFonts w:hint="eastAsia"/>
          <w:b/>
          <w:bCs/>
        </w:rPr>
        <w:t>e</w:t>
      </w:r>
      <w:r w:rsidR="00673A8C">
        <w:rPr>
          <w:rFonts w:hint="eastAsia"/>
          <w:b/>
          <w:bCs/>
        </w:rPr>
        <w:t>Result</w:t>
      </w:r>
      <w:proofErr w:type="spellEnd"/>
      <w:r w:rsidR="00673A8C" w:rsidRPr="00EE2AB7">
        <w:rPr>
          <w:rFonts w:hint="eastAsia"/>
          <w:b/>
          <w:bCs/>
        </w:rPr>
        <w:t xml:space="preserve"> </w:t>
      </w:r>
      <w:r w:rsidR="00673A8C">
        <w:rPr>
          <w:rFonts w:hint="eastAsia"/>
          <w:b/>
          <w:bCs/>
        </w:rPr>
        <w:t>2</w:t>
      </w:r>
      <w:r w:rsidR="00673A8C" w:rsidRPr="00EE2AB7">
        <w:rPr>
          <w:rFonts w:hint="eastAsia"/>
          <w:b/>
          <w:bCs/>
        </w:rPr>
        <w:t>.</w:t>
      </w:r>
      <w:r w:rsidR="00673A8C">
        <w:rPr>
          <w:rFonts w:hint="eastAsia"/>
        </w:rPr>
        <w:t xml:space="preserve"> E</w:t>
      </w:r>
      <w:r w:rsidR="00673A8C" w:rsidRPr="00654481">
        <w:t>xcluded</w:t>
      </w:r>
      <w:r w:rsidR="00673A8C">
        <w:rPr>
          <w:rFonts w:hint="eastAsia"/>
        </w:rPr>
        <w:t xml:space="preserve"> studies</w:t>
      </w:r>
    </w:p>
    <w:p w14:paraId="6C469410" w14:textId="2A63F2BE" w:rsidR="00673A8C" w:rsidRDefault="006C07CB" w:rsidP="00673A8C">
      <w:proofErr w:type="spellStart"/>
      <w:r>
        <w:rPr>
          <w:rFonts w:hint="eastAsia"/>
          <w:b/>
          <w:bCs/>
        </w:rPr>
        <w:t>e</w:t>
      </w:r>
      <w:r w:rsidR="00673A8C" w:rsidRPr="00C320C0">
        <w:rPr>
          <w:rFonts w:hint="eastAsia"/>
          <w:b/>
          <w:bCs/>
        </w:rPr>
        <w:t>Result</w:t>
      </w:r>
      <w:proofErr w:type="spellEnd"/>
      <w:r w:rsidR="00673A8C" w:rsidRPr="00C320C0">
        <w:rPr>
          <w:rFonts w:hint="eastAsia"/>
          <w:b/>
          <w:bCs/>
        </w:rPr>
        <w:t xml:space="preserve"> 3. </w:t>
      </w:r>
      <w:r w:rsidR="00673A8C" w:rsidRPr="0037602B">
        <w:t>Individual study characteristics</w:t>
      </w:r>
    </w:p>
    <w:p w14:paraId="40F6A9F7" w14:textId="57642050" w:rsidR="00673A8C" w:rsidRDefault="006C07CB" w:rsidP="00673A8C">
      <w:proofErr w:type="spellStart"/>
      <w:r>
        <w:rPr>
          <w:rFonts w:hint="eastAsia"/>
          <w:b/>
          <w:bCs/>
        </w:rPr>
        <w:t>e</w:t>
      </w:r>
      <w:r w:rsidR="00673A8C" w:rsidRPr="009B2501">
        <w:rPr>
          <w:rFonts w:hint="eastAsia"/>
          <w:b/>
          <w:bCs/>
        </w:rPr>
        <w:t>Result</w:t>
      </w:r>
      <w:proofErr w:type="spellEnd"/>
      <w:r w:rsidR="00673A8C" w:rsidRPr="009B2501">
        <w:rPr>
          <w:rFonts w:hint="eastAsia"/>
          <w:b/>
          <w:bCs/>
        </w:rPr>
        <w:t xml:space="preserve"> 4.</w:t>
      </w:r>
      <w:r w:rsidR="00673A8C">
        <w:rPr>
          <w:rFonts w:hint="eastAsia"/>
        </w:rPr>
        <w:t xml:space="preserve"> </w:t>
      </w:r>
      <w:r w:rsidR="00673A8C" w:rsidRPr="00672989">
        <w:t>Network plots for efficacy</w:t>
      </w:r>
    </w:p>
    <w:p w14:paraId="6A4F3305" w14:textId="37388D3B" w:rsidR="00673A8C" w:rsidRPr="00F00F8F" w:rsidRDefault="006C07CB" w:rsidP="00673A8C">
      <w:proofErr w:type="spellStart"/>
      <w:r>
        <w:rPr>
          <w:rFonts w:hint="eastAsia"/>
          <w:b/>
          <w:bCs/>
        </w:rPr>
        <w:t>e</w:t>
      </w:r>
      <w:r w:rsidR="00673A8C" w:rsidRPr="009B2501">
        <w:rPr>
          <w:rFonts w:hint="eastAsia"/>
          <w:b/>
          <w:bCs/>
        </w:rPr>
        <w:t>Result</w:t>
      </w:r>
      <w:proofErr w:type="spellEnd"/>
      <w:r w:rsidR="00673A8C" w:rsidRPr="009B2501">
        <w:rPr>
          <w:rFonts w:hint="eastAsia"/>
          <w:b/>
          <w:bCs/>
        </w:rPr>
        <w:t xml:space="preserve"> 5.</w:t>
      </w:r>
      <w:r w:rsidR="00673A8C">
        <w:rPr>
          <w:rFonts w:hint="eastAsia"/>
        </w:rPr>
        <w:t xml:space="preserve"> </w:t>
      </w:r>
      <w:r w:rsidR="00673A8C" w:rsidRPr="00672989">
        <w:t>Network plots for dropouts due to side effects</w:t>
      </w:r>
    </w:p>
    <w:p w14:paraId="510AAADD" w14:textId="0F8EE70E" w:rsidR="00673A8C" w:rsidRDefault="006C07CB" w:rsidP="00673A8C">
      <w:proofErr w:type="spellStart"/>
      <w:r>
        <w:rPr>
          <w:rFonts w:hint="eastAsia"/>
          <w:b/>
          <w:bCs/>
        </w:rPr>
        <w:t>e</w:t>
      </w:r>
      <w:r w:rsidR="00673A8C" w:rsidRPr="00FA247A">
        <w:rPr>
          <w:rFonts w:hint="eastAsia"/>
          <w:b/>
          <w:bCs/>
        </w:rPr>
        <w:t>Result</w:t>
      </w:r>
      <w:proofErr w:type="spellEnd"/>
      <w:r w:rsidR="00673A8C" w:rsidRPr="00FA247A">
        <w:rPr>
          <w:rFonts w:hint="eastAsia"/>
          <w:b/>
          <w:bCs/>
        </w:rPr>
        <w:t xml:space="preserve"> </w:t>
      </w:r>
      <w:r w:rsidR="00C87B76">
        <w:rPr>
          <w:rFonts w:hint="eastAsia"/>
          <w:b/>
          <w:bCs/>
        </w:rPr>
        <w:t>6</w:t>
      </w:r>
      <w:r w:rsidR="00673A8C" w:rsidRPr="00FA247A">
        <w:rPr>
          <w:rFonts w:hint="eastAsia"/>
          <w:b/>
          <w:bCs/>
        </w:rPr>
        <w:t>.</w:t>
      </w:r>
      <w:r w:rsidR="00673A8C" w:rsidRPr="00183F83">
        <w:rPr>
          <w:rFonts w:hint="eastAsia"/>
          <w:b/>
          <w:bCs/>
        </w:rPr>
        <w:t xml:space="preserve"> </w:t>
      </w:r>
      <w:r w:rsidR="00C87B76" w:rsidRPr="00DD330C">
        <w:t xml:space="preserve">Diagnostic </w:t>
      </w:r>
      <w:r w:rsidR="00C87B76">
        <w:rPr>
          <w:rFonts w:hint="eastAsia"/>
        </w:rPr>
        <w:t>c</w:t>
      </w:r>
      <w:r w:rsidR="00C87B76" w:rsidRPr="00DD330C">
        <w:t xml:space="preserve">omparison of </w:t>
      </w:r>
      <w:r w:rsidR="00C87B76">
        <w:rPr>
          <w:rFonts w:hint="eastAsia"/>
        </w:rPr>
        <w:t>o</w:t>
      </w:r>
      <w:r w:rsidR="00C87B76" w:rsidRPr="00DD330C">
        <w:t xml:space="preserve">ne-knot and </w:t>
      </w:r>
      <w:r w:rsidR="00C87B76">
        <w:rPr>
          <w:rFonts w:hint="eastAsia"/>
        </w:rPr>
        <w:t>linear</w:t>
      </w:r>
      <w:r w:rsidR="00C87B76" w:rsidRPr="00DD330C">
        <w:t xml:space="preserve"> </w:t>
      </w:r>
      <w:r w:rsidR="00C87B76">
        <w:rPr>
          <w:rFonts w:hint="eastAsia"/>
        </w:rPr>
        <w:t>m</w:t>
      </w:r>
      <w:r w:rsidR="00C87B76" w:rsidRPr="00DD330C">
        <w:t>odels</w:t>
      </w:r>
    </w:p>
    <w:p w14:paraId="2149BDA6" w14:textId="7842B6A9" w:rsidR="00673A8C" w:rsidRPr="00ED47A9" w:rsidRDefault="006C07CB" w:rsidP="00673A8C">
      <w:proofErr w:type="spellStart"/>
      <w:r>
        <w:rPr>
          <w:rFonts w:hint="eastAsia"/>
          <w:b/>
          <w:bCs/>
        </w:rPr>
        <w:t>e</w:t>
      </w:r>
      <w:r w:rsidR="00673A8C" w:rsidRPr="005B53D9">
        <w:rPr>
          <w:rFonts w:hint="eastAsia"/>
          <w:b/>
          <w:bCs/>
        </w:rPr>
        <w:t>Result</w:t>
      </w:r>
      <w:proofErr w:type="spellEnd"/>
      <w:r w:rsidR="00673A8C" w:rsidRPr="005B53D9">
        <w:rPr>
          <w:rFonts w:hint="eastAsia"/>
          <w:b/>
          <w:bCs/>
        </w:rPr>
        <w:t xml:space="preserve"> </w:t>
      </w:r>
      <w:r w:rsidR="00461FFB">
        <w:rPr>
          <w:rFonts w:hint="eastAsia"/>
          <w:b/>
          <w:bCs/>
        </w:rPr>
        <w:t>7</w:t>
      </w:r>
      <w:r w:rsidR="00673A8C" w:rsidRPr="005B53D9">
        <w:rPr>
          <w:rFonts w:hint="eastAsia"/>
          <w:b/>
          <w:bCs/>
        </w:rPr>
        <w:t xml:space="preserve">. </w:t>
      </w:r>
      <w:r w:rsidR="00673A8C" w:rsidRPr="006B7FC6">
        <w:t>Complete arm-level outcomes</w:t>
      </w:r>
      <w:r w:rsidR="00673A8C">
        <w:rPr>
          <w:rFonts w:hint="eastAsia"/>
        </w:rPr>
        <w:t xml:space="preserve"> from included studies</w:t>
      </w:r>
    </w:p>
    <w:p w14:paraId="3FD30D3C" w14:textId="533F4732" w:rsidR="00673A8C" w:rsidRDefault="006C07CB" w:rsidP="00673A8C">
      <w:proofErr w:type="spellStart"/>
      <w:r>
        <w:rPr>
          <w:rFonts w:hint="eastAsia"/>
          <w:b/>
          <w:bCs/>
        </w:rPr>
        <w:t>e</w:t>
      </w:r>
      <w:r w:rsidR="00673A8C" w:rsidRPr="00C77105">
        <w:rPr>
          <w:rFonts w:hint="eastAsia"/>
          <w:b/>
          <w:bCs/>
        </w:rPr>
        <w:t>Result</w:t>
      </w:r>
      <w:proofErr w:type="spellEnd"/>
      <w:r w:rsidR="00673A8C" w:rsidRPr="00C77105">
        <w:rPr>
          <w:rFonts w:hint="eastAsia"/>
          <w:b/>
          <w:bCs/>
        </w:rPr>
        <w:t xml:space="preserve"> </w:t>
      </w:r>
      <w:r w:rsidR="00EC3FBF">
        <w:rPr>
          <w:rFonts w:hint="eastAsia"/>
          <w:b/>
          <w:bCs/>
        </w:rPr>
        <w:t>8</w:t>
      </w:r>
      <w:r w:rsidR="00673A8C" w:rsidRPr="00C77105">
        <w:rPr>
          <w:rFonts w:hint="eastAsia"/>
          <w:b/>
          <w:bCs/>
        </w:rPr>
        <w:t>.</w:t>
      </w:r>
      <w:r w:rsidR="00673A8C">
        <w:rPr>
          <w:rFonts w:hint="eastAsia"/>
        </w:rPr>
        <w:t xml:space="preserve"> </w:t>
      </w:r>
      <w:r w:rsidR="00673A8C" w:rsidRPr="002F43DD">
        <w:t xml:space="preserve">Scatter </w:t>
      </w:r>
      <w:r w:rsidR="00673A8C">
        <w:rPr>
          <w:rFonts w:hint="eastAsia"/>
        </w:rPr>
        <w:t>p</w:t>
      </w:r>
      <w:r w:rsidR="00673A8C" w:rsidRPr="002F43DD">
        <w:t xml:space="preserve">lot of </w:t>
      </w:r>
      <w:r w:rsidR="00673A8C">
        <w:rPr>
          <w:rFonts w:hint="eastAsia"/>
        </w:rPr>
        <w:t>p</w:t>
      </w:r>
      <w:r w:rsidR="00673A8C" w:rsidRPr="002F43DD">
        <w:t xml:space="preserve">osterior </w:t>
      </w:r>
      <w:r w:rsidR="00673A8C">
        <w:rPr>
          <w:rFonts w:hint="eastAsia"/>
        </w:rPr>
        <w:t>m</w:t>
      </w:r>
      <w:r w:rsidR="00673A8C" w:rsidRPr="002F43DD">
        <w:t xml:space="preserve">ean </w:t>
      </w:r>
      <w:r w:rsidR="00673A8C">
        <w:rPr>
          <w:rFonts w:hint="eastAsia"/>
        </w:rPr>
        <w:t>r</w:t>
      </w:r>
      <w:r w:rsidR="00673A8C" w:rsidRPr="002F43DD">
        <w:t xml:space="preserve">esidual </w:t>
      </w:r>
      <w:r w:rsidR="00673A8C">
        <w:rPr>
          <w:rFonts w:hint="eastAsia"/>
        </w:rPr>
        <w:t>d</w:t>
      </w:r>
      <w:r w:rsidR="00673A8C" w:rsidRPr="002F43DD">
        <w:t>eviance</w:t>
      </w:r>
      <w:r w:rsidR="00673A8C">
        <w:rPr>
          <w:rFonts w:hint="eastAsia"/>
        </w:rPr>
        <w:t xml:space="preserve"> (</w:t>
      </w:r>
      <w:proofErr w:type="spellStart"/>
      <w:r w:rsidR="00673A8C">
        <w:rPr>
          <w:rFonts w:hint="eastAsia"/>
        </w:rPr>
        <w:t>resdev</w:t>
      </w:r>
      <w:proofErr w:type="spellEnd"/>
      <w:r w:rsidR="00673A8C">
        <w:rPr>
          <w:rFonts w:hint="eastAsia"/>
        </w:rPr>
        <w:t>)</w:t>
      </w:r>
      <w:r w:rsidR="00673A8C" w:rsidRPr="002F43DD">
        <w:t xml:space="preserve"> for the </w:t>
      </w:r>
      <w:r w:rsidR="00673A8C">
        <w:rPr>
          <w:rFonts w:hint="eastAsia"/>
        </w:rPr>
        <w:t>u</w:t>
      </w:r>
      <w:r w:rsidR="00673A8C" w:rsidRPr="002F43DD">
        <w:t xml:space="preserve">nrelated </w:t>
      </w:r>
      <w:r w:rsidR="00673A8C">
        <w:rPr>
          <w:rFonts w:hint="eastAsia"/>
        </w:rPr>
        <w:t>m</w:t>
      </w:r>
      <w:r w:rsidR="00673A8C" w:rsidRPr="002F43DD">
        <w:t xml:space="preserve">ean </w:t>
      </w:r>
      <w:r w:rsidR="00673A8C">
        <w:rPr>
          <w:rFonts w:hint="eastAsia"/>
        </w:rPr>
        <w:t>e</w:t>
      </w:r>
      <w:r w:rsidR="00673A8C" w:rsidRPr="002F43DD">
        <w:t xml:space="preserve">ffects (UME) and </w:t>
      </w:r>
      <w:r w:rsidR="00673A8C">
        <w:rPr>
          <w:rFonts w:hint="eastAsia"/>
        </w:rPr>
        <w:t>n</w:t>
      </w:r>
      <w:r w:rsidR="00673A8C" w:rsidRPr="002F43DD">
        <w:t xml:space="preserve">etwork </w:t>
      </w:r>
      <w:r w:rsidR="00673A8C">
        <w:rPr>
          <w:rFonts w:hint="eastAsia"/>
        </w:rPr>
        <w:t>m</w:t>
      </w:r>
      <w:r w:rsidR="00673A8C" w:rsidRPr="002F43DD">
        <w:t xml:space="preserve">eta-analysis (NMA) </w:t>
      </w:r>
      <w:r w:rsidR="00673A8C">
        <w:rPr>
          <w:rFonts w:hint="eastAsia"/>
        </w:rPr>
        <w:t>m</w:t>
      </w:r>
      <w:r w:rsidR="00673A8C" w:rsidRPr="002F43DD">
        <w:t>odels</w:t>
      </w:r>
    </w:p>
    <w:p w14:paraId="4D4D286B" w14:textId="04E5402B" w:rsidR="00673A8C" w:rsidRDefault="006C07CB" w:rsidP="00673A8C">
      <w:proofErr w:type="spellStart"/>
      <w:r>
        <w:rPr>
          <w:rFonts w:hint="eastAsia"/>
          <w:b/>
          <w:bCs/>
        </w:rPr>
        <w:t>e</w:t>
      </w:r>
      <w:r w:rsidR="00673A8C" w:rsidRPr="00464BAE">
        <w:rPr>
          <w:rFonts w:hint="eastAsia"/>
          <w:b/>
          <w:bCs/>
        </w:rPr>
        <w:t>Result</w:t>
      </w:r>
      <w:proofErr w:type="spellEnd"/>
      <w:r w:rsidR="00673A8C" w:rsidRPr="00464BAE">
        <w:rPr>
          <w:rFonts w:hint="eastAsia"/>
          <w:b/>
          <w:bCs/>
        </w:rPr>
        <w:t xml:space="preserve"> </w:t>
      </w:r>
      <w:r w:rsidR="00EC3FBF">
        <w:rPr>
          <w:rFonts w:hint="eastAsia"/>
          <w:b/>
          <w:bCs/>
        </w:rPr>
        <w:t>9</w:t>
      </w:r>
      <w:r w:rsidR="00673A8C" w:rsidRPr="00464BAE">
        <w:rPr>
          <w:rFonts w:hint="eastAsia"/>
          <w:b/>
          <w:bCs/>
        </w:rPr>
        <w:t>.</w:t>
      </w:r>
      <w:r w:rsidR="00673A8C">
        <w:rPr>
          <w:rFonts w:hint="eastAsia"/>
        </w:rPr>
        <w:t xml:space="preserve"> </w:t>
      </w:r>
      <w:r w:rsidR="00673A8C" w:rsidRPr="00D41314">
        <w:t>Risk of Bias (</w:t>
      </w:r>
      <w:proofErr w:type="spellStart"/>
      <w:r w:rsidR="00673A8C" w:rsidRPr="00D41314">
        <w:t>RoB</w:t>
      </w:r>
      <w:proofErr w:type="spellEnd"/>
      <w:r w:rsidR="00673A8C" w:rsidRPr="00D41314">
        <w:t xml:space="preserve"> 2.0)</w:t>
      </w:r>
      <w:r w:rsidR="00673A8C">
        <w:rPr>
          <w:rFonts w:hint="eastAsia"/>
        </w:rPr>
        <w:t xml:space="preserve"> s</w:t>
      </w:r>
      <w:r w:rsidR="00673A8C" w:rsidRPr="00D41314">
        <w:t xml:space="preserve">ummary </w:t>
      </w:r>
      <w:r w:rsidR="00673A8C">
        <w:rPr>
          <w:rFonts w:hint="eastAsia"/>
        </w:rPr>
        <w:t>a</w:t>
      </w:r>
      <w:r w:rsidR="00673A8C" w:rsidRPr="00D41314">
        <w:t xml:space="preserve">cross </w:t>
      </w:r>
      <w:r w:rsidR="00673A8C">
        <w:rPr>
          <w:rFonts w:hint="eastAsia"/>
        </w:rPr>
        <w:t>i</w:t>
      </w:r>
      <w:r w:rsidR="00673A8C" w:rsidRPr="00D41314">
        <w:t xml:space="preserve">ncluded </w:t>
      </w:r>
      <w:r w:rsidR="00673A8C">
        <w:rPr>
          <w:rFonts w:hint="eastAsia"/>
        </w:rPr>
        <w:t>s</w:t>
      </w:r>
      <w:r w:rsidR="00673A8C" w:rsidRPr="00D41314">
        <w:t>tudies</w:t>
      </w:r>
    </w:p>
    <w:p w14:paraId="24147B59" w14:textId="1EA8B9F1" w:rsidR="00673A8C" w:rsidRDefault="006C07CB" w:rsidP="00673A8C">
      <w:proofErr w:type="spellStart"/>
      <w:r>
        <w:rPr>
          <w:rFonts w:hint="eastAsia"/>
          <w:b/>
          <w:bCs/>
        </w:rPr>
        <w:t>e</w:t>
      </w:r>
      <w:r w:rsidR="00673A8C" w:rsidRPr="00B35C5A">
        <w:rPr>
          <w:b/>
          <w:bCs/>
        </w:rPr>
        <w:t>Result</w:t>
      </w:r>
      <w:proofErr w:type="spellEnd"/>
      <w:r w:rsidR="00673A8C" w:rsidRPr="00B35C5A">
        <w:rPr>
          <w:b/>
          <w:bCs/>
        </w:rPr>
        <w:t xml:space="preserve"> 1</w:t>
      </w:r>
      <w:r w:rsidR="00EC3FBF">
        <w:rPr>
          <w:rFonts w:hint="eastAsia"/>
          <w:b/>
          <w:bCs/>
        </w:rPr>
        <w:t>0</w:t>
      </w:r>
      <w:r w:rsidR="00673A8C" w:rsidRPr="00B35C5A">
        <w:rPr>
          <w:b/>
          <w:bCs/>
        </w:rPr>
        <w:t>.</w:t>
      </w:r>
      <w:r w:rsidR="00673A8C" w:rsidRPr="005C4032">
        <w:t xml:space="preserve"> Meta-regression </w:t>
      </w:r>
      <w:r w:rsidR="00673A8C">
        <w:rPr>
          <w:rFonts w:hint="eastAsia"/>
        </w:rPr>
        <w:t>p</w:t>
      </w:r>
      <w:r w:rsidR="00673A8C" w:rsidRPr="005C4032">
        <w:t xml:space="preserve">arameter </w:t>
      </w:r>
      <w:r w:rsidR="00673A8C">
        <w:rPr>
          <w:rFonts w:hint="eastAsia"/>
        </w:rPr>
        <w:t>e</w:t>
      </w:r>
      <w:r w:rsidR="00673A8C" w:rsidRPr="005C4032">
        <w:t>stimates</w:t>
      </w:r>
    </w:p>
    <w:p w14:paraId="4D296B33" w14:textId="654E272B" w:rsidR="00673A8C" w:rsidRDefault="006C07CB" w:rsidP="00673A8C">
      <w:proofErr w:type="spellStart"/>
      <w:r>
        <w:rPr>
          <w:rFonts w:hint="eastAsia"/>
          <w:b/>
          <w:bCs/>
        </w:rPr>
        <w:t>e</w:t>
      </w:r>
      <w:r w:rsidR="00673A8C" w:rsidRPr="007C5A42">
        <w:rPr>
          <w:rFonts w:hint="eastAsia"/>
          <w:b/>
          <w:bCs/>
        </w:rPr>
        <w:t>Result</w:t>
      </w:r>
      <w:proofErr w:type="spellEnd"/>
      <w:r w:rsidR="00673A8C" w:rsidRPr="007C5A42">
        <w:rPr>
          <w:rFonts w:hint="eastAsia"/>
          <w:b/>
          <w:bCs/>
        </w:rPr>
        <w:t xml:space="preserve"> </w:t>
      </w:r>
      <w:r w:rsidR="0049513A">
        <w:rPr>
          <w:rFonts w:hint="eastAsia"/>
          <w:b/>
          <w:bCs/>
        </w:rPr>
        <w:t>1</w:t>
      </w:r>
      <w:r w:rsidR="00EC3FBF">
        <w:rPr>
          <w:rFonts w:hint="eastAsia"/>
          <w:b/>
          <w:bCs/>
        </w:rPr>
        <w:t>1</w:t>
      </w:r>
      <w:r w:rsidR="00673A8C" w:rsidRPr="007C5A42">
        <w:rPr>
          <w:rFonts w:hint="eastAsia"/>
          <w:b/>
          <w:bCs/>
        </w:rPr>
        <w:t>.</w:t>
      </w:r>
      <w:r w:rsidR="00673A8C">
        <w:rPr>
          <w:rFonts w:hint="eastAsia"/>
          <w:b/>
          <w:bCs/>
        </w:rPr>
        <w:t xml:space="preserve"> </w:t>
      </w:r>
      <w:r w:rsidR="00673A8C" w:rsidRPr="002C6521">
        <w:t>Dose</w:t>
      </w:r>
      <w:r w:rsidR="00CB2FC5" w:rsidRPr="006B7FC6">
        <w:t>-</w:t>
      </w:r>
      <w:r w:rsidR="00673A8C" w:rsidRPr="002C6521">
        <w:t>response efficacy curves for methylphenidate and amphetamine</w:t>
      </w:r>
      <w:r w:rsidR="00673A8C">
        <w:rPr>
          <w:rFonts w:hint="eastAsia"/>
        </w:rPr>
        <w:t xml:space="preserve"> in low risk of bias studies</w:t>
      </w:r>
    </w:p>
    <w:p w14:paraId="6FAC01E7" w14:textId="290209A5" w:rsidR="0049513A" w:rsidRDefault="006C07CB" w:rsidP="00673A8C">
      <w:proofErr w:type="spellStart"/>
      <w:r>
        <w:rPr>
          <w:rFonts w:hint="eastAsia"/>
          <w:b/>
          <w:bCs/>
        </w:rPr>
        <w:t>e</w:t>
      </w:r>
      <w:r w:rsidR="0049513A" w:rsidRPr="007C5A42">
        <w:rPr>
          <w:rFonts w:hint="eastAsia"/>
          <w:b/>
          <w:bCs/>
        </w:rPr>
        <w:t>Result</w:t>
      </w:r>
      <w:proofErr w:type="spellEnd"/>
      <w:r w:rsidR="0049513A" w:rsidRPr="007C5A42">
        <w:rPr>
          <w:rFonts w:hint="eastAsia"/>
          <w:b/>
          <w:bCs/>
        </w:rPr>
        <w:t xml:space="preserve"> </w:t>
      </w:r>
      <w:r w:rsidR="0049513A">
        <w:rPr>
          <w:rFonts w:hint="eastAsia"/>
          <w:b/>
          <w:bCs/>
        </w:rPr>
        <w:t>1</w:t>
      </w:r>
      <w:r w:rsidR="00EC3FBF">
        <w:rPr>
          <w:rFonts w:hint="eastAsia"/>
          <w:b/>
          <w:bCs/>
        </w:rPr>
        <w:t>2</w:t>
      </w:r>
      <w:r w:rsidR="0049513A" w:rsidRPr="007C5A42">
        <w:rPr>
          <w:rFonts w:hint="eastAsia"/>
          <w:b/>
          <w:bCs/>
        </w:rPr>
        <w:t>.</w:t>
      </w:r>
      <w:r w:rsidR="0049513A">
        <w:rPr>
          <w:rFonts w:hint="eastAsia"/>
          <w:b/>
          <w:bCs/>
        </w:rPr>
        <w:t xml:space="preserve"> </w:t>
      </w:r>
      <w:r w:rsidR="0049513A">
        <w:t>Dose-response</w:t>
      </w:r>
      <w:r w:rsidR="0049513A" w:rsidRPr="002C6521">
        <w:t xml:space="preserve"> efficacy curves for methylphenidate and amphetamine</w:t>
      </w:r>
      <w:r w:rsidR="0049513A">
        <w:rPr>
          <w:rFonts w:hint="eastAsia"/>
        </w:rPr>
        <w:t xml:space="preserve"> in </w:t>
      </w:r>
      <w:r w:rsidR="0049513A" w:rsidRPr="00A11E55">
        <w:t xml:space="preserve">trials excluding </w:t>
      </w:r>
      <w:r w:rsidR="0049513A" w:rsidRPr="00A11E55">
        <w:lastRenderedPageBreak/>
        <w:t>concomitant psychotherapy</w:t>
      </w:r>
    </w:p>
    <w:p w14:paraId="176ADDEB" w14:textId="77777777" w:rsidR="00825ED3" w:rsidRDefault="006C07CB" w:rsidP="00825ED3">
      <w:proofErr w:type="spellStart"/>
      <w:r>
        <w:rPr>
          <w:rFonts w:hint="eastAsia"/>
          <w:b/>
          <w:bCs/>
        </w:rPr>
        <w:t>e</w:t>
      </w:r>
      <w:r w:rsidR="0049513A" w:rsidRPr="007C5A42">
        <w:rPr>
          <w:rFonts w:hint="eastAsia"/>
          <w:b/>
          <w:bCs/>
        </w:rPr>
        <w:t>Result</w:t>
      </w:r>
      <w:proofErr w:type="spellEnd"/>
      <w:r w:rsidR="0049513A" w:rsidRPr="007C5A42">
        <w:rPr>
          <w:rFonts w:hint="eastAsia"/>
          <w:b/>
          <w:bCs/>
        </w:rPr>
        <w:t xml:space="preserve"> </w:t>
      </w:r>
      <w:r w:rsidR="0049513A">
        <w:rPr>
          <w:rFonts w:hint="eastAsia"/>
          <w:b/>
          <w:bCs/>
        </w:rPr>
        <w:t>1</w:t>
      </w:r>
      <w:r w:rsidR="00EC3FBF">
        <w:rPr>
          <w:rFonts w:hint="eastAsia"/>
          <w:b/>
          <w:bCs/>
        </w:rPr>
        <w:t>3</w:t>
      </w:r>
      <w:r w:rsidR="0049513A" w:rsidRPr="007C5A42">
        <w:rPr>
          <w:rFonts w:hint="eastAsia"/>
          <w:b/>
          <w:bCs/>
        </w:rPr>
        <w:t>.</w:t>
      </w:r>
      <w:r w:rsidR="0049513A">
        <w:rPr>
          <w:rFonts w:hint="eastAsia"/>
          <w:b/>
          <w:bCs/>
        </w:rPr>
        <w:t xml:space="preserve"> </w:t>
      </w:r>
      <w:r w:rsidR="0049513A" w:rsidRPr="00EF44F4">
        <w:t>Sensitivity analyses of dose</w:t>
      </w:r>
      <w:r w:rsidR="005B448C">
        <w:t>-</w:t>
      </w:r>
      <w:r w:rsidR="0049513A" w:rsidRPr="00EF44F4">
        <w:t>response efficacy curves for methylphenidate and amphetamine: comparison of all trials, low</w:t>
      </w:r>
      <w:r w:rsidR="005B448C">
        <w:t>-</w:t>
      </w:r>
      <w:r w:rsidR="0049513A" w:rsidRPr="00EF44F4">
        <w:t>risk-of-bias trials, and trials excluding concomitant psychotherapy</w:t>
      </w:r>
    </w:p>
    <w:p w14:paraId="74949A13" w14:textId="7285F091" w:rsidR="00D115B6" w:rsidRDefault="006C07CB" w:rsidP="00825ED3">
      <w:proofErr w:type="spellStart"/>
      <w:r>
        <w:rPr>
          <w:rFonts w:hint="eastAsia"/>
          <w:b/>
          <w:bCs/>
        </w:rPr>
        <w:t>e</w:t>
      </w:r>
      <w:r w:rsidR="00D115B6">
        <w:rPr>
          <w:rFonts w:hint="eastAsia"/>
          <w:b/>
          <w:bCs/>
        </w:rPr>
        <w:t>R</w:t>
      </w:r>
      <w:r w:rsidR="00D115B6" w:rsidRPr="007C5A42">
        <w:rPr>
          <w:rFonts w:hint="eastAsia"/>
          <w:b/>
          <w:bCs/>
        </w:rPr>
        <w:t>esult</w:t>
      </w:r>
      <w:proofErr w:type="spellEnd"/>
      <w:r w:rsidR="00D115B6" w:rsidRPr="007C5A42">
        <w:rPr>
          <w:rFonts w:hint="eastAsia"/>
          <w:b/>
          <w:bCs/>
        </w:rPr>
        <w:t xml:space="preserve"> </w:t>
      </w:r>
      <w:r w:rsidR="00D115B6">
        <w:rPr>
          <w:rFonts w:hint="eastAsia"/>
          <w:b/>
          <w:bCs/>
        </w:rPr>
        <w:t>1</w:t>
      </w:r>
      <w:r w:rsidR="00EC3FBF">
        <w:rPr>
          <w:rFonts w:hint="eastAsia"/>
          <w:b/>
          <w:bCs/>
        </w:rPr>
        <w:t>4</w:t>
      </w:r>
      <w:r w:rsidR="00D115B6" w:rsidRPr="007C5A42">
        <w:rPr>
          <w:rFonts w:hint="eastAsia"/>
          <w:b/>
          <w:bCs/>
        </w:rPr>
        <w:t>.</w:t>
      </w:r>
      <w:r w:rsidR="00D115B6">
        <w:rPr>
          <w:rFonts w:hint="eastAsia"/>
          <w:b/>
          <w:bCs/>
        </w:rPr>
        <w:t xml:space="preserve"> </w:t>
      </w:r>
      <w:r w:rsidR="00D115B6" w:rsidRPr="00775B79">
        <w:t>Dose</w:t>
      </w:r>
      <w:r w:rsidR="005B448C">
        <w:t>-</w:t>
      </w:r>
      <w:r w:rsidR="00D115B6" w:rsidRPr="00775B79">
        <w:t>response curves for absolute risk reduction with methylphenidate and amphetamine.</w:t>
      </w:r>
    </w:p>
    <w:p w14:paraId="4AC4A256" w14:textId="2B115BE3" w:rsidR="00D115B6" w:rsidRDefault="006C07CB" w:rsidP="00673A8C">
      <w:proofErr w:type="spellStart"/>
      <w:r>
        <w:rPr>
          <w:rFonts w:hint="eastAsia"/>
          <w:b/>
          <w:bCs/>
        </w:rPr>
        <w:t>e</w:t>
      </w:r>
      <w:r w:rsidR="00402241">
        <w:rPr>
          <w:rFonts w:hint="eastAsia"/>
          <w:b/>
          <w:bCs/>
        </w:rPr>
        <w:t>R</w:t>
      </w:r>
      <w:r w:rsidR="00402241" w:rsidRPr="007C5A42">
        <w:rPr>
          <w:rFonts w:hint="eastAsia"/>
          <w:b/>
          <w:bCs/>
        </w:rPr>
        <w:t>esult</w:t>
      </w:r>
      <w:proofErr w:type="spellEnd"/>
      <w:r w:rsidR="00402241" w:rsidRPr="007C5A42">
        <w:rPr>
          <w:rFonts w:hint="eastAsia"/>
          <w:b/>
          <w:bCs/>
        </w:rPr>
        <w:t xml:space="preserve"> </w:t>
      </w:r>
      <w:r w:rsidR="00402241">
        <w:rPr>
          <w:rFonts w:hint="eastAsia"/>
          <w:b/>
          <w:bCs/>
        </w:rPr>
        <w:t>1</w:t>
      </w:r>
      <w:r w:rsidR="00EC3FBF">
        <w:rPr>
          <w:rFonts w:hint="eastAsia"/>
          <w:b/>
          <w:bCs/>
        </w:rPr>
        <w:t>5</w:t>
      </w:r>
      <w:r w:rsidR="00402241" w:rsidRPr="007C5A42">
        <w:rPr>
          <w:rFonts w:hint="eastAsia"/>
          <w:b/>
          <w:bCs/>
        </w:rPr>
        <w:t>.</w:t>
      </w:r>
      <w:r w:rsidR="00402241">
        <w:rPr>
          <w:rFonts w:hint="eastAsia"/>
          <w:b/>
          <w:bCs/>
        </w:rPr>
        <w:t xml:space="preserve"> </w:t>
      </w:r>
      <w:r w:rsidR="00402241" w:rsidRPr="00775B79">
        <w:t>Dose</w:t>
      </w:r>
      <w:r w:rsidR="005B448C">
        <w:t>-</w:t>
      </w:r>
      <w:r w:rsidR="00402241" w:rsidRPr="00775B79">
        <w:t xml:space="preserve">response curves for absolute risk </w:t>
      </w:r>
      <w:r w:rsidR="00402241">
        <w:rPr>
          <w:rFonts w:hint="eastAsia"/>
        </w:rPr>
        <w:t>increase</w:t>
      </w:r>
      <w:r w:rsidR="00402241" w:rsidRPr="00775B79">
        <w:t xml:space="preserve"> with methylphenidate and amphetamine</w:t>
      </w:r>
    </w:p>
    <w:p w14:paraId="1BC669A3" w14:textId="736197D8" w:rsidR="00AB7758" w:rsidRDefault="006C07CB" w:rsidP="00673A8C">
      <w:proofErr w:type="spellStart"/>
      <w:r>
        <w:rPr>
          <w:rFonts w:hint="eastAsia"/>
          <w:b/>
          <w:bCs/>
        </w:rPr>
        <w:t>e</w:t>
      </w:r>
      <w:r w:rsidR="00AB7758">
        <w:rPr>
          <w:rFonts w:hint="eastAsia"/>
          <w:b/>
          <w:bCs/>
        </w:rPr>
        <w:t>R</w:t>
      </w:r>
      <w:r w:rsidR="00AB7758" w:rsidRPr="007C5A42">
        <w:rPr>
          <w:rFonts w:hint="eastAsia"/>
          <w:b/>
          <w:bCs/>
        </w:rPr>
        <w:t>esult</w:t>
      </w:r>
      <w:proofErr w:type="spellEnd"/>
      <w:r w:rsidR="00AB7758" w:rsidRPr="007C5A42">
        <w:rPr>
          <w:rFonts w:hint="eastAsia"/>
          <w:b/>
          <w:bCs/>
        </w:rPr>
        <w:t xml:space="preserve"> </w:t>
      </w:r>
      <w:r w:rsidR="00AB7758">
        <w:rPr>
          <w:rFonts w:hint="eastAsia"/>
          <w:b/>
          <w:bCs/>
        </w:rPr>
        <w:t>1</w:t>
      </w:r>
      <w:r w:rsidR="00EC3FBF">
        <w:rPr>
          <w:rFonts w:hint="eastAsia"/>
          <w:b/>
          <w:bCs/>
        </w:rPr>
        <w:t>6</w:t>
      </w:r>
      <w:r w:rsidR="00AB7758" w:rsidRPr="007C5A42">
        <w:rPr>
          <w:rFonts w:hint="eastAsia"/>
          <w:b/>
          <w:bCs/>
        </w:rPr>
        <w:t>.</w:t>
      </w:r>
      <w:r w:rsidR="00D277F1" w:rsidRPr="00E00936">
        <w:rPr>
          <w:rFonts w:hint="eastAsia"/>
        </w:rPr>
        <w:t xml:space="preserve"> </w:t>
      </w:r>
      <w:r w:rsidR="00D277F1" w:rsidRPr="00EF1B82">
        <w:t>Posterior mean differences in maximal net clinical benefit between amphetamine and methylphenidate and probability that amphetamine yields greater benefit across risk-preference values</w:t>
      </w:r>
    </w:p>
    <w:p w14:paraId="079AB3E3" w14:textId="035CF110" w:rsidR="00E00936" w:rsidRPr="00D115B6" w:rsidRDefault="006C07CB" w:rsidP="00673A8C">
      <w:proofErr w:type="spellStart"/>
      <w:r>
        <w:rPr>
          <w:rFonts w:hint="eastAsia"/>
          <w:b/>
          <w:bCs/>
        </w:rPr>
        <w:t>e</w:t>
      </w:r>
      <w:r w:rsidR="00E00936">
        <w:rPr>
          <w:rFonts w:hint="eastAsia"/>
          <w:b/>
          <w:bCs/>
        </w:rPr>
        <w:t>Re</w:t>
      </w:r>
      <w:r w:rsidR="00E00936" w:rsidRPr="00471DBC">
        <w:rPr>
          <w:rFonts w:hint="eastAsia"/>
          <w:b/>
          <w:bCs/>
        </w:rPr>
        <w:t>sult</w:t>
      </w:r>
      <w:proofErr w:type="spellEnd"/>
      <w:r w:rsidR="00E00936" w:rsidRPr="00471DBC">
        <w:rPr>
          <w:rFonts w:hint="eastAsia"/>
          <w:b/>
          <w:bCs/>
        </w:rPr>
        <w:t xml:space="preserve"> </w:t>
      </w:r>
      <w:r w:rsidR="00E00936">
        <w:rPr>
          <w:rFonts w:hint="eastAsia"/>
          <w:b/>
          <w:bCs/>
        </w:rPr>
        <w:t>1</w:t>
      </w:r>
      <w:r w:rsidR="00EC3FBF">
        <w:rPr>
          <w:rFonts w:hint="eastAsia"/>
          <w:b/>
          <w:bCs/>
        </w:rPr>
        <w:t>7</w:t>
      </w:r>
      <w:r w:rsidR="00E00936" w:rsidRPr="00471DBC">
        <w:rPr>
          <w:rFonts w:hint="eastAsia"/>
          <w:b/>
          <w:bCs/>
        </w:rPr>
        <w:t>.</w:t>
      </w:r>
      <w:r w:rsidR="00E00936" w:rsidRPr="00E00936">
        <w:rPr>
          <w:rFonts w:hint="eastAsia"/>
        </w:rPr>
        <w:t xml:space="preserve"> </w:t>
      </w:r>
      <w:r w:rsidR="00E00936" w:rsidRPr="00E00936">
        <w:t>Posterior medians and 95% credible intervals of dose-equivalents (mg) corresponding to maximal net clinical benefit for amphetamine and methylphenidate across risk-preference values</w:t>
      </w:r>
    </w:p>
    <w:p w14:paraId="2C1F2E59" w14:textId="3B1F90DB" w:rsidR="00673A8C" w:rsidRDefault="006C07CB">
      <w:proofErr w:type="spellStart"/>
      <w:r>
        <w:rPr>
          <w:rFonts w:hint="eastAsia"/>
          <w:b/>
          <w:bCs/>
        </w:rPr>
        <w:t>e</w:t>
      </w:r>
      <w:r w:rsidR="00673A8C" w:rsidRPr="00471DBC">
        <w:rPr>
          <w:rFonts w:hint="eastAsia"/>
          <w:b/>
          <w:bCs/>
        </w:rPr>
        <w:t>Result</w:t>
      </w:r>
      <w:proofErr w:type="spellEnd"/>
      <w:r w:rsidR="00673A8C" w:rsidRPr="00471DBC">
        <w:rPr>
          <w:rFonts w:hint="eastAsia"/>
          <w:b/>
          <w:bCs/>
        </w:rPr>
        <w:t xml:space="preserve"> </w:t>
      </w:r>
      <w:r w:rsidR="00484EE6">
        <w:rPr>
          <w:rFonts w:hint="eastAsia"/>
          <w:b/>
          <w:bCs/>
        </w:rPr>
        <w:t>1</w:t>
      </w:r>
      <w:r w:rsidR="00EC3FBF">
        <w:rPr>
          <w:rFonts w:hint="eastAsia"/>
          <w:b/>
          <w:bCs/>
        </w:rPr>
        <w:t>8</w:t>
      </w:r>
      <w:r w:rsidR="00673A8C" w:rsidRPr="00471DBC">
        <w:rPr>
          <w:rFonts w:hint="eastAsia"/>
          <w:b/>
          <w:bCs/>
        </w:rPr>
        <w:t>.</w:t>
      </w:r>
      <w:r w:rsidR="00673A8C">
        <w:rPr>
          <w:rFonts w:hint="eastAsia"/>
          <w:b/>
          <w:bCs/>
        </w:rPr>
        <w:t xml:space="preserve"> </w:t>
      </w:r>
      <w:r w:rsidR="00484EE6" w:rsidRPr="000B4E02">
        <w:rPr>
          <w:rFonts w:hint="eastAsia"/>
        </w:rPr>
        <w:t xml:space="preserve">Heatmap of </w:t>
      </w:r>
      <w:r w:rsidR="00484EE6">
        <w:rPr>
          <w:rFonts w:hint="eastAsia"/>
        </w:rPr>
        <w:t>p</w:t>
      </w:r>
      <w:r w:rsidR="00484EE6" w:rsidRPr="000B4E02">
        <w:rPr>
          <w:rFonts w:hint="eastAsia"/>
        </w:rPr>
        <w:t>robabilit</w:t>
      </w:r>
      <w:r w:rsidR="00484EE6">
        <w:rPr>
          <w:rFonts w:hint="eastAsia"/>
        </w:rPr>
        <w:t>ies</w:t>
      </w:r>
      <w:r w:rsidR="00484EE6" w:rsidRPr="000B4E02">
        <w:rPr>
          <w:rFonts w:hint="eastAsia"/>
        </w:rPr>
        <w:t xml:space="preserve"> of </w:t>
      </w:r>
      <w:r w:rsidR="00484EE6">
        <w:rPr>
          <w:rFonts w:hint="eastAsia"/>
        </w:rPr>
        <w:t>o</w:t>
      </w:r>
      <w:r w:rsidR="00484EE6" w:rsidRPr="000B4E02">
        <w:t xml:space="preserve">ptimal </w:t>
      </w:r>
      <w:r w:rsidR="00484EE6">
        <w:rPr>
          <w:rFonts w:hint="eastAsia"/>
        </w:rPr>
        <w:t>t</w:t>
      </w:r>
      <w:r w:rsidR="00484EE6" w:rsidRPr="000B4E02">
        <w:t xml:space="preserve">arget </w:t>
      </w:r>
      <w:r w:rsidR="00484EE6">
        <w:rPr>
          <w:rFonts w:hint="eastAsia"/>
        </w:rPr>
        <w:t>d</w:t>
      </w:r>
      <w:r w:rsidR="00484EE6" w:rsidRPr="000B4E02">
        <w:t xml:space="preserve">oses across </w:t>
      </w:r>
      <w:r w:rsidR="00484EE6">
        <w:rPr>
          <w:rFonts w:hint="eastAsia"/>
        </w:rPr>
        <w:t>d</w:t>
      </w:r>
      <w:r w:rsidR="00484EE6" w:rsidRPr="000B4E02">
        <w:t xml:space="preserve">ifferent </w:t>
      </w:r>
      <w:r w:rsidR="00484EE6">
        <w:rPr>
          <w:rFonts w:hint="eastAsia"/>
        </w:rPr>
        <w:t>v</w:t>
      </w:r>
      <w:r w:rsidR="00484EE6" w:rsidRPr="000B4E02">
        <w:t xml:space="preserve">alues </w:t>
      </w:r>
      <w:r w:rsidR="00484EE6" w:rsidRPr="00EF1B82">
        <w:t>across risk-preference values</w:t>
      </w:r>
    </w:p>
    <w:p w14:paraId="349E818F" w14:textId="77777777" w:rsidR="00B945C7" w:rsidRPr="00E00936" w:rsidRDefault="00B945C7" w:rsidP="00B945C7">
      <w:proofErr w:type="spellStart"/>
      <w:r>
        <w:rPr>
          <w:rFonts w:hint="eastAsia"/>
          <w:b/>
          <w:bCs/>
        </w:rPr>
        <w:t>eRe</w:t>
      </w:r>
      <w:r w:rsidRPr="00471DBC">
        <w:rPr>
          <w:rFonts w:hint="eastAsia"/>
          <w:b/>
          <w:bCs/>
        </w:rPr>
        <w:t>sult</w:t>
      </w:r>
      <w:proofErr w:type="spellEnd"/>
      <w:r w:rsidRPr="00471DBC">
        <w:rPr>
          <w:rFonts w:hint="eastAsia"/>
          <w:b/>
          <w:bCs/>
        </w:rPr>
        <w:t xml:space="preserve"> </w:t>
      </w:r>
      <w:r>
        <w:rPr>
          <w:rFonts w:hint="eastAsia"/>
          <w:b/>
          <w:bCs/>
        </w:rPr>
        <w:t>19</w:t>
      </w:r>
      <w:r w:rsidRPr="00471DBC">
        <w:rPr>
          <w:rFonts w:hint="eastAsia"/>
          <w:b/>
          <w:bCs/>
        </w:rPr>
        <w:t>.</w:t>
      </w:r>
      <w:r w:rsidRPr="00E00936">
        <w:rPr>
          <w:rFonts w:hint="eastAsia"/>
        </w:rPr>
        <w:t xml:space="preserve"> </w:t>
      </w:r>
      <w:r w:rsidRPr="00EF1B82">
        <w:t>Posterior mean differences in maximal net clinical benefit between amphetamine and methylphenidate and probability that amphetamine yields greater benefit across risk-preference values</w:t>
      </w:r>
      <w:r>
        <w:rPr>
          <w:rFonts w:hint="eastAsia"/>
        </w:rPr>
        <w:t xml:space="preserve"> (</w:t>
      </w:r>
      <w:r w:rsidRPr="000B4E02">
        <w:t>λ</w:t>
      </w:r>
      <w:r>
        <w:rPr>
          <w:rFonts w:hint="eastAsia"/>
        </w:rPr>
        <w:t>)</w:t>
      </w:r>
      <w:r w:rsidRPr="001057EF">
        <w:t>, using a 0.4-SD response threshold</w:t>
      </w:r>
    </w:p>
    <w:p w14:paraId="219CCDC6" w14:textId="35E2D01A" w:rsidR="00B945C7" w:rsidRPr="007E7B96" w:rsidRDefault="007E7B96">
      <w:proofErr w:type="spellStart"/>
      <w:r>
        <w:rPr>
          <w:rFonts w:hint="eastAsia"/>
          <w:b/>
          <w:bCs/>
        </w:rPr>
        <w:t>eRe</w:t>
      </w:r>
      <w:r w:rsidRPr="00471DBC">
        <w:rPr>
          <w:rFonts w:hint="eastAsia"/>
          <w:b/>
          <w:bCs/>
        </w:rPr>
        <w:t>sult</w:t>
      </w:r>
      <w:proofErr w:type="spellEnd"/>
      <w:r w:rsidRPr="00471DBC">
        <w:rPr>
          <w:rFonts w:hint="eastAsia"/>
          <w:b/>
          <w:bCs/>
        </w:rPr>
        <w:t xml:space="preserve"> </w:t>
      </w:r>
      <w:r>
        <w:rPr>
          <w:rFonts w:hint="eastAsia"/>
          <w:b/>
          <w:bCs/>
        </w:rPr>
        <w:t>20</w:t>
      </w:r>
      <w:r w:rsidRPr="00471DBC">
        <w:rPr>
          <w:rFonts w:hint="eastAsia"/>
          <w:b/>
          <w:bCs/>
        </w:rPr>
        <w:t>.</w:t>
      </w:r>
      <w:r w:rsidRPr="00E00936">
        <w:rPr>
          <w:rFonts w:hint="eastAsia"/>
        </w:rPr>
        <w:t xml:space="preserve"> </w:t>
      </w:r>
      <w:r w:rsidRPr="00EF1B82">
        <w:t>Posterior mean differences in maximal net clinical benefit between amphetamine and methylphenidate and probability that amphetamine yields greater benefit across risk-preference values</w:t>
      </w:r>
      <w:r>
        <w:rPr>
          <w:rFonts w:hint="eastAsia"/>
        </w:rPr>
        <w:t xml:space="preserve"> (</w:t>
      </w:r>
      <w:r w:rsidRPr="000B4E02">
        <w:t>λ</w:t>
      </w:r>
      <w:r>
        <w:rPr>
          <w:rFonts w:hint="eastAsia"/>
        </w:rPr>
        <w:t>)</w:t>
      </w:r>
      <w:r w:rsidRPr="001057EF">
        <w:t>, using a 0.</w:t>
      </w:r>
      <w:r>
        <w:rPr>
          <w:rFonts w:hint="eastAsia"/>
        </w:rPr>
        <w:t>6</w:t>
      </w:r>
      <w:r w:rsidRPr="001057EF">
        <w:t>-SD response threshold</w:t>
      </w:r>
    </w:p>
    <w:p w14:paraId="7AF63243" w14:textId="781162D0" w:rsidR="00395AC7" w:rsidRPr="00395AC7" w:rsidRDefault="00395AC7">
      <w:proofErr w:type="spellStart"/>
      <w:r>
        <w:rPr>
          <w:rFonts w:hint="eastAsia"/>
          <w:b/>
          <w:bCs/>
        </w:rPr>
        <w:t>eRe</w:t>
      </w:r>
      <w:r w:rsidRPr="00471DBC">
        <w:rPr>
          <w:rFonts w:hint="eastAsia"/>
          <w:b/>
          <w:bCs/>
        </w:rPr>
        <w:t>sult</w:t>
      </w:r>
      <w:proofErr w:type="spellEnd"/>
      <w:r w:rsidRPr="00471DBC">
        <w:rPr>
          <w:rFonts w:hint="eastAsia"/>
          <w:b/>
          <w:bCs/>
        </w:rPr>
        <w:t xml:space="preserve"> </w:t>
      </w:r>
      <w:r>
        <w:rPr>
          <w:rFonts w:hint="eastAsia"/>
          <w:b/>
          <w:bCs/>
        </w:rPr>
        <w:t>21</w:t>
      </w:r>
      <w:r w:rsidRPr="00471DBC">
        <w:rPr>
          <w:rFonts w:hint="eastAsia"/>
          <w:b/>
          <w:bCs/>
        </w:rPr>
        <w:t>.</w:t>
      </w:r>
      <w:r>
        <w:rPr>
          <w:rFonts w:hint="eastAsia"/>
          <w:b/>
          <w:bCs/>
        </w:rPr>
        <w:t xml:space="preserve"> </w:t>
      </w:r>
      <w:r w:rsidRPr="00B54979">
        <w:t xml:space="preserve">Optimal </w:t>
      </w:r>
      <w:r>
        <w:rPr>
          <w:rFonts w:hint="eastAsia"/>
        </w:rPr>
        <w:t>t</w:t>
      </w:r>
      <w:r w:rsidRPr="00B54979">
        <w:t xml:space="preserve">arget </w:t>
      </w:r>
      <w:r>
        <w:rPr>
          <w:rFonts w:hint="eastAsia"/>
        </w:rPr>
        <w:t>d</w:t>
      </w:r>
      <w:r w:rsidRPr="00B54979">
        <w:t>ose</w:t>
      </w:r>
      <w:r>
        <w:rPr>
          <w:rFonts w:hint="eastAsia"/>
        </w:rPr>
        <w:t xml:space="preserve"> ranges</w:t>
      </w:r>
      <w:r w:rsidRPr="00B54979">
        <w:t xml:space="preserve"> </w:t>
      </w:r>
      <w:r w:rsidRPr="00904B21">
        <w:t>across risk-preference values</w:t>
      </w:r>
      <w:r w:rsidRPr="001057EF">
        <w:t>, using a 0.4-SD response threshold</w:t>
      </w:r>
    </w:p>
    <w:p w14:paraId="40F8D48B" w14:textId="77777777" w:rsidR="00395AC7" w:rsidRDefault="00395AC7" w:rsidP="00395AC7">
      <w:proofErr w:type="spellStart"/>
      <w:r>
        <w:rPr>
          <w:rFonts w:hint="eastAsia"/>
          <w:b/>
          <w:bCs/>
        </w:rPr>
        <w:t>eRe</w:t>
      </w:r>
      <w:r w:rsidRPr="00471DBC">
        <w:rPr>
          <w:rFonts w:hint="eastAsia"/>
          <w:b/>
          <w:bCs/>
        </w:rPr>
        <w:t>sult</w:t>
      </w:r>
      <w:proofErr w:type="spellEnd"/>
      <w:r w:rsidRPr="00471DBC">
        <w:rPr>
          <w:rFonts w:hint="eastAsia"/>
          <w:b/>
          <w:bCs/>
        </w:rPr>
        <w:t xml:space="preserve"> </w:t>
      </w:r>
      <w:r>
        <w:rPr>
          <w:rFonts w:hint="eastAsia"/>
          <w:b/>
          <w:bCs/>
        </w:rPr>
        <w:t>22</w:t>
      </w:r>
      <w:r w:rsidRPr="00471DBC">
        <w:rPr>
          <w:rFonts w:hint="eastAsia"/>
          <w:b/>
          <w:bCs/>
        </w:rPr>
        <w:t>.</w:t>
      </w:r>
      <w:r>
        <w:rPr>
          <w:rFonts w:hint="eastAsia"/>
          <w:b/>
          <w:bCs/>
        </w:rPr>
        <w:t xml:space="preserve"> </w:t>
      </w:r>
      <w:r w:rsidRPr="00B54979">
        <w:t xml:space="preserve">Optimal </w:t>
      </w:r>
      <w:r>
        <w:rPr>
          <w:rFonts w:hint="eastAsia"/>
        </w:rPr>
        <w:t>t</w:t>
      </w:r>
      <w:r w:rsidRPr="00B54979">
        <w:t xml:space="preserve">arget </w:t>
      </w:r>
      <w:r>
        <w:rPr>
          <w:rFonts w:hint="eastAsia"/>
        </w:rPr>
        <w:t>d</w:t>
      </w:r>
      <w:r w:rsidRPr="00B54979">
        <w:t>ose</w:t>
      </w:r>
      <w:r>
        <w:rPr>
          <w:rFonts w:hint="eastAsia"/>
        </w:rPr>
        <w:t xml:space="preserve"> ranges</w:t>
      </w:r>
      <w:r w:rsidRPr="00B54979">
        <w:t xml:space="preserve"> </w:t>
      </w:r>
      <w:r w:rsidRPr="00904B21">
        <w:t>across risk-preference values</w:t>
      </w:r>
      <w:r w:rsidRPr="001057EF">
        <w:t>, using a 0.</w:t>
      </w:r>
      <w:r>
        <w:rPr>
          <w:rFonts w:hint="eastAsia"/>
        </w:rPr>
        <w:t>6</w:t>
      </w:r>
      <w:r w:rsidRPr="001057EF">
        <w:t>-SD response threshold</w:t>
      </w:r>
    </w:p>
    <w:p w14:paraId="2DAECDEF" w14:textId="77777777" w:rsidR="00EB714F" w:rsidRPr="00395AC7" w:rsidRDefault="00EB714F"/>
    <w:p w14:paraId="488BE779" w14:textId="61FEE5E9" w:rsidR="00FD73F1" w:rsidRPr="00EA5C2E" w:rsidRDefault="00546A0D" w:rsidP="00D4145F">
      <w:pPr>
        <w:pageBreakBefore/>
        <w:rPr>
          <w:b/>
          <w:bCs/>
        </w:rPr>
      </w:pPr>
      <w:proofErr w:type="spellStart"/>
      <w:r>
        <w:rPr>
          <w:rFonts w:hint="eastAsia"/>
          <w:b/>
          <w:bCs/>
        </w:rPr>
        <w:lastRenderedPageBreak/>
        <w:t>e</w:t>
      </w:r>
      <w:r w:rsidR="00F00F8F" w:rsidRPr="00EA5C2E">
        <w:rPr>
          <w:rFonts w:hint="eastAsia"/>
          <w:b/>
          <w:bCs/>
        </w:rPr>
        <w:t>Method</w:t>
      </w:r>
      <w:proofErr w:type="spellEnd"/>
      <w:r w:rsidR="00F00F8F" w:rsidRPr="00EA5C2E">
        <w:rPr>
          <w:rFonts w:hint="eastAsia"/>
          <w:b/>
          <w:bCs/>
        </w:rPr>
        <w:t xml:space="preserve"> 1. </w:t>
      </w:r>
      <w:r w:rsidR="00F00F8F" w:rsidRPr="00EA5C2E">
        <w:t>Protocol deviations from PROSPERO (CRD420251123663)</w:t>
      </w:r>
    </w:p>
    <w:p w14:paraId="24AEF269" w14:textId="77777777" w:rsidR="00526309" w:rsidRPr="00526309" w:rsidRDefault="00526309" w:rsidP="00526309">
      <w:pPr>
        <w:rPr>
          <w:b/>
          <w:bCs/>
        </w:rPr>
      </w:pPr>
      <w:r w:rsidRPr="00526309">
        <w:rPr>
          <w:b/>
          <w:bCs/>
        </w:rPr>
        <w:t>1. Scope (population and interventions)</w:t>
      </w:r>
    </w:p>
    <w:p w14:paraId="66966B14" w14:textId="64939E19" w:rsidR="00526309" w:rsidRPr="00526309" w:rsidRDefault="00526309" w:rsidP="00526309">
      <w:r w:rsidRPr="00526309">
        <w:t xml:space="preserve">The PROSPERO protocol planned to </w:t>
      </w:r>
      <w:proofErr w:type="spellStart"/>
      <w:r w:rsidRPr="00526309">
        <w:t>analyse</w:t>
      </w:r>
      <w:proofErr w:type="spellEnd"/>
      <w:r w:rsidRPr="00526309">
        <w:t xml:space="preserve"> three age strata separately (children, adolescents, adults) and to conduct model-based dose</w:t>
      </w:r>
      <w:r w:rsidR="005B448C">
        <w:t>-</w:t>
      </w:r>
      <w:r w:rsidRPr="00526309">
        <w:t>response syntheses across both stimulant and non-stimulant oral monotherapies (methylphenidate, amphetamines, atomoxetine, guanfacine, clonidine, bupropion, modafinil, viloxazine) versus placebo or each other. In the present review, we restricted the population to pediatric patients (children and adolescents aged 5</w:t>
      </w:r>
      <w:r w:rsidR="005B448C">
        <w:t>-</w:t>
      </w:r>
      <w:r w:rsidRPr="00526309">
        <w:t xml:space="preserve">18 years), who were </w:t>
      </w:r>
      <w:proofErr w:type="spellStart"/>
      <w:r w:rsidRPr="00526309">
        <w:t>synthesised</w:t>
      </w:r>
      <w:proofErr w:type="spellEnd"/>
      <w:r w:rsidRPr="00526309">
        <w:t xml:space="preserve"> as a single pediatric population, and adults were not </w:t>
      </w:r>
      <w:proofErr w:type="spellStart"/>
      <w:r w:rsidRPr="00526309">
        <w:t>analysed</w:t>
      </w:r>
      <w:proofErr w:type="spellEnd"/>
      <w:r w:rsidRPr="00526309">
        <w:t>. The intervention scope was also narrowed to stimulants (methylphenidate [MPH] and amphetamines [AMP]) and non-stimulant medications were not included in the dose</w:t>
      </w:r>
      <w:r w:rsidR="005B448C">
        <w:t>-</w:t>
      </w:r>
      <w:r w:rsidRPr="00526309">
        <w:t>response network. This deviation reflects the available randomized evidence, which was dominated by stimulant trials with comparable pharmacodynamics and overlapping dose ranges, whereas non-stimulant data were sparse and used heterogeneous dosing schemes that would have produced unstable network geometry. Because our primary objective was to clarify clinically actionable stimulant dosing in youth, adult and non-stimulant syntheses were deferred to future work.</w:t>
      </w:r>
    </w:p>
    <w:p w14:paraId="3396BC4D" w14:textId="77777777" w:rsidR="00526309" w:rsidRPr="00526309" w:rsidRDefault="00526309" w:rsidP="00526309">
      <w:pPr>
        <w:rPr>
          <w:b/>
          <w:bCs/>
        </w:rPr>
      </w:pPr>
      <w:r w:rsidRPr="00526309">
        <w:rPr>
          <w:b/>
          <w:bCs/>
        </w:rPr>
        <w:t>2. Exposure definition and dose format</w:t>
      </w:r>
    </w:p>
    <w:p w14:paraId="38C2AE3D" w14:textId="3CB35124" w:rsidR="00526309" w:rsidRPr="00526309" w:rsidRDefault="00526309" w:rsidP="00526309">
      <w:r w:rsidRPr="00526309">
        <w:t>The protocol allowed oral monotherapy at various dosages provided that sufficient dose information was available (e.g. fixed-dose arms or mean and standard deviation of the final dose in flexible-dose trials). In the review, we required that trials include at least one fixed-dose treatment arm with MPH or AMP and excluded trials using flexible-dose titration only or combining MPH/AMP with other ADHD medications</w:t>
      </w:r>
      <w:r w:rsidR="00701972">
        <w:rPr>
          <w:rFonts w:hint="eastAsia"/>
        </w:rPr>
        <w:t>.</w:t>
      </w:r>
      <w:r w:rsidRPr="00526309">
        <w:t xml:space="preserve"> This stricter exposure definition reduced reliance on imputed or aggregated flexible-dose information, improved comparability of dosing across formulations, and helped to </w:t>
      </w:r>
      <w:proofErr w:type="spellStart"/>
      <w:r w:rsidRPr="00526309">
        <w:t>minimise</w:t>
      </w:r>
      <w:proofErr w:type="spellEnd"/>
      <w:r w:rsidRPr="00526309">
        <w:t xml:space="preserve"> clinical and statistical heterogeneity in the dose</w:t>
      </w:r>
      <w:r w:rsidR="005B448C">
        <w:t>-</w:t>
      </w:r>
      <w:r w:rsidRPr="00526309">
        <w:t>response network.</w:t>
      </w:r>
    </w:p>
    <w:p w14:paraId="1FA332F4" w14:textId="77777777" w:rsidR="00526309" w:rsidRPr="00526309" w:rsidRDefault="00526309" w:rsidP="00526309">
      <w:pPr>
        <w:rPr>
          <w:b/>
          <w:bCs/>
        </w:rPr>
      </w:pPr>
      <w:r w:rsidRPr="00526309">
        <w:rPr>
          <w:b/>
          <w:bCs/>
        </w:rPr>
        <w:t>3. Minimum treatment duration</w:t>
      </w:r>
    </w:p>
    <w:p w14:paraId="52E6777B" w14:textId="77777777" w:rsidR="00526309" w:rsidRPr="00526309" w:rsidRDefault="00526309" w:rsidP="00526309">
      <w:r w:rsidRPr="00526309">
        <w:t>The PROSPERO protocol specified a minimum double-blind treatment duration of at least one week. In the review, we accepted trials with a minimum duration of five days, while continuing to exclude single-day classroom observation studies and other single-session designs. This change allowed inclusion of short, rigorously blinded inpatient or laboratory trials with validated symptom outcomes, which are informative for acute treatment effects, while preserving a clear distinction from very short-term studies that are not comparable to clinical treatment courses.</w:t>
      </w:r>
    </w:p>
    <w:p w14:paraId="6E829667" w14:textId="77777777" w:rsidR="00526309" w:rsidRPr="00526309" w:rsidRDefault="00526309" w:rsidP="00526309">
      <w:pPr>
        <w:rPr>
          <w:b/>
          <w:bCs/>
        </w:rPr>
      </w:pPr>
      <w:r w:rsidRPr="00526309">
        <w:rPr>
          <w:b/>
          <w:bCs/>
        </w:rPr>
        <w:t>4. Outcome definitions and handling</w:t>
      </w:r>
    </w:p>
    <w:p w14:paraId="22D0DCC3" w14:textId="5E072978" w:rsidR="00526309" w:rsidRPr="00526309" w:rsidRDefault="00526309" w:rsidP="00526309">
      <w:r w:rsidRPr="00526309">
        <w:lastRenderedPageBreak/>
        <w:t>The protocol planned separate analyses by informant (clinician ratings, teacher/observer ratings, and self-ratings in adults). In practice, to avoid multiple correlated effect estimates from the same randomized comparison, we applied a prespecified hierarchy to select a single symptom outcome per trial: clinician ratings were preferred, followed by teacher ratings, then parent ratings, and only the highest-priority informant available in each study contributed to the dose</w:t>
      </w:r>
      <w:r w:rsidR="005B448C">
        <w:t>-</w:t>
      </w:r>
      <w:r w:rsidRPr="00526309">
        <w:t>response network. All-cause discontinuation (dropout for any reason) was prespecified in PROSPERO as an acceptability outcome, but we did not perform a separate dose</w:t>
      </w:r>
      <w:r w:rsidR="005B448C">
        <w:t>-</w:t>
      </w:r>
      <w:r w:rsidRPr="00526309">
        <w:t xml:space="preserve">response network analysis for this endpoint and instead focused on discontinuation due to adverse events as the primary tolerability outcome alongside symptom efficacy, because reporting of all-cause discontinuation was heterogeneous and often overlapped with adverse-event-related discontinuation. In addition, changes in systolic and diastolic blood pressure, heart rate, and body weight at approximately 12 weeks were prespecified as additional continuous outcomes but were not </w:t>
      </w:r>
      <w:proofErr w:type="spellStart"/>
      <w:r w:rsidRPr="00526309">
        <w:t>synthesised</w:t>
      </w:r>
      <w:proofErr w:type="spellEnd"/>
      <w:r w:rsidRPr="00526309">
        <w:t xml:space="preserve"> in the present dose</w:t>
      </w:r>
      <w:r w:rsidR="005B448C">
        <w:t>-</w:t>
      </w:r>
      <w:r w:rsidRPr="00526309">
        <w:t>response network because reporting at relevant timepoints was sparse and inconsistent across eligible stimulant trials, and available data did not support a coherent model-based dose</w:t>
      </w:r>
      <w:r w:rsidR="005B448C">
        <w:t>-</w:t>
      </w:r>
      <w:r w:rsidRPr="00526309">
        <w:t>response analysis.</w:t>
      </w:r>
    </w:p>
    <w:p w14:paraId="41B1FBAF" w14:textId="77777777" w:rsidR="00526309" w:rsidRPr="00526309" w:rsidRDefault="00526309" w:rsidP="00526309">
      <w:pPr>
        <w:rPr>
          <w:b/>
          <w:bCs/>
        </w:rPr>
      </w:pPr>
      <w:r w:rsidRPr="00526309">
        <w:rPr>
          <w:b/>
          <w:bCs/>
        </w:rPr>
        <w:t>5. Additional analyses and data sources not prespecified</w:t>
      </w:r>
    </w:p>
    <w:p w14:paraId="6411300E" w14:textId="3DC47B22" w:rsidR="00526309" w:rsidRPr="00526309" w:rsidRDefault="00526309" w:rsidP="00526309">
      <w:r w:rsidRPr="00526309">
        <w:t xml:space="preserve">Several exploratory analyses were conducted that were not prespecified in PROSPERO. We restricted analyses to studies judged at low risk of bias using the </w:t>
      </w:r>
      <w:proofErr w:type="spellStart"/>
      <w:r w:rsidRPr="00526309">
        <w:t>RoB</w:t>
      </w:r>
      <w:proofErr w:type="spellEnd"/>
      <w:r w:rsidRPr="00526309">
        <w:t xml:space="preserve"> 2 tool, and repeated analyses after excluding trials with co-administered psychotherapy to isolate pharmacologic effects. We also carried out univariable network meta-regressions on the primary efficacy outcome, examining</w:t>
      </w:r>
      <w:r w:rsidR="00B965E7">
        <w:rPr>
          <w:rFonts w:hint="eastAsia"/>
        </w:rPr>
        <w:t xml:space="preserve"> dosing regimen</w:t>
      </w:r>
      <w:r w:rsidRPr="00526309">
        <w:t>, study duration (mean-</w:t>
      </w:r>
      <w:proofErr w:type="spellStart"/>
      <w:r w:rsidRPr="00526309">
        <w:t>centred</w:t>
      </w:r>
      <w:proofErr w:type="spellEnd"/>
      <w:r w:rsidRPr="00526309">
        <w:t>),</w:t>
      </w:r>
      <w:r w:rsidR="00B965E7">
        <w:rPr>
          <w:rFonts w:hint="eastAsia"/>
        </w:rPr>
        <w:t xml:space="preserve"> and</w:t>
      </w:r>
      <w:r w:rsidRPr="00526309">
        <w:t xml:space="preserve"> informant category as potential effect modifiers. These analyses were used to probe between-study heterogeneity and were interpreted as exploratory. In addition, where available, study data extracted in a prior dose</w:t>
      </w:r>
      <w:r w:rsidR="005B448C">
        <w:t>-</w:t>
      </w:r>
      <w:r w:rsidRPr="00526309">
        <w:t>response meta-analysis were incorporated after verification against original reports; this reuse of validated data was not explicitly described in the protocol.</w:t>
      </w:r>
    </w:p>
    <w:p w14:paraId="026D6DDE" w14:textId="6D64E8CC" w:rsidR="00526309" w:rsidRPr="00526309" w:rsidRDefault="00526309" w:rsidP="00526309">
      <w:pPr>
        <w:rPr>
          <w:b/>
          <w:bCs/>
        </w:rPr>
      </w:pPr>
      <w:r w:rsidRPr="00526309">
        <w:rPr>
          <w:b/>
          <w:bCs/>
        </w:rPr>
        <w:t>6. Benefit</w:t>
      </w:r>
      <w:r w:rsidR="005B448C">
        <w:rPr>
          <w:b/>
          <w:bCs/>
        </w:rPr>
        <w:t>-</w:t>
      </w:r>
      <w:r w:rsidRPr="00526309">
        <w:rPr>
          <w:b/>
          <w:bCs/>
        </w:rPr>
        <w:t>harm trade-off framework</w:t>
      </w:r>
    </w:p>
    <w:p w14:paraId="3B1C9CE3" w14:textId="0D1307F7" w:rsidR="00526309" w:rsidRPr="00526309" w:rsidRDefault="00526309" w:rsidP="00526309">
      <w:r w:rsidRPr="00526309">
        <w:t>The PROSPERO protocol specified separate dose</w:t>
      </w:r>
      <w:r w:rsidR="005B448C">
        <w:t>-</w:t>
      </w:r>
      <w:r w:rsidRPr="00526309">
        <w:t xml:space="preserve">response analyses for efficacy and tolerability but did not prespecify a formal framework to integrate benefit and harm. In the completed review, we added a decision-analytic net clinical benefit (NCB) framework based on the likelihood to be helped or harmed (LHH), defined as the ratio of number needed to harm (NNH) to number needed to treat (NNT). We </w:t>
      </w:r>
      <w:proofErr w:type="spellStart"/>
      <w:r w:rsidRPr="00526309">
        <w:t>operationalised</w:t>
      </w:r>
      <w:proofErr w:type="spellEnd"/>
      <w:r w:rsidRPr="00526309">
        <w:t xml:space="preserve"> NCB as NCB = ARR − λ × ARI, where ARR and ARI represent the absolute probabilities of clinical benefit and harm, respectively, and λ denotes the maximum acceptable risk</w:t>
      </w:r>
      <w:r w:rsidR="005B448C">
        <w:t>-</w:t>
      </w:r>
      <w:r w:rsidRPr="00526309">
        <w:t>benefit trade-off threshold. Using published discrete choice experiments, we mapped λ to risk-</w:t>
      </w:r>
      <w:r w:rsidRPr="00526309">
        <w:lastRenderedPageBreak/>
        <w:t xml:space="preserve">tolerant, risk-neutral, and risk-averse preference ranges and, for each λ, identified the dose range that </w:t>
      </w:r>
      <w:proofErr w:type="spellStart"/>
      <w:r w:rsidRPr="00526309">
        <w:t>maximised</w:t>
      </w:r>
      <w:proofErr w:type="spellEnd"/>
      <w:r w:rsidRPr="00526309">
        <w:t xml:space="preserve"> posterior net benefit. This framework translates separate efficacy and adverse-event dose</w:t>
      </w:r>
      <w:r w:rsidR="005B448C">
        <w:t>-</w:t>
      </w:r>
      <w:r w:rsidRPr="00526309">
        <w:t>response surfaces into preference-sensitive dose ranges that better reflect real-world decision making, without changing the underlying efficacy or tolerability estimates.</w:t>
      </w:r>
    </w:p>
    <w:p w14:paraId="53BB95FF" w14:textId="77777777" w:rsidR="00526309" w:rsidRPr="00526309" w:rsidRDefault="00526309" w:rsidP="00526309">
      <w:pPr>
        <w:rPr>
          <w:b/>
          <w:bCs/>
        </w:rPr>
      </w:pPr>
      <w:r w:rsidRPr="00526309">
        <w:rPr>
          <w:b/>
          <w:bCs/>
        </w:rPr>
        <w:t>7. Summary</w:t>
      </w:r>
    </w:p>
    <w:p w14:paraId="0CBDCE29" w14:textId="4342F472" w:rsidR="00526309" w:rsidRPr="0046049A" w:rsidRDefault="00526309" w:rsidP="0046049A">
      <w:r w:rsidRPr="00526309">
        <w:t>Overall, deviations from the PROSPERO protocol narrowed the review to the most informative segment of the evidence base</w:t>
      </w:r>
      <w:r w:rsidR="00556C0F">
        <w:rPr>
          <w:rFonts w:hint="eastAsia"/>
        </w:rPr>
        <w:t xml:space="preserve"> </w:t>
      </w:r>
      <w:r w:rsidRPr="00526309">
        <w:t>and introduced pragmatic adjustments to exposure definition, outcome handling, and exploratory analyses to preserve internal validity and enhance clinical interpretability; these changes represent operational clarifications rather than alterations of the core research question.</w:t>
      </w:r>
    </w:p>
    <w:p w14:paraId="4E759EEE" w14:textId="0FA19241" w:rsidR="00F00F8F" w:rsidRDefault="00546A0D" w:rsidP="00CD544C">
      <w:pPr>
        <w:pageBreakBefore/>
      </w:pPr>
      <w:proofErr w:type="spellStart"/>
      <w:r>
        <w:rPr>
          <w:rFonts w:hint="eastAsia"/>
          <w:b/>
          <w:bCs/>
        </w:rPr>
        <w:lastRenderedPageBreak/>
        <w:t>e</w:t>
      </w:r>
      <w:r w:rsidR="00E21EEB" w:rsidRPr="00912C3F">
        <w:rPr>
          <w:rFonts w:hint="eastAsia"/>
          <w:b/>
          <w:bCs/>
        </w:rPr>
        <w:t>Method</w:t>
      </w:r>
      <w:proofErr w:type="spellEnd"/>
      <w:r w:rsidR="00E21EEB" w:rsidRPr="00912C3F">
        <w:rPr>
          <w:rFonts w:hint="eastAsia"/>
          <w:b/>
          <w:bCs/>
        </w:rPr>
        <w:t xml:space="preserve"> 2.</w:t>
      </w:r>
      <w:r w:rsidR="00E21EEB">
        <w:rPr>
          <w:rFonts w:hint="eastAsia"/>
        </w:rPr>
        <w:t xml:space="preserve"> </w:t>
      </w:r>
      <w:r w:rsidR="00B805ED" w:rsidRPr="00672989">
        <w:t xml:space="preserve">Preferred Reporting Items for Systematic Reviews and Meta-Analyses </w:t>
      </w:r>
      <w:r w:rsidR="00B805ED">
        <w:rPr>
          <w:rFonts w:hint="eastAsia"/>
        </w:rPr>
        <w:t>(</w:t>
      </w:r>
      <w:r w:rsidR="00F065EE">
        <w:rPr>
          <w:rFonts w:hint="eastAsia"/>
        </w:rPr>
        <w:t>PRISMA</w:t>
      </w:r>
      <w:r w:rsidR="00B805ED">
        <w:rPr>
          <w:rFonts w:hint="eastAsia"/>
        </w:rPr>
        <w:t>)</w:t>
      </w:r>
      <w:r w:rsidR="00F065EE">
        <w:rPr>
          <w:rFonts w:hint="eastAsia"/>
        </w:rPr>
        <w:t xml:space="preserve"> 2020 checklist</w:t>
      </w:r>
    </w:p>
    <w:tbl>
      <w:tblPr>
        <w:tblW w:w="0" w:type="auto"/>
        <w:tblBorders>
          <w:top w:val="nil"/>
          <w:left w:val="nil"/>
          <w:bottom w:val="nil"/>
          <w:right w:val="nil"/>
        </w:tblBorders>
        <w:tblLook w:val="0000" w:firstRow="0" w:lastRow="0" w:firstColumn="0" w:lastColumn="0" w:noHBand="0" w:noVBand="0"/>
      </w:tblPr>
      <w:tblGrid>
        <w:gridCol w:w="1795"/>
        <w:gridCol w:w="614"/>
        <w:gridCol w:w="5662"/>
        <w:gridCol w:w="2383"/>
      </w:tblGrid>
      <w:tr w:rsidR="00700B37" w14:paraId="068E8278" w14:textId="77777777" w:rsidTr="007D251E">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50B69645" w14:textId="77777777" w:rsidR="00700B37" w:rsidRDefault="00700B37" w:rsidP="00471DBC">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07AFA7A4" w14:textId="77777777" w:rsidR="00700B37" w:rsidRDefault="00700B37" w:rsidP="00471DBC">
            <w:pPr>
              <w:pStyle w:val="Default"/>
              <w:rPr>
                <w:rFonts w:ascii="Arial" w:hAnsi="Arial" w:cs="Arial"/>
                <w:b/>
                <w:bCs/>
                <w:color w:val="FFFFFF"/>
                <w:sz w:val="18"/>
                <w:szCs w:val="18"/>
              </w:rPr>
            </w:pPr>
            <w:r>
              <w:rPr>
                <w:rFonts w:ascii="Arial" w:hAnsi="Arial" w:cs="Arial"/>
                <w:b/>
                <w:bCs/>
                <w:color w:val="FFFFFF"/>
                <w:sz w:val="18"/>
                <w:szCs w:val="18"/>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78BEF87F" w14:textId="77777777" w:rsidR="00700B37" w:rsidRDefault="00700B37" w:rsidP="00471DBC">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515009A3" w14:textId="77777777" w:rsidR="00700B37" w:rsidRDefault="00700B37" w:rsidP="00471DBC">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700B37" w14:paraId="45C2CDEB"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2FD750" w14:textId="77777777" w:rsidR="00700B37" w:rsidRDefault="00700B37" w:rsidP="00471DBC">
            <w:pPr>
              <w:pStyle w:val="Default"/>
              <w:rPr>
                <w:rFonts w:ascii="Arial" w:hAnsi="Arial" w:cs="Arial"/>
                <w:sz w:val="18"/>
                <w:szCs w:val="18"/>
              </w:rPr>
            </w:pPr>
            <w:r>
              <w:rPr>
                <w:rFonts w:ascii="Arial" w:hAnsi="Arial" w:cs="Arial"/>
                <w:b/>
                <w:bCs/>
                <w:sz w:val="18"/>
                <w:szCs w:val="18"/>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A63E7DC" w14:textId="77777777" w:rsidR="00700B37" w:rsidRDefault="00700B37" w:rsidP="00471DBC">
            <w:pPr>
              <w:pStyle w:val="Default"/>
              <w:jc w:val="right"/>
              <w:rPr>
                <w:rFonts w:ascii="Arial" w:hAnsi="Arial" w:cs="Arial"/>
                <w:color w:val="auto"/>
                <w:sz w:val="18"/>
                <w:szCs w:val="18"/>
              </w:rPr>
            </w:pPr>
          </w:p>
        </w:tc>
      </w:tr>
      <w:tr w:rsidR="00700B37" w14:paraId="0847C31D" w14:textId="77777777" w:rsidTr="007D251E">
        <w:trPr>
          <w:trHeight w:val="48"/>
        </w:trPr>
        <w:tc>
          <w:tcPr>
            <w:tcW w:w="0" w:type="auto"/>
            <w:tcBorders>
              <w:top w:val="single" w:sz="5" w:space="0" w:color="000000"/>
              <w:left w:val="single" w:sz="5" w:space="0" w:color="000000"/>
              <w:bottom w:val="double" w:sz="2" w:space="0" w:color="FFFFCC"/>
              <w:right w:val="single" w:sz="5" w:space="0" w:color="000000"/>
            </w:tcBorders>
          </w:tcPr>
          <w:p w14:paraId="5D6298E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2A9071F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w:t>
            </w:r>
          </w:p>
        </w:tc>
        <w:tc>
          <w:tcPr>
            <w:tcW w:w="0" w:type="auto"/>
            <w:tcBorders>
              <w:top w:val="single" w:sz="5" w:space="0" w:color="000000"/>
              <w:left w:val="single" w:sz="5" w:space="0" w:color="000000"/>
              <w:bottom w:val="double" w:sz="5" w:space="0" w:color="000000"/>
              <w:right w:val="single" w:sz="5" w:space="0" w:color="000000"/>
            </w:tcBorders>
          </w:tcPr>
          <w:p w14:paraId="027001D9"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1E038666" w14:textId="77777777" w:rsidR="00700B37" w:rsidRDefault="00700B37"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Title</w:t>
            </w:r>
          </w:p>
        </w:tc>
      </w:tr>
      <w:tr w:rsidR="00700B37" w14:paraId="631D8F32"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14E1AA" w14:textId="77777777" w:rsidR="00700B37" w:rsidRDefault="00700B37" w:rsidP="00471DBC">
            <w:pPr>
              <w:pStyle w:val="Default"/>
              <w:rPr>
                <w:rFonts w:ascii="Arial" w:hAnsi="Arial" w:cs="Arial"/>
                <w:sz w:val="18"/>
                <w:szCs w:val="18"/>
              </w:rPr>
            </w:pPr>
            <w:r>
              <w:rPr>
                <w:rFonts w:ascii="Arial" w:hAnsi="Arial" w:cs="Arial"/>
                <w:b/>
                <w:bCs/>
                <w:sz w:val="18"/>
                <w:szCs w:val="18"/>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7021FE16" w14:textId="77777777" w:rsidR="00700B37" w:rsidRDefault="00700B37" w:rsidP="00471DBC">
            <w:pPr>
              <w:pStyle w:val="Default"/>
              <w:jc w:val="right"/>
              <w:rPr>
                <w:rFonts w:ascii="Arial" w:hAnsi="Arial" w:cs="Arial"/>
                <w:color w:val="auto"/>
                <w:sz w:val="18"/>
                <w:szCs w:val="18"/>
              </w:rPr>
            </w:pPr>
          </w:p>
        </w:tc>
      </w:tr>
      <w:tr w:rsidR="00700B37" w14:paraId="1FC690DF" w14:textId="77777777" w:rsidTr="007D251E">
        <w:trPr>
          <w:trHeight w:val="48"/>
        </w:trPr>
        <w:tc>
          <w:tcPr>
            <w:tcW w:w="0" w:type="auto"/>
            <w:tcBorders>
              <w:top w:val="single" w:sz="5" w:space="0" w:color="000000"/>
              <w:left w:val="single" w:sz="5" w:space="0" w:color="000000"/>
              <w:bottom w:val="double" w:sz="2" w:space="0" w:color="FFFFCC"/>
              <w:right w:val="single" w:sz="5" w:space="0" w:color="000000"/>
            </w:tcBorders>
          </w:tcPr>
          <w:p w14:paraId="000B5F1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Abstract </w:t>
            </w:r>
          </w:p>
        </w:tc>
        <w:tc>
          <w:tcPr>
            <w:tcW w:w="0" w:type="auto"/>
            <w:tcBorders>
              <w:top w:val="single" w:sz="5" w:space="0" w:color="000000"/>
              <w:left w:val="single" w:sz="5" w:space="0" w:color="000000"/>
              <w:bottom w:val="double" w:sz="2" w:space="0" w:color="FFFFCC"/>
              <w:right w:val="single" w:sz="5" w:space="0" w:color="000000"/>
            </w:tcBorders>
          </w:tcPr>
          <w:p w14:paraId="4F4B9460"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w:t>
            </w:r>
          </w:p>
        </w:tc>
        <w:tc>
          <w:tcPr>
            <w:tcW w:w="0" w:type="auto"/>
            <w:tcBorders>
              <w:top w:val="single" w:sz="5" w:space="0" w:color="000000"/>
              <w:left w:val="single" w:sz="5" w:space="0" w:color="000000"/>
              <w:bottom w:val="double" w:sz="5" w:space="0" w:color="000000"/>
              <w:right w:val="single" w:sz="5" w:space="0" w:color="000000"/>
            </w:tcBorders>
          </w:tcPr>
          <w:p w14:paraId="2188085C"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0" w:type="auto"/>
            <w:tcBorders>
              <w:top w:val="single" w:sz="5" w:space="0" w:color="000000"/>
              <w:left w:val="single" w:sz="5" w:space="0" w:color="000000"/>
              <w:bottom w:val="double" w:sz="5" w:space="0" w:color="000000"/>
              <w:right w:val="single" w:sz="5" w:space="0" w:color="000000"/>
            </w:tcBorders>
          </w:tcPr>
          <w:p w14:paraId="7AB57E98" w14:textId="77777777" w:rsidR="00700B37" w:rsidRDefault="00700B37"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Abstract.</w:t>
            </w:r>
          </w:p>
        </w:tc>
      </w:tr>
      <w:tr w:rsidR="00700B37" w14:paraId="398B31EE"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B07409" w14:textId="77777777" w:rsidR="00700B37" w:rsidRDefault="00700B37" w:rsidP="00471DBC">
            <w:pPr>
              <w:pStyle w:val="Default"/>
              <w:rPr>
                <w:rFonts w:ascii="Arial" w:hAnsi="Arial" w:cs="Arial"/>
                <w:sz w:val="18"/>
                <w:szCs w:val="18"/>
              </w:rPr>
            </w:pPr>
            <w:r>
              <w:rPr>
                <w:rFonts w:ascii="Arial" w:hAnsi="Arial" w:cs="Arial"/>
                <w:b/>
                <w:bCs/>
                <w:sz w:val="18"/>
                <w:szCs w:val="18"/>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F603983" w14:textId="77777777" w:rsidR="00700B37" w:rsidRDefault="00700B37" w:rsidP="00471DBC">
            <w:pPr>
              <w:pStyle w:val="Default"/>
              <w:jc w:val="right"/>
              <w:rPr>
                <w:rFonts w:ascii="Arial" w:hAnsi="Arial" w:cs="Arial"/>
                <w:color w:val="auto"/>
                <w:sz w:val="18"/>
                <w:szCs w:val="18"/>
              </w:rPr>
            </w:pPr>
          </w:p>
        </w:tc>
      </w:tr>
      <w:tr w:rsidR="00700B37" w14:paraId="5B89CCF8"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2C073B0C"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2C710F0E"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3</w:t>
            </w:r>
          </w:p>
        </w:tc>
        <w:tc>
          <w:tcPr>
            <w:tcW w:w="0" w:type="auto"/>
            <w:tcBorders>
              <w:top w:val="single" w:sz="5" w:space="0" w:color="000000"/>
              <w:left w:val="single" w:sz="5" w:space="0" w:color="000000"/>
              <w:bottom w:val="single" w:sz="5" w:space="0" w:color="000000"/>
              <w:right w:val="single" w:sz="5" w:space="0" w:color="000000"/>
            </w:tcBorders>
          </w:tcPr>
          <w:p w14:paraId="085B61CF"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tcPr>
          <w:p w14:paraId="34C3EDE2" w14:textId="77777777" w:rsidR="00700B37" w:rsidRDefault="00700B37" w:rsidP="00471DBC">
            <w:pPr>
              <w:pStyle w:val="Default"/>
              <w:spacing w:before="40" w:after="40"/>
              <w:rPr>
                <w:rFonts w:ascii="Arial" w:hAnsi="Arial" w:cs="Arial"/>
                <w:color w:val="auto"/>
                <w:sz w:val="18"/>
                <w:szCs w:val="18"/>
              </w:rPr>
            </w:pPr>
            <w:r>
              <w:rPr>
                <w:rFonts w:ascii="Arial" w:hAnsi="Arial" w:cs="Arial"/>
                <w:sz w:val="18"/>
                <w:szCs w:val="18"/>
                <w:lang w:val="en-US"/>
              </w:rPr>
              <w:t>Introduction, paragraphs 1-3</w:t>
            </w:r>
          </w:p>
        </w:tc>
      </w:tr>
      <w:tr w:rsidR="00700B37" w14:paraId="09058615" w14:textId="77777777" w:rsidTr="007D251E">
        <w:trPr>
          <w:trHeight w:val="48"/>
        </w:trPr>
        <w:tc>
          <w:tcPr>
            <w:tcW w:w="0" w:type="auto"/>
            <w:tcBorders>
              <w:top w:val="single" w:sz="5" w:space="0" w:color="000000"/>
              <w:left w:val="single" w:sz="5" w:space="0" w:color="000000"/>
              <w:bottom w:val="double" w:sz="2" w:space="0" w:color="FFFFCC"/>
              <w:right w:val="single" w:sz="5" w:space="0" w:color="000000"/>
            </w:tcBorders>
          </w:tcPr>
          <w:p w14:paraId="5089261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38869AE4"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4</w:t>
            </w:r>
          </w:p>
        </w:tc>
        <w:tc>
          <w:tcPr>
            <w:tcW w:w="0" w:type="auto"/>
            <w:tcBorders>
              <w:top w:val="single" w:sz="5" w:space="0" w:color="000000"/>
              <w:left w:val="single" w:sz="5" w:space="0" w:color="000000"/>
              <w:bottom w:val="double" w:sz="5" w:space="0" w:color="000000"/>
              <w:right w:val="single" w:sz="5" w:space="0" w:color="000000"/>
            </w:tcBorders>
          </w:tcPr>
          <w:p w14:paraId="1EF0FD90"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1E3C43E6"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Introduction, final paragraph</w:t>
            </w:r>
          </w:p>
        </w:tc>
      </w:tr>
      <w:tr w:rsidR="00700B37" w14:paraId="0F8FF0B6"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F57798" w14:textId="77777777" w:rsidR="00700B37" w:rsidRDefault="00700B37" w:rsidP="00471DBC">
            <w:pPr>
              <w:pStyle w:val="Default"/>
              <w:rPr>
                <w:rFonts w:ascii="Arial" w:hAnsi="Arial" w:cs="Arial"/>
                <w:sz w:val="18"/>
                <w:szCs w:val="18"/>
              </w:rPr>
            </w:pPr>
            <w:r>
              <w:rPr>
                <w:rFonts w:ascii="Arial" w:hAnsi="Arial" w:cs="Arial"/>
                <w:b/>
                <w:bCs/>
                <w:sz w:val="18"/>
                <w:szCs w:val="18"/>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AF9E340" w14:textId="77777777" w:rsidR="00700B37" w:rsidRDefault="00700B37" w:rsidP="00471DBC">
            <w:pPr>
              <w:pStyle w:val="Default"/>
              <w:jc w:val="right"/>
              <w:rPr>
                <w:rFonts w:ascii="Arial" w:hAnsi="Arial" w:cs="Arial"/>
                <w:color w:val="auto"/>
                <w:sz w:val="18"/>
                <w:szCs w:val="18"/>
              </w:rPr>
            </w:pPr>
          </w:p>
        </w:tc>
      </w:tr>
      <w:tr w:rsidR="00700B37" w14:paraId="1DDD5326"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20121D4F"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71FB1319"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5</w:t>
            </w:r>
          </w:p>
        </w:tc>
        <w:tc>
          <w:tcPr>
            <w:tcW w:w="0" w:type="auto"/>
            <w:tcBorders>
              <w:top w:val="single" w:sz="5" w:space="0" w:color="000000"/>
              <w:left w:val="single" w:sz="5" w:space="0" w:color="000000"/>
              <w:bottom w:val="single" w:sz="5" w:space="0" w:color="000000"/>
              <w:right w:val="single" w:sz="5" w:space="0" w:color="000000"/>
            </w:tcBorders>
          </w:tcPr>
          <w:p w14:paraId="48189726"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tcPr>
          <w:p w14:paraId="726B6A63"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Eligibility Criteria section</w:t>
            </w:r>
          </w:p>
        </w:tc>
      </w:tr>
      <w:tr w:rsidR="00700B37" w14:paraId="757F85F3" w14:textId="77777777" w:rsidTr="007D251E">
        <w:trPr>
          <w:trHeight w:val="191"/>
        </w:trPr>
        <w:tc>
          <w:tcPr>
            <w:tcW w:w="0" w:type="auto"/>
            <w:tcBorders>
              <w:top w:val="single" w:sz="5" w:space="0" w:color="000000"/>
              <w:left w:val="single" w:sz="5" w:space="0" w:color="000000"/>
              <w:bottom w:val="single" w:sz="5" w:space="0" w:color="000000"/>
              <w:right w:val="single" w:sz="5" w:space="0" w:color="000000"/>
            </w:tcBorders>
          </w:tcPr>
          <w:p w14:paraId="4ECBA3F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755DCEF5"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6</w:t>
            </w:r>
          </w:p>
        </w:tc>
        <w:tc>
          <w:tcPr>
            <w:tcW w:w="0" w:type="auto"/>
            <w:tcBorders>
              <w:top w:val="single" w:sz="5" w:space="0" w:color="000000"/>
              <w:left w:val="single" w:sz="5" w:space="0" w:color="000000"/>
              <w:bottom w:val="single" w:sz="5" w:space="0" w:color="000000"/>
              <w:right w:val="single" w:sz="5" w:space="0" w:color="000000"/>
            </w:tcBorders>
          </w:tcPr>
          <w:p w14:paraId="2AD98EDB"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tcPr>
          <w:p w14:paraId="774A3927"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Selection and Data Extraction section</w:t>
            </w:r>
          </w:p>
        </w:tc>
      </w:tr>
      <w:tr w:rsidR="00700B37" w14:paraId="099BCA3D"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3842B3FD"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Search strategy</w:t>
            </w:r>
          </w:p>
        </w:tc>
        <w:tc>
          <w:tcPr>
            <w:tcW w:w="0" w:type="auto"/>
            <w:tcBorders>
              <w:top w:val="single" w:sz="5" w:space="0" w:color="000000"/>
              <w:left w:val="single" w:sz="5" w:space="0" w:color="000000"/>
              <w:bottom w:val="single" w:sz="5" w:space="0" w:color="000000"/>
              <w:right w:val="single" w:sz="5" w:space="0" w:color="000000"/>
            </w:tcBorders>
          </w:tcPr>
          <w:p w14:paraId="71FFBC5C"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7</w:t>
            </w:r>
          </w:p>
        </w:tc>
        <w:tc>
          <w:tcPr>
            <w:tcW w:w="0" w:type="auto"/>
            <w:tcBorders>
              <w:top w:val="single" w:sz="5" w:space="0" w:color="000000"/>
              <w:left w:val="single" w:sz="5" w:space="0" w:color="000000"/>
              <w:bottom w:val="single" w:sz="5" w:space="0" w:color="000000"/>
              <w:right w:val="single" w:sz="5" w:space="0" w:color="000000"/>
            </w:tcBorders>
          </w:tcPr>
          <w:p w14:paraId="7AEA1240"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0" w:type="auto"/>
            <w:tcBorders>
              <w:top w:val="single" w:sz="5" w:space="0" w:color="000000"/>
              <w:left w:val="single" w:sz="5" w:space="0" w:color="000000"/>
              <w:bottom w:val="single" w:sz="5" w:space="0" w:color="000000"/>
              <w:right w:val="single" w:sz="5" w:space="0" w:color="000000"/>
            </w:tcBorders>
          </w:tcPr>
          <w:p w14:paraId="00CB12C5"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Selection and Data Extraction section</w:t>
            </w:r>
          </w:p>
        </w:tc>
      </w:tr>
      <w:tr w:rsidR="00700B37" w14:paraId="1A03FD47"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38AA4241"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76BC9083"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8</w:t>
            </w:r>
          </w:p>
        </w:tc>
        <w:tc>
          <w:tcPr>
            <w:tcW w:w="0" w:type="auto"/>
            <w:tcBorders>
              <w:top w:val="single" w:sz="5" w:space="0" w:color="000000"/>
              <w:left w:val="single" w:sz="5" w:space="0" w:color="000000"/>
              <w:bottom w:val="single" w:sz="5" w:space="0" w:color="000000"/>
              <w:right w:val="single" w:sz="5" w:space="0" w:color="000000"/>
            </w:tcBorders>
          </w:tcPr>
          <w:p w14:paraId="3B00F278"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2E62A941"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&amp; subsequent paragraph</w:t>
            </w:r>
          </w:p>
        </w:tc>
      </w:tr>
      <w:tr w:rsidR="00700B37" w14:paraId="07AEBC5F" w14:textId="77777777" w:rsidTr="007D251E">
        <w:trPr>
          <w:trHeight w:val="152"/>
        </w:trPr>
        <w:tc>
          <w:tcPr>
            <w:tcW w:w="0" w:type="auto"/>
            <w:tcBorders>
              <w:top w:val="single" w:sz="5" w:space="0" w:color="000000"/>
              <w:left w:val="single" w:sz="5" w:space="0" w:color="000000"/>
              <w:bottom w:val="single" w:sz="5" w:space="0" w:color="000000"/>
              <w:right w:val="single" w:sz="5" w:space="0" w:color="000000"/>
            </w:tcBorders>
          </w:tcPr>
          <w:p w14:paraId="26185E6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0FE9F4C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9</w:t>
            </w:r>
          </w:p>
        </w:tc>
        <w:tc>
          <w:tcPr>
            <w:tcW w:w="0" w:type="auto"/>
            <w:tcBorders>
              <w:top w:val="single" w:sz="5" w:space="0" w:color="000000"/>
              <w:left w:val="single" w:sz="5" w:space="0" w:color="000000"/>
              <w:bottom w:val="single" w:sz="5" w:space="0" w:color="000000"/>
              <w:right w:val="single" w:sz="5" w:space="0" w:color="000000"/>
            </w:tcBorders>
          </w:tcPr>
          <w:p w14:paraId="1D5F3C19"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69915675"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&amp; subsequent paragraph</w:t>
            </w:r>
          </w:p>
        </w:tc>
      </w:tr>
      <w:tr w:rsidR="00700B37" w14:paraId="50FCC57B"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557D3146"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3ED81D13"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10a</w:t>
            </w:r>
          </w:p>
        </w:tc>
        <w:tc>
          <w:tcPr>
            <w:tcW w:w="0" w:type="auto"/>
            <w:tcBorders>
              <w:top w:val="single" w:sz="5" w:space="0" w:color="000000"/>
              <w:left w:val="single" w:sz="5" w:space="0" w:color="000000"/>
              <w:bottom w:val="single" w:sz="5" w:space="0" w:color="000000"/>
              <w:right w:val="single" w:sz="5" w:space="0" w:color="000000"/>
            </w:tcBorders>
          </w:tcPr>
          <w:p w14:paraId="03E04928"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List and define all outcomes for which data were sought. Specify whether all results that were compatible with each outcome domain in each study were sought (e.g. for all measures, time points, </w:t>
            </w:r>
            <w:r>
              <w:rPr>
                <w:rFonts w:ascii="Arial" w:hAnsi="Arial" w:cs="Arial"/>
                <w:sz w:val="18"/>
                <w:szCs w:val="18"/>
              </w:rPr>
              <w:lastRenderedPageBreak/>
              <w:t>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tcPr>
          <w:p w14:paraId="4E63428C"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lastRenderedPageBreak/>
              <w:t>Outcome section &amp; Method, Search Strategy... section</w:t>
            </w:r>
          </w:p>
        </w:tc>
      </w:tr>
      <w:tr w:rsidR="00700B37" w14:paraId="26BA9F3B" w14:textId="77777777" w:rsidTr="007D251E">
        <w:trPr>
          <w:trHeight w:val="48"/>
        </w:trPr>
        <w:tc>
          <w:tcPr>
            <w:tcW w:w="0" w:type="auto"/>
            <w:vMerge/>
            <w:tcBorders>
              <w:left w:val="single" w:sz="5" w:space="0" w:color="000000"/>
              <w:bottom w:val="single" w:sz="5" w:space="0" w:color="000000"/>
              <w:right w:val="single" w:sz="5" w:space="0" w:color="000000"/>
            </w:tcBorders>
          </w:tcPr>
          <w:p w14:paraId="0C30EA9C"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BA51DDD"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10b</w:t>
            </w:r>
          </w:p>
        </w:tc>
        <w:tc>
          <w:tcPr>
            <w:tcW w:w="0" w:type="auto"/>
            <w:tcBorders>
              <w:top w:val="single" w:sz="5" w:space="0" w:color="000000"/>
              <w:left w:val="single" w:sz="5" w:space="0" w:color="000000"/>
              <w:bottom w:val="single" w:sz="5" w:space="0" w:color="000000"/>
              <w:right w:val="single" w:sz="5" w:space="0" w:color="000000"/>
            </w:tcBorders>
          </w:tcPr>
          <w:p w14:paraId="18779429"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tcPr>
          <w:p w14:paraId="3E7B9973"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Selection and Data Extraction section (last paragraph)</w:t>
            </w:r>
          </w:p>
        </w:tc>
      </w:tr>
      <w:tr w:rsidR="00700B37" w14:paraId="66243780"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607B54BA"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766E498B"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11</w:t>
            </w:r>
          </w:p>
        </w:tc>
        <w:tc>
          <w:tcPr>
            <w:tcW w:w="0" w:type="auto"/>
            <w:tcBorders>
              <w:top w:val="single" w:sz="5" w:space="0" w:color="000000"/>
              <w:left w:val="single" w:sz="5" w:space="0" w:color="000000"/>
              <w:bottom w:val="single" w:sz="5" w:space="0" w:color="000000"/>
              <w:right w:val="single" w:sz="5" w:space="0" w:color="000000"/>
            </w:tcBorders>
          </w:tcPr>
          <w:p w14:paraId="000861DF"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5C9F4B9A"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Search Strategy... &amp; subsequent paragraph</w:t>
            </w:r>
          </w:p>
        </w:tc>
      </w:tr>
      <w:tr w:rsidR="00700B37" w14:paraId="1ED383DE"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167207D6"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2FA36A85"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12</w:t>
            </w:r>
          </w:p>
        </w:tc>
        <w:tc>
          <w:tcPr>
            <w:tcW w:w="0" w:type="auto"/>
            <w:tcBorders>
              <w:top w:val="single" w:sz="5" w:space="0" w:color="000000"/>
              <w:left w:val="single" w:sz="5" w:space="0" w:color="000000"/>
              <w:bottom w:val="single" w:sz="5" w:space="0" w:color="000000"/>
              <w:right w:val="single" w:sz="5" w:space="0" w:color="000000"/>
            </w:tcBorders>
          </w:tcPr>
          <w:p w14:paraId="2B3A38A0"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tcPr>
          <w:p w14:paraId="739B1076"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Meta-analytic Process section</w:t>
            </w:r>
          </w:p>
        </w:tc>
      </w:tr>
      <w:tr w:rsidR="00700B37" w14:paraId="48E7620D"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33769F03"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68BEF4E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13a</w:t>
            </w:r>
          </w:p>
        </w:tc>
        <w:tc>
          <w:tcPr>
            <w:tcW w:w="0" w:type="auto"/>
            <w:tcBorders>
              <w:top w:val="single" w:sz="5" w:space="0" w:color="000000"/>
              <w:left w:val="single" w:sz="5" w:space="0" w:color="000000"/>
              <w:bottom w:val="single" w:sz="5" w:space="0" w:color="000000"/>
              <w:right w:val="single" w:sz="5" w:space="0" w:color="000000"/>
            </w:tcBorders>
          </w:tcPr>
          <w:p w14:paraId="00C53DD3"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5" w:space="0" w:color="000000"/>
              <w:left w:val="single" w:sz="5" w:space="0" w:color="000000"/>
              <w:bottom w:val="single" w:sz="5" w:space="0" w:color="000000"/>
              <w:right w:val="single" w:sz="5" w:space="0" w:color="000000"/>
            </w:tcBorders>
          </w:tcPr>
          <w:p w14:paraId="29E17237"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Eligibility Criteria &amp; Meta-analytic Process sections</w:t>
            </w:r>
          </w:p>
        </w:tc>
      </w:tr>
      <w:tr w:rsidR="00700B37" w14:paraId="3C2D8721" w14:textId="77777777" w:rsidTr="007D251E">
        <w:trPr>
          <w:trHeight w:val="48"/>
        </w:trPr>
        <w:tc>
          <w:tcPr>
            <w:tcW w:w="0" w:type="auto"/>
            <w:vMerge/>
            <w:tcBorders>
              <w:left w:val="single" w:sz="5" w:space="0" w:color="000000"/>
              <w:right w:val="single" w:sz="5" w:space="0" w:color="000000"/>
            </w:tcBorders>
          </w:tcPr>
          <w:p w14:paraId="6FA9694B"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1395F3A"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13b</w:t>
            </w:r>
          </w:p>
        </w:tc>
        <w:tc>
          <w:tcPr>
            <w:tcW w:w="0" w:type="auto"/>
            <w:tcBorders>
              <w:top w:val="single" w:sz="5" w:space="0" w:color="000000"/>
              <w:left w:val="single" w:sz="5" w:space="0" w:color="000000"/>
              <w:bottom w:val="single" w:sz="5" w:space="0" w:color="000000"/>
              <w:right w:val="single" w:sz="5" w:space="0" w:color="000000"/>
            </w:tcBorders>
          </w:tcPr>
          <w:p w14:paraId="21070D03"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tcPr>
          <w:p w14:paraId="268AF6DF"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Dose Equivalency Conversion section</w:t>
            </w:r>
          </w:p>
        </w:tc>
      </w:tr>
      <w:tr w:rsidR="00700B37" w14:paraId="7D931D70" w14:textId="77777777" w:rsidTr="007D251E">
        <w:trPr>
          <w:trHeight w:val="48"/>
        </w:trPr>
        <w:tc>
          <w:tcPr>
            <w:tcW w:w="0" w:type="auto"/>
            <w:vMerge/>
            <w:tcBorders>
              <w:left w:val="single" w:sz="5" w:space="0" w:color="000000"/>
              <w:right w:val="single" w:sz="5" w:space="0" w:color="000000"/>
            </w:tcBorders>
          </w:tcPr>
          <w:p w14:paraId="39A5C6B8"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27C5507F"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13c</w:t>
            </w:r>
          </w:p>
        </w:tc>
        <w:tc>
          <w:tcPr>
            <w:tcW w:w="0" w:type="auto"/>
            <w:tcBorders>
              <w:top w:val="single" w:sz="5" w:space="0" w:color="000000"/>
              <w:left w:val="single" w:sz="5" w:space="0" w:color="000000"/>
              <w:bottom w:val="single" w:sz="5" w:space="0" w:color="000000"/>
              <w:right w:val="single" w:sz="5" w:space="0" w:color="000000"/>
            </w:tcBorders>
          </w:tcPr>
          <w:p w14:paraId="57ADCED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tcPr>
          <w:p w14:paraId="41E4B225"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Meta-analytic Process section</w:t>
            </w:r>
          </w:p>
        </w:tc>
      </w:tr>
      <w:tr w:rsidR="00700B37" w14:paraId="3F75B02E" w14:textId="77777777" w:rsidTr="007D251E">
        <w:trPr>
          <w:trHeight w:val="48"/>
        </w:trPr>
        <w:tc>
          <w:tcPr>
            <w:tcW w:w="0" w:type="auto"/>
            <w:vMerge/>
            <w:tcBorders>
              <w:left w:val="single" w:sz="5" w:space="0" w:color="000000"/>
              <w:right w:val="single" w:sz="5" w:space="0" w:color="000000"/>
            </w:tcBorders>
          </w:tcPr>
          <w:p w14:paraId="0FDD5664"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947E1D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13d</w:t>
            </w:r>
          </w:p>
        </w:tc>
        <w:tc>
          <w:tcPr>
            <w:tcW w:w="0" w:type="auto"/>
            <w:tcBorders>
              <w:top w:val="single" w:sz="5" w:space="0" w:color="000000"/>
              <w:left w:val="single" w:sz="5" w:space="0" w:color="000000"/>
              <w:bottom w:val="single" w:sz="5" w:space="0" w:color="000000"/>
              <w:right w:val="single" w:sz="5" w:space="0" w:color="000000"/>
            </w:tcBorders>
          </w:tcPr>
          <w:p w14:paraId="15AEDE3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5" w:space="0" w:color="000000"/>
              <w:left w:val="single" w:sz="5" w:space="0" w:color="000000"/>
              <w:bottom w:val="single" w:sz="5" w:space="0" w:color="000000"/>
              <w:right w:val="single" w:sz="5" w:space="0" w:color="000000"/>
            </w:tcBorders>
          </w:tcPr>
          <w:p w14:paraId="708F2B1B" w14:textId="6C53F7FD" w:rsidR="00700B37" w:rsidRDefault="006751BF" w:rsidP="00471DBC">
            <w:pPr>
              <w:pStyle w:val="Default"/>
              <w:spacing w:before="40" w:after="40"/>
              <w:rPr>
                <w:rFonts w:ascii="Arial" w:hAnsi="Arial" w:cs="Arial"/>
                <w:color w:val="auto"/>
                <w:sz w:val="18"/>
                <w:szCs w:val="18"/>
              </w:rPr>
            </w:pPr>
            <w:r w:rsidRPr="006751BF">
              <w:rPr>
                <w:rFonts w:ascii="Arial" w:hAnsi="Arial" w:cs="Arial"/>
                <w:color w:val="auto"/>
                <w:sz w:val="18"/>
                <w:szCs w:val="18"/>
                <w:lang w:val="en-US"/>
              </w:rPr>
              <w:t>Meta-analytic Process section; Benefit-Risk Trade-off Analysis section</w:t>
            </w:r>
          </w:p>
        </w:tc>
      </w:tr>
      <w:tr w:rsidR="00700B37" w14:paraId="097B8354" w14:textId="77777777" w:rsidTr="007D251E">
        <w:trPr>
          <w:trHeight w:val="48"/>
        </w:trPr>
        <w:tc>
          <w:tcPr>
            <w:tcW w:w="0" w:type="auto"/>
            <w:vMerge/>
            <w:tcBorders>
              <w:left w:val="single" w:sz="5" w:space="0" w:color="000000"/>
              <w:right w:val="single" w:sz="5" w:space="0" w:color="000000"/>
            </w:tcBorders>
          </w:tcPr>
          <w:p w14:paraId="20F4BAD7"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67B093AF"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13e</w:t>
            </w:r>
          </w:p>
        </w:tc>
        <w:tc>
          <w:tcPr>
            <w:tcW w:w="0" w:type="auto"/>
            <w:tcBorders>
              <w:top w:val="single" w:sz="5" w:space="0" w:color="000000"/>
              <w:left w:val="single" w:sz="5" w:space="0" w:color="000000"/>
              <w:bottom w:val="single" w:sz="5" w:space="0" w:color="000000"/>
              <w:right w:val="single" w:sz="5" w:space="0" w:color="000000"/>
            </w:tcBorders>
          </w:tcPr>
          <w:p w14:paraId="7C1E88A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tcPr>
          <w:p w14:paraId="3A6D2D9C"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Meta-analytic Process section</w:t>
            </w:r>
          </w:p>
        </w:tc>
      </w:tr>
      <w:tr w:rsidR="00700B37" w14:paraId="54D9457E" w14:textId="77777777" w:rsidTr="007D251E">
        <w:trPr>
          <w:trHeight w:val="50"/>
        </w:trPr>
        <w:tc>
          <w:tcPr>
            <w:tcW w:w="0" w:type="auto"/>
            <w:vMerge/>
            <w:tcBorders>
              <w:left w:val="single" w:sz="5" w:space="0" w:color="000000"/>
              <w:bottom w:val="single" w:sz="5" w:space="0" w:color="000000"/>
              <w:right w:val="single" w:sz="5" w:space="0" w:color="000000"/>
            </w:tcBorders>
          </w:tcPr>
          <w:p w14:paraId="6269F632"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616BD59"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13f</w:t>
            </w:r>
          </w:p>
        </w:tc>
        <w:tc>
          <w:tcPr>
            <w:tcW w:w="0" w:type="auto"/>
            <w:tcBorders>
              <w:top w:val="single" w:sz="5" w:space="0" w:color="000000"/>
              <w:left w:val="single" w:sz="5" w:space="0" w:color="000000"/>
              <w:bottom w:val="single" w:sz="5" w:space="0" w:color="000000"/>
              <w:right w:val="single" w:sz="5" w:space="0" w:color="000000"/>
            </w:tcBorders>
          </w:tcPr>
          <w:p w14:paraId="016AC95E"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78BBB9F1"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Meta-analytic Process section</w:t>
            </w:r>
          </w:p>
        </w:tc>
      </w:tr>
      <w:tr w:rsidR="00700B37" w14:paraId="318E9A11"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2E4BCA3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2C9978D9"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14</w:t>
            </w:r>
          </w:p>
        </w:tc>
        <w:tc>
          <w:tcPr>
            <w:tcW w:w="0" w:type="auto"/>
            <w:tcBorders>
              <w:top w:val="single" w:sz="5" w:space="0" w:color="000000"/>
              <w:left w:val="single" w:sz="5" w:space="0" w:color="000000"/>
              <w:bottom w:val="single" w:sz="5" w:space="0" w:color="000000"/>
              <w:right w:val="single" w:sz="5" w:space="0" w:color="000000"/>
            </w:tcBorders>
          </w:tcPr>
          <w:p w14:paraId="16BDE0A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tcPr>
          <w:p w14:paraId="0D5FDC2E" w14:textId="1577F2F9" w:rsidR="00700B37" w:rsidRDefault="004A2B4B"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700B37" w14:paraId="04A3E620"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46B95159"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Certainty assessment</w:t>
            </w:r>
          </w:p>
        </w:tc>
        <w:tc>
          <w:tcPr>
            <w:tcW w:w="0" w:type="auto"/>
            <w:tcBorders>
              <w:top w:val="single" w:sz="5" w:space="0" w:color="000000"/>
              <w:left w:val="single" w:sz="5" w:space="0" w:color="000000"/>
              <w:bottom w:val="single" w:sz="5" w:space="0" w:color="000000"/>
              <w:right w:val="single" w:sz="5" w:space="0" w:color="000000"/>
            </w:tcBorders>
          </w:tcPr>
          <w:p w14:paraId="4E728EA2"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15</w:t>
            </w:r>
          </w:p>
        </w:tc>
        <w:tc>
          <w:tcPr>
            <w:tcW w:w="0" w:type="auto"/>
            <w:tcBorders>
              <w:top w:val="single" w:sz="5" w:space="0" w:color="000000"/>
              <w:left w:val="single" w:sz="5" w:space="0" w:color="000000"/>
              <w:bottom w:val="single" w:sz="5" w:space="0" w:color="000000"/>
              <w:right w:val="single" w:sz="5" w:space="0" w:color="000000"/>
            </w:tcBorders>
          </w:tcPr>
          <w:p w14:paraId="1BD6CBBF"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tcPr>
          <w:p w14:paraId="1A5331A2" w14:textId="0B3D7D0F" w:rsidR="00700B37" w:rsidRDefault="004A2B4B"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700B37" w14:paraId="66DA8393"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C01E09" w14:textId="77777777" w:rsidR="00700B37" w:rsidRDefault="00700B37" w:rsidP="00471DBC">
            <w:pPr>
              <w:pStyle w:val="Default"/>
              <w:rPr>
                <w:rFonts w:ascii="Arial" w:hAnsi="Arial" w:cs="Arial"/>
                <w:sz w:val="18"/>
                <w:szCs w:val="18"/>
              </w:rPr>
            </w:pPr>
            <w:r>
              <w:rPr>
                <w:rFonts w:ascii="Arial" w:hAnsi="Arial" w:cs="Arial"/>
                <w:b/>
                <w:bCs/>
                <w:sz w:val="18"/>
                <w:szCs w:val="18"/>
              </w:rPr>
              <w:lastRenderedPageBreak/>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B4D12E4" w14:textId="77777777" w:rsidR="00700B37" w:rsidRDefault="00700B37" w:rsidP="00471DBC">
            <w:pPr>
              <w:pStyle w:val="Default"/>
              <w:jc w:val="center"/>
              <w:rPr>
                <w:rFonts w:ascii="Arial" w:hAnsi="Arial" w:cs="Arial"/>
                <w:color w:val="auto"/>
                <w:sz w:val="18"/>
                <w:szCs w:val="18"/>
              </w:rPr>
            </w:pPr>
          </w:p>
        </w:tc>
      </w:tr>
      <w:tr w:rsidR="00700B37" w14:paraId="1E92EF2A"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67F69AEE"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7AA29850"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16a</w:t>
            </w:r>
          </w:p>
        </w:tc>
        <w:tc>
          <w:tcPr>
            <w:tcW w:w="0" w:type="auto"/>
            <w:tcBorders>
              <w:top w:val="single" w:sz="5" w:space="0" w:color="000000"/>
              <w:left w:val="single" w:sz="5" w:space="0" w:color="000000"/>
              <w:bottom w:val="single" w:sz="5" w:space="0" w:color="000000"/>
              <w:right w:val="single" w:sz="5" w:space="0" w:color="000000"/>
            </w:tcBorders>
          </w:tcPr>
          <w:p w14:paraId="4ABA3EEE"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0" w:type="auto"/>
            <w:tcBorders>
              <w:top w:val="single" w:sz="5" w:space="0" w:color="000000"/>
              <w:left w:val="single" w:sz="5" w:space="0" w:color="000000"/>
              <w:bottom w:val="single" w:sz="5" w:space="0" w:color="000000"/>
              <w:right w:val="single" w:sz="5" w:space="0" w:color="000000"/>
            </w:tcBorders>
          </w:tcPr>
          <w:p w14:paraId="660D12B1"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and Characteristics section</w:t>
            </w:r>
          </w:p>
        </w:tc>
      </w:tr>
      <w:tr w:rsidR="00700B37" w14:paraId="4A8CAB10" w14:textId="77777777" w:rsidTr="007D251E">
        <w:trPr>
          <w:trHeight w:val="48"/>
        </w:trPr>
        <w:tc>
          <w:tcPr>
            <w:tcW w:w="0" w:type="auto"/>
            <w:vMerge/>
            <w:tcBorders>
              <w:left w:val="single" w:sz="5" w:space="0" w:color="000000"/>
              <w:bottom w:val="single" w:sz="5" w:space="0" w:color="000000"/>
              <w:right w:val="single" w:sz="5" w:space="0" w:color="000000"/>
            </w:tcBorders>
          </w:tcPr>
          <w:p w14:paraId="05EDD017"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F54ADD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16b</w:t>
            </w:r>
          </w:p>
        </w:tc>
        <w:tc>
          <w:tcPr>
            <w:tcW w:w="0" w:type="auto"/>
            <w:tcBorders>
              <w:top w:val="single" w:sz="5" w:space="0" w:color="000000"/>
              <w:left w:val="single" w:sz="5" w:space="0" w:color="000000"/>
              <w:bottom w:val="single" w:sz="5" w:space="0" w:color="000000"/>
              <w:right w:val="single" w:sz="5" w:space="0" w:color="000000"/>
            </w:tcBorders>
          </w:tcPr>
          <w:p w14:paraId="3E9CEBE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tcPr>
          <w:p w14:paraId="25124FD0"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and Characteristics section</w:t>
            </w:r>
          </w:p>
        </w:tc>
      </w:tr>
      <w:tr w:rsidR="00700B37" w14:paraId="5EF5CB03" w14:textId="77777777" w:rsidTr="007D251E">
        <w:trPr>
          <w:trHeight w:val="103"/>
        </w:trPr>
        <w:tc>
          <w:tcPr>
            <w:tcW w:w="0" w:type="auto"/>
            <w:tcBorders>
              <w:top w:val="single" w:sz="5" w:space="0" w:color="000000"/>
              <w:left w:val="single" w:sz="5" w:space="0" w:color="000000"/>
              <w:bottom w:val="single" w:sz="5" w:space="0" w:color="000000"/>
              <w:right w:val="single" w:sz="5" w:space="0" w:color="000000"/>
            </w:tcBorders>
          </w:tcPr>
          <w:p w14:paraId="118B701D"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2D58C035"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17</w:t>
            </w:r>
          </w:p>
        </w:tc>
        <w:tc>
          <w:tcPr>
            <w:tcW w:w="0" w:type="auto"/>
            <w:tcBorders>
              <w:top w:val="single" w:sz="5" w:space="0" w:color="000000"/>
              <w:left w:val="single" w:sz="5" w:space="0" w:color="000000"/>
              <w:bottom w:val="single" w:sz="5" w:space="0" w:color="000000"/>
              <w:right w:val="single" w:sz="5" w:space="0" w:color="000000"/>
            </w:tcBorders>
          </w:tcPr>
          <w:p w14:paraId="40D2898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tcPr>
          <w:p w14:paraId="67F28C1B"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and Characteristics section</w:t>
            </w:r>
          </w:p>
        </w:tc>
      </w:tr>
      <w:tr w:rsidR="00700B37" w14:paraId="5FD8CEFD"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167A1ED0"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65FCDA8A"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18</w:t>
            </w:r>
          </w:p>
        </w:tc>
        <w:tc>
          <w:tcPr>
            <w:tcW w:w="0" w:type="auto"/>
            <w:tcBorders>
              <w:top w:val="single" w:sz="5" w:space="0" w:color="000000"/>
              <w:left w:val="single" w:sz="5" w:space="0" w:color="000000"/>
              <w:bottom w:val="single" w:sz="5" w:space="0" w:color="000000"/>
              <w:right w:val="single" w:sz="5" w:space="0" w:color="000000"/>
            </w:tcBorders>
          </w:tcPr>
          <w:p w14:paraId="3058DD30"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tcPr>
          <w:p w14:paraId="5C2A5A58"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and Characteristics section</w:t>
            </w:r>
          </w:p>
        </w:tc>
      </w:tr>
      <w:tr w:rsidR="00700B37" w14:paraId="5EE2BFB0"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1B89A4C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0A82B96A"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19</w:t>
            </w:r>
          </w:p>
        </w:tc>
        <w:tc>
          <w:tcPr>
            <w:tcW w:w="0" w:type="auto"/>
            <w:tcBorders>
              <w:top w:val="single" w:sz="5" w:space="0" w:color="000000"/>
              <w:left w:val="single" w:sz="5" w:space="0" w:color="000000"/>
              <w:bottom w:val="single" w:sz="5" w:space="0" w:color="000000"/>
              <w:right w:val="single" w:sz="5" w:space="0" w:color="000000"/>
            </w:tcBorders>
          </w:tcPr>
          <w:p w14:paraId="540FD28D"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tcPr>
          <w:p w14:paraId="7E0D4A27"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&amp; Efficacy and Dropout Analysis sections</w:t>
            </w:r>
          </w:p>
        </w:tc>
      </w:tr>
      <w:tr w:rsidR="00700B37" w14:paraId="2350800D"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3BE0B72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36DF227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20a</w:t>
            </w:r>
          </w:p>
        </w:tc>
        <w:tc>
          <w:tcPr>
            <w:tcW w:w="0" w:type="auto"/>
            <w:tcBorders>
              <w:top w:val="single" w:sz="5" w:space="0" w:color="000000"/>
              <w:left w:val="single" w:sz="5" w:space="0" w:color="000000"/>
              <w:bottom w:val="single" w:sz="5" w:space="0" w:color="000000"/>
              <w:right w:val="single" w:sz="5" w:space="0" w:color="000000"/>
            </w:tcBorders>
          </w:tcPr>
          <w:p w14:paraId="293929A3"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tcPr>
          <w:p w14:paraId="10FF0ADD"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Results, Study Selection... &amp; Efficacy and Dropout Analysis sections</w:t>
            </w:r>
          </w:p>
        </w:tc>
      </w:tr>
      <w:tr w:rsidR="00700B37" w14:paraId="36E73130" w14:textId="77777777" w:rsidTr="007D251E">
        <w:trPr>
          <w:trHeight w:val="203"/>
        </w:trPr>
        <w:tc>
          <w:tcPr>
            <w:tcW w:w="0" w:type="auto"/>
            <w:vMerge/>
            <w:tcBorders>
              <w:left w:val="single" w:sz="5" w:space="0" w:color="000000"/>
              <w:right w:val="single" w:sz="5" w:space="0" w:color="000000"/>
            </w:tcBorders>
          </w:tcPr>
          <w:p w14:paraId="624D3C4D"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80F3E0C"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20b</w:t>
            </w:r>
          </w:p>
        </w:tc>
        <w:tc>
          <w:tcPr>
            <w:tcW w:w="0" w:type="auto"/>
            <w:tcBorders>
              <w:top w:val="single" w:sz="5" w:space="0" w:color="000000"/>
              <w:left w:val="single" w:sz="5" w:space="0" w:color="000000"/>
              <w:bottom w:val="single" w:sz="5" w:space="0" w:color="000000"/>
              <w:right w:val="single" w:sz="5" w:space="0" w:color="000000"/>
            </w:tcBorders>
          </w:tcPr>
          <w:p w14:paraId="0BCC37AA"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tcPr>
          <w:p w14:paraId="34803E6A" w14:textId="010631CC"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Efficacy and Dropout Analysis &amp; Net</w:t>
            </w:r>
            <w:r w:rsidR="009F68FE">
              <w:rPr>
                <w:rFonts w:ascii="Arial" w:hAnsi="Arial" w:cs="Arial" w:hint="eastAsia"/>
                <w:color w:val="auto"/>
                <w:sz w:val="18"/>
                <w:szCs w:val="18"/>
                <w:lang w:eastAsia="zh-TW"/>
              </w:rPr>
              <w:t xml:space="preserve"> Clinical</w:t>
            </w:r>
            <w:r>
              <w:rPr>
                <w:rFonts w:ascii="Arial" w:hAnsi="Arial" w:cs="Arial"/>
                <w:color w:val="auto"/>
                <w:sz w:val="18"/>
                <w:szCs w:val="18"/>
              </w:rPr>
              <w:t xml:space="preserve"> Benefit Analysis section</w:t>
            </w:r>
          </w:p>
        </w:tc>
      </w:tr>
      <w:tr w:rsidR="00700B37" w14:paraId="7431E3F9" w14:textId="77777777" w:rsidTr="007D251E">
        <w:trPr>
          <w:trHeight w:val="48"/>
        </w:trPr>
        <w:tc>
          <w:tcPr>
            <w:tcW w:w="0" w:type="auto"/>
            <w:vMerge/>
            <w:tcBorders>
              <w:left w:val="single" w:sz="5" w:space="0" w:color="000000"/>
              <w:right w:val="single" w:sz="5" w:space="0" w:color="000000"/>
            </w:tcBorders>
          </w:tcPr>
          <w:p w14:paraId="5E56DF9E"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5CDA0CA"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20c</w:t>
            </w:r>
          </w:p>
        </w:tc>
        <w:tc>
          <w:tcPr>
            <w:tcW w:w="0" w:type="auto"/>
            <w:tcBorders>
              <w:top w:val="single" w:sz="5" w:space="0" w:color="000000"/>
              <w:left w:val="single" w:sz="5" w:space="0" w:color="000000"/>
              <w:bottom w:val="single" w:sz="5" w:space="0" w:color="000000"/>
              <w:right w:val="single" w:sz="5" w:space="0" w:color="000000"/>
            </w:tcBorders>
          </w:tcPr>
          <w:p w14:paraId="7C9E50E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tcPr>
          <w:p w14:paraId="6092A0DB" w14:textId="45E613A0"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 xml:space="preserve">Meta-Regression </w:t>
            </w:r>
            <w:r w:rsidR="000230C9">
              <w:rPr>
                <w:rFonts w:ascii="Arial" w:hAnsi="Arial" w:cs="Arial" w:hint="eastAsia"/>
                <w:color w:val="auto"/>
                <w:sz w:val="18"/>
                <w:szCs w:val="18"/>
                <w:lang w:eastAsia="zh-TW"/>
              </w:rPr>
              <w:t xml:space="preserve">and Sensitivity Analysis </w:t>
            </w:r>
            <w:r>
              <w:rPr>
                <w:rFonts w:ascii="Arial" w:hAnsi="Arial" w:cs="Arial"/>
                <w:color w:val="auto"/>
                <w:sz w:val="18"/>
                <w:szCs w:val="18"/>
              </w:rPr>
              <w:t>section</w:t>
            </w:r>
          </w:p>
        </w:tc>
      </w:tr>
      <w:tr w:rsidR="00700B37" w14:paraId="6FC68426" w14:textId="77777777" w:rsidTr="007D251E">
        <w:trPr>
          <w:trHeight w:val="48"/>
        </w:trPr>
        <w:tc>
          <w:tcPr>
            <w:tcW w:w="0" w:type="auto"/>
            <w:vMerge/>
            <w:tcBorders>
              <w:left w:val="single" w:sz="5" w:space="0" w:color="000000"/>
              <w:bottom w:val="single" w:sz="5" w:space="0" w:color="000000"/>
              <w:right w:val="single" w:sz="5" w:space="0" w:color="000000"/>
            </w:tcBorders>
          </w:tcPr>
          <w:p w14:paraId="3903AF4F"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D693A3F"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20d</w:t>
            </w:r>
          </w:p>
        </w:tc>
        <w:tc>
          <w:tcPr>
            <w:tcW w:w="0" w:type="auto"/>
            <w:tcBorders>
              <w:top w:val="single" w:sz="5" w:space="0" w:color="000000"/>
              <w:left w:val="single" w:sz="5" w:space="0" w:color="000000"/>
              <w:bottom w:val="single" w:sz="5" w:space="0" w:color="000000"/>
              <w:right w:val="single" w:sz="5" w:space="0" w:color="000000"/>
            </w:tcBorders>
          </w:tcPr>
          <w:p w14:paraId="28EC66D8"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10322BC9" w14:textId="30C8D8A0" w:rsidR="00700B37" w:rsidRDefault="00DA682A" w:rsidP="00471DBC">
            <w:pPr>
              <w:pStyle w:val="Default"/>
              <w:spacing w:before="40" w:after="40"/>
              <w:rPr>
                <w:rFonts w:ascii="Arial" w:hAnsi="Arial" w:cs="Arial"/>
                <w:color w:val="auto"/>
                <w:sz w:val="18"/>
                <w:szCs w:val="18"/>
                <w:lang w:eastAsia="zh-TW"/>
              </w:rPr>
            </w:pPr>
            <w:r w:rsidRPr="00DA682A">
              <w:rPr>
                <w:rFonts w:ascii="Arial" w:hAnsi="Arial" w:cs="Arial"/>
                <w:color w:val="auto"/>
                <w:sz w:val="18"/>
                <w:szCs w:val="18"/>
                <w:lang w:val="en-US"/>
              </w:rPr>
              <w:t>Efficacy and Dropout Analysis &amp; Meta-Regression and Sensitivity Analysis sections</w:t>
            </w:r>
          </w:p>
        </w:tc>
      </w:tr>
      <w:tr w:rsidR="00700B37" w14:paraId="6581AF7C"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2DC8A69C"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05AC6B7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21</w:t>
            </w:r>
          </w:p>
        </w:tc>
        <w:tc>
          <w:tcPr>
            <w:tcW w:w="0" w:type="auto"/>
            <w:tcBorders>
              <w:top w:val="single" w:sz="5" w:space="0" w:color="000000"/>
              <w:left w:val="single" w:sz="5" w:space="0" w:color="000000"/>
              <w:bottom w:val="single" w:sz="5" w:space="0" w:color="000000"/>
              <w:right w:val="single" w:sz="5" w:space="0" w:color="000000"/>
            </w:tcBorders>
          </w:tcPr>
          <w:p w14:paraId="42A28D71"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tcPr>
          <w:p w14:paraId="7118F526" w14:textId="45B9E7E8" w:rsidR="00700B37" w:rsidRDefault="00780803"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700B37" w14:paraId="7879DD40"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3B360B7A"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23632296"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22</w:t>
            </w:r>
          </w:p>
        </w:tc>
        <w:tc>
          <w:tcPr>
            <w:tcW w:w="0" w:type="auto"/>
            <w:tcBorders>
              <w:top w:val="single" w:sz="5" w:space="0" w:color="000000"/>
              <w:left w:val="single" w:sz="5" w:space="0" w:color="000000"/>
              <w:bottom w:val="single" w:sz="5" w:space="0" w:color="000000"/>
              <w:right w:val="single" w:sz="5" w:space="0" w:color="000000"/>
            </w:tcBorders>
          </w:tcPr>
          <w:p w14:paraId="2D32911C"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tcPr>
          <w:p w14:paraId="07F5B6FE" w14:textId="30FC55B7" w:rsidR="00700B37" w:rsidRDefault="00780803" w:rsidP="00471DBC">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NA</w:t>
            </w:r>
          </w:p>
        </w:tc>
      </w:tr>
      <w:tr w:rsidR="00700B37" w14:paraId="344F9800"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29DC2E" w14:textId="77777777" w:rsidR="00700B37" w:rsidRDefault="00700B37" w:rsidP="00471DBC">
            <w:pPr>
              <w:pStyle w:val="Default"/>
              <w:rPr>
                <w:rFonts w:ascii="Arial" w:hAnsi="Arial" w:cs="Arial"/>
                <w:sz w:val="18"/>
                <w:szCs w:val="18"/>
              </w:rPr>
            </w:pPr>
            <w:r>
              <w:rPr>
                <w:rFonts w:ascii="Arial" w:hAnsi="Arial" w:cs="Arial"/>
                <w:b/>
                <w:bCs/>
                <w:sz w:val="18"/>
                <w:szCs w:val="18"/>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EF0BB56" w14:textId="77777777" w:rsidR="00700B37" w:rsidRDefault="00700B37" w:rsidP="00471DBC">
            <w:pPr>
              <w:pStyle w:val="Default"/>
              <w:jc w:val="center"/>
              <w:rPr>
                <w:rFonts w:ascii="Arial" w:hAnsi="Arial" w:cs="Arial"/>
                <w:color w:val="auto"/>
                <w:sz w:val="18"/>
                <w:szCs w:val="18"/>
              </w:rPr>
            </w:pPr>
          </w:p>
        </w:tc>
      </w:tr>
      <w:tr w:rsidR="00700B37" w14:paraId="3BFC0F69"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6C8715F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15624FAB"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23a</w:t>
            </w:r>
          </w:p>
        </w:tc>
        <w:tc>
          <w:tcPr>
            <w:tcW w:w="0" w:type="auto"/>
            <w:tcBorders>
              <w:top w:val="single" w:sz="5" w:space="0" w:color="000000"/>
              <w:left w:val="single" w:sz="5" w:space="0" w:color="000000"/>
              <w:bottom w:val="single" w:sz="5" w:space="0" w:color="000000"/>
              <w:right w:val="single" w:sz="5" w:space="0" w:color="000000"/>
            </w:tcBorders>
          </w:tcPr>
          <w:p w14:paraId="779709BE"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 xml:space="preserve">Provide a general interpretation of the results in the context of other </w:t>
            </w:r>
            <w:r>
              <w:rPr>
                <w:rFonts w:ascii="Arial" w:hAnsi="Arial" w:cs="Arial"/>
                <w:sz w:val="18"/>
                <w:szCs w:val="18"/>
              </w:rPr>
              <w:lastRenderedPageBreak/>
              <w:t>evidence.</w:t>
            </w:r>
          </w:p>
        </w:tc>
        <w:tc>
          <w:tcPr>
            <w:tcW w:w="0" w:type="auto"/>
            <w:tcBorders>
              <w:top w:val="single" w:sz="5" w:space="0" w:color="000000"/>
              <w:left w:val="single" w:sz="5" w:space="0" w:color="000000"/>
              <w:bottom w:val="single" w:sz="5" w:space="0" w:color="000000"/>
              <w:right w:val="single" w:sz="5" w:space="0" w:color="000000"/>
            </w:tcBorders>
          </w:tcPr>
          <w:p w14:paraId="785DA7D2"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lastRenderedPageBreak/>
              <w:t>Discussion section</w:t>
            </w:r>
          </w:p>
        </w:tc>
      </w:tr>
      <w:tr w:rsidR="00700B37" w14:paraId="69102518" w14:textId="77777777" w:rsidTr="007D251E">
        <w:trPr>
          <w:trHeight w:val="48"/>
        </w:trPr>
        <w:tc>
          <w:tcPr>
            <w:tcW w:w="0" w:type="auto"/>
            <w:vMerge/>
            <w:tcBorders>
              <w:left w:val="single" w:sz="5" w:space="0" w:color="000000"/>
              <w:right w:val="single" w:sz="5" w:space="0" w:color="000000"/>
            </w:tcBorders>
          </w:tcPr>
          <w:p w14:paraId="4FE80D2E"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44E75FB"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23b</w:t>
            </w:r>
          </w:p>
        </w:tc>
        <w:tc>
          <w:tcPr>
            <w:tcW w:w="0" w:type="auto"/>
            <w:tcBorders>
              <w:top w:val="single" w:sz="5" w:space="0" w:color="000000"/>
              <w:left w:val="single" w:sz="5" w:space="0" w:color="000000"/>
              <w:bottom w:val="single" w:sz="5" w:space="0" w:color="000000"/>
              <w:right w:val="single" w:sz="5" w:space="0" w:color="000000"/>
            </w:tcBorders>
          </w:tcPr>
          <w:p w14:paraId="2110D09D"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tcPr>
          <w:p w14:paraId="1D1FD3E1"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Discussion section (final paragraph)</w:t>
            </w:r>
          </w:p>
        </w:tc>
      </w:tr>
      <w:tr w:rsidR="00700B37" w14:paraId="0BA91259" w14:textId="77777777" w:rsidTr="007D251E">
        <w:trPr>
          <w:trHeight w:val="48"/>
        </w:trPr>
        <w:tc>
          <w:tcPr>
            <w:tcW w:w="0" w:type="auto"/>
            <w:vMerge/>
            <w:tcBorders>
              <w:left w:val="single" w:sz="5" w:space="0" w:color="000000"/>
              <w:right w:val="single" w:sz="5" w:space="0" w:color="000000"/>
            </w:tcBorders>
          </w:tcPr>
          <w:p w14:paraId="2B6BF910"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4" w:space="0" w:color="auto"/>
              <w:right w:val="single" w:sz="5" w:space="0" w:color="000000"/>
            </w:tcBorders>
          </w:tcPr>
          <w:p w14:paraId="683EB181"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23c</w:t>
            </w:r>
          </w:p>
        </w:tc>
        <w:tc>
          <w:tcPr>
            <w:tcW w:w="0" w:type="auto"/>
            <w:tcBorders>
              <w:top w:val="single" w:sz="5" w:space="0" w:color="000000"/>
              <w:left w:val="single" w:sz="5" w:space="0" w:color="000000"/>
              <w:bottom w:val="single" w:sz="5" w:space="0" w:color="000000"/>
              <w:right w:val="single" w:sz="5" w:space="0" w:color="000000"/>
            </w:tcBorders>
          </w:tcPr>
          <w:p w14:paraId="482C81C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tcPr>
          <w:p w14:paraId="6E7B4F96"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Discussion section (final paragraph)</w:t>
            </w:r>
          </w:p>
        </w:tc>
      </w:tr>
      <w:tr w:rsidR="00700B37" w14:paraId="57871876" w14:textId="77777777" w:rsidTr="007D251E">
        <w:trPr>
          <w:trHeight w:val="48"/>
        </w:trPr>
        <w:tc>
          <w:tcPr>
            <w:tcW w:w="0" w:type="auto"/>
            <w:vMerge/>
            <w:tcBorders>
              <w:left w:val="single" w:sz="5" w:space="0" w:color="000000"/>
              <w:bottom w:val="single" w:sz="4" w:space="0" w:color="auto"/>
              <w:right w:val="single" w:sz="5" w:space="0" w:color="000000"/>
            </w:tcBorders>
          </w:tcPr>
          <w:p w14:paraId="7031A6B0" w14:textId="77777777" w:rsidR="00700B37" w:rsidRDefault="00700B37" w:rsidP="00471DBC">
            <w:pPr>
              <w:pStyle w:val="Default"/>
              <w:spacing w:before="40" w:after="40"/>
              <w:rPr>
                <w:rFonts w:ascii="Arial" w:hAnsi="Arial" w:cs="Arial"/>
                <w:sz w:val="18"/>
                <w:szCs w:val="18"/>
              </w:rPr>
            </w:pPr>
          </w:p>
        </w:tc>
        <w:tc>
          <w:tcPr>
            <w:tcW w:w="0" w:type="auto"/>
            <w:tcBorders>
              <w:top w:val="single" w:sz="4" w:space="0" w:color="auto"/>
              <w:left w:val="single" w:sz="5" w:space="0" w:color="000000"/>
              <w:bottom w:val="single" w:sz="4" w:space="0" w:color="auto"/>
              <w:right w:val="single" w:sz="4" w:space="0" w:color="auto"/>
            </w:tcBorders>
          </w:tcPr>
          <w:p w14:paraId="3BD49D48"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23d</w:t>
            </w:r>
          </w:p>
        </w:tc>
        <w:tc>
          <w:tcPr>
            <w:tcW w:w="0" w:type="auto"/>
            <w:tcBorders>
              <w:top w:val="single" w:sz="5" w:space="0" w:color="000000"/>
              <w:left w:val="single" w:sz="4" w:space="0" w:color="auto"/>
              <w:bottom w:val="double" w:sz="5" w:space="0" w:color="000000"/>
              <w:right w:val="single" w:sz="5" w:space="0" w:color="000000"/>
            </w:tcBorders>
          </w:tcPr>
          <w:p w14:paraId="66A2A9FF"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tcPr>
          <w:p w14:paraId="0960897C"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Discussion &amp; Conclusion sections</w:t>
            </w:r>
          </w:p>
        </w:tc>
      </w:tr>
      <w:tr w:rsidR="00700B37" w14:paraId="5D58ECE5" w14:textId="77777777" w:rsidTr="007D251E">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C24C78" w14:textId="77777777" w:rsidR="00700B37" w:rsidRDefault="00700B37" w:rsidP="00471DBC">
            <w:pPr>
              <w:pStyle w:val="Default"/>
              <w:rPr>
                <w:rFonts w:ascii="Arial" w:hAnsi="Arial" w:cs="Arial"/>
                <w:sz w:val="18"/>
                <w:szCs w:val="18"/>
              </w:rPr>
            </w:pPr>
            <w:r>
              <w:rPr>
                <w:rFonts w:ascii="Arial" w:hAnsi="Arial" w:cs="Arial"/>
                <w:b/>
                <w:bCs/>
                <w:sz w:val="18"/>
                <w:szCs w:val="18"/>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CFC7D1F" w14:textId="77777777" w:rsidR="00700B37" w:rsidRDefault="00700B37" w:rsidP="00471DBC">
            <w:pPr>
              <w:pStyle w:val="Default"/>
              <w:jc w:val="center"/>
              <w:rPr>
                <w:rFonts w:ascii="Arial" w:hAnsi="Arial" w:cs="Arial"/>
                <w:color w:val="auto"/>
                <w:sz w:val="18"/>
                <w:szCs w:val="18"/>
              </w:rPr>
            </w:pPr>
          </w:p>
        </w:tc>
      </w:tr>
      <w:tr w:rsidR="00700B37" w14:paraId="085ABE18" w14:textId="77777777" w:rsidTr="007D251E">
        <w:trPr>
          <w:trHeight w:val="48"/>
        </w:trPr>
        <w:tc>
          <w:tcPr>
            <w:tcW w:w="0" w:type="auto"/>
            <w:vMerge w:val="restart"/>
            <w:tcBorders>
              <w:top w:val="single" w:sz="5" w:space="0" w:color="000000"/>
              <w:left w:val="single" w:sz="5" w:space="0" w:color="000000"/>
              <w:right w:val="single" w:sz="5" w:space="0" w:color="000000"/>
            </w:tcBorders>
          </w:tcPr>
          <w:p w14:paraId="3784F6D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02FE744B"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24a</w:t>
            </w:r>
          </w:p>
        </w:tc>
        <w:tc>
          <w:tcPr>
            <w:tcW w:w="0" w:type="auto"/>
            <w:tcBorders>
              <w:top w:val="single" w:sz="5" w:space="0" w:color="000000"/>
              <w:left w:val="single" w:sz="5" w:space="0" w:color="000000"/>
              <w:bottom w:val="single" w:sz="5" w:space="0" w:color="000000"/>
              <w:right w:val="single" w:sz="5" w:space="0" w:color="000000"/>
            </w:tcBorders>
          </w:tcPr>
          <w:p w14:paraId="76C0211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tcPr>
          <w:p w14:paraId="43C2198B"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section (first paragraph)</w:t>
            </w:r>
          </w:p>
        </w:tc>
      </w:tr>
      <w:tr w:rsidR="00700B37" w14:paraId="0F53A82D" w14:textId="77777777" w:rsidTr="007D251E">
        <w:trPr>
          <w:trHeight w:val="57"/>
        </w:trPr>
        <w:tc>
          <w:tcPr>
            <w:tcW w:w="0" w:type="auto"/>
            <w:vMerge/>
            <w:tcBorders>
              <w:left w:val="single" w:sz="5" w:space="0" w:color="000000"/>
              <w:right w:val="single" w:sz="5" w:space="0" w:color="000000"/>
            </w:tcBorders>
          </w:tcPr>
          <w:p w14:paraId="1C3B54F8"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2B37750D"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24b</w:t>
            </w:r>
          </w:p>
        </w:tc>
        <w:tc>
          <w:tcPr>
            <w:tcW w:w="0" w:type="auto"/>
            <w:tcBorders>
              <w:top w:val="single" w:sz="5" w:space="0" w:color="000000"/>
              <w:left w:val="single" w:sz="5" w:space="0" w:color="000000"/>
              <w:bottom w:val="single" w:sz="5" w:space="0" w:color="000000"/>
              <w:right w:val="single" w:sz="5" w:space="0" w:color="000000"/>
            </w:tcBorders>
          </w:tcPr>
          <w:p w14:paraId="09924E17"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tcPr>
          <w:p w14:paraId="4CCA7E14"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section (first paragraph)</w:t>
            </w:r>
          </w:p>
        </w:tc>
      </w:tr>
      <w:tr w:rsidR="00700B37" w14:paraId="2E5094A1" w14:textId="77777777" w:rsidTr="007D251E">
        <w:trPr>
          <w:trHeight w:val="48"/>
        </w:trPr>
        <w:tc>
          <w:tcPr>
            <w:tcW w:w="0" w:type="auto"/>
            <w:vMerge/>
            <w:tcBorders>
              <w:left w:val="single" w:sz="5" w:space="0" w:color="000000"/>
              <w:bottom w:val="single" w:sz="5" w:space="0" w:color="000000"/>
              <w:right w:val="single" w:sz="5" w:space="0" w:color="000000"/>
            </w:tcBorders>
          </w:tcPr>
          <w:p w14:paraId="176770D6" w14:textId="77777777" w:rsidR="00700B37" w:rsidRDefault="00700B37" w:rsidP="00471DBC">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66074D7"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24c</w:t>
            </w:r>
          </w:p>
        </w:tc>
        <w:tc>
          <w:tcPr>
            <w:tcW w:w="0" w:type="auto"/>
            <w:tcBorders>
              <w:top w:val="single" w:sz="5" w:space="0" w:color="000000"/>
              <w:left w:val="single" w:sz="5" w:space="0" w:color="000000"/>
              <w:bottom w:val="single" w:sz="5" w:space="0" w:color="000000"/>
              <w:right w:val="single" w:sz="5" w:space="0" w:color="000000"/>
            </w:tcBorders>
          </w:tcPr>
          <w:p w14:paraId="6D6F57A9"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tcPr>
          <w:p w14:paraId="6382DC76" w14:textId="77777777" w:rsidR="00700B37" w:rsidRDefault="00700B37" w:rsidP="00471DBC">
            <w:pPr>
              <w:pStyle w:val="Default"/>
              <w:spacing w:before="40" w:after="40"/>
              <w:rPr>
                <w:rFonts w:ascii="Arial" w:hAnsi="Arial" w:cs="Arial"/>
                <w:color w:val="auto"/>
                <w:sz w:val="18"/>
                <w:szCs w:val="18"/>
              </w:rPr>
            </w:pPr>
            <w:r>
              <w:rPr>
                <w:rFonts w:ascii="Arial" w:hAnsi="Arial" w:cs="Arial"/>
                <w:color w:val="auto"/>
                <w:sz w:val="18"/>
                <w:szCs w:val="18"/>
              </w:rPr>
              <w:t>Method section (first paragraph)</w:t>
            </w:r>
          </w:p>
        </w:tc>
      </w:tr>
      <w:tr w:rsidR="00700B37" w14:paraId="15BE42B8"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64629E55"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Support</w:t>
            </w:r>
          </w:p>
        </w:tc>
        <w:tc>
          <w:tcPr>
            <w:tcW w:w="0" w:type="auto"/>
            <w:tcBorders>
              <w:top w:val="single" w:sz="5" w:space="0" w:color="000000"/>
              <w:left w:val="single" w:sz="5" w:space="0" w:color="000000"/>
              <w:bottom w:val="single" w:sz="5" w:space="0" w:color="000000"/>
              <w:right w:val="single" w:sz="5" w:space="0" w:color="000000"/>
            </w:tcBorders>
          </w:tcPr>
          <w:p w14:paraId="36610569"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25</w:t>
            </w:r>
          </w:p>
        </w:tc>
        <w:tc>
          <w:tcPr>
            <w:tcW w:w="0" w:type="auto"/>
            <w:tcBorders>
              <w:top w:val="single" w:sz="5" w:space="0" w:color="000000"/>
              <w:left w:val="single" w:sz="5" w:space="0" w:color="000000"/>
              <w:bottom w:val="single" w:sz="5" w:space="0" w:color="000000"/>
              <w:right w:val="single" w:sz="5" w:space="0" w:color="000000"/>
            </w:tcBorders>
          </w:tcPr>
          <w:p w14:paraId="43196184"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tcPr>
          <w:p w14:paraId="3FBECCA9" w14:textId="77777777" w:rsidR="00700B37" w:rsidRDefault="00700B37" w:rsidP="00471DBC">
            <w:pPr>
              <w:pStyle w:val="Default"/>
              <w:spacing w:before="40" w:after="40"/>
              <w:rPr>
                <w:rFonts w:ascii="Arial" w:hAnsi="Arial" w:cs="Arial"/>
                <w:color w:val="auto"/>
                <w:sz w:val="18"/>
                <w:szCs w:val="18"/>
              </w:rPr>
            </w:pPr>
            <w:r>
              <w:rPr>
                <w:rFonts w:ascii="Arial" w:hAnsi="Arial" w:cs="Arial"/>
                <w:sz w:val="18"/>
                <w:szCs w:val="18"/>
              </w:rPr>
              <w:t>Support</w:t>
            </w:r>
          </w:p>
        </w:tc>
      </w:tr>
      <w:tr w:rsidR="00700B37" w14:paraId="245514B1" w14:textId="77777777" w:rsidTr="007D251E">
        <w:trPr>
          <w:trHeight w:val="48"/>
        </w:trPr>
        <w:tc>
          <w:tcPr>
            <w:tcW w:w="0" w:type="auto"/>
            <w:tcBorders>
              <w:top w:val="single" w:sz="5" w:space="0" w:color="000000"/>
              <w:left w:val="single" w:sz="5" w:space="0" w:color="000000"/>
              <w:bottom w:val="single" w:sz="5" w:space="0" w:color="000000"/>
              <w:right w:val="single" w:sz="5" w:space="0" w:color="000000"/>
            </w:tcBorders>
          </w:tcPr>
          <w:p w14:paraId="3F123FB8"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Competing interests</w:t>
            </w:r>
          </w:p>
        </w:tc>
        <w:tc>
          <w:tcPr>
            <w:tcW w:w="0" w:type="auto"/>
            <w:tcBorders>
              <w:top w:val="single" w:sz="5" w:space="0" w:color="000000"/>
              <w:left w:val="single" w:sz="5" w:space="0" w:color="000000"/>
              <w:bottom w:val="single" w:sz="5" w:space="0" w:color="000000"/>
              <w:right w:val="single" w:sz="5" w:space="0" w:color="000000"/>
            </w:tcBorders>
          </w:tcPr>
          <w:p w14:paraId="3A235C7F"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26</w:t>
            </w:r>
          </w:p>
        </w:tc>
        <w:tc>
          <w:tcPr>
            <w:tcW w:w="0" w:type="auto"/>
            <w:tcBorders>
              <w:top w:val="single" w:sz="5" w:space="0" w:color="000000"/>
              <w:left w:val="single" w:sz="5" w:space="0" w:color="000000"/>
              <w:bottom w:val="single" w:sz="5" w:space="0" w:color="000000"/>
              <w:right w:val="single" w:sz="5" w:space="0" w:color="000000"/>
            </w:tcBorders>
          </w:tcPr>
          <w:p w14:paraId="79A04821"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tcPr>
          <w:p w14:paraId="14FC0B95" w14:textId="77777777" w:rsidR="00700B37" w:rsidRDefault="00700B37" w:rsidP="00471DBC">
            <w:pPr>
              <w:pStyle w:val="Default"/>
              <w:spacing w:before="40" w:after="40"/>
              <w:rPr>
                <w:rFonts w:ascii="Arial" w:hAnsi="Arial" w:cs="Arial"/>
                <w:color w:val="auto"/>
                <w:sz w:val="18"/>
                <w:szCs w:val="18"/>
              </w:rPr>
            </w:pPr>
            <w:r>
              <w:rPr>
                <w:rFonts w:ascii="Arial" w:hAnsi="Arial" w:cs="Arial"/>
                <w:sz w:val="18"/>
                <w:szCs w:val="18"/>
              </w:rPr>
              <w:t>Competing interests</w:t>
            </w:r>
          </w:p>
        </w:tc>
      </w:tr>
      <w:tr w:rsidR="00700B37" w14:paraId="62A672CD" w14:textId="77777777" w:rsidTr="007D251E">
        <w:trPr>
          <w:trHeight w:val="219"/>
        </w:trPr>
        <w:tc>
          <w:tcPr>
            <w:tcW w:w="0" w:type="auto"/>
            <w:tcBorders>
              <w:top w:val="single" w:sz="5" w:space="0" w:color="000000"/>
              <w:left w:val="single" w:sz="5" w:space="0" w:color="000000"/>
              <w:bottom w:val="double" w:sz="5" w:space="0" w:color="000000"/>
              <w:right w:val="single" w:sz="5" w:space="0" w:color="000000"/>
            </w:tcBorders>
          </w:tcPr>
          <w:p w14:paraId="6F07A1AA"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12D1EF05" w14:textId="77777777" w:rsidR="00700B37" w:rsidRDefault="00700B37" w:rsidP="00471DBC">
            <w:pPr>
              <w:pStyle w:val="Default"/>
              <w:spacing w:before="40" w:after="40"/>
              <w:jc w:val="right"/>
              <w:rPr>
                <w:rFonts w:ascii="Arial" w:hAnsi="Arial" w:cs="Arial"/>
                <w:sz w:val="18"/>
                <w:szCs w:val="18"/>
              </w:rPr>
            </w:pPr>
            <w:r>
              <w:rPr>
                <w:rFonts w:ascii="Arial" w:hAnsi="Arial" w:cs="Arial"/>
                <w:sz w:val="18"/>
                <w:szCs w:val="18"/>
              </w:rPr>
              <w:t>27</w:t>
            </w:r>
          </w:p>
        </w:tc>
        <w:tc>
          <w:tcPr>
            <w:tcW w:w="0" w:type="auto"/>
            <w:tcBorders>
              <w:top w:val="single" w:sz="5" w:space="0" w:color="000000"/>
              <w:left w:val="single" w:sz="5" w:space="0" w:color="000000"/>
              <w:bottom w:val="double" w:sz="5" w:space="0" w:color="000000"/>
              <w:right w:val="single" w:sz="5" w:space="0" w:color="000000"/>
            </w:tcBorders>
          </w:tcPr>
          <w:p w14:paraId="1ACB5AD3" w14:textId="77777777" w:rsidR="00700B37" w:rsidRDefault="00700B37" w:rsidP="00471DBC">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tcPr>
          <w:p w14:paraId="0668197D" w14:textId="77777777" w:rsidR="00700B37" w:rsidRDefault="00700B37" w:rsidP="00471DBC">
            <w:pPr>
              <w:pStyle w:val="Default"/>
              <w:spacing w:before="40" w:after="40"/>
              <w:rPr>
                <w:rFonts w:ascii="Arial" w:hAnsi="Arial" w:cs="Arial"/>
                <w:color w:val="auto"/>
                <w:sz w:val="18"/>
                <w:szCs w:val="18"/>
              </w:rPr>
            </w:pPr>
            <w:r>
              <w:rPr>
                <w:rFonts w:ascii="Arial" w:hAnsi="Arial" w:cs="Arial"/>
                <w:sz w:val="18"/>
                <w:szCs w:val="18"/>
              </w:rPr>
              <w:t>Availability of data, code and other materials</w:t>
            </w:r>
          </w:p>
        </w:tc>
      </w:tr>
    </w:tbl>
    <w:p w14:paraId="1D142FAF" w14:textId="77777777" w:rsidR="00700B37" w:rsidRPr="00700B37" w:rsidRDefault="00700B37"/>
    <w:p w14:paraId="0E316A46" w14:textId="4488E8AE" w:rsidR="00700B37" w:rsidRDefault="00546A0D" w:rsidP="008037A7">
      <w:pPr>
        <w:pageBreakBefore/>
      </w:pPr>
      <w:proofErr w:type="spellStart"/>
      <w:r>
        <w:rPr>
          <w:rFonts w:hint="eastAsia"/>
          <w:b/>
          <w:bCs/>
        </w:rPr>
        <w:lastRenderedPageBreak/>
        <w:t>e</w:t>
      </w:r>
      <w:r w:rsidR="00AB14E8" w:rsidRPr="00C679AB">
        <w:rPr>
          <w:rFonts w:hint="eastAsia"/>
          <w:b/>
          <w:bCs/>
        </w:rPr>
        <w:t>Method</w:t>
      </w:r>
      <w:proofErr w:type="spellEnd"/>
      <w:r w:rsidR="00AB14E8" w:rsidRPr="00C679AB">
        <w:rPr>
          <w:rFonts w:hint="eastAsia"/>
          <w:b/>
          <w:bCs/>
        </w:rPr>
        <w:t xml:space="preserve"> 3.</w:t>
      </w:r>
      <w:r w:rsidR="0083760C">
        <w:rPr>
          <w:rFonts w:hint="eastAsia"/>
        </w:rPr>
        <w:t xml:space="preserve"> </w:t>
      </w:r>
      <w:r w:rsidR="00A858A6" w:rsidRPr="00A858A6">
        <w:t>Detailed Search Strategy</w:t>
      </w:r>
    </w:p>
    <w:p w14:paraId="174B77AD" w14:textId="77777777" w:rsidR="0083760C" w:rsidRPr="007A039C" w:rsidRDefault="0083760C" w:rsidP="0083760C">
      <w:pPr>
        <w:rPr>
          <w:b/>
          <w:bCs/>
        </w:rPr>
      </w:pPr>
      <w:r w:rsidRPr="007A039C">
        <w:rPr>
          <w:b/>
          <w:bCs/>
        </w:rPr>
        <w:t>EMBASE</w:t>
      </w:r>
    </w:p>
    <w:p w14:paraId="453AF3AD" w14:textId="77777777" w:rsidR="0083760C" w:rsidRPr="0060702D" w:rsidRDefault="0083760C" w:rsidP="0083760C">
      <w:r w:rsidRPr="0060702D">
        <w:t>('attention deficit hyperactivity disorder'/exp OR '</w:t>
      </w:r>
      <w:proofErr w:type="spellStart"/>
      <w:r w:rsidRPr="0060702D">
        <w:t>adhd</w:t>
      </w:r>
      <w:proofErr w:type="spellEnd"/>
      <w:r w:rsidRPr="0060702D">
        <w:t>':</w:t>
      </w:r>
      <w:proofErr w:type="spellStart"/>
      <w:r w:rsidRPr="0060702D">
        <w:t>ti,ab,kw</w:t>
      </w:r>
      <w:proofErr w:type="spellEnd"/>
      <w:r w:rsidRPr="0060702D">
        <w:t xml:space="preserve"> OR 'attention-deficit/hyperactivity':</w:t>
      </w:r>
      <w:proofErr w:type="spellStart"/>
      <w:r w:rsidRPr="0060702D">
        <w:t>ti,ab,kw</w:t>
      </w:r>
      <w:proofErr w:type="spellEnd"/>
      <w:r w:rsidRPr="0060702D">
        <w:t xml:space="preserve"> OR 'attention deficit </w:t>
      </w:r>
      <w:proofErr w:type="spellStart"/>
      <w:r w:rsidRPr="0060702D">
        <w:t>hyperactiv</w:t>
      </w:r>
      <w:proofErr w:type="spellEnd"/>
      <w:r w:rsidRPr="0060702D">
        <w:t>*':</w:t>
      </w:r>
      <w:proofErr w:type="spellStart"/>
      <w:r w:rsidRPr="0060702D">
        <w:t>ti,ab,kw</w:t>
      </w:r>
      <w:proofErr w:type="spellEnd"/>
      <w:r w:rsidRPr="0060702D">
        <w:t xml:space="preserve"> OR '</w:t>
      </w:r>
      <w:proofErr w:type="spellStart"/>
      <w:r w:rsidRPr="0060702D">
        <w:t>hyperkine</w:t>
      </w:r>
      <w:proofErr w:type="spellEnd"/>
      <w:r w:rsidRPr="0060702D">
        <w:t>*':</w:t>
      </w:r>
      <w:proofErr w:type="spellStart"/>
      <w:r w:rsidRPr="0060702D">
        <w:t>ti,ab,kw</w:t>
      </w:r>
      <w:proofErr w:type="spellEnd"/>
      <w:r w:rsidRPr="0060702D">
        <w:t xml:space="preserve"> OR (('attention':</w:t>
      </w:r>
      <w:proofErr w:type="spellStart"/>
      <w:r w:rsidRPr="0060702D">
        <w:t>ti,ab,kw</w:t>
      </w:r>
      <w:proofErr w:type="spellEnd"/>
      <w:r w:rsidRPr="0060702D">
        <w:t xml:space="preserve"> OR 'attentional':</w:t>
      </w:r>
      <w:proofErr w:type="spellStart"/>
      <w:r w:rsidRPr="0060702D">
        <w:t>ti,ab,kw</w:t>
      </w:r>
      <w:proofErr w:type="spellEnd"/>
      <w:r w:rsidRPr="0060702D">
        <w:t>) AND 'deficit*':</w:t>
      </w:r>
      <w:proofErr w:type="spellStart"/>
      <w:r w:rsidRPr="0060702D">
        <w:t>ti,ab,kw</w:t>
      </w:r>
      <w:proofErr w:type="spellEnd"/>
      <w:r w:rsidRPr="0060702D">
        <w:t xml:space="preserve"> AND ('disorder*':</w:t>
      </w:r>
      <w:proofErr w:type="spellStart"/>
      <w:r w:rsidRPr="0060702D">
        <w:t>ti,ab,kw</w:t>
      </w:r>
      <w:proofErr w:type="spellEnd"/>
      <w:r w:rsidRPr="0060702D">
        <w:t xml:space="preserve"> OR '</w:t>
      </w:r>
      <w:proofErr w:type="spellStart"/>
      <w:r w:rsidRPr="0060702D">
        <w:t>hyperactiv</w:t>
      </w:r>
      <w:proofErr w:type="spellEnd"/>
      <w:r w:rsidRPr="0060702D">
        <w:t>*':</w:t>
      </w:r>
      <w:proofErr w:type="spellStart"/>
      <w:r w:rsidRPr="0060702D">
        <w:t>ti,ab,kw</w:t>
      </w:r>
      <w:proofErr w:type="spellEnd"/>
      <w:r w:rsidRPr="0060702D">
        <w:t>)) OR 'inattentive':</w:t>
      </w:r>
      <w:proofErr w:type="spellStart"/>
      <w:r w:rsidRPr="0060702D">
        <w:t>ti,ab,kw</w:t>
      </w:r>
      <w:proofErr w:type="spellEnd"/>
      <w:r w:rsidRPr="0060702D">
        <w:t xml:space="preserve"> OR '</w:t>
      </w:r>
      <w:proofErr w:type="spellStart"/>
      <w:r w:rsidRPr="0060702D">
        <w:t>impulsiv</w:t>
      </w:r>
      <w:proofErr w:type="spellEnd"/>
      <w:r w:rsidRPr="0060702D">
        <w:t>*':</w:t>
      </w:r>
      <w:proofErr w:type="spellStart"/>
      <w:r w:rsidRPr="0060702D">
        <w:t>ti,ab,kw</w:t>
      </w:r>
      <w:proofErr w:type="spellEnd"/>
      <w:r w:rsidRPr="0060702D">
        <w:t>) AND ('amphetamine derivative'/exp OR 'methylphenidate'/exp OR 'dexmethylphenidate' OR '</w:t>
      </w:r>
      <w:proofErr w:type="spellStart"/>
      <w:r w:rsidRPr="0060702D">
        <w:t>lisdexamfetamine</w:t>
      </w:r>
      <w:proofErr w:type="spellEnd"/>
      <w:r w:rsidRPr="0060702D">
        <w:t xml:space="preserve"> </w:t>
      </w:r>
      <w:proofErr w:type="spellStart"/>
      <w:r w:rsidRPr="0060702D">
        <w:t>dimesylate</w:t>
      </w:r>
      <w:proofErr w:type="spellEnd"/>
      <w:r w:rsidRPr="0060702D">
        <w:t>' OR 'atomoxetine'/exp OR 'guanfacine'/exp OR 'clonidine'/exp OR 'amfebutamone'/exp OR 'modafinil'/exp OR 'viloxazine'/exp OR '</w:t>
      </w:r>
      <w:proofErr w:type="spellStart"/>
      <w:r w:rsidRPr="0060702D">
        <w:t>adderall</w:t>
      </w:r>
      <w:proofErr w:type="spellEnd"/>
      <w:r w:rsidRPr="0060702D">
        <w:t>':</w:t>
      </w:r>
      <w:proofErr w:type="spellStart"/>
      <w:r w:rsidRPr="0060702D">
        <w:t>ti,ab,kw</w:t>
      </w:r>
      <w:proofErr w:type="spellEnd"/>
      <w:r w:rsidRPr="0060702D">
        <w:t xml:space="preserve"> OR '</w:t>
      </w:r>
      <w:proofErr w:type="spellStart"/>
      <w:r w:rsidRPr="0060702D">
        <w:t>adderall</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'mixed amphetamine salts':</w:t>
      </w:r>
      <w:proofErr w:type="spellStart"/>
      <w:r w:rsidRPr="0060702D">
        <w:t>ti,ab,kw</w:t>
      </w:r>
      <w:proofErr w:type="spellEnd"/>
      <w:r w:rsidRPr="0060702D">
        <w:t xml:space="preserve"> OR '</w:t>
      </w:r>
      <w:proofErr w:type="spellStart"/>
      <w:r w:rsidRPr="0060702D">
        <w:t>mydayis</w:t>
      </w:r>
      <w:proofErr w:type="spellEnd"/>
      <w:r w:rsidRPr="0060702D">
        <w:t>':</w:t>
      </w:r>
      <w:proofErr w:type="spellStart"/>
      <w:r w:rsidRPr="0060702D">
        <w:t>ti,ab,kw</w:t>
      </w:r>
      <w:proofErr w:type="spellEnd"/>
      <w:r w:rsidRPr="0060702D">
        <w:t xml:space="preserve"> OR '</w:t>
      </w:r>
      <w:proofErr w:type="spellStart"/>
      <w:r w:rsidRPr="0060702D">
        <w:t>dyanavel</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w:t>
      </w:r>
      <w:proofErr w:type="spellStart"/>
      <w:r w:rsidRPr="0060702D">
        <w:t>evekeo</w:t>
      </w:r>
      <w:proofErr w:type="spellEnd"/>
      <w:r w:rsidRPr="0060702D">
        <w:t>':</w:t>
      </w:r>
      <w:proofErr w:type="spellStart"/>
      <w:r w:rsidRPr="0060702D">
        <w:t>ti,ab,kw</w:t>
      </w:r>
      <w:proofErr w:type="spellEnd"/>
      <w:r w:rsidRPr="0060702D">
        <w:t xml:space="preserve"> OR '</w:t>
      </w:r>
      <w:proofErr w:type="spellStart"/>
      <w:r w:rsidRPr="0060702D">
        <w:t>attentin</w:t>
      </w:r>
      <w:proofErr w:type="spellEnd"/>
      <w:r w:rsidRPr="0060702D">
        <w:t>':</w:t>
      </w:r>
      <w:proofErr w:type="spellStart"/>
      <w:r w:rsidRPr="0060702D">
        <w:t>ti,ab,kw</w:t>
      </w:r>
      <w:proofErr w:type="spellEnd"/>
      <w:r w:rsidRPr="0060702D">
        <w:t xml:space="preserve"> OR '</w:t>
      </w:r>
      <w:proofErr w:type="spellStart"/>
      <w:r w:rsidRPr="0060702D">
        <w:t>lisdexamfetamine</w:t>
      </w:r>
      <w:proofErr w:type="spellEnd"/>
      <w:r w:rsidRPr="0060702D">
        <w:t>':</w:t>
      </w:r>
      <w:proofErr w:type="spellStart"/>
      <w:r w:rsidRPr="0060702D">
        <w:t>ti,ab,kw</w:t>
      </w:r>
      <w:proofErr w:type="spellEnd"/>
      <w:r w:rsidRPr="0060702D">
        <w:t xml:space="preserve"> OR '</w:t>
      </w:r>
      <w:proofErr w:type="spellStart"/>
      <w:r w:rsidRPr="0060702D">
        <w:t>vyvanse</w:t>
      </w:r>
      <w:proofErr w:type="spellEnd"/>
      <w:r w:rsidRPr="0060702D">
        <w:t>':</w:t>
      </w:r>
      <w:proofErr w:type="spellStart"/>
      <w:r w:rsidRPr="0060702D">
        <w:t>ti,ab,kw</w:t>
      </w:r>
      <w:proofErr w:type="spellEnd"/>
      <w:r w:rsidRPr="0060702D">
        <w:t xml:space="preserve"> OR '</w:t>
      </w:r>
      <w:proofErr w:type="spellStart"/>
      <w:r w:rsidRPr="0060702D">
        <w:t>elvanse</w:t>
      </w:r>
      <w:proofErr w:type="spellEnd"/>
      <w:r w:rsidRPr="0060702D">
        <w:t>':</w:t>
      </w:r>
      <w:proofErr w:type="spellStart"/>
      <w:r w:rsidRPr="0060702D">
        <w:t>ti,ab,kw</w:t>
      </w:r>
      <w:proofErr w:type="spellEnd"/>
      <w:r w:rsidRPr="0060702D">
        <w:t xml:space="preserve"> OR 'methylphenidate':</w:t>
      </w:r>
      <w:proofErr w:type="spellStart"/>
      <w:r w:rsidRPr="0060702D">
        <w:t>ti,ab,kw</w:t>
      </w:r>
      <w:proofErr w:type="spellEnd"/>
      <w:r w:rsidRPr="0060702D">
        <w:t xml:space="preserve"> OR '</w:t>
      </w:r>
      <w:proofErr w:type="spellStart"/>
      <w:r w:rsidRPr="0060702D">
        <w:t>ritalin</w:t>
      </w:r>
      <w:proofErr w:type="spellEnd"/>
      <w:r w:rsidRPr="0060702D">
        <w:t>':</w:t>
      </w:r>
      <w:proofErr w:type="spellStart"/>
      <w:r w:rsidRPr="0060702D">
        <w:t>ti,ab,kw</w:t>
      </w:r>
      <w:proofErr w:type="spellEnd"/>
      <w:r w:rsidRPr="0060702D">
        <w:t xml:space="preserve"> OR '</w:t>
      </w:r>
      <w:proofErr w:type="spellStart"/>
      <w:r w:rsidRPr="0060702D">
        <w:t>ritalin</w:t>
      </w:r>
      <w:proofErr w:type="spellEnd"/>
      <w:r w:rsidRPr="0060702D">
        <w:t xml:space="preserve"> la':</w:t>
      </w:r>
      <w:proofErr w:type="spellStart"/>
      <w:r w:rsidRPr="0060702D">
        <w:t>ti,ab,kw</w:t>
      </w:r>
      <w:proofErr w:type="spellEnd"/>
      <w:r w:rsidRPr="0060702D">
        <w:t xml:space="preserve"> OR '</w:t>
      </w:r>
      <w:proofErr w:type="spellStart"/>
      <w:r w:rsidRPr="0060702D">
        <w:t>ritalin</w:t>
      </w:r>
      <w:proofErr w:type="spellEnd"/>
      <w:r w:rsidRPr="0060702D">
        <w:t xml:space="preserve"> </w:t>
      </w:r>
      <w:proofErr w:type="spellStart"/>
      <w:r w:rsidRPr="0060702D">
        <w:t>sr</w:t>
      </w:r>
      <w:proofErr w:type="spellEnd"/>
      <w:r w:rsidRPr="0060702D">
        <w:t>':</w:t>
      </w:r>
      <w:proofErr w:type="spellStart"/>
      <w:r w:rsidRPr="0060702D">
        <w:t>ti,ab,kw</w:t>
      </w:r>
      <w:proofErr w:type="spellEnd"/>
      <w:r w:rsidRPr="0060702D">
        <w:t xml:space="preserve"> OR '</w:t>
      </w:r>
      <w:proofErr w:type="spellStart"/>
      <w:r w:rsidRPr="0060702D">
        <w:t>concerta</w:t>
      </w:r>
      <w:proofErr w:type="spellEnd"/>
      <w:r w:rsidRPr="0060702D">
        <w:t>':</w:t>
      </w:r>
      <w:proofErr w:type="spellStart"/>
      <w:r w:rsidRPr="0060702D">
        <w:t>ti,ab,kw</w:t>
      </w:r>
      <w:proofErr w:type="spellEnd"/>
      <w:r w:rsidRPr="0060702D">
        <w:t xml:space="preserve"> OR '</w:t>
      </w:r>
      <w:proofErr w:type="spellStart"/>
      <w:r w:rsidRPr="0060702D">
        <w:t>equasym</w:t>
      </w:r>
      <w:proofErr w:type="spellEnd"/>
      <w:r w:rsidRPr="0060702D">
        <w:t>':</w:t>
      </w:r>
      <w:proofErr w:type="spellStart"/>
      <w:r w:rsidRPr="0060702D">
        <w:t>ti,ab,kw</w:t>
      </w:r>
      <w:proofErr w:type="spellEnd"/>
      <w:r w:rsidRPr="0060702D">
        <w:t xml:space="preserve"> OR '</w:t>
      </w:r>
      <w:proofErr w:type="spellStart"/>
      <w:r w:rsidRPr="0060702D">
        <w:t>medikinet</w:t>
      </w:r>
      <w:proofErr w:type="spellEnd"/>
      <w:r w:rsidRPr="0060702D">
        <w:t>':</w:t>
      </w:r>
      <w:proofErr w:type="spellStart"/>
      <w:r w:rsidRPr="0060702D">
        <w:t>ti,ab,kw</w:t>
      </w:r>
      <w:proofErr w:type="spellEnd"/>
      <w:r w:rsidRPr="0060702D">
        <w:t xml:space="preserve"> OR 'metadate':</w:t>
      </w:r>
      <w:proofErr w:type="spellStart"/>
      <w:r w:rsidRPr="0060702D">
        <w:t>ti,ab,kw</w:t>
      </w:r>
      <w:proofErr w:type="spellEnd"/>
      <w:r w:rsidRPr="0060702D">
        <w:t xml:space="preserve"> OR '</w:t>
      </w:r>
      <w:proofErr w:type="spellStart"/>
      <w:r w:rsidRPr="0060702D">
        <w:t>daytrana</w:t>
      </w:r>
      <w:proofErr w:type="spellEnd"/>
      <w:r w:rsidRPr="0060702D">
        <w:t>':</w:t>
      </w:r>
      <w:proofErr w:type="spellStart"/>
      <w:r w:rsidRPr="0060702D">
        <w:t>ti,ab,kw</w:t>
      </w:r>
      <w:proofErr w:type="spellEnd"/>
      <w:r w:rsidRPr="0060702D">
        <w:t xml:space="preserve"> OR '</w:t>
      </w:r>
      <w:proofErr w:type="spellStart"/>
      <w:r w:rsidRPr="0060702D">
        <w:t>aptensio</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w:t>
      </w:r>
      <w:proofErr w:type="spellStart"/>
      <w:r w:rsidRPr="0060702D">
        <w:t>jornay</w:t>
      </w:r>
      <w:proofErr w:type="spellEnd"/>
      <w:r w:rsidRPr="0060702D">
        <w:t xml:space="preserve"> pm':</w:t>
      </w:r>
      <w:proofErr w:type="spellStart"/>
      <w:r w:rsidRPr="0060702D">
        <w:t>ti,ab,kw</w:t>
      </w:r>
      <w:proofErr w:type="spellEnd"/>
      <w:r w:rsidRPr="0060702D">
        <w:t xml:space="preserve"> OR '</w:t>
      </w:r>
      <w:proofErr w:type="spellStart"/>
      <w:r w:rsidRPr="0060702D">
        <w:t>adhansia</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w:t>
      </w:r>
      <w:proofErr w:type="spellStart"/>
      <w:r w:rsidRPr="0060702D">
        <w:t>quillivant</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w:t>
      </w:r>
      <w:proofErr w:type="spellStart"/>
      <w:r w:rsidRPr="0060702D">
        <w:t>quillichew</w:t>
      </w:r>
      <w:proofErr w:type="spellEnd"/>
      <w:r w:rsidRPr="0060702D">
        <w:t xml:space="preserve"> er':</w:t>
      </w:r>
      <w:proofErr w:type="spellStart"/>
      <w:r w:rsidRPr="0060702D">
        <w:t>ti,ab,kw</w:t>
      </w:r>
      <w:proofErr w:type="spellEnd"/>
      <w:r w:rsidRPr="0060702D">
        <w:t xml:space="preserve"> OR '</w:t>
      </w:r>
      <w:proofErr w:type="spellStart"/>
      <w:r w:rsidRPr="0060702D">
        <w:t>methylin</w:t>
      </w:r>
      <w:proofErr w:type="spellEnd"/>
      <w:r w:rsidRPr="0060702D">
        <w:t>':</w:t>
      </w:r>
      <w:proofErr w:type="spellStart"/>
      <w:r w:rsidRPr="0060702D">
        <w:t>ti,ab,kw</w:t>
      </w:r>
      <w:proofErr w:type="spellEnd"/>
      <w:r w:rsidRPr="0060702D">
        <w:t xml:space="preserve"> OR '</w:t>
      </w:r>
      <w:proofErr w:type="spellStart"/>
      <w:r w:rsidRPr="0060702D">
        <w:t>biphentin</w:t>
      </w:r>
      <w:proofErr w:type="spellEnd"/>
      <w:r w:rsidRPr="0060702D">
        <w:t>':</w:t>
      </w:r>
      <w:proofErr w:type="spellStart"/>
      <w:r w:rsidRPr="0060702D">
        <w:t>ti,ab,kw</w:t>
      </w:r>
      <w:proofErr w:type="spellEnd"/>
      <w:r w:rsidRPr="0060702D">
        <w:t xml:space="preserve"> OR 'dexmethylphenidate':</w:t>
      </w:r>
      <w:proofErr w:type="spellStart"/>
      <w:r w:rsidRPr="0060702D">
        <w:t>ti,ab,kw</w:t>
      </w:r>
      <w:proofErr w:type="spellEnd"/>
      <w:r w:rsidRPr="0060702D">
        <w:t xml:space="preserve"> OR '</w:t>
      </w:r>
      <w:proofErr w:type="spellStart"/>
      <w:r w:rsidRPr="0060702D">
        <w:t>focalin</w:t>
      </w:r>
      <w:proofErr w:type="spellEnd"/>
      <w:r w:rsidRPr="0060702D">
        <w:t>':</w:t>
      </w:r>
      <w:proofErr w:type="spellStart"/>
      <w:r w:rsidRPr="0060702D">
        <w:t>ti,ab,kw</w:t>
      </w:r>
      <w:proofErr w:type="spellEnd"/>
      <w:r w:rsidRPr="0060702D">
        <w:t xml:space="preserve"> OR '</w:t>
      </w:r>
      <w:proofErr w:type="spellStart"/>
      <w:r w:rsidRPr="0060702D">
        <w:t>focalin</w:t>
      </w:r>
      <w:proofErr w:type="spellEnd"/>
      <w:r w:rsidRPr="0060702D">
        <w:t xml:space="preserve"> </w:t>
      </w:r>
      <w:proofErr w:type="spellStart"/>
      <w:r w:rsidRPr="0060702D">
        <w:t>xr</w:t>
      </w:r>
      <w:proofErr w:type="spellEnd"/>
      <w:r w:rsidRPr="0060702D">
        <w:t>':</w:t>
      </w:r>
      <w:proofErr w:type="spellStart"/>
      <w:r w:rsidRPr="0060702D">
        <w:t>ti,ab,kw</w:t>
      </w:r>
      <w:proofErr w:type="spellEnd"/>
      <w:r w:rsidRPr="0060702D">
        <w:t xml:space="preserve"> OR 'atomoxetine':</w:t>
      </w:r>
      <w:proofErr w:type="spellStart"/>
      <w:r w:rsidRPr="0060702D">
        <w:t>ti,ab,kw</w:t>
      </w:r>
      <w:proofErr w:type="spellEnd"/>
      <w:r w:rsidRPr="0060702D">
        <w:t xml:space="preserve"> OR '</w:t>
      </w:r>
      <w:proofErr w:type="spellStart"/>
      <w:r w:rsidRPr="0060702D">
        <w:t>strattera</w:t>
      </w:r>
      <w:proofErr w:type="spellEnd"/>
      <w:r w:rsidRPr="0060702D">
        <w:t>':</w:t>
      </w:r>
      <w:proofErr w:type="spellStart"/>
      <w:r w:rsidRPr="0060702D">
        <w:t>ti,ab,kw</w:t>
      </w:r>
      <w:proofErr w:type="spellEnd"/>
      <w:r w:rsidRPr="0060702D">
        <w:t xml:space="preserve"> OR 'guanfacine':</w:t>
      </w:r>
      <w:proofErr w:type="spellStart"/>
      <w:r w:rsidRPr="0060702D">
        <w:t>ti,ab,kw</w:t>
      </w:r>
      <w:proofErr w:type="spellEnd"/>
      <w:r w:rsidRPr="0060702D">
        <w:t xml:space="preserve"> OR '</w:t>
      </w:r>
      <w:proofErr w:type="spellStart"/>
      <w:r w:rsidRPr="0060702D">
        <w:t>intuniv</w:t>
      </w:r>
      <w:proofErr w:type="spellEnd"/>
      <w:r w:rsidRPr="0060702D">
        <w:t>':</w:t>
      </w:r>
      <w:proofErr w:type="spellStart"/>
      <w:r w:rsidRPr="0060702D">
        <w:t>ti,ab,kw</w:t>
      </w:r>
      <w:proofErr w:type="spellEnd"/>
      <w:r w:rsidRPr="0060702D">
        <w:t xml:space="preserve"> OR '</w:t>
      </w:r>
      <w:proofErr w:type="spellStart"/>
      <w:r w:rsidRPr="0060702D">
        <w:t>tenex</w:t>
      </w:r>
      <w:proofErr w:type="spellEnd"/>
      <w:r w:rsidRPr="0060702D">
        <w:t>':</w:t>
      </w:r>
      <w:proofErr w:type="spellStart"/>
      <w:r w:rsidRPr="0060702D">
        <w:t>ti,ab,kw</w:t>
      </w:r>
      <w:proofErr w:type="spellEnd"/>
      <w:r w:rsidRPr="0060702D">
        <w:t xml:space="preserve"> OR 'clonidine':</w:t>
      </w:r>
      <w:proofErr w:type="spellStart"/>
      <w:r w:rsidRPr="0060702D">
        <w:t>ti,ab,kw</w:t>
      </w:r>
      <w:proofErr w:type="spellEnd"/>
      <w:r w:rsidRPr="0060702D">
        <w:t xml:space="preserve"> OR '</w:t>
      </w:r>
      <w:proofErr w:type="spellStart"/>
      <w:r w:rsidRPr="0060702D">
        <w:t>kapvay</w:t>
      </w:r>
      <w:proofErr w:type="spellEnd"/>
      <w:r w:rsidRPr="0060702D">
        <w:t>':</w:t>
      </w:r>
      <w:proofErr w:type="spellStart"/>
      <w:r w:rsidRPr="0060702D">
        <w:t>ti,ab,kw</w:t>
      </w:r>
      <w:proofErr w:type="spellEnd"/>
      <w:r w:rsidRPr="0060702D">
        <w:t xml:space="preserve"> OR '</w:t>
      </w:r>
      <w:proofErr w:type="spellStart"/>
      <w:r w:rsidRPr="0060702D">
        <w:t>catapres</w:t>
      </w:r>
      <w:proofErr w:type="spellEnd"/>
      <w:r w:rsidRPr="0060702D">
        <w:t>':</w:t>
      </w:r>
      <w:proofErr w:type="spellStart"/>
      <w:r w:rsidRPr="0060702D">
        <w:t>ti,ab,kw</w:t>
      </w:r>
      <w:proofErr w:type="spellEnd"/>
      <w:r w:rsidRPr="0060702D">
        <w:t xml:space="preserve"> OR 'bupropion':</w:t>
      </w:r>
      <w:proofErr w:type="spellStart"/>
      <w:r w:rsidRPr="0060702D">
        <w:t>ti,ab,kw</w:t>
      </w:r>
      <w:proofErr w:type="spellEnd"/>
      <w:r w:rsidRPr="0060702D">
        <w:t xml:space="preserve"> OR '</w:t>
      </w:r>
      <w:proofErr w:type="spellStart"/>
      <w:r w:rsidRPr="0060702D">
        <w:t>wellbutrin</w:t>
      </w:r>
      <w:proofErr w:type="spellEnd"/>
      <w:r w:rsidRPr="0060702D">
        <w:t>':</w:t>
      </w:r>
      <w:proofErr w:type="spellStart"/>
      <w:r w:rsidRPr="0060702D">
        <w:t>ti,ab,kw</w:t>
      </w:r>
      <w:proofErr w:type="spellEnd"/>
      <w:r w:rsidRPr="0060702D">
        <w:t xml:space="preserve"> OR '</w:t>
      </w:r>
      <w:proofErr w:type="spellStart"/>
      <w:r w:rsidRPr="0060702D">
        <w:t>zyban</w:t>
      </w:r>
      <w:proofErr w:type="spellEnd"/>
      <w:r w:rsidRPr="0060702D">
        <w:t>':</w:t>
      </w:r>
      <w:proofErr w:type="spellStart"/>
      <w:r w:rsidRPr="0060702D">
        <w:t>ti,ab,kw</w:t>
      </w:r>
      <w:proofErr w:type="spellEnd"/>
      <w:r w:rsidRPr="0060702D">
        <w:t xml:space="preserve"> OR 'modafinil':</w:t>
      </w:r>
      <w:proofErr w:type="spellStart"/>
      <w:r w:rsidRPr="0060702D">
        <w:t>ti,ab,kw</w:t>
      </w:r>
      <w:proofErr w:type="spellEnd"/>
      <w:r w:rsidRPr="0060702D">
        <w:t xml:space="preserve"> OR '</w:t>
      </w:r>
      <w:proofErr w:type="spellStart"/>
      <w:r w:rsidRPr="0060702D">
        <w:t>provigil</w:t>
      </w:r>
      <w:proofErr w:type="spellEnd"/>
      <w:r w:rsidRPr="0060702D">
        <w:t>':</w:t>
      </w:r>
      <w:proofErr w:type="spellStart"/>
      <w:r w:rsidRPr="0060702D">
        <w:t>ti,ab,kw</w:t>
      </w:r>
      <w:proofErr w:type="spellEnd"/>
      <w:r w:rsidRPr="0060702D">
        <w:t xml:space="preserve"> OR 'viloxazine':</w:t>
      </w:r>
      <w:proofErr w:type="spellStart"/>
      <w:r w:rsidRPr="0060702D">
        <w:t>ti,ab,kw</w:t>
      </w:r>
      <w:proofErr w:type="spellEnd"/>
      <w:r w:rsidRPr="0060702D">
        <w:t xml:space="preserve"> OR '</w:t>
      </w:r>
      <w:proofErr w:type="spellStart"/>
      <w:r w:rsidRPr="0060702D">
        <w:t>qelbree</w:t>
      </w:r>
      <w:proofErr w:type="spellEnd"/>
      <w:r w:rsidRPr="0060702D">
        <w:t>':</w:t>
      </w:r>
      <w:proofErr w:type="spellStart"/>
      <w:r w:rsidRPr="0060702D">
        <w:t>ti,ab,kw</w:t>
      </w:r>
      <w:proofErr w:type="spellEnd"/>
      <w:r w:rsidRPr="0060702D">
        <w:t xml:space="preserve">) AND ('randomized controlled </w:t>
      </w:r>
      <w:proofErr w:type="spellStart"/>
      <w:r w:rsidRPr="0060702D">
        <w:t>trial':it</w:t>
      </w:r>
      <w:proofErr w:type="spellEnd"/>
      <w:r w:rsidRPr="0060702D">
        <w:t xml:space="preserve"> OR 'controlled clinical </w:t>
      </w:r>
      <w:proofErr w:type="spellStart"/>
      <w:r w:rsidRPr="0060702D">
        <w:t>trial':it</w:t>
      </w:r>
      <w:proofErr w:type="spellEnd"/>
      <w:r w:rsidRPr="0060702D">
        <w:t xml:space="preserve"> OR 'randomized':</w:t>
      </w:r>
      <w:proofErr w:type="spellStart"/>
      <w:r w:rsidRPr="0060702D">
        <w:t>ti,ab,kw</w:t>
      </w:r>
      <w:proofErr w:type="spellEnd"/>
      <w:r w:rsidRPr="0060702D">
        <w:t xml:space="preserve"> OR '</w:t>
      </w:r>
      <w:proofErr w:type="spellStart"/>
      <w:r w:rsidRPr="0060702D">
        <w:t>randomised</w:t>
      </w:r>
      <w:proofErr w:type="spellEnd"/>
      <w:r w:rsidRPr="0060702D">
        <w:t>':</w:t>
      </w:r>
      <w:proofErr w:type="spellStart"/>
      <w:r w:rsidRPr="0060702D">
        <w:t>ti,ab,kw</w:t>
      </w:r>
      <w:proofErr w:type="spellEnd"/>
      <w:r w:rsidRPr="0060702D">
        <w:t xml:space="preserve"> OR 'randomly':</w:t>
      </w:r>
      <w:proofErr w:type="spellStart"/>
      <w:r w:rsidRPr="0060702D">
        <w:t>ti,ab,kw</w:t>
      </w:r>
      <w:proofErr w:type="spellEnd"/>
      <w:r w:rsidRPr="0060702D">
        <w:t xml:space="preserve"> OR 'placebo':</w:t>
      </w:r>
      <w:proofErr w:type="spellStart"/>
      <w:r w:rsidRPr="0060702D">
        <w:t>ti,ab,kw</w:t>
      </w:r>
      <w:proofErr w:type="spellEnd"/>
      <w:r w:rsidRPr="0060702D">
        <w:t xml:space="preserve"> OR 'trial':</w:t>
      </w:r>
      <w:proofErr w:type="spellStart"/>
      <w:r w:rsidRPr="0060702D">
        <w:t>ti,ab,kw</w:t>
      </w:r>
      <w:proofErr w:type="spellEnd"/>
      <w:r w:rsidRPr="0060702D">
        <w:t xml:space="preserve"> OR 'clinical trial (topic)'/de) NOT ('animal'/exp NOT 'human'/exp)</w:t>
      </w:r>
    </w:p>
    <w:p w14:paraId="01A306CC" w14:textId="77777777" w:rsidR="0083760C" w:rsidRDefault="0083760C" w:rsidP="0083760C">
      <w:pPr>
        <w:pStyle w:val="ae"/>
      </w:pPr>
      <w:r>
        <w:t xml:space="preserve">1 'attention deficit hyperactivity disorder'/exp OR (ADHD OR "attention-deficit/hyperactivity" OR "attention deficit </w:t>
      </w:r>
      <w:proofErr w:type="spellStart"/>
      <w:r>
        <w:t>hyperactiv</w:t>
      </w:r>
      <w:proofErr w:type="spellEnd"/>
      <w:r>
        <w:t xml:space="preserve">*" OR </w:t>
      </w:r>
      <w:proofErr w:type="spellStart"/>
      <w:r>
        <w:t>hyperkine</w:t>
      </w:r>
      <w:proofErr w:type="spellEnd"/>
      <w:r>
        <w:t xml:space="preserve">* OR ((attention NEAR/2 deficit*) NEAR/3 (disorder* OR </w:t>
      </w:r>
      <w:proofErr w:type="spellStart"/>
      <w:r>
        <w:t>hyperactiv</w:t>
      </w:r>
      <w:proofErr w:type="spellEnd"/>
      <w:r>
        <w:t xml:space="preserve">*)) OR inattentive OR </w:t>
      </w:r>
      <w:proofErr w:type="spellStart"/>
      <w:r>
        <w:t>impulsiv</w:t>
      </w:r>
      <w:proofErr w:type="spellEnd"/>
      <w:r>
        <w:t>*</w:t>
      </w:r>
      <w:proofErr w:type="gramStart"/>
      <w:r>
        <w:t>):</w:t>
      </w:r>
      <w:proofErr w:type="spellStart"/>
      <w:r>
        <w:t>ti</w:t>
      </w:r>
      <w:proofErr w:type="gramEnd"/>
      <w:r>
        <w:t>,ab</w:t>
      </w:r>
      <w:proofErr w:type="spellEnd"/>
    </w:p>
    <w:p w14:paraId="66487681" w14:textId="77777777" w:rsidR="0083760C" w:rsidRDefault="0083760C" w:rsidP="0083760C">
      <w:pPr>
        <w:pStyle w:val="ae"/>
      </w:pPr>
      <w:r>
        <w:t>2 'amphetamine'/exp OR 'amphetamine derivative'/exp OR 'methylphenidate'/exp OR 'dexmethylphenidate'/exp OR '</w:t>
      </w:r>
      <w:proofErr w:type="spellStart"/>
      <w:r>
        <w:t>lisdexamfetamine</w:t>
      </w:r>
      <w:proofErr w:type="spellEnd"/>
      <w:r>
        <w:t xml:space="preserve">'/exp OR 'atomoxetine'/exp OR 'guanfacine'/exp OR 'clonidine'/exp OR 'bupropion'/exp OR 'modafinil'/exp OR 'viloxazine'/exp OR (Adderall OR "Adderall XR" OR "mixed amphetamine salts" OR </w:t>
      </w:r>
      <w:proofErr w:type="spellStart"/>
      <w:r>
        <w:t>Mydayis</w:t>
      </w:r>
      <w:proofErr w:type="spellEnd"/>
      <w:r>
        <w:t xml:space="preserve"> OR "</w:t>
      </w:r>
      <w:proofErr w:type="spellStart"/>
      <w:r>
        <w:t>Dyanavel</w:t>
      </w:r>
      <w:proofErr w:type="spellEnd"/>
      <w:r>
        <w:t xml:space="preserve"> XR" OR </w:t>
      </w:r>
      <w:proofErr w:type="spellStart"/>
      <w:r>
        <w:t>Evekeo</w:t>
      </w:r>
      <w:proofErr w:type="spellEnd"/>
      <w:r>
        <w:t xml:space="preserve"> OR </w:t>
      </w:r>
      <w:proofErr w:type="spellStart"/>
      <w:r>
        <w:t>Attentin</w:t>
      </w:r>
      <w:proofErr w:type="spellEnd"/>
      <w:r>
        <w:t xml:space="preserve"> OR Dexedrine OR </w:t>
      </w:r>
      <w:proofErr w:type="spellStart"/>
      <w:r>
        <w:t>Zenzedi</w:t>
      </w:r>
      <w:proofErr w:type="spellEnd"/>
      <w:r>
        <w:t xml:space="preserve"> OR </w:t>
      </w:r>
      <w:proofErr w:type="spellStart"/>
      <w:r>
        <w:t>ProCentra</w:t>
      </w:r>
      <w:proofErr w:type="spellEnd"/>
      <w:r>
        <w:t xml:space="preserve"> OR </w:t>
      </w:r>
      <w:proofErr w:type="spellStart"/>
      <w:r>
        <w:t>Lisdexamfetamine</w:t>
      </w:r>
      <w:proofErr w:type="spellEnd"/>
      <w:r>
        <w:t xml:space="preserve"> OR Vyvanse OR </w:t>
      </w:r>
      <w:proofErr w:type="spellStart"/>
      <w:r>
        <w:t>Elvanse</w:t>
      </w:r>
      <w:proofErr w:type="spellEnd"/>
      <w:r>
        <w:t xml:space="preserve"> OR Methylphenidate OR Ritalin OR "Ritalin LA" OR "Ritalin SR" OR </w:t>
      </w:r>
      <w:proofErr w:type="spellStart"/>
      <w:r>
        <w:t>Concerta</w:t>
      </w:r>
      <w:proofErr w:type="spellEnd"/>
      <w:r>
        <w:t xml:space="preserve"> OR </w:t>
      </w:r>
      <w:proofErr w:type="spellStart"/>
      <w:r>
        <w:t>Equasym</w:t>
      </w:r>
      <w:proofErr w:type="spellEnd"/>
      <w:r>
        <w:t xml:space="preserve"> OR </w:t>
      </w:r>
      <w:proofErr w:type="spellStart"/>
      <w:r>
        <w:t>Medikinet</w:t>
      </w:r>
      <w:proofErr w:type="spellEnd"/>
      <w:r>
        <w:t xml:space="preserve"> OR Metadate OR </w:t>
      </w:r>
      <w:proofErr w:type="spellStart"/>
      <w:r>
        <w:t>Daytrana</w:t>
      </w:r>
      <w:proofErr w:type="spellEnd"/>
      <w:r>
        <w:t xml:space="preserve"> OR "</w:t>
      </w:r>
      <w:proofErr w:type="spellStart"/>
      <w:r>
        <w:t>Aptensio</w:t>
      </w:r>
      <w:proofErr w:type="spellEnd"/>
      <w:r>
        <w:t xml:space="preserve"> XR" OR "Jornay PM" OR "</w:t>
      </w:r>
      <w:proofErr w:type="spellStart"/>
      <w:r>
        <w:t>Adhansia</w:t>
      </w:r>
      <w:proofErr w:type="spellEnd"/>
      <w:r>
        <w:t xml:space="preserve"> XR" OR "</w:t>
      </w:r>
      <w:proofErr w:type="spellStart"/>
      <w:r>
        <w:t>Quillivant</w:t>
      </w:r>
      <w:proofErr w:type="spellEnd"/>
      <w:r>
        <w:t xml:space="preserve"> XR" OR "</w:t>
      </w:r>
      <w:proofErr w:type="spellStart"/>
      <w:r>
        <w:t>QuilliChew</w:t>
      </w:r>
      <w:proofErr w:type="spellEnd"/>
      <w:r>
        <w:t xml:space="preserve"> ER" OR </w:t>
      </w:r>
      <w:proofErr w:type="spellStart"/>
      <w:r>
        <w:t>Methylin</w:t>
      </w:r>
      <w:proofErr w:type="spellEnd"/>
      <w:r>
        <w:t xml:space="preserve"> OR </w:t>
      </w:r>
      <w:proofErr w:type="spellStart"/>
      <w:r>
        <w:t>Biphentin</w:t>
      </w:r>
      <w:proofErr w:type="spellEnd"/>
      <w:r>
        <w:t xml:space="preserve"> OR Dexmethylphenidate OR Focalin OR "Focalin XR" OR Atomoxetine OR Strattera OR Guanfacine OR </w:t>
      </w:r>
      <w:proofErr w:type="spellStart"/>
      <w:r>
        <w:t>Intuniv</w:t>
      </w:r>
      <w:proofErr w:type="spellEnd"/>
      <w:r>
        <w:t xml:space="preserve"> OR Tenex OR Clonidine OR </w:t>
      </w:r>
      <w:proofErr w:type="spellStart"/>
      <w:r>
        <w:t>Kapvay</w:t>
      </w:r>
      <w:proofErr w:type="spellEnd"/>
      <w:r>
        <w:t xml:space="preserve"> OR Catapres </w:t>
      </w:r>
      <w:r>
        <w:lastRenderedPageBreak/>
        <w:t xml:space="preserve">OR Bupropion OR Wellbutrin OR Zyban OR Modafinil OR Provigil OR Viloxazine OR </w:t>
      </w:r>
      <w:proofErr w:type="spellStart"/>
      <w:r>
        <w:t>Qelbree</w:t>
      </w:r>
      <w:proofErr w:type="spellEnd"/>
      <w:r>
        <w:t>):</w:t>
      </w:r>
      <w:proofErr w:type="spellStart"/>
      <w:r>
        <w:t>ti,ab</w:t>
      </w:r>
      <w:proofErr w:type="spellEnd"/>
    </w:p>
    <w:p w14:paraId="04F72E20" w14:textId="77777777" w:rsidR="0083760C" w:rsidRDefault="0083760C" w:rsidP="0083760C">
      <w:pPr>
        <w:pStyle w:val="ae"/>
      </w:pPr>
      <w:r>
        <w:t>3 (random* OR factorial* OR crossover* OR "</w:t>
      </w:r>
      <w:proofErr w:type="spellStart"/>
      <w:r>
        <w:t>cross over</w:t>
      </w:r>
      <w:proofErr w:type="spellEnd"/>
      <w:r>
        <w:t>" OR cross-over OR placebo* OR (</w:t>
      </w:r>
      <w:proofErr w:type="spellStart"/>
      <w:r>
        <w:t>doubl</w:t>
      </w:r>
      <w:proofErr w:type="spellEnd"/>
      <w:r>
        <w:t>* NEAR/1 blind*) OR (</w:t>
      </w:r>
      <w:proofErr w:type="spellStart"/>
      <w:r>
        <w:t>singl</w:t>
      </w:r>
      <w:proofErr w:type="spellEnd"/>
      <w:r>
        <w:t xml:space="preserve">* NEAR/1 blind*) OR assign* OR </w:t>
      </w:r>
      <w:proofErr w:type="spellStart"/>
      <w:r>
        <w:t>allocat</w:t>
      </w:r>
      <w:proofErr w:type="spellEnd"/>
      <w:r>
        <w:t>* OR volunteer*</w:t>
      </w:r>
      <w:proofErr w:type="gramStart"/>
      <w:r>
        <w:t>):</w:t>
      </w:r>
      <w:proofErr w:type="spellStart"/>
      <w:r>
        <w:t>ti</w:t>
      </w:r>
      <w:proofErr w:type="gramEnd"/>
      <w:r>
        <w:t>,ab</w:t>
      </w:r>
      <w:proofErr w:type="spellEnd"/>
    </w:p>
    <w:p w14:paraId="19B138DA" w14:textId="77777777" w:rsidR="0083760C" w:rsidRDefault="0083760C" w:rsidP="0083760C">
      <w:pPr>
        <w:pStyle w:val="ae"/>
      </w:pPr>
      <w:r>
        <w:t xml:space="preserve">  OR 'randomized controlled trial'/exp OR 'randomization'/exp OR 'double blind procedure'/exp OR 'single blind procedure'/exp OR 'crossover procedure'/exp OR 'placebo'/exp OR 'clinical trial'/exp</w:t>
      </w:r>
    </w:p>
    <w:p w14:paraId="3EDEB1A7" w14:textId="77777777" w:rsidR="0083760C" w:rsidRDefault="0083760C" w:rsidP="0083760C">
      <w:pPr>
        <w:pStyle w:val="ae"/>
      </w:pPr>
      <w:r>
        <w:t>4 [humans]/</w:t>
      </w:r>
      <w:proofErr w:type="spellStart"/>
      <w:r>
        <w:t>lim</w:t>
      </w:r>
      <w:proofErr w:type="spellEnd"/>
    </w:p>
    <w:p w14:paraId="00521ED3" w14:textId="77777777" w:rsidR="0083760C" w:rsidRDefault="0083760C" w:rsidP="0083760C">
      <w:pPr>
        <w:pStyle w:val="ae"/>
      </w:pPr>
      <w:r>
        <w:t>5 1 AND 2 AND 4</w:t>
      </w:r>
    </w:p>
    <w:p w14:paraId="4A34F36B" w14:textId="77777777" w:rsidR="00EC2A8F" w:rsidRDefault="00EC2A8F" w:rsidP="00EC2A8F"/>
    <w:p w14:paraId="69753F3E" w14:textId="77777777" w:rsidR="0083760C" w:rsidRPr="009D31DC" w:rsidRDefault="0083760C" w:rsidP="009D31DC">
      <w:pPr>
        <w:rPr>
          <w:b/>
          <w:bCs/>
        </w:rPr>
      </w:pPr>
      <w:r w:rsidRPr="009D31DC">
        <w:rPr>
          <w:b/>
          <w:bCs/>
        </w:rPr>
        <w:t>PubMed</w:t>
      </w:r>
    </w:p>
    <w:p w14:paraId="1F0E55C9" w14:textId="77777777" w:rsidR="0083760C" w:rsidRDefault="0083760C" w:rsidP="0083760C">
      <w:pPr>
        <w:pStyle w:val="ae"/>
      </w:pPr>
      <w:r>
        <w:t>(</w:t>
      </w:r>
    </w:p>
    <w:p w14:paraId="03FDC6AE" w14:textId="77777777" w:rsidR="0083760C" w:rsidRDefault="0083760C" w:rsidP="0083760C">
      <w:pPr>
        <w:pStyle w:val="ae"/>
      </w:pPr>
      <w:r>
        <w:t xml:space="preserve">  "Attention Deficit Disorder with Hyperactivity"[Mesh]</w:t>
      </w:r>
    </w:p>
    <w:p w14:paraId="39BBBFB4" w14:textId="77777777" w:rsidR="0083760C" w:rsidRDefault="0083760C" w:rsidP="0083760C">
      <w:pPr>
        <w:pStyle w:val="ae"/>
      </w:pPr>
      <w:r>
        <w:t xml:space="preserve">  OR </w:t>
      </w:r>
      <w:proofErr w:type="gramStart"/>
      <w:r>
        <w:t>ADHD[</w:t>
      </w:r>
      <w:proofErr w:type="spellStart"/>
      <w:proofErr w:type="gramEnd"/>
      <w:r>
        <w:t>tiab</w:t>
      </w:r>
      <w:proofErr w:type="spellEnd"/>
      <w:r>
        <w:t>]</w:t>
      </w:r>
    </w:p>
    <w:p w14:paraId="72B62298" w14:textId="77777777" w:rsidR="0083760C" w:rsidRDefault="0083760C" w:rsidP="0083760C">
      <w:pPr>
        <w:pStyle w:val="ae"/>
      </w:pPr>
      <w:r>
        <w:t xml:space="preserve">  OR "attention-deficit/hyperactivity"[</w:t>
      </w:r>
      <w:proofErr w:type="spellStart"/>
      <w:r>
        <w:t>tiab</w:t>
      </w:r>
      <w:proofErr w:type="spellEnd"/>
      <w:r>
        <w:t>]</w:t>
      </w:r>
    </w:p>
    <w:p w14:paraId="505A28FD" w14:textId="77777777" w:rsidR="0083760C" w:rsidRDefault="0083760C" w:rsidP="0083760C">
      <w:pPr>
        <w:pStyle w:val="ae"/>
      </w:pPr>
      <w:r>
        <w:t xml:space="preserve">  OR "attention deficit </w:t>
      </w:r>
      <w:proofErr w:type="spellStart"/>
      <w:r>
        <w:t>hyperactiv</w:t>
      </w:r>
      <w:proofErr w:type="spellEnd"/>
      <w:r>
        <w:t>*"[</w:t>
      </w:r>
      <w:proofErr w:type="spellStart"/>
      <w:r>
        <w:t>tiab</w:t>
      </w:r>
      <w:proofErr w:type="spellEnd"/>
      <w:r>
        <w:t>]</w:t>
      </w:r>
    </w:p>
    <w:p w14:paraId="2DE350D9" w14:textId="77777777" w:rsidR="0083760C" w:rsidRDefault="0083760C" w:rsidP="0083760C">
      <w:pPr>
        <w:pStyle w:val="ae"/>
      </w:pPr>
      <w:r>
        <w:t xml:space="preserve">  OR </w:t>
      </w:r>
      <w:proofErr w:type="spellStart"/>
      <w:r>
        <w:t>hyperkine</w:t>
      </w:r>
      <w:proofErr w:type="spellEnd"/>
      <w:r>
        <w:t>*[</w:t>
      </w:r>
      <w:proofErr w:type="spellStart"/>
      <w:r>
        <w:t>tiab</w:t>
      </w:r>
      <w:proofErr w:type="spellEnd"/>
      <w:r>
        <w:t>]</w:t>
      </w:r>
    </w:p>
    <w:p w14:paraId="04A14DA2" w14:textId="77777777" w:rsidR="0083760C" w:rsidRDefault="0083760C" w:rsidP="0083760C">
      <w:pPr>
        <w:pStyle w:val="ae"/>
      </w:pPr>
      <w:r>
        <w:t xml:space="preserve">  OR ((attention[</w:t>
      </w:r>
      <w:proofErr w:type="spellStart"/>
      <w:r>
        <w:t>tiab</w:t>
      </w:r>
      <w:proofErr w:type="spellEnd"/>
      <w:r>
        <w:t>] OR attentional[</w:t>
      </w:r>
      <w:proofErr w:type="spellStart"/>
      <w:r>
        <w:t>tiab</w:t>
      </w:r>
      <w:proofErr w:type="spellEnd"/>
      <w:r>
        <w:t>]) AND deficit*[</w:t>
      </w:r>
      <w:proofErr w:type="spellStart"/>
      <w:r>
        <w:t>tiab</w:t>
      </w:r>
      <w:proofErr w:type="spellEnd"/>
      <w:r>
        <w:t>] AND (disorder*[</w:t>
      </w:r>
      <w:proofErr w:type="spellStart"/>
      <w:r>
        <w:t>tiab</w:t>
      </w:r>
      <w:proofErr w:type="spellEnd"/>
      <w:r>
        <w:t xml:space="preserve">] OR </w:t>
      </w:r>
      <w:proofErr w:type="spellStart"/>
      <w:r>
        <w:t>hyperactiv</w:t>
      </w:r>
      <w:proofErr w:type="spellEnd"/>
      <w:r>
        <w:t>*[</w:t>
      </w:r>
      <w:proofErr w:type="spellStart"/>
      <w:r>
        <w:t>tiab</w:t>
      </w:r>
      <w:proofErr w:type="spellEnd"/>
      <w:r>
        <w:t>]))</w:t>
      </w:r>
    </w:p>
    <w:p w14:paraId="3B2BE731" w14:textId="77777777" w:rsidR="0083760C" w:rsidRDefault="0083760C" w:rsidP="0083760C">
      <w:pPr>
        <w:pStyle w:val="ae"/>
      </w:pPr>
      <w:r>
        <w:t xml:space="preserve">  OR inattentive[</w:t>
      </w:r>
      <w:proofErr w:type="spellStart"/>
      <w:r>
        <w:t>tiab</w:t>
      </w:r>
      <w:proofErr w:type="spellEnd"/>
      <w:r>
        <w:t xml:space="preserve">] OR </w:t>
      </w:r>
      <w:proofErr w:type="spellStart"/>
      <w:r>
        <w:t>impulsiv</w:t>
      </w:r>
      <w:proofErr w:type="spellEnd"/>
      <w:r>
        <w:t>*[</w:t>
      </w:r>
      <w:proofErr w:type="spellStart"/>
      <w:r>
        <w:t>tiab</w:t>
      </w:r>
      <w:proofErr w:type="spellEnd"/>
      <w:r>
        <w:t>]</w:t>
      </w:r>
    </w:p>
    <w:p w14:paraId="1E510424" w14:textId="77777777" w:rsidR="0083760C" w:rsidRDefault="0083760C" w:rsidP="0083760C">
      <w:pPr>
        <w:pStyle w:val="ae"/>
      </w:pPr>
      <w:r>
        <w:t>)</w:t>
      </w:r>
    </w:p>
    <w:p w14:paraId="25189B8B" w14:textId="77777777" w:rsidR="0083760C" w:rsidRDefault="0083760C" w:rsidP="0083760C">
      <w:pPr>
        <w:pStyle w:val="ae"/>
      </w:pPr>
      <w:r>
        <w:t>AND</w:t>
      </w:r>
    </w:p>
    <w:p w14:paraId="3C13DB65" w14:textId="77777777" w:rsidR="0083760C" w:rsidRDefault="0083760C" w:rsidP="0083760C">
      <w:pPr>
        <w:pStyle w:val="ae"/>
      </w:pPr>
      <w:r>
        <w:t>(</w:t>
      </w:r>
    </w:p>
    <w:p w14:paraId="60D4787F" w14:textId="77777777" w:rsidR="0083760C" w:rsidRDefault="0083760C" w:rsidP="0083760C">
      <w:pPr>
        <w:pStyle w:val="ae"/>
      </w:pPr>
      <w:r>
        <w:t xml:space="preserve">  "Amphetamines"[Mesh] OR "Methylphenidate"[Mesh]</w:t>
      </w:r>
    </w:p>
    <w:p w14:paraId="521F92ED" w14:textId="77777777" w:rsidR="0083760C" w:rsidRDefault="0083760C" w:rsidP="0083760C">
      <w:pPr>
        <w:pStyle w:val="ae"/>
      </w:pPr>
      <w:r>
        <w:t xml:space="preserve">  OR "Dexmethylphenidate"[Supplementary Concept]</w:t>
      </w:r>
    </w:p>
    <w:p w14:paraId="2054726E" w14:textId="77777777" w:rsidR="0083760C" w:rsidRDefault="0083760C" w:rsidP="0083760C">
      <w:pPr>
        <w:pStyle w:val="ae"/>
      </w:pPr>
      <w:r>
        <w:t xml:space="preserve">  OR "</w:t>
      </w:r>
      <w:proofErr w:type="spellStart"/>
      <w:r>
        <w:t>Lisdexamfetamine</w:t>
      </w:r>
      <w:proofErr w:type="spellEnd"/>
      <w:r>
        <w:t xml:space="preserve"> </w:t>
      </w:r>
      <w:proofErr w:type="spellStart"/>
      <w:r>
        <w:t>Dimesylate</w:t>
      </w:r>
      <w:proofErr w:type="spellEnd"/>
      <w:r>
        <w:t>"[Supplementary Concept]</w:t>
      </w:r>
    </w:p>
    <w:p w14:paraId="62B6A1C0" w14:textId="77777777" w:rsidR="0083760C" w:rsidRDefault="0083760C" w:rsidP="0083760C">
      <w:pPr>
        <w:pStyle w:val="ae"/>
      </w:pPr>
      <w:r>
        <w:t xml:space="preserve">  OR "Atomoxetine Hydrochloride"[Mesh]</w:t>
      </w:r>
    </w:p>
    <w:p w14:paraId="13684102" w14:textId="77777777" w:rsidR="0083760C" w:rsidRDefault="0083760C" w:rsidP="0083760C">
      <w:pPr>
        <w:pStyle w:val="ae"/>
      </w:pPr>
      <w:r>
        <w:t xml:space="preserve">  OR "Guanfacine"[Mesh] OR "Clonidine"[Mesh]</w:t>
      </w:r>
    </w:p>
    <w:p w14:paraId="21929FAD" w14:textId="77777777" w:rsidR="0083760C" w:rsidRDefault="0083760C" w:rsidP="0083760C">
      <w:pPr>
        <w:pStyle w:val="ae"/>
      </w:pPr>
      <w:r>
        <w:t xml:space="preserve">  OR "Bupropion"[Mesh] OR "Modafinil"[Mesh]</w:t>
      </w:r>
    </w:p>
    <w:p w14:paraId="1104814C" w14:textId="77777777" w:rsidR="0083760C" w:rsidRDefault="0083760C" w:rsidP="0083760C">
      <w:pPr>
        <w:pStyle w:val="ae"/>
      </w:pPr>
      <w:r>
        <w:t xml:space="preserve">  OR "Viloxazine"[Mesh]</w:t>
      </w:r>
    </w:p>
    <w:p w14:paraId="74E10517" w14:textId="77777777" w:rsidR="0083760C" w:rsidRDefault="0083760C" w:rsidP="0083760C">
      <w:pPr>
        <w:pStyle w:val="ae"/>
      </w:pPr>
      <w:r>
        <w:t xml:space="preserve">  OR Adderall[</w:t>
      </w:r>
      <w:proofErr w:type="spellStart"/>
      <w:r>
        <w:t>tiab</w:t>
      </w:r>
      <w:proofErr w:type="spellEnd"/>
      <w:r>
        <w:t>] OR "Adderall XR"[</w:t>
      </w:r>
      <w:proofErr w:type="spellStart"/>
      <w:r>
        <w:t>tiab</w:t>
      </w:r>
      <w:proofErr w:type="spellEnd"/>
      <w:r>
        <w:t>] OR "mixed amphetamine salts"[</w:t>
      </w:r>
      <w:proofErr w:type="spellStart"/>
      <w:r>
        <w:t>tiab</w:t>
      </w:r>
      <w:proofErr w:type="spellEnd"/>
      <w:r>
        <w:t>]</w:t>
      </w:r>
    </w:p>
    <w:p w14:paraId="778D444E" w14:textId="77777777" w:rsidR="0083760C" w:rsidRDefault="0083760C" w:rsidP="0083760C">
      <w:pPr>
        <w:pStyle w:val="ae"/>
      </w:pPr>
      <w:r>
        <w:t xml:space="preserve">  OR </w:t>
      </w:r>
      <w:proofErr w:type="spellStart"/>
      <w:r>
        <w:t>Mydayis</w:t>
      </w:r>
      <w:proofErr w:type="spellEnd"/>
      <w:r>
        <w:t>[</w:t>
      </w:r>
      <w:proofErr w:type="spellStart"/>
      <w:r>
        <w:t>tiab</w:t>
      </w:r>
      <w:proofErr w:type="spellEnd"/>
      <w:r>
        <w:t>] OR "</w:t>
      </w:r>
      <w:proofErr w:type="spellStart"/>
      <w:r>
        <w:t>Dyanavel</w:t>
      </w:r>
      <w:proofErr w:type="spellEnd"/>
      <w:r>
        <w:t xml:space="preserve"> XR"[</w:t>
      </w:r>
      <w:proofErr w:type="spellStart"/>
      <w:r>
        <w:t>tiab</w:t>
      </w:r>
      <w:proofErr w:type="spellEnd"/>
      <w:r>
        <w:t xml:space="preserve">] OR </w:t>
      </w:r>
      <w:proofErr w:type="spellStart"/>
      <w:r>
        <w:t>Evekeo</w:t>
      </w:r>
      <w:proofErr w:type="spellEnd"/>
      <w:r>
        <w:t>[</w:t>
      </w:r>
      <w:proofErr w:type="spellStart"/>
      <w:r>
        <w:t>tiab</w:t>
      </w:r>
      <w:proofErr w:type="spellEnd"/>
      <w:r>
        <w:t xml:space="preserve">] OR </w:t>
      </w:r>
      <w:proofErr w:type="spellStart"/>
      <w:r>
        <w:t>Attentin</w:t>
      </w:r>
      <w:proofErr w:type="spellEnd"/>
      <w:r>
        <w:t>[</w:t>
      </w:r>
      <w:proofErr w:type="spellStart"/>
      <w:r>
        <w:t>tiab</w:t>
      </w:r>
      <w:proofErr w:type="spellEnd"/>
      <w:r>
        <w:t>]</w:t>
      </w:r>
    </w:p>
    <w:p w14:paraId="01825568" w14:textId="77777777" w:rsidR="0083760C" w:rsidRDefault="0083760C" w:rsidP="0083760C">
      <w:pPr>
        <w:pStyle w:val="ae"/>
      </w:pPr>
      <w:r>
        <w:t xml:space="preserve">  OR </w:t>
      </w:r>
      <w:proofErr w:type="spellStart"/>
      <w:r>
        <w:t>Lisdexamfetamine</w:t>
      </w:r>
      <w:proofErr w:type="spellEnd"/>
      <w:r>
        <w:t>[</w:t>
      </w:r>
      <w:proofErr w:type="spellStart"/>
      <w:r>
        <w:t>tiab</w:t>
      </w:r>
      <w:proofErr w:type="spellEnd"/>
      <w:r>
        <w:t>] OR Vyvanse[</w:t>
      </w:r>
      <w:proofErr w:type="spellStart"/>
      <w:r>
        <w:t>tiab</w:t>
      </w:r>
      <w:proofErr w:type="spellEnd"/>
      <w:r>
        <w:t xml:space="preserve">] OR </w:t>
      </w:r>
      <w:proofErr w:type="spellStart"/>
      <w:r>
        <w:t>Elvanse</w:t>
      </w:r>
      <w:proofErr w:type="spellEnd"/>
      <w:r>
        <w:t>[</w:t>
      </w:r>
      <w:proofErr w:type="spellStart"/>
      <w:r>
        <w:t>tiab</w:t>
      </w:r>
      <w:proofErr w:type="spellEnd"/>
      <w:r>
        <w:t>]</w:t>
      </w:r>
    </w:p>
    <w:p w14:paraId="00132E02" w14:textId="77777777" w:rsidR="0083760C" w:rsidRDefault="0083760C" w:rsidP="0083760C">
      <w:pPr>
        <w:pStyle w:val="ae"/>
      </w:pPr>
      <w:r>
        <w:t xml:space="preserve">  OR Methylphenidate[</w:t>
      </w:r>
      <w:proofErr w:type="spellStart"/>
      <w:r>
        <w:t>tiab</w:t>
      </w:r>
      <w:proofErr w:type="spellEnd"/>
      <w:r>
        <w:t>] OR Ritalin[</w:t>
      </w:r>
      <w:proofErr w:type="spellStart"/>
      <w:r>
        <w:t>tiab</w:t>
      </w:r>
      <w:proofErr w:type="spellEnd"/>
      <w:r>
        <w:t>] OR "Ritalin LA"[</w:t>
      </w:r>
      <w:proofErr w:type="spellStart"/>
      <w:r>
        <w:t>tiab</w:t>
      </w:r>
      <w:proofErr w:type="spellEnd"/>
      <w:r>
        <w:t>] OR "Ritalin SR"[</w:t>
      </w:r>
      <w:proofErr w:type="spellStart"/>
      <w:r>
        <w:t>tiab</w:t>
      </w:r>
      <w:proofErr w:type="spellEnd"/>
      <w:r>
        <w:t>]</w:t>
      </w:r>
    </w:p>
    <w:p w14:paraId="7AD8B12E" w14:textId="77777777" w:rsidR="0083760C" w:rsidRDefault="0083760C" w:rsidP="0083760C">
      <w:pPr>
        <w:pStyle w:val="ae"/>
      </w:pPr>
      <w:r>
        <w:t xml:space="preserve">  OR </w:t>
      </w:r>
      <w:proofErr w:type="spellStart"/>
      <w:r>
        <w:t>Concerta</w:t>
      </w:r>
      <w:proofErr w:type="spellEnd"/>
      <w:r>
        <w:t>[</w:t>
      </w:r>
      <w:proofErr w:type="spellStart"/>
      <w:r>
        <w:t>tiab</w:t>
      </w:r>
      <w:proofErr w:type="spellEnd"/>
      <w:r>
        <w:t xml:space="preserve">] OR </w:t>
      </w:r>
      <w:proofErr w:type="spellStart"/>
      <w:r>
        <w:t>Equasym</w:t>
      </w:r>
      <w:proofErr w:type="spellEnd"/>
      <w:r>
        <w:t>[</w:t>
      </w:r>
      <w:proofErr w:type="spellStart"/>
      <w:r>
        <w:t>tiab</w:t>
      </w:r>
      <w:proofErr w:type="spellEnd"/>
      <w:r>
        <w:t xml:space="preserve">] OR </w:t>
      </w:r>
      <w:proofErr w:type="spellStart"/>
      <w:r>
        <w:t>Medikinet</w:t>
      </w:r>
      <w:proofErr w:type="spellEnd"/>
      <w:r>
        <w:t>[</w:t>
      </w:r>
      <w:proofErr w:type="spellStart"/>
      <w:r>
        <w:t>tiab</w:t>
      </w:r>
      <w:proofErr w:type="spellEnd"/>
      <w:r>
        <w:t>] OR Metadate[</w:t>
      </w:r>
      <w:proofErr w:type="spellStart"/>
      <w:r>
        <w:t>tiab</w:t>
      </w:r>
      <w:proofErr w:type="spellEnd"/>
      <w:r>
        <w:t>]</w:t>
      </w:r>
    </w:p>
    <w:p w14:paraId="66122EBA" w14:textId="77777777" w:rsidR="0083760C" w:rsidRDefault="0083760C" w:rsidP="0083760C">
      <w:pPr>
        <w:pStyle w:val="ae"/>
      </w:pPr>
      <w:r>
        <w:t xml:space="preserve">  OR </w:t>
      </w:r>
      <w:proofErr w:type="spellStart"/>
      <w:r>
        <w:t>Daytrana</w:t>
      </w:r>
      <w:proofErr w:type="spellEnd"/>
      <w:r>
        <w:t>[</w:t>
      </w:r>
      <w:proofErr w:type="spellStart"/>
      <w:r>
        <w:t>tiab</w:t>
      </w:r>
      <w:proofErr w:type="spellEnd"/>
      <w:r>
        <w:t>] OR "</w:t>
      </w:r>
      <w:proofErr w:type="spellStart"/>
      <w:r>
        <w:t>Aptensio</w:t>
      </w:r>
      <w:proofErr w:type="spellEnd"/>
      <w:r>
        <w:t xml:space="preserve"> XR"[</w:t>
      </w:r>
      <w:proofErr w:type="spellStart"/>
      <w:r>
        <w:t>tiab</w:t>
      </w:r>
      <w:proofErr w:type="spellEnd"/>
      <w:r>
        <w:t>] OR "Jornay PM"[</w:t>
      </w:r>
      <w:proofErr w:type="spellStart"/>
      <w:r>
        <w:t>tiab</w:t>
      </w:r>
      <w:proofErr w:type="spellEnd"/>
      <w:r>
        <w:t>]</w:t>
      </w:r>
    </w:p>
    <w:p w14:paraId="62977075" w14:textId="77777777" w:rsidR="0083760C" w:rsidRDefault="0083760C" w:rsidP="0083760C">
      <w:pPr>
        <w:pStyle w:val="ae"/>
      </w:pPr>
      <w:r>
        <w:t xml:space="preserve">  OR "</w:t>
      </w:r>
      <w:proofErr w:type="spellStart"/>
      <w:r>
        <w:t>Adhansia</w:t>
      </w:r>
      <w:proofErr w:type="spellEnd"/>
      <w:r>
        <w:t xml:space="preserve"> XR"[</w:t>
      </w:r>
      <w:proofErr w:type="spellStart"/>
      <w:r>
        <w:t>tiab</w:t>
      </w:r>
      <w:proofErr w:type="spellEnd"/>
      <w:r>
        <w:t>] OR "</w:t>
      </w:r>
      <w:proofErr w:type="spellStart"/>
      <w:r>
        <w:t>Quillivant</w:t>
      </w:r>
      <w:proofErr w:type="spellEnd"/>
      <w:r>
        <w:t xml:space="preserve"> XR"[</w:t>
      </w:r>
      <w:proofErr w:type="spellStart"/>
      <w:r>
        <w:t>tiab</w:t>
      </w:r>
      <w:proofErr w:type="spellEnd"/>
      <w:r>
        <w:t>] OR "</w:t>
      </w:r>
      <w:proofErr w:type="spellStart"/>
      <w:r>
        <w:t>QuilliChew</w:t>
      </w:r>
      <w:proofErr w:type="spellEnd"/>
      <w:r>
        <w:t xml:space="preserve"> ER"[</w:t>
      </w:r>
      <w:proofErr w:type="spellStart"/>
      <w:r>
        <w:t>tiab</w:t>
      </w:r>
      <w:proofErr w:type="spellEnd"/>
      <w:r>
        <w:t>]</w:t>
      </w:r>
    </w:p>
    <w:p w14:paraId="66C21F01" w14:textId="77777777" w:rsidR="0083760C" w:rsidRDefault="0083760C" w:rsidP="0083760C">
      <w:pPr>
        <w:pStyle w:val="ae"/>
      </w:pPr>
      <w:r>
        <w:t xml:space="preserve">  OR </w:t>
      </w:r>
      <w:proofErr w:type="spellStart"/>
      <w:r>
        <w:t>Methylin</w:t>
      </w:r>
      <w:proofErr w:type="spellEnd"/>
      <w:r>
        <w:t>[</w:t>
      </w:r>
      <w:proofErr w:type="spellStart"/>
      <w:r>
        <w:t>tiab</w:t>
      </w:r>
      <w:proofErr w:type="spellEnd"/>
      <w:r>
        <w:t xml:space="preserve">] OR </w:t>
      </w:r>
      <w:proofErr w:type="spellStart"/>
      <w:r>
        <w:t>Biphentin</w:t>
      </w:r>
      <w:proofErr w:type="spellEnd"/>
      <w:r>
        <w:t>[</w:t>
      </w:r>
      <w:proofErr w:type="spellStart"/>
      <w:r>
        <w:t>tiab</w:t>
      </w:r>
      <w:proofErr w:type="spellEnd"/>
      <w:r>
        <w:t>]</w:t>
      </w:r>
    </w:p>
    <w:p w14:paraId="402C55C9" w14:textId="77777777" w:rsidR="0083760C" w:rsidRDefault="0083760C" w:rsidP="0083760C">
      <w:pPr>
        <w:pStyle w:val="ae"/>
      </w:pPr>
      <w:r>
        <w:t xml:space="preserve">  OR Dexmethylphenidate[</w:t>
      </w:r>
      <w:proofErr w:type="spellStart"/>
      <w:r>
        <w:t>tiab</w:t>
      </w:r>
      <w:proofErr w:type="spellEnd"/>
      <w:r>
        <w:t>] OR "Focalin"[</w:t>
      </w:r>
      <w:proofErr w:type="spellStart"/>
      <w:r>
        <w:t>tiab</w:t>
      </w:r>
      <w:proofErr w:type="spellEnd"/>
      <w:r>
        <w:t>] OR "Focalin XR"[</w:t>
      </w:r>
      <w:proofErr w:type="spellStart"/>
      <w:r>
        <w:t>tiab</w:t>
      </w:r>
      <w:proofErr w:type="spellEnd"/>
      <w:r>
        <w:t>]</w:t>
      </w:r>
    </w:p>
    <w:p w14:paraId="7FE3D37C" w14:textId="77777777" w:rsidR="0083760C" w:rsidRDefault="0083760C" w:rsidP="0083760C">
      <w:pPr>
        <w:pStyle w:val="ae"/>
      </w:pPr>
      <w:r>
        <w:t xml:space="preserve">  OR Atomoxetine[</w:t>
      </w:r>
      <w:proofErr w:type="spellStart"/>
      <w:r>
        <w:t>tiab</w:t>
      </w:r>
      <w:proofErr w:type="spellEnd"/>
      <w:r>
        <w:t>] OR Strattera[</w:t>
      </w:r>
      <w:proofErr w:type="spellStart"/>
      <w:r>
        <w:t>tiab</w:t>
      </w:r>
      <w:proofErr w:type="spellEnd"/>
      <w:r>
        <w:t>]</w:t>
      </w:r>
    </w:p>
    <w:p w14:paraId="62354996" w14:textId="77777777" w:rsidR="0083760C" w:rsidRDefault="0083760C" w:rsidP="0083760C">
      <w:pPr>
        <w:pStyle w:val="ae"/>
      </w:pPr>
      <w:r>
        <w:lastRenderedPageBreak/>
        <w:t xml:space="preserve">  OR Guanfacine[</w:t>
      </w:r>
      <w:proofErr w:type="spellStart"/>
      <w:r>
        <w:t>tiab</w:t>
      </w:r>
      <w:proofErr w:type="spellEnd"/>
      <w:r>
        <w:t xml:space="preserve">] OR </w:t>
      </w:r>
      <w:proofErr w:type="spellStart"/>
      <w:r>
        <w:t>Intuniv</w:t>
      </w:r>
      <w:proofErr w:type="spellEnd"/>
      <w:r>
        <w:t>[</w:t>
      </w:r>
      <w:proofErr w:type="spellStart"/>
      <w:r>
        <w:t>tiab</w:t>
      </w:r>
      <w:proofErr w:type="spellEnd"/>
      <w:r>
        <w:t>] OR Tenex[</w:t>
      </w:r>
      <w:proofErr w:type="spellStart"/>
      <w:r>
        <w:t>tiab</w:t>
      </w:r>
      <w:proofErr w:type="spellEnd"/>
      <w:r>
        <w:t>]</w:t>
      </w:r>
    </w:p>
    <w:p w14:paraId="3154DDFA" w14:textId="77777777" w:rsidR="0083760C" w:rsidRDefault="0083760C" w:rsidP="0083760C">
      <w:pPr>
        <w:pStyle w:val="ae"/>
      </w:pPr>
      <w:r>
        <w:t xml:space="preserve">  OR Clonidine[</w:t>
      </w:r>
      <w:proofErr w:type="spellStart"/>
      <w:r>
        <w:t>tiab</w:t>
      </w:r>
      <w:proofErr w:type="spellEnd"/>
      <w:r>
        <w:t xml:space="preserve">] OR </w:t>
      </w:r>
      <w:proofErr w:type="spellStart"/>
      <w:r>
        <w:t>Kapvay</w:t>
      </w:r>
      <w:proofErr w:type="spellEnd"/>
      <w:r>
        <w:t>[</w:t>
      </w:r>
      <w:proofErr w:type="spellStart"/>
      <w:r>
        <w:t>tiab</w:t>
      </w:r>
      <w:proofErr w:type="spellEnd"/>
      <w:r>
        <w:t>] OR Catapres[</w:t>
      </w:r>
      <w:proofErr w:type="spellStart"/>
      <w:r>
        <w:t>tiab</w:t>
      </w:r>
      <w:proofErr w:type="spellEnd"/>
      <w:r>
        <w:t>]</w:t>
      </w:r>
    </w:p>
    <w:p w14:paraId="1FD49B89" w14:textId="77777777" w:rsidR="0083760C" w:rsidRDefault="0083760C" w:rsidP="0083760C">
      <w:pPr>
        <w:pStyle w:val="ae"/>
      </w:pPr>
      <w:r>
        <w:t xml:space="preserve">  OR Bupropion[</w:t>
      </w:r>
      <w:proofErr w:type="spellStart"/>
      <w:r>
        <w:t>tiab</w:t>
      </w:r>
      <w:proofErr w:type="spellEnd"/>
      <w:r>
        <w:t>] OR Wellbutrin[</w:t>
      </w:r>
      <w:proofErr w:type="spellStart"/>
      <w:r>
        <w:t>tiab</w:t>
      </w:r>
      <w:proofErr w:type="spellEnd"/>
      <w:r>
        <w:t>] OR Zyban[</w:t>
      </w:r>
      <w:proofErr w:type="spellStart"/>
      <w:r>
        <w:t>tiab</w:t>
      </w:r>
      <w:proofErr w:type="spellEnd"/>
      <w:r>
        <w:t>]</w:t>
      </w:r>
    </w:p>
    <w:p w14:paraId="3A5F96D5" w14:textId="77777777" w:rsidR="0083760C" w:rsidRDefault="0083760C" w:rsidP="0083760C">
      <w:pPr>
        <w:pStyle w:val="ae"/>
      </w:pPr>
      <w:r>
        <w:t xml:space="preserve">  OR Modafinil[</w:t>
      </w:r>
      <w:proofErr w:type="spellStart"/>
      <w:r>
        <w:t>tiab</w:t>
      </w:r>
      <w:proofErr w:type="spellEnd"/>
      <w:r>
        <w:t>] OR Provigil[</w:t>
      </w:r>
      <w:proofErr w:type="spellStart"/>
      <w:r>
        <w:t>tiab</w:t>
      </w:r>
      <w:proofErr w:type="spellEnd"/>
      <w:r>
        <w:t>]</w:t>
      </w:r>
    </w:p>
    <w:p w14:paraId="002A4ED6" w14:textId="77777777" w:rsidR="0083760C" w:rsidRDefault="0083760C" w:rsidP="0083760C">
      <w:pPr>
        <w:pStyle w:val="ae"/>
      </w:pPr>
      <w:r>
        <w:t xml:space="preserve">  OR Viloxazine[</w:t>
      </w:r>
      <w:proofErr w:type="spellStart"/>
      <w:r>
        <w:t>tiab</w:t>
      </w:r>
      <w:proofErr w:type="spellEnd"/>
      <w:r>
        <w:t xml:space="preserve">] OR </w:t>
      </w:r>
      <w:proofErr w:type="spellStart"/>
      <w:r>
        <w:t>Qelbree</w:t>
      </w:r>
      <w:proofErr w:type="spellEnd"/>
      <w:r>
        <w:t>[</w:t>
      </w:r>
      <w:proofErr w:type="spellStart"/>
      <w:r>
        <w:t>tiab</w:t>
      </w:r>
      <w:proofErr w:type="spellEnd"/>
      <w:r>
        <w:t>]</w:t>
      </w:r>
    </w:p>
    <w:p w14:paraId="721F18F8" w14:textId="77777777" w:rsidR="0083760C" w:rsidRDefault="0083760C" w:rsidP="0083760C">
      <w:pPr>
        <w:pStyle w:val="ae"/>
      </w:pPr>
      <w:r>
        <w:t>)</w:t>
      </w:r>
    </w:p>
    <w:p w14:paraId="2E0DC8E6" w14:textId="77777777" w:rsidR="0083760C" w:rsidRDefault="0083760C" w:rsidP="0083760C">
      <w:pPr>
        <w:pStyle w:val="ae"/>
      </w:pPr>
      <w:r>
        <w:t>AND</w:t>
      </w:r>
    </w:p>
    <w:p w14:paraId="61E0E982" w14:textId="77777777" w:rsidR="0083760C" w:rsidRDefault="0083760C" w:rsidP="0083760C">
      <w:pPr>
        <w:pStyle w:val="ae"/>
      </w:pPr>
      <w:r>
        <w:t>(</w:t>
      </w:r>
    </w:p>
    <w:p w14:paraId="0C6B04C9" w14:textId="77777777" w:rsidR="0083760C" w:rsidRDefault="0083760C" w:rsidP="0083760C">
      <w:pPr>
        <w:pStyle w:val="ae"/>
      </w:pPr>
      <w:r>
        <w:t xml:space="preserve">  randomized controlled trial[pt] OR controlled clinical trial[pt]</w:t>
      </w:r>
    </w:p>
    <w:p w14:paraId="00A33D5C" w14:textId="77777777" w:rsidR="0083760C" w:rsidRDefault="0083760C" w:rsidP="0083760C">
      <w:pPr>
        <w:pStyle w:val="ae"/>
      </w:pPr>
      <w:r>
        <w:t xml:space="preserve">  OR randomized[</w:t>
      </w:r>
      <w:proofErr w:type="spellStart"/>
      <w:r>
        <w:t>tiab</w:t>
      </w:r>
      <w:proofErr w:type="spellEnd"/>
      <w:r>
        <w:t xml:space="preserve">] OR </w:t>
      </w:r>
      <w:proofErr w:type="spellStart"/>
      <w:r>
        <w:t>randomised</w:t>
      </w:r>
      <w:proofErr w:type="spellEnd"/>
      <w:r>
        <w:t>[</w:t>
      </w:r>
      <w:proofErr w:type="spellStart"/>
      <w:r>
        <w:t>tiab</w:t>
      </w:r>
      <w:proofErr w:type="spellEnd"/>
      <w:r>
        <w:t>] OR randomly[</w:t>
      </w:r>
      <w:proofErr w:type="spellStart"/>
      <w:r>
        <w:t>tiab</w:t>
      </w:r>
      <w:proofErr w:type="spellEnd"/>
      <w:r>
        <w:t>]</w:t>
      </w:r>
    </w:p>
    <w:p w14:paraId="11759797" w14:textId="77777777" w:rsidR="0083760C" w:rsidRDefault="0083760C" w:rsidP="0083760C">
      <w:pPr>
        <w:pStyle w:val="ae"/>
      </w:pPr>
      <w:r>
        <w:t xml:space="preserve">  OR placebo[</w:t>
      </w:r>
      <w:proofErr w:type="spellStart"/>
      <w:r>
        <w:t>tiab</w:t>
      </w:r>
      <w:proofErr w:type="spellEnd"/>
      <w:r>
        <w:t>] OR trial[</w:t>
      </w:r>
      <w:proofErr w:type="spellStart"/>
      <w:r>
        <w:t>tiab</w:t>
      </w:r>
      <w:proofErr w:type="spellEnd"/>
      <w:r>
        <w:t>]</w:t>
      </w:r>
    </w:p>
    <w:p w14:paraId="674532ED" w14:textId="77777777" w:rsidR="0083760C" w:rsidRDefault="0083760C" w:rsidP="0083760C">
      <w:pPr>
        <w:pStyle w:val="ae"/>
      </w:pPr>
      <w:r>
        <w:t xml:space="preserve">  OR clinical trials as topic[</w:t>
      </w:r>
      <w:proofErr w:type="spellStart"/>
      <w:proofErr w:type="gramStart"/>
      <w:r>
        <w:t>mesh:noexp</w:t>
      </w:r>
      <w:proofErr w:type="spellEnd"/>
      <w:proofErr w:type="gramEnd"/>
      <w:r>
        <w:t>]</w:t>
      </w:r>
    </w:p>
    <w:p w14:paraId="64BFA6D8" w14:textId="77777777" w:rsidR="0083760C" w:rsidRDefault="0083760C" w:rsidP="0083760C">
      <w:pPr>
        <w:pStyle w:val="ae"/>
      </w:pPr>
      <w:r>
        <w:t>)</w:t>
      </w:r>
    </w:p>
    <w:p w14:paraId="27708E7A" w14:textId="77777777" w:rsidR="0083760C" w:rsidRDefault="0083760C" w:rsidP="0083760C">
      <w:pPr>
        <w:pStyle w:val="ae"/>
      </w:pPr>
      <w:r>
        <w:t>NOT (animals[</w:t>
      </w:r>
      <w:proofErr w:type="spellStart"/>
      <w:r>
        <w:t>mh</w:t>
      </w:r>
      <w:proofErr w:type="spellEnd"/>
      <w:r>
        <w:t>] NOT humans[</w:t>
      </w:r>
      <w:proofErr w:type="spellStart"/>
      <w:r>
        <w:t>mh</w:t>
      </w:r>
      <w:proofErr w:type="spellEnd"/>
      <w:r>
        <w:t>])</w:t>
      </w:r>
    </w:p>
    <w:p w14:paraId="2416A847" w14:textId="77777777" w:rsidR="0083760C" w:rsidRDefault="0083760C" w:rsidP="009D31DC"/>
    <w:p w14:paraId="144269FD" w14:textId="77777777" w:rsidR="0083760C" w:rsidRPr="009D31DC" w:rsidRDefault="0083760C" w:rsidP="009D31DC">
      <w:pPr>
        <w:rPr>
          <w:b/>
          <w:bCs/>
        </w:rPr>
      </w:pPr>
      <w:r w:rsidRPr="009D31DC">
        <w:rPr>
          <w:b/>
          <w:bCs/>
        </w:rPr>
        <w:t>Cochrane Library</w:t>
      </w:r>
      <w:r w:rsidRPr="009D31DC">
        <w:rPr>
          <w:b/>
          <w:bCs/>
        </w:rPr>
        <w:t>（</w:t>
      </w:r>
      <w:r w:rsidRPr="009D31DC">
        <w:rPr>
          <w:b/>
          <w:bCs/>
        </w:rPr>
        <w:t>CENTRAL</w:t>
      </w:r>
      <w:r w:rsidRPr="009D31DC">
        <w:rPr>
          <w:b/>
          <w:bCs/>
        </w:rPr>
        <w:t>）</w:t>
      </w:r>
    </w:p>
    <w:p w14:paraId="52E8B93E" w14:textId="77777777" w:rsidR="0083760C" w:rsidRDefault="0083760C" w:rsidP="0083760C">
      <w:pPr>
        <w:pStyle w:val="ae"/>
      </w:pPr>
      <w:r>
        <w:t xml:space="preserve">#1 </w:t>
      </w:r>
      <w:proofErr w:type="spellStart"/>
      <w:r>
        <w:t>MeSH</w:t>
      </w:r>
      <w:proofErr w:type="spellEnd"/>
      <w:r>
        <w:t xml:space="preserve"> descriptor: [</w:t>
      </w:r>
      <w:proofErr w:type="gramStart"/>
      <w:r>
        <w:t>Attention Deficit Disorder</w:t>
      </w:r>
      <w:proofErr w:type="gramEnd"/>
      <w:r>
        <w:t xml:space="preserve"> with Hyperactivity] explode all trees</w:t>
      </w:r>
    </w:p>
    <w:p w14:paraId="4517716A" w14:textId="77777777" w:rsidR="0083760C" w:rsidRDefault="0083760C" w:rsidP="0083760C">
      <w:pPr>
        <w:pStyle w:val="ae"/>
      </w:pPr>
      <w:r>
        <w:t xml:space="preserve">#2 (ADHD OR </w:t>
      </w:r>
      <w:proofErr w:type="spellStart"/>
      <w:r>
        <w:t>hkd</w:t>
      </w:r>
      <w:proofErr w:type="spellEnd"/>
      <w:r>
        <w:t xml:space="preserve"> OR </w:t>
      </w:r>
      <w:proofErr w:type="spellStart"/>
      <w:r>
        <w:t>addh</w:t>
      </w:r>
      <w:proofErr w:type="spellEnd"/>
      <w:r>
        <w:t xml:space="preserve"> OR </w:t>
      </w:r>
      <w:proofErr w:type="spellStart"/>
      <w:r>
        <w:t>hyperkine</w:t>
      </w:r>
      <w:proofErr w:type="spellEnd"/>
      <w:r>
        <w:t>* OR "attention deficit*" OR "attention-deficit/hyperactivity"</w:t>
      </w:r>
    </w:p>
    <w:p w14:paraId="2F66CCF2" w14:textId="77777777" w:rsidR="0083760C" w:rsidRDefault="0083760C" w:rsidP="0083760C">
      <w:pPr>
        <w:pStyle w:val="ae"/>
      </w:pPr>
      <w:r>
        <w:t xml:space="preserve">    OR hyper-</w:t>
      </w:r>
      <w:proofErr w:type="spellStart"/>
      <w:r>
        <w:t>activ</w:t>
      </w:r>
      <w:proofErr w:type="spellEnd"/>
      <w:r>
        <w:t xml:space="preserve">* OR </w:t>
      </w:r>
      <w:proofErr w:type="spellStart"/>
      <w:r>
        <w:t>hyperactiv</w:t>
      </w:r>
      <w:proofErr w:type="spellEnd"/>
      <w:r>
        <w:t xml:space="preserve">* OR overactive OR inattentive OR </w:t>
      </w:r>
      <w:proofErr w:type="spellStart"/>
      <w:r>
        <w:t>impulsiv</w:t>
      </w:r>
      <w:proofErr w:type="spellEnd"/>
      <w:r>
        <w:t>*</w:t>
      </w:r>
      <w:proofErr w:type="gramStart"/>
      <w:r>
        <w:t>):</w:t>
      </w:r>
      <w:proofErr w:type="spellStart"/>
      <w:r>
        <w:t>ti</w:t>
      </w:r>
      <w:proofErr w:type="gramEnd"/>
      <w:r>
        <w:t>,</w:t>
      </w:r>
      <w:proofErr w:type="gramStart"/>
      <w:r>
        <w:t>ab,kw</w:t>
      </w:r>
      <w:proofErr w:type="spellEnd"/>
      <w:proofErr w:type="gramEnd"/>
    </w:p>
    <w:p w14:paraId="15D126CD" w14:textId="77777777" w:rsidR="0083760C" w:rsidRDefault="0083760C" w:rsidP="0083760C">
      <w:pPr>
        <w:pStyle w:val="ae"/>
      </w:pPr>
      <w:r>
        <w:t xml:space="preserve">#3 </w:t>
      </w:r>
      <w:proofErr w:type="spellStart"/>
      <w:r>
        <w:t>MeSH</w:t>
      </w:r>
      <w:proofErr w:type="spellEnd"/>
      <w:r>
        <w:t xml:space="preserve"> descriptor: [Amphetamines] explode all trees</w:t>
      </w:r>
    </w:p>
    <w:p w14:paraId="13CA3382" w14:textId="77777777" w:rsidR="0083760C" w:rsidRDefault="0083760C" w:rsidP="0083760C">
      <w:pPr>
        <w:pStyle w:val="ae"/>
      </w:pPr>
      <w:r>
        <w:t xml:space="preserve">#4 </w:t>
      </w:r>
      <w:proofErr w:type="spellStart"/>
      <w:r>
        <w:t>MeSH</w:t>
      </w:r>
      <w:proofErr w:type="spellEnd"/>
      <w:r>
        <w:t xml:space="preserve"> descriptor: [Methylphenidate] explode all trees</w:t>
      </w:r>
    </w:p>
    <w:p w14:paraId="4F26BC12" w14:textId="77777777" w:rsidR="0083760C" w:rsidRDefault="0083760C" w:rsidP="0083760C">
      <w:pPr>
        <w:pStyle w:val="ae"/>
      </w:pPr>
      <w:r>
        <w:t xml:space="preserve">#5 </w:t>
      </w:r>
      <w:proofErr w:type="spellStart"/>
      <w:r>
        <w:t>MeSH</w:t>
      </w:r>
      <w:proofErr w:type="spellEnd"/>
      <w:r>
        <w:t xml:space="preserve"> descriptor: [</w:t>
      </w:r>
      <w:r w:rsidRPr="00C27FEC">
        <w:t>Dexmethylphenidate Hydrochloride</w:t>
      </w:r>
      <w:r>
        <w:t>] explode all trees</w:t>
      </w:r>
    </w:p>
    <w:p w14:paraId="1C09E113" w14:textId="77777777" w:rsidR="0083760C" w:rsidRDefault="0083760C" w:rsidP="0083760C">
      <w:pPr>
        <w:pStyle w:val="ae"/>
      </w:pPr>
      <w:r>
        <w:t xml:space="preserve">#6 </w:t>
      </w:r>
      <w:proofErr w:type="spellStart"/>
      <w:r>
        <w:t>MeSH</w:t>
      </w:r>
      <w:proofErr w:type="spellEnd"/>
      <w:r>
        <w:t xml:space="preserve"> descriptor: [</w:t>
      </w:r>
      <w:proofErr w:type="spellStart"/>
      <w:r>
        <w:t>Lisdexamfetamine</w:t>
      </w:r>
      <w:proofErr w:type="spellEnd"/>
      <w:r>
        <w:t xml:space="preserve"> </w:t>
      </w:r>
      <w:proofErr w:type="spellStart"/>
      <w:r>
        <w:t>Dimesylate</w:t>
      </w:r>
      <w:proofErr w:type="spellEnd"/>
      <w:r>
        <w:t>] explode all trees</w:t>
      </w:r>
    </w:p>
    <w:p w14:paraId="420C43E9" w14:textId="77777777" w:rsidR="0083760C" w:rsidRDefault="0083760C" w:rsidP="0083760C">
      <w:pPr>
        <w:pStyle w:val="ae"/>
      </w:pPr>
      <w:r>
        <w:t xml:space="preserve">#7 </w:t>
      </w:r>
      <w:proofErr w:type="spellStart"/>
      <w:r>
        <w:t>MeSH</w:t>
      </w:r>
      <w:proofErr w:type="spellEnd"/>
      <w:r>
        <w:t xml:space="preserve"> descriptor: [Atomoxetine Hydrochloride] explode all trees</w:t>
      </w:r>
    </w:p>
    <w:p w14:paraId="6B960959" w14:textId="77777777" w:rsidR="0083760C" w:rsidRDefault="0083760C" w:rsidP="0083760C">
      <w:pPr>
        <w:pStyle w:val="ae"/>
      </w:pPr>
      <w:r>
        <w:t xml:space="preserve">#8 </w:t>
      </w:r>
      <w:proofErr w:type="spellStart"/>
      <w:r>
        <w:t>MeSH</w:t>
      </w:r>
      <w:proofErr w:type="spellEnd"/>
      <w:r>
        <w:t xml:space="preserve"> descriptor: [Guanfacine] explode all trees</w:t>
      </w:r>
    </w:p>
    <w:p w14:paraId="75F19503" w14:textId="77777777" w:rsidR="0083760C" w:rsidRDefault="0083760C" w:rsidP="0083760C">
      <w:pPr>
        <w:pStyle w:val="ae"/>
      </w:pPr>
      <w:r>
        <w:t xml:space="preserve">#9 </w:t>
      </w:r>
      <w:proofErr w:type="spellStart"/>
      <w:r>
        <w:t>MeSH</w:t>
      </w:r>
      <w:proofErr w:type="spellEnd"/>
      <w:r>
        <w:t xml:space="preserve"> descriptor: [Clonidine] explode all trees</w:t>
      </w:r>
    </w:p>
    <w:p w14:paraId="4FEE93B1" w14:textId="77777777" w:rsidR="0083760C" w:rsidRDefault="0083760C" w:rsidP="0083760C">
      <w:pPr>
        <w:pStyle w:val="ae"/>
      </w:pPr>
      <w:r>
        <w:t xml:space="preserve">#10 </w:t>
      </w:r>
      <w:proofErr w:type="spellStart"/>
      <w:r>
        <w:t>MeSH</w:t>
      </w:r>
      <w:proofErr w:type="spellEnd"/>
      <w:r>
        <w:t xml:space="preserve"> descriptor: [Bupropion] explode all trees</w:t>
      </w:r>
    </w:p>
    <w:p w14:paraId="0EA4D408" w14:textId="77777777" w:rsidR="0083760C" w:rsidRDefault="0083760C" w:rsidP="0083760C">
      <w:pPr>
        <w:pStyle w:val="ae"/>
      </w:pPr>
      <w:r>
        <w:t xml:space="preserve">#11 </w:t>
      </w:r>
      <w:proofErr w:type="spellStart"/>
      <w:r>
        <w:t>MeSH</w:t>
      </w:r>
      <w:proofErr w:type="spellEnd"/>
      <w:r>
        <w:t xml:space="preserve"> descriptor: [Modafinil] explode all trees</w:t>
      </w:r>
    </w:p>
    <w:p w14:paraId="6466EB81" w14:textId="77777777" w:rsidR="0083760C" w:rsidRDefault="0083760C" w:rsidP="0083760C">
      <w:pPr>
        <w:pStyle w:val="ae"/>
      </w:pPr>
      <w:r>
        <w:t xml:space="preserve">#12 </w:t>
      </w:r>
      <w:proofErr w:type="spellStart"/>
      <w:r>
        <w:t>MeSH</w:t>
      </w:r>
      <w:proofErr w:type="spellEnd"/>
      <w:r>
        <w:t xml:space="preserve"> descriptor: [Viloxazine] explode all trees</w:t>
      </w:r>
    </w:p>
    <w:p w14:paraId="5B65A155" w14:textId="77777777" w:rsidR="0083760C" w:rsidRDefault="0083760C" w:rsidP="0083760C">
      <w:pPr>
        <w:pStyle w:val="ae"/>
      </w:pPr>
      <w:r>
        <w:t xml:space="preserve">#13 (Adderall OR "Adderall XR" OR "mixed amphetamine salts" OR </w:t>
      </w:r>
      <w:proofErr w:type="spellStart"/>
      <w:r>
        <w:t>Mydayis</w:t>
      </w:r>
      <w:proofErr w:type="spellEnd"/>
      <w:r>
        <w:t xml:space="preserve"> OR "</w:t>
      </w:r>
      <w:proofErr w:type="spellStart"/>
      <w:r>
        <w:t>Dyanavel</w:t>
      </w:r>
      <w:proofErr w:type="spellEnd"/>
      <w:r>
        <w:t xml:space="preserve"> XR"</w:t>
      </w:r>
    </w:p>
    <w:p w14:paraId="64EB222D" w14:textId="77777777" w:rsidR="0083760C" w:rsidRDefault="0083760C" w:rsidP="0083760C">
      <w:pPr>
        <w:pStyle w:val="ae"/>
      </w:pPr>
      <w:r>
        <w:t xml:space="preserve">     OR </w:t>
      </w:r>
      <w:proofErr w:type="spellStart"/>
      <w:r>
        <w:t>Evekeo</w:t>
      </w:r>
      <w:proofErr w:type="spellEnd"/>
      <w:r>
        <w:t xml:space="preserve"> OR </w:t>
      </w:r>
      <w:proofErr w:type="spellStart"/>
      <w:r>
        <w:t>Attentin</w:t>
      </w:r>
      <w:proofErr w:type="spellEnd"/>
      <w:r>
        <w:t xml:space="preserve"> OR </w:t>
      </w:r>
      <w:proofErr w:type="spellStart"/>
      <w:r>
        <w:t>Lisdexamfetamine</w:t>
      </w:r>
      <w:proofErr w:type="spellEnd"/>
      <w:r>
        <w:t xml:space="preserve"> OR Vyvanse OR </w:t>
      </w:r>
      <w:proofErr w:type="spellStart"/>
      <w:r>
        <w:t>Elvanse</w:t>
      </w:r>
      <w:proofErr w:type="spellEnd"/>
    </w:p>
    <w:p w14:paraId="2B8B128F" w14:textId="77777777" w:rsidR="0083760C" w:rsidRDefault="0083760C" w:rsidP="0083760C">
      <w:pPr>
        <w:pStyle w:val="ae"/>
      </w:pPr>
      <w:r>
        <w:t xml:space="preserve">     OR Methylphenidate OR Ritalin OR "Ritalin LA" OR "Ritalin SR" OR </w:t>
      </w:r>
      <w:proofErr w:type="spellStart"/>
      <w:r>
        <w:t>Concerta</w:t>
      </w:r>
      <w:proofErr w:type="spellEnd"/>
    </w:p>
    <w:p w14:paraId="1153B53E" w14:textId="77777777" w:rsidR="0083760C" w:rsidRDefault="0083760C" w:rsidP="0083760C">
      <w:pPr>
        <w:pStyle w:val="ae"/>
      </w:pPr>
      <w:r>
        <w:t xml:space="preserve">     OR </w:t>
      </w:r>
      <w:proofErr w:type="spellStart"/>
      <w:r>
        <w:t>Equasym</w:t>
      </w:r>
      <w:proofErr w:type="spellEnd"/>
      <w:r>
        <w:t xml:space="preserve"> OR </w:t>
      </w:r>
      <w:proofErr w:type="spellStart"/>
      <w:r>
        <w:t>Medikinet</w:t>
      </w:r>
      <w:proofErr w:type="spellEnd"/>
      <w:r>
        <w:t xml:space="preserve"> OR Metadate OR </w:t>
      </w:r>
      <w:proofErr w:type="spellStart"/>
      <w:r>
        <w:t>Daytrana</w:t>
      </w:r>
      <w:proofErr w:type="spellEnd"/>
      <w:r>
        <w:t xml:space="preserve"> OR "</w:t>
      </w:r>
      <w:proofErr w:type="spellStart"/>
      <w:r>
        <w:t>Aptensio</w:t>
      </w:r>
      <w:proofErr w:type="spellEnd"/>
      <w:r>
        <w:t xml:space="preserve"> XR" OR "Jornay PM"</w:t>
      </w:r>
    </w:p>
    <w:p w14:paraId="535CD554" w14:textId="77777777" w:rsidR="0083760C" w:rsidRDefault="0083760C" w:rsidP="0083760C">
      <w:pPr>
        <w:pStyle w:val="ae"/>
      </w:pPr>
      <w:r>
        <w:t xml:space="preserve">     OR "</w:t>
      </w:r>
      <w:proofErr w:type="spellStart"/>
      <w:r>
        <w:t>Adhansia</w:t>
      </w:r>
      <w:proofErr w:type="spellEnd"/>
      <w:r>
        <w:t xml:space="preserve"> XR" OR "</w:t>
      </w:r>
      <w:proofErr w:type="spellStart"/>
      <w:r>
        <w:t>Quillivant</w:t>
      </w:r>
      <w:proofErr w:type="spellEnd"/>
      <w:r>
        <w:t xml:space="preserve"> XR" OR "</w:t>
      </w:r>
      <w:proofErr w:type="spellStart"/>
      <w:r>
        <w:t>QuilliChew</w:t>
      </w:r>
      <w:proofErr w:type="spellEnd"/>
      <w:r>
        <w:t xml:space="preserve"> ER" OR </w:t>
      </w:r>
      <w:proofErr w:type="spellStart"/>
      <w:r>
        <w:t>Methylin</w:t>
      </w:r>
      <w:proofErr w:type="spellEnd"/>
      <w:r>
        <w:t xml:space="preserve"> OR </w:t>
      </w:r>
      <w:proofErr w:type="spellStart"/>
      <w:r>
        <w:t>Biphentin</w:t>
      </w:r>
      <w:proofErr w:type="spellEnd"/>
    </w:p>
    <w:p w14:paraId="2B70CE22" w14:textId="77777777" w:rsidR="0083760C" w:rsidRDefault="0083760C" w:rsidP="0083760C">
      <w:pPr>
        <w:pStyle w:val="ae"/>
      </w:pPr>
      <w:r>
        <w:t xml:space="preserve">     OR Dexmethylphenidate OR "Focalin" OR "Focalin XR"</w:t>
      </w:r>
    </w:p>
    <w:p w14:paraId="21A0C74B" w14:textId="77777777" w:rsidR="0083760C" w:rsidRDefault="0083760C" w:rsidP="0083760C">
      <w:pPr>
        <w:pStyle w:val="ae"/>
      </w:pPr>
      <w:r>
        <w:t xml:space="preserve">     OR Atomoxetine OR Strattera</w:t>
      </w:r>
    </w:p>
    <w:p w14:paraId="300A5307" w14:textId="77777777" w:rsidR="0083760C" w:rsidRDefault="0083760C" w:rsidP="0083760C">
      <w:pPr>
        <w:pStyle w:val="ae"/>
      </w:pPr>
      <w:r>
        <w:t xml:space="preserve">     OR Guanfacine OR </w:t>
      </w:r>
      <w:proofErr w:type="spellStart"/>
      <w:r>
        <w:t>Intuniv</w:t>
      </w:r>
      <w:proofErr w:type="spellEnd"/>
      <w:r>
        <w:t xml:space="preserve"> OR Tenex</w:t>
      </w:r>
    </w:p>
    <w:p w14:paraId="171FF1A9" w14:textId="77777777" w:rsidR="0083760C" w:rsidRDefault="0083760C" w:rsidP="0083760C">
      <w:pPr>
        <w:pStyle w:val="ae"/>
      </w:pPr>
      <w:r>
        <w:t xml:space="preserve">     OR Clonidine OR </w:t>
      </w:r>
      <w:proofErr w:type="spellStart"/>
      <w:r>
        <w:t>Kapvay</w:t>
      </w:r>
      <w:proofErr w:type="spellEnd"/>
      <w:r>
        <w:t xml:space="preserve"> OR Catapres</w:t>
      </w:r>
    </w:p>
    <w:p w14:paraId="3F86AA20" w14:textId="77777777" w:rsidR="0083760C" w:rsidRDefault="0083760C" w:rsidP="0083760C">
      <w:pPr>
        <w:pStyle w:val="ae"/>
      </w:pPr>
      <w:r>
        <w:lastRenderedPageBreak/>
        <w:t xml:space="preserve">     OR Bupropion OR Wellbutrin OR Zyban</w:t>
      </w:r>
    </w:p>
    <w:p w14:paraId="2C395D46" w14:textId="77777777" w:rsidR="0083760C" w:rsidRDefault="0083760C" w:rsidP="0083760C">
      <w:pPr>
        <w:pStyle w:val="ae"/>
      </w:pPr>
      <w:r>
        <w:t xml:space="preserve">     OR Modafinil OR Provigil</w:t>
      </w:r>
    </w:p>
    <w:p w14:paraId="2FBC237E" w14:textId="77777777" w:rsidR="0083760C" w:rsidRDefault="0083760C" w:rsidP="0083760C">
      <w:pPr>
        <w:pStyle w:val="ae"/>
      </w:pPr>
      <w:r>
        <w:t xml:space="preserve">     OR Viloxazine OR </w:t>
      </w:r>
      <w:proofErr w:type="spellStart"/>
      <w:r>
        <w:t>Qelbree</w:t>
      </w:r>
      <w:proofErr w:type="spellEnd"/>
      <w:proofErr w:type="gramStart"/>
      <w:r>
        <w:t>):</w:t>
      </w:r>
      <w:proofErr w:type="spellStart"/>
      <w:r>
        <w:t>ti</w:t>
      </w:r>
      <w:proofErr w:type="gramEnd"/>
      <w:r>
        <w:t>,</w:t>
      </w:r>
      <w:proofErr w:type="gramStart"/>
      <w:r>
        <w:t>ab,kw</w:t>
      </w:r>
      <w:proofErr w:type="spellEnd"/>
      <w:proofErr w:type="gramEnd"/>
    </w:p>
    <w:p w14:paraId="5FAA632D" w14:textId="77777777" w:rsidR="0083760C" w:rsidRDefault="0083760C" w:rsidP="0083760C">
      <w:pPr>
        <w:pStyle w:val="ae"/>
      </w:pPr>
      <w:r>
        <w:t>#14 #1 OR #2</w:t>
      </w:r>
    </w:p>
    <w:p w14:paraId="26AB9D5A" w14:textId="77777777" w:rsidR="0083760C" w:rsidRDefault="0083760C" w:rsidP="0083760C">
      <w:pPr>
        <w:pStyle w:val="ae"/>
      </w:pPr>
      <w:r>
        <w:t>#15 #3 OR #4 OR #5 OR #6 OR #7 OR #8 OR #9 OR #10 OR #11 OR #12 OR #13</w:t>
      </w:r>
    </w:p>
    <w:p w14:paraId="20C03DAB" w14:textId="77777777" w:rsidR="0083760C" w:rsidRDefault="0083760C" w:rsidP="0083760C">
      <w:pPr>
        <w:pStyle w:val="ae"/>
      </w:pPr>
      <w:r>
        <w:t>#16 #14 AND #15</w:t>
      </w:r>
    </w:p>
    <w:p w14:paraId="66FF72CE" w14:textId="77777777" w:rsidR="00AB14E8" w:rsidRDefault="00AB14E8"/>
    <w:p w14:paraId="77228906" w14:textId="2250A154" w:rsidR="00FD5D17" w:rsidRDefault="002173D5" w:rsidP="00FD5D17">
      <w:pPr>
        <w:pageBreakBefore/>
      </w:pPr>
      <w:proofErr w:type="spellStart"/>
      <w:r>
        <w:rPr>
          <w:rFonts w:hint="eastAsia"/>
          <w:b/>
          <w:bCs/>
        </w:rPr>
        <w:lastRenderedPageBreak/>
        <w:t>e</w:t>
      </w:r>
      <w:r w:rsidR="00FD5D17" w:rsidRPr="00FD5D17">
        <w:rPr>
          <w:rFonts w:hint="eastAsia"/>
          <w:b/>
          <w:bCs/>
        </w:rPr>
        <w:t>Method</w:t>
      </w:r>
      <w:proofErr w:type="spellEnd"/>
      <w:r w:rsidR="00FD5D17" w:rsidRPr="00FD5D17">
        <w:rPr>
          <w:rFonts w:hint="eastAsia"/>
          <w:b/>
          <w:bCs/>
        </w:rPr>
        <w:t xml:space="preserve"> 4. </w:t>
      </w:r>
      <w:r w:rsidR="00FD5D17" w:rsidRPr="00393EF0">
        <w:t>Dose-</w:t>
      </w:r>
      <w:r w:rsidR="00FD5D17">
        <w:rPr>
          <w:rFonts w:hint="eastAsia"/>
        </w:rPr>
        <w:t>e</w:t>
      </w:r>
      <w:r w:rsidR="00FD5D17" w:rsidRPr="00393EF0">
        <w:t xml:space="preserve">quivalence </w:t>
      </w:r>
      <w:r w:rsidR="00FD5D17">
        <w:rPr>
          <w:rFonts w:hint="eastAsia"/>
        </w:rPr>
        <w:t>c</w:t>
      </w:r>
      <w:r w:rsidR="00FD5D17" w:rsidRPr="00393EF0">
        <w:t xml:space="preserve">onversions for </w:t>
      </w:r>
      <w:r w:rsidR="00FD5D17">
        <w:rPr>
          <w:rFonts w:hint="eastAsia"/>
        </w:rPr>
        <w:t>m</w:t>
      </w:r>
      <w:r w:rsidR="00FD5D17" w:rsidRPr="00393EF0">
        <w:t xml:space="preserve">ethylphenidate and </w:t>
      </w:r>
      <w:r w:rsidR="00FD5D17">
        <w:rPr>
          <w:rFonts w:hint="eastAsia"/>
        </w:rPr>
        <w:t>a</w:t>
      </w:r>
      <w:r w:rsidR="00FD5D17" w:rsidRPr="00393EF0">
        <w:t>mphetamines</w:t>
      </w:r>
    </w:p>
    <w:tbl>
      <w:tblPr>
        <w:tblStyle w:val="21"/>
        <w:tblW w:w="0" w:type="auto"/>
        <w:tblLook w:val="06A0" w:firstRow="1" w:lastRow="0" w:firstColumn="1" w:lastColumn="0" w:noHBand="1" w:noVBand="1"/>
      </w:tblPr>
      <w:tblGrid>
        <w:gridCol w:w="3686"/>
        <w:gridCol w:w="2126"/>
      </w:tblGrid>
      <w:tr w:rsidR="00FD5D17" w:rsidRPr="00357516" w14:paraId="2C2C3F63" w14:textId="77777777" w:rsidTr="00441F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hideMark/>
          </w:tcPr>
          <w:p w14:paraId="02EFB5E0"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MPH-equivalents</w:t>
            </w:r>
          </w:p>
        </w:tc>
        <w:tc>
          <w:tcPr>
            <w:tcW w:w="2126" w:type="dxa"/>
            <w:hideMark/>
          </w:tcPr>
          <w:p w14:paraId="41210E3E" w14:textId="77777777" w:rsidR="00FD5D17" w:rsidRPr="00357516" w:rsidRDefault="00FD5D17" w:rsidP="00441F49">
            <w:pPr>
              <w:widowControl/>
              <w:spacing w:line="300" w:lineRule="atLeast"/>
              <w:cnfStyle w:val="100000000000" w:firstRow="1"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 xml:space="preserve">Conversion </w:t>
            </w:r>
            <w:r>
              <w:rPr>
                <w:rFonts w:ascii="Arial" w:eastAsia="新細明體" w:hAnsi="Arial" w:cs="Arial" w:hint="eastAsia"/>
                <w:kern w:val="0"/>
                <w:sz w:val="21"/>
                <w:szCs w:val="21"/>
                <w14:ligatures w14:val="none"/>
              </w:rPr>
              <w:t>factor</w:t>
            </w:r>
          </w:p>
        </w:tc>
      </w:tr>
      <w:tr w:rsidR="00FD5D17" w:rsidRPr="00357516" w14:paraId="52B4016F"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388881CC"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Methylphenidate hydrochloride</w:t>
            </w:r>
          </w:p>
        </w:tc>
        <w:tc>
          <w:tcPr>
            <w:tcW w:w="2126" w:type="dxa"/>
            <w:hideMark/>
          </w:tcPr>
          <w:p w14:paraId="67E837DD"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357516" w14:paraId="62F1D1F4"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5EA7EB98"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proofErr w:type="spellStart"/>
            <w:r w:rsidRPr="00585AF5">
              <w:rPr>
                <w:rFonts w:ascii="Arial" w:eastAsia="新細明體" w:hAnsi="Arial" w:cs="Arial"/>
                <w:b w:val="0"/>
                <w:bCs w:val="0"/>
                <w:kern w:val="0"/>
                <w:sz w:val="21"/>
                <w:szCs w:val="21"/>
                <w14:ligatures w14:val="none"/>
              </w:rPr>
              <w:t>Aptensio</w:t>
            </w:r>
            <w:proofErr w:type="spellEnd"/>
            <w:r w:rsidRPr="00585AF5">
              <w:rPr>
                <w:rFonts w:ascii="Arial" w:eastAsia="新細明體" w:hAnsi="Arial" w:cs="Arial"/>
                <w:b w:val="0"/>
                <w:bCs w:val="0"/>
                <w:kern w:val="0"/>
                <w:sz w:val="21"/>
                <w:szCs w:val="21"/>
                <w14:ligatures w14:val="none"/>
              </w:rPr>
              <w:t xml:space="preserve"> XR</w:t>
            </w:r>
            <w:r>
              <w:rPr>
                <w:rFonts w:ascii="Arial" w:eastAsia="新細明體" w:hAnsi="Arial" w:cs="Arial" w:hint="eastAsia"/>
                <w:b w:val="0"/>
                <w:bCs w:val="0"/>
                <w:kern w:val="0"/>
                <w:sz w:val="21"/>
                <w:szCs w:val="21"/>
                <w14:ligatures w14:val="none"/>
              </w:rPr>
              <w:t xml:space="preserve">, </w:t>
            </w:r>
            <w:r w:rsidRPr="00585AF5">
              <w:rPr>
                <w:rFonts w:ascii="Arial" w:eastAsia="新細明體" w:hAnsi="Arial" w:cs="Arial"/>
                <w:b w:val="0"/>
                <w:bCs w:val="0"/>
                <w:kern w:val="0"/>
                <w:sz w:val="21"/>
                <w:szCs w:val="21"/>
                <w14:ligatures w14:val="none"/>
              </w:rPr>
              <w:t>Metadate CD</w:t>
            </w:r>
            <w:r>
              <w:rPr>
                <w:rFonts w:ascii="Arial" w:eastAsia="新細明體" w:hAnsi="Arial" w:cs="Arial" w:hint="eastAsia"/>
                <w:b w:val="0"/>
                <w:bCs w:val="0"/>
                <w:kern w:val="0"/>
                <w:sz w:val="21"/>
                <w:szCs w:val="21"/>
                <w14:ligatures w14:val="none"/>
              </w:rPr>
              <w:t>,</w:t>
            </w:r>
            <w:r w:rsidRPr="00585AF5">
              <w:rPr>
                <w:rFonts w:ascii="Arial" w:eastAsia="新細明體" w:hAnsi="Arial" w:cs="Arial"/>
                <w:b w:val="0"/>
                <w:bCs w:val="0"/>
                <w:kern w:val="0"/>
                <w:sz w:val="21"/>
                <w:szCs w:val="21"/>
                <w14:ligatures w14:val="none"/>
              </w:rPr>
              <w:t xml:space="preserve"> Metadate ER</w:t>
            </w:r>
            <w:r>
              <w:rPr>
                <w:rFonts w:ascii="Arial" w:eastAsia="新細明體" w:hAnsi="Arial" w:cs="Arial" w:hint="eastAsia"/>
                <w:b w:val="0"/>
                <w:bCs w:val="0"/>
                <w:kern w:val="0"/>
                <w:sz w:val="21"/>
                <w:szCs w:val="21"/>
                <w14:ligatures w14:val="none"/>
              </w:rPr>
              <w:t xml:space="preserve">, </w:t>
            </w:r>
            <w:r w:rsidRPr="00585AF5">
              <w:rPr>
                <w:rFonts w:ascii="Arial" w:eastAsia="新細明體" w:hAnsi="Arial" w:cs="Arial"/>
                <w:b w:val="0"/>
                <w:bCs w:val="0"/>
                <w:kern w:val="0"/>
                <w:sz w:val="21"/>
                <w:szCs w:val="21"/>
                <w14:ligatures w14:val="none"/>
              </w:rPr>
              <w:t>Ritalin LA</w:t>
            </w:r>
            <w:r>
              <w:rPr>
                <w:rFonts w:ascii="Arial" w:eastAsia="新細明體" w:hAnsi="Arial" w:cs="Arial" w:hint="eastAsia"/>
                <w:b w:val="0"/>
                <w:bCs w:val="0"/>
                <w:kern w:val="0"/>
                <w:sz w:val="21"/>
                <w:szCs w:val="21"/>
                <w14:ligatures w14:val="none"/>
              </w:rPr>
              <w:t xml:space="preserve">, </w:t>
            </w:r>
            <w:r w:rsidRPr="00585AF5">
              <w:rPr>
                <w:rFonts w:ascii="Arial" w:eastAsia="新細明體" w:hAnsi="Arial" w:cs="Arial"/>
                <w:b w:val="0"/>
                <w:bCs w:val="0"/>
                <w:kern w:val="0"/>
                <w:sz w:val="21"/>
                <w:szCs w:val="21"/>
                <w14:ligatures w14:val="none"/>
              </w:rPr>
              <w:t>Ritalin SR</w:t>
            </w:r>
            <w:r>
              <w:rPr>
                <w:rFonts w:ascii="Arial" w:eastAsia="新細明體" w:hAnsi="Arial" w:cs="Arial" w:hint="eastAsia"/>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Quillivant</w:t>
            </w:r>
            <w:proofErr w:type="spellEnd"/>
            <w:r w:rsidRPr="00585AF5">
              <w:rPr>
                <w:rFonts w:ascii="Arial" w:eastAsia="新細明體" w:hAnsi="Arial" w:cs="Arial"/>
                <w:b w:val="0"/>
                <w:bCs w:val="0"/>
                <w:kern w:val="0"/>
                <w:sz w:val="21"/>
                <w:szCs w:val="21"/>
                <w14:ligatures w14:val="none"/>
              </w:rPr>
              <w:t xml:space="preserve"> XR</w:t>
            </w:r>
            <w:r>
              <w:rPr>
                <w:rFonts w:ascii="Arial" w:eastAsia="新細明體" w:hAnsi="Arial" w:cs="Arial" w:hint="eastAsia"/>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Quillichew</w:t>
            </w:r>
            <w:proofErr w:type="spellEnd"/>
            <w:r w:rsidRPr="00585AF5">
              <w:rPr>
                <w:rFonts w:ascii="Arial" w:eastAsia="新細明體" w:hAnsi="Arial" w:cs="Arial"/>
                <w:b w:val="0"/>
                <w:bCs w:val="0"/>
                <w:kern w:val="0"/>
                <w:sz w:val="21"/>
                <w:szCs w:val="21"/>
                <w14:ligatures w14:val="none"/>
              </w:rPr>
              <w:t xml:space="preserve"> ER</w:t>
            </w:r>
            <w:r>
              <w:rPr>
                <w:rFonts w:ascii="Arial" w:eastAsia="新細明體" w:hAnsi="Arial" w:cs="Arial" w:hint="eastAsia"/>
                <w:b w:val="0"/>
                <w:bCs w:val="0"/>
                <w:kern w:val="0"/>
                <w:sz w:val="21"/>
                <w:szCs w:val="21"/>
                <w14:ligatures w14:val="none"/>
              </w:rPr>
              <w:t xml:space="preserve">, </w:t>
            </w:r>
            <w:proofErr w:type="spellStart"/>
            <w:r w:rsidRPr="001C60BC">
              <w:rPr>
                <w:rFonts w:ascii="Arial" w:eastAsia="新細明體" w:hAnsi="Arial" w:cs="Arial"/>
                <w:b w:val="0"/>
                <w:bCs w:val="0"/>
                <w:kern w:val="0"/>
                <w:sz w:val="21"/>
                <w:szCs w:val="21"/>
                <w14:ligatures w14:val="none"/>
              </w:rPr>
              <w:t>Medikinet</w:t>
            </w:r>
            <w:proofErr w:type="spellEnd"/>
            <w:r w:rsidRPr="001C60BC">
              <w:rPr>
                <w:rFonts w:ascii="Arial" w:eastAsia="新細明體" w:hAnsi="Arial" w:cs="Arial"/>
                <w:b w:val="0"/>
                <w:bCs w:val="0"/>
                <w:kern w:val="0"/>
                <w:sz w:val="21"/>
                <w:szCs w:val="21"/>
                <w14:ligatures w14:val="none"/>
              </w:rPr>
              <w:t xml:space="preserve"> XL</w:t>
            </w:r>
            <w:r>
              <w:rPr>
                <w:rFonts w:ascii="Arial" w:eastAsia="新細明體" w:hAnsi="Arial" w:cs="Arial" w:hint="eastAsia"/>
                <w:b w:val="0"/>
                <w:bCs w:val="0"/>
                <w:kern w:val="0"/>
                <w:sz w:val="21"/>
                <w:szCs w:val="21"/>
                <w14:ligatures w14:val="none"/>
              </w:rPr>
              <w:t>/MR</w:t>
            </w:r>
          </w:p>
        </w:tc>
        <w:tc>
          <w:tcPr>
            <w:tcW w:w="2126" w:type="dxa"/>
            <w:hideMark/>
          </w:tcPr>
          <w:p w14:paraId="6B06121D"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1</w:t>
            </w:r>
          </w:p>
        </w:tc>
      </w:tr>
      <w:tr w:rsidR="00FD5D17" w:rsidRPr="00357516" w14:paraId="07518DEB"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72105B60"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proofErr w:type="spellStart"/>
            <w:r w:rsidRPr="00585AF5">
              <w:rPr>
                <w:rFonts w:ascii="Arial" w:eastAsia="新細明體" w:hAnsi="Arial" w:cs="Arial"/>
                <w:b w:val="0"/>
                <w:bCs w:val="0"/>
                <w:kern w:val="0"/>
                <w:sz w:val="21"/>
                <w:szCs w:val="21"/>
                <w14:ligatures w14:val="none"/>
              </w:rPr>
              <w:t>Concerta</w:t>
            </w:r>
            <w:proofErr w:type="spellEnd"/>
          </w:p>
        </w:tc>
        <w:tc>
          <w:tcPr>
            <w:tcW w:w="2126" w:type="dxa"/>
            <w:hideMark/>
          </w:tcPr>
          <w:p w14:paraId="788E54A1"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0.83</w:t>
            </w:r>
          </w:p>
        </w:tc>
      </w:tr>
      <w:tr w:rsidR="00FD5D17" w:rsidRPr="00357516" w14:paraId="50F9E74E"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5EBE135C"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Dexmethylphenidate hydrochloride</w:t>
            </w:r>
          </w:p>
        </w:tc>
        <w:tc>
          <w:tcPr>
            <w:tcW w:w="2126" w:type="dxa"/>
            <w:hideMark/>
          </w:tcPr>
          <w:p w14:paraId="3CF9A9F5"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357516" w14:paraId="7453017B"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1E2B8A3B"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r w:rsidRPr="00585AF5">
              <w:rPr>
                <w:rFonts w:ascii="Arial" w:eastAsia="新細明體" w:hAnsi="Arial" w:cs="Arial"/>
                <w:b w:val="0"/>
                <w:bCs w:val="0"/>
                <w:kern w:val="0"/>
                <w:sz w:val="21"/>
                <w:szCs w:val="21"/>
                <w14:ligatures w14:val="none"/>
              </w:rPr>
              <w:t>Focalin</w:t>
            </w:r>
            <w:r>
              <w:rPr>
                <w:rFonts w:ascii="Arial" w:eastAsia="新細明體" w:hAnsi="Arial" w:cs="Arial" w:hint="eastAsia"/>
                <w:b w:val="0"/>
                <w:bCs w:val="0"/>
                <w:kern w:val="0"/>
                <w:sz w:val="21"/>
                <w:szCs w:val="21"/>
                <w14:ligatures w14:val="none"/>
              </w:rPr>
              <w:t xml:space="preserve">, </w:t>
            </w:r>
            <w:r w:rsidRPr="00585AF5">
              <w:rPr>
                <w:rFonts w:ascii="Arial" w:eastAsia="新細明體" w:hAnsi="Arial" w:cs="Arial"/>
                <w:b w:val="0"/>
                <w:bCs w:val="0"/>
                <w:kern w:val="0"/>
                <w:sz w:val="21"/>
                <w:szCs w:val="21"/>
                <w14:ligatures w14:val="none"/>
              </w:rPr>
              <w:t>Focalin XR</w:t>
            </w:r>
          </w:p>
        </w:tc>
        <w:tc>
          <w:tcPr>
            <w:tcW w:w="2126" w:type="dxa"/>
            <w:hideMark/>
          </w:tcPr>
          <w:p w14:paraId="0762CCAF"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2</w:t>
            </w:r>
          </w:p>
        </w:tc>
      </w:tr>
      <w:tr w:rsidR="00FD5D17" w:rsidRPr="00357516" w14:paraId="3F7CCC3F"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2F6CB675"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Methylphenidate base</w:t>
            </w:r>
          </w:p>
        </w:tc>
        <w:tc>
          <w:tcPr>
            <w:tcW w:w="2126" w:type="dxa"/>
            <w:hideMark/>
          </w:tcPr>
          <w:p w14:paraId="78A07A32"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357516" w14:paraId="067B824A"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31B45EEF"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proofErr w:type="spellStart"/>
            <w:r w:rsidRPr="00585AF5">
              <w:rPr>
                <w:rFonts w:ascii="Arial" w:eastAsia="新細明體" w:hAnsi="Arial" w:cs="Arial"/>
                <w:b w:val="0"/>
                <w:bCs w:val="0"/>
                <w:kern w:val="0"/>
                <w:sz w:val="21"/>
                <w:szCs w:val="21"/>
                <w14:ligatures w14:val="none"/>
              </w:rPr>
              <w:t>Cotempla</w:t>
            </w:r>
            <w:proofErr w:type="spellEnd"/>
            <w:r w:rsidRPr="00585AF5">
              <w:rPr>
                <w:rFonts w:ascii="Arial" w:eastAsia="新細明體" w:hAnsi="Arial" w:cs="Arial"/>
                <w:b w:val="0"/>
                <w:bCs w:val="0"/>
                <w:kern w:val="0"/>
                <w:sz w:val="21"/>
                <w:szCs w:val="21"/>
                <w14:ligatures w14:val="none"/>
              </w:rPr>
              <w:t xml:space="preserve"> XR-ODT</w:t>
            </w:r>
          </w:p>
        </w:tc>
        <w:tc>
          <w:tcPr>
            <w:tcW w:w="2126" w:type="dxa"/>
            <w:hideMark/>
          </w:tcPr>
          <w:p w14:paraId="6FAACCB1"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1.16</w:t>
            </w:r>
          </w:p>
        </w:tc>
      </w:tr>
      <w:tr w:rsidR="00FD5D17" w:rsidRPr="00357516" w14:paraId="6DF6E2D1" w14:textId="77777777" w:rsidTr="00441F49">
        <w:tc>
          <w:tcPr>
            <w:cnfStyle w:val="001000000000" w:firstRow="0" w:lastRow="0" w:firstColumn="1" w:lastColumn="0" w:oddVBand="0" w:evenVBand="0" w:oddHBand="0" w:evenHBand="0" w:firstRowFirstColumn="0" w:firstRowLastColumn="0" w:lastRowFirstColumn="0" w:lastRowLastColumn="0"/>
            <w:tcW w:w="3686" w:type="dxa"/>
            <w:hideMark/>
          </w:tcPr>
          <w:p w14:paraId="4B41F838"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proofErr w:type="spellStart"/>
            <w:r w:rsidRPr="00585AF5">
              <w:rPr>
                <w:rFonts w:ascii="Arial" w:eastAsia="新細明體" w:hAnsi="Arial" w:cs="Arial"/>
                <w:b w:val="0"/>
                <w:bCs w:val="0"/>
                <w:kern w:val="0"/>
                <w:sz w:val="21"/>
                <w:szCs w:val="21"/>
                <w14:ligatures w14:val="none"/>
              </w:rPr>
              <w:t>Daytrana</w:t>
            </w:r>
            <w:proofErr w:type="spellEnd"/>
            <w:r w:rsidRPr="00585AF5">
              <w:rPr>
                <w:rFonts w:ascii="Arial" w:eastAsia="新細明體" w:hAnsi="Arial" w:cs="Arial"/>
                <w:b w:val="0"/>
                <w:bCs w:val="0"/>
                <w:kern w:val="0"/>
                <w:sz w:val="21"/>
                <w:szCs w:val="21"/>
                <w14:ligatures w14:val="none"/>
              </w:rPr>
              <w:t xml:space="preserve"> (9 hours)</w:t>
            </w:r>
          </w:p>
        </w:tc>
        <w:tc>
          <w:tcPr>
            <w:tcW w:w="2126" w:type="dxa"/>
            <w:hideMark/>
          </w:tcPr>
          <w:p w14:paraId="3CDC640C"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1.5</w:t>
            </w:r>
          </w:p>
        </w:tc>
      </w:tr>
      <w:tr w:rsidR="00FD5D17" w:rsidRPr="00357516" w14:paraId="0684F714"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3368708D"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AMP-equivalents</w:t>
            </w:r>
          </w:p>
        </w:tc>
        <w:tc>
          <w:tcPr>
            <w:tcW w:w="2126" w:type="dxa"/>
          </w:tcPr>
          <w:p w14:paraId="48B2982E"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b/>
                <w:bCs/>
                <w:kern w:val="0"/>
                <w:sz w:val="21"/>
                <w:szCs w:val="21"/>
                <w14:ligatures w14:val="none"/>
              </w:rPr>
              <w:t xml:space="preserve">Conversion </w:t>
            </w:r>
            <w:r>
              <w:rPr>
                <w:rFonts w:ascii="Arial" w:eastAsia="新細明體" w:hAnsi="Arial" w:cs="Arial" w:hint="eastAsia"/>
                <w:b/>
                <w:bCs/>
                <w:kern w:val="0"/>
                <w:sz w:val="21"/>
                <w:szCs w:val="21"/>
                <w14:ligatures w14:val="none"/>
              </w:rPr>
              <w:t>factor</w:t>
            </w:r>
          </w:p>
        </w:tc>
      </w:tr>
      <w:tr w:rsidR="00FD5D17" w:rsidRPr="00357516" w14:paraId="40B165C6"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36076FFD" w14:textId="77777777" w:rsidR="00FD5D17" w:rsidRPr="00357516" w:rsidRDefault="00FD5D17" w:rsidP="00441F49">
            <w:pPr>
              <w:widowControl/>
              <w:spacing w:line="300" w:lineRule="atLeast"/>
              <w:rPr>
                <w:rFonts w:ascii="Arial" w:eastAsia="新細明體" w:hAnsi="Arial" w:cs="Arial"/>
                <w:b w:val="0"/>
                <w:bCs w:val="0"/>
                <w:kern w:val="0"/>
                <w:sz w:val="21"/>
                <w:szCs w:val="21"/>
                <w14:ligatures w14:val="none"/>
              </w:rPr>
            </w:pPr>
            <w:r w:rsidRPr="00357516">
              <w:rPr>
                <w:rFonts w:ascii="Arial" w:eastAsia="新細明體" w:hAnsi="Arial" w:cs="Arial"/>
                <w:kern w:val="0"/>
                <w:sz w:val="21"/>
                <w:szCs w:val="21"/>
                <w14:ligatures w14:val="none"/>
              </w:rPr>
              <w:t>Mixed amphetamine salts</w:t>
            </w:r>
          </w:p>
        </w:tc>
        <w:tc>
          <w:tcPr>
            <w:tcW w:w="2126" w:type="dxa"/>
          </w:tcPr>
          <w:p w14:paraId="56601FD1"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b/>
                <w:bCs/>
                <w:kern w:val="0"/>
                <w:sz w:val="21"/>
                <w:szCs w:val="21"/>
                <w14:ligatures w14:val="none"/>
              </w:rPr>
            </w:pPr>
          </w:p>
        </w:tc>
      </w:tr>
      <w:tr w:rsidR="00FD5D17" w:rsidRPr="00357516" w14:paraId="27F3ED2C"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709A3664" w14:textId="77777777" w:rsidR="00FD5D17" w:rsidRPr="001C60BC" w:rsidRDefault="00FD5D17" w:rsidP="00441F49">
            <w:pPr>
              <w:widowControl/>
              <w:spacing w:line="300" w:lineRule="atLeast"/>
              <w:rPr>
                <w:rFonts w:ascii="Arial" w:eastAsia="新細明體" w:hAnsi="Arial" w:cs="Arial"/>
                <w:b w:val="0"/>
                <w:bCs w:val="0"/>
                <w:i/>
                <w:iCs/>
                <w:kern w:val="0"/>
                <w:sz w:val="21"/>
                <w:szCs w:val="21"/>
                <w14:ligatures w14:val="none"/>
              </w:rPr>
            </w:pPr>
            <w:r w:rsidRPr="001C60BC">
              <w:rPr>
                <w:rFonts w:ascii="Arial" w:eastAsia="新細明體" w:hAnsi="Arial" w:cs="Arial"/>
                <w:b w:val="0"/>
                <w:bCs w:val="0"/>
                <w:kern w:val="0"/>
                <w:sz w:val="21"/>
                <w:szCs w:val="21"/>
                <w14:ligatures w14:val="none"/>
              </w:rPr>
              <w:t>Adderall-XR</w:t>
            </w:r>
            <w:r>
              <w:rPr>
                <w:rFonts w:ascii="Arial" w:eastAsia="新細明體" w:hAnsi="Arial" w:cs="Arial" w:hint="eastAsia"/>
                <w:b w:val="0"/>
                <w:bCs w:val="0"/>
                <w:kern w:val="0"/>
                <w:sz w:val="21"/>
                <w:szCs w:val="21"/>
                <w14:ligatures w14:val="none"/>
              </w:rPr>
              <w:t xml:space="preserve">, </w:t>
            </w:r>
            <w:proofErr w:type="spellStart"/>
            <w:r w:rsidRPr="001C60BC">
              <w:rPr>
                <w:rFonts w:ascii="Arial" w:eastAsia="新細明體" w:hAnsi="Arial" w:cs="Arial"/>
                <w:b w:val="0"/>
                <w:bCs w:val="0"/>
                <w:kern w:val="0"/>
                <w:sz w:val="21"/>
                <w:szCs w:val="21"/>
                <w14:ligatures w14:val="none"/>
              </w:rPr>
              <w:t>Mydayis</w:t>
            </w:r>
            <w:proofErr w:type="spellEnd"/>
          </w:p>
        </w:tc>
        <w:tc>
          <w:tcPr>
            <w:tcW w:w="2126" w:type="dxa"/>
          </w:tcPr>
          <w:p w14:paraId="672595E2"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b/>
                <w:bCs/>
                <w:kern w:val="0"/>
                <w:sz w:val="21"/>
                <w:szCs w:val="21"/>
                <w14:ligatures w14:val="none"/>
              </w:rPr>
            </w:pPr>
            <w:r w:rsidRPr="00357516">
              <w:rPr>
                <w:rFonts w:ascii="Arial" w:eastAsia="新細明體" w:hAnsi="Arial" w:cs="Arial"/>
                <w:kern w:val="0"/>
                <w:sz w:val="21"/>
                <w:szCs w:val="21"/>
                <w14:ligatures w14:val="none"/>
              </w:rPr>
              <w:t>x 1</w:t>
            </w:r>
          </w:p>
        </w:tc>
      </w:tr>
      <w:tr w:rsidR="00FD5D17" w:rsidRPr="00357516" w14:paraId="348C570E"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53DE844E"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Amphetamine base</w:t>
            </w:r>
          </w:p>
        </w:tc>
        <w:tc>
          <w:tcPr>
            <w:tcW w:w="2126" w:type="dxa"/>
          </w:tcPr>
          <w:p w14:paraId="1A867D94"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357516" w14:paraId="43FEB17C"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06F48816" w14:textId="77777777" w:rsidR="00FD5D17" w:rsidRPr="00585AF5" w:rsidRDefault="00FD5D17" w:rsidP="00441F49">
            <w:pPr>
              <w:widowControl/>
              <w:spacing w:line="300" w:lineRule="atLeast"/>
              <w:rPr>
                <w:rFonts w:ascii="Arial" w:eastAsia="新細明體" w:hAnsi="Arial" w:cs="Arial"/>
                <w:b w:val="0"/>
                <w:bCs w:val="0"/>
                <w:i/>
                <w:iCs/>
                <w:kern w:val="0"/>
                <w:sz w:val="21"/>
                <w:szCs w:val="21"/>
                <w14:ligatures w14:val="none"/>
              </w:rPr>
            </w:pPr>
            <w:proofErr w:type="spellStart"/>
            <w:r w:rsidRPr="00585AF5">
              <w:rPr>
                <w:rFonts w:ascii="Arial" w:eastAsia="新細明體" w:hAnsi="Arial" w:cs="Arial"/>
                <w:b w:val="0"/>
                <w:bCs w:val="0"/>
                <w:kern w:val="0"/>
                <w:sz w:val="21"/>
                <w:szCs w:val="21"/>
                <w14:ligatures w14:val="none"/>
              </w:rPr>
              <w:t>Adzenys</w:t>
            </w:r>
            <w:proofErr w:type="spellEnd"/>
            <w:r w:rsidRPr="00585AF5">
              <w:rPr>
                <w:rFonts w:ascii="Arial" w:eastAsia="新細明體" w:hAnsi="Arial" w:cs="Arial"/>
                <w:b w:val="0"/>
                <w:bCs w:val="0"/>
                <w:kern w:val="0"/>
                <w:sz w:val="21"/>
                <w:szCs w:val="21"/>
                <w14:ligatures w14:val="none"/>
              </w:rPr>
              <w:t xml:space="preserve"> ER</w:t>
            </w:r>
            <w:r>
              <w:rPr>
                <w:rFonts w:ascii="Arial" w:eastAsia="新細明體" w:hAnsi="Arial" w:cs="Arial" w:hint="eastAsia"/>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Adzenys</w:t>
            </w:r>
            <w:proofErr w:type="spellEnd"/>
            <w:r w:rsidRPr="00585AF5">
              <w:rPr>
                <w:rFonts w:ascii="Arial" w:eastAsia="新細明體" w:hAnsi="Arial" w:cs="Arial"/>
                <w:b w:val="0"/>
                <w:bCs w:val="0"/>
                <w:kern w:val="0"/>
                <w:sz w:val="21"/>
                <w:szCs w:val="21"/>
                <w14:ligatures w14:val="none"/>
              </w:rPr>
              <w:t xml:space="preserve"> XR-ODT</w:t>
            </w:r>
            <w:r>
              <w:rPr>
                <w:rFonts w:ascii="Arial" w:eastAsia="新細明體" w:hAnsi="Arial" w:cs="Arial" w:hint="eastAsia"/>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Dyanavel</w:t>
            </w:r>
            <w:proofErr w:type="spellEnd"/>
            <w:r w:rsidRPr="00585AF5">
              <w:rPr>
                <w:rFonts w:ascii="Arial" w:eastAsia="新細明體" w:hAnsi="Arial" w:cs="Arial"/>
                <w:b w:val="0"/>
                <w:bCs w:val="0"/>
                <w:kern w:val="0"/>
                <w:sz w:val="21"/>
                <w:szCs w:val="21"/>
                <w14:ligatures w14:val="none"/>
              </w:rPr>
              <w:t xml:space="preserve"> XR</w:t>
            </w:r>
          </w:p>
        </w:tc>
        <w:tc>
          <w:tcPr>
            <w:tcW w:w="2126" w:type="dxa"/>
          </w:tcPr>
          <w:p w14:paraId="6E1558DB"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1.6</w:t>
            </w:r>
          </w:p>
        </w:tc>
      </w:tr>
      <w:tr w:rsidR="00FD5D17" w:rsidRPr="00357516" w14:paraId="69316C9A"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1CEBB97E"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Amphetamine sulfate</w:t>
            </w:r>
          </w:p>
        </w:tc>
        <w:tc>
          <w:tcPr>
            <w:tcW w:w="2126" w:type="dxa"/>
          </w:tcPr>
          <w:p w14:paraId="1A37C947"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357516" w14:paraId="0C153D28"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2820388C" w14:textId="77777777" w:rsidR="00FD5D17" w:rsidRPr="00585AF5" w:rsidRDefault="00FD5D17" w:rsidP="00441F49">
            <w:pPr>
              <w:widowControl/>
              <w:spacing w:line="300" w:lineRule="atLeast"/>
              <w:rPr>
                <w:rFonts w:ascii="Arial" w:eastAsia="新細明體" w:hAnsi="Arial" w:cs="Arial"/>
                <w:b w:val="0"/>
                <w:bCs w:val="0"/>
                <w:i/>
                <w:iCs/>
                <w:kern w:val="0"/>
                <w:sz w:val="21"/>
                <w:szCs w:val="21"/>
                <w14:ligatures w14:val="none"/>
              </w:rPr>
            </w:pPr>
            <w:proofErr w:type="spellStart"/>
            <w:r w:rsidRPr="00585AF5">
              <w:rPr>
                <w:rFonts w:ascii="Arial" w:eastAsia="新細明體" w:hAnsi="Arial" w:cs="Arial"/>
                <w:b w:val="0"/>
                <w:bCs w:val="0"/>
                <w:kern w:val="0"/>
                <w:sz w:val="21"/>
                <w:szCs w:val="21"/>
                <w14:ligatures w14:val="none"/>
              </w:rPr>
              <w:t>Evekeo</w:t>
            </w:r>
            <w:proofErr w:type="spellEnd"/>
            <w:r>
              <w:rPr>
                <w:rFonts w:ascii="Arial" w:eastAsia="新細明體" w:hAnsi="Arial" w:cs="Arial" w:hint="eastAsia"/>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Evekeo</w:t>
            </w:r>
            <w:proofErr w:type="spellEnd"/>
            <w:r w:rsidRPr="00585AF5">
              <w:rPr>
                <w:rFonts w:ascii="Arial" w:eastAsia="新細明體" w:hAnsi="Arial" w:cs="Arial"/>
                <w:b w:val="0"/>
                <w:bCs w:val="0"/>
                <w:kern w:val="0"/>
                <w:sz w:val="21"/>
                <w:szCs w:val="21"/>
                <w14:ligatures w14:val="none"/>
              </w:rPr>
              <w:t xml:space="preserve"> ODT</w:t>
            </w:r>
          </w:p>
        </w:tc>
        <w:tc>
          <w:tcPr>
            <w:tcW w:w="2126" w:type="dxa"/>
          </w:tcPr>
          <w:p w14:paraId="77261C36"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1.16</w:t>
            </w:r>
          </w:p>
        </w:tc>
      </w:tr>
      <w:tr w:rsidR="00FD5D17" w:rsidRPr="00357516" w14:paraId="24AE9070"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25D7CC9F" w14:textId="77777777" w:rsidR="00FD5D17" w:rsidRPr="00357516" w:rsidRDefault="00FD5D17" w:rsidP="00441F49">
            <w:pPr>
              <w:widowControl/>
              <w:spacing w:line="300" w:lineRule="atLeast"/>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Dextroamphetamine sulfate</w:t>
            </w:r>
          </w:p>
        </w:tc>
        <w:tc>
          <w:tcPr>
            <w:tcW w:w="2126" w:type="dxa"/>
          </w:tcPr>
          <w:p w14:paraId="62D1C63A"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p>
        </w:tc>
      </w:tr>
      <w:tr w:rsidR="00FD5D17" w:rsidRPr="00585AF5" w14:paraId="7BB0FFD1"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57E7EBB5" w14:textId="77777777" w:rsidR="00FD5D17" w:rsidRPr="00585AF5" w:rsidRDefault="00FD5D17" w:rsidP="00441F49">
            <w:pPr>
              <w:widowControl/>
              <w:spacing w:line="300" w:lineRule="atLeast"/>
              <w:rPr>
                <w:rFonts w:ascii="Arial" w:eastAsia="新細明體" w:hAnsi="Arial" w:cs="Arial"/>
                <w:b w:val="0"/>
                <w:bCs w:val="0"/>
                <w:i/>
                <w:iCs/>
                <w:kern w:val="0"/>
                <w:sz w:val="21"/>
                <w:szCs w:val="21"/>
                <w14:ligatures w14:val="none"/>
              </w:rPr>
            </w:pPr>
            <w:proofErr w:type="spellStart"/>
            <w:r w:rsidRPr="00585AF5">
              <w:rPr>
                <w:rFonts w:ascii="Arial" w:eastAsia="新細明體" w:hAnsi="Arial" w:cs="Arial"/>
                <w:b w:val="0"/>
                <w:bCs w:val="0"/>
                <w:kern w:val="0"/>
                <w:sz w:val="21"/>
                <w:szCs w:val="21"/>
                <w14:ligatures w14:val="none"/>
              </w:rPr>
              <w:t>Zenzedi</w:t>
            </w:r>
            <w:proofErr w:type="spellEnd"/>
            <w:r>
              <w:rPr>
                <w:rFonts w:ascii="Arial" w:eastAsia="新細明體" w:hAnsi="Arial" w:cs="Arial" w:hint="eastAsia"/>
                <w:b w:val="0"/>
                <w:bCs w:val="0"/>
                <w:kern w:val="0"/>
                <w:sz w:val="21"/>
                <w:szCs w:val="21"/>
                <w14:ligatures w14:val="none"/>
              </w:rPr>
              <w:t xml:space="preserve">, </w:t>
            </w:r>
            <w:r w:rsidRPr="00585AF5">
              <w:rPr>
                <w:rFonts w:ascii="Arial" w:eastAsia="新細明體" w:hAnsi="Arial" w:cs="Arial"/>
                <w:b w:val="0"/>
                <w:bCs w:val="0"/>
                <w:kern w:val="0"/>
                <w:sz w:val="21"/>
                <w:szCs w:val="21"/>
                <w14:ligatures w14:val="none"/>
              </w:rPr>
              <w:t xml:space="preserve">Dexedrine </w:t>
            </w:r>
            <w:proofErr w:type="spellStart"/>
            <w:r w:rsidRPr="00585AF5">
              <w:rPr>
                <w:rFonts w:ascii="Arial" w:eastAsia="新細明體" w:hAnsi="Arial" w:cs="Arial"/>
                <w:b w:val="0"/>
                <w:bCs w:val="0"/>
                <w:kern w:val="0"/>
                <w:sz w:val="21"/>
                <w:szCs w:val="21"/>
                <w14:ligatures w14:val="none"/>
              </w:rPr>
              <w:t>Spansule</w:t>
            </w:r>
            <w:proofErr w:type="spellEnd"/>
          </w:p>
        </w:tc>
        <w:tc>
          <w:tcPr>
            <w:tcW w:w="2126" w:type="dxa"/>
          </w:tcPr>
          <w:p w14:paraId="774A627B" w14:textId="77777777" w:rsidR="00FD5D17" w:rsidRPr="00585AF5"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585AF5">
              <w:rPr>
                <w:rFonts w:ascii="Arial" w:eastAsia="新細明體" w:hAnsi="Arial" w:cs="Arial"/>
                <w:kern w:val="0"/>
                <w:sz w:val="21"/>
                <w:szCs w:val="21"/>
                <w14:ligatures w14:val="none"/>
              </w:rPr>
              <w:t>x 1.16</w:t>
            </w:r>
          </w:p>
        </w:tc>
      </w:tr>
      <w:tr w:rsidR="00FD5D17" w:rsidRPr="00357516" w14:paraId="542A8B26" w14:textId="77777777" w:rsidTr="00441F49">
        <w:tc>
          <w:tcPr>
            <w:cnfStyle w:val="001000000000" w:firstRow="0" w:lastRow="0" w:firstColumn="1" w:lastColumn="0" w:oddVBand="0" w:evenVBand="0" w:oddHBand="0" w:evenHBand="0" w:firstRowFirstColumn="0" w:firstRowLastColumn="0" w:lastRowFirstColumn="0" w:lastRowLastColumn="0"/>
            <w:tcW w:w="3686" w:type="dxa"/>
          </w:tcPr>
          <w:p w14:paraId="5052EDEF" w14:textId="77777777" w:rsidR="00FD5D17" w:rsidRPr="00585AF5" w:rsidRDefault="00FD5D17" w:rsidP="00441F49">
            <w:pPr>
              <w:widowControl/>
              <w:spacing w:line="300" w:lineRule="atLeast"/>
              <w:rPr>
                <w:rFonts w:ascii="Arial" w:eastAsia="新細明體" w:hAnsi="Arial" w:cs="Arial"/>
                <w:b w:val="0"/>
                <w:bCs w:val="0"/>
                <w:kern w:val="0"/>
                <w:sz w:val="21"/>
                <w:szCs w:val="21"/>
                <w14:ligatures w14:val="none"/>
              </w:rPr>
            </w:pPr>
            <w:proofErr w:type="spellStart"/>
            <w:r w:rsidRPr="00585AF5">
              <w:rPr>
                <w:rFonts w:ascii="Arial" w:eastAsia="新細明體" w:hAnsi="Arial" w:cs="Arial"/>
                <w:b w:val="0"/>
                <w:bCs w:val="0"/>
                <w:kern w:val="0"/>
                <w:sz w:val="21"/>
                <w:szCs w:val="21"/>
                <w14:ligatures w14:val="none"/>
              </w:rPr>
              <w:t>Lisdexamfetamine</w:t>
            </w:r>
            <w:proofErr w:type="spellEnd"/>
            <w:r w:rsidRPr="00585AF5">
              <w:rPr>
                <w:rFonts w:ascii="Arial" w:eastAsia="新細明體" w:hAnsi="Arial" w:cs="Arial"/>
                <w:b w:val="0"/>
                <w:bCs w:val="0"/>
                <w:kern w:val="0"/>
                <w:sz w:val="21"/>
                <w:szCs w:val="21"/>
                <w14:ligatures w14:val="none"/>
              </w:rPr>
              <w:t xml:space="preserve"> </w:t>
            </w:r>
            <w:proofErr w:type="spellStart"/>
            <w:r w:rsidRPr="00585AF5">
              <w:rPr>
                <w:rFonts w:ascii="Arial" w:eastAsia="新細明體" w:hAnsi="Arial" w:cs="Arial"/>
                <w:b w:val="0"/>
                <w:bCs w:val="0"/>
                <w:kern w:val="0"/>
                <w:sz w:val="21"/>
                <w:szCs w:val="21"/>
                <w14:ligatures w14:val="none"/>
              </w:rPr>
              <w:t>dimesylate</w:t>
            </w:r>
            <w:proofErr w:type="spellEnd"/>
          </w:p>
        </w:tc>
        <w:tc>
          <w:tcPr>
            <w:tcW w:w="2126" w:type="dxa"/>
          </w:tcPr>
          <w:p w14:paraId="187ED127" w14:textId="77777777" w:rsidR="00FD5D17" w:rsidRPr="00357516" w:rsidRDefault="00FD5D17" w:rsidP="00441F49">
            <w:pPr>
              <w:widowControl/>
              <w:spacing w:line="300" w:lineRule="atLeast"/>
              <w:cnfStyle w:val="000000000000" w:firstRow="0" w:lastRow="0" w:firstColumn="0" w:lastColumn="0" w:oddVBand="0" w:evenVBand="0" w:oddHBand="0" w:evenHBand="0" w:firstRowFirstColumn="0" w:firstRowLastColumn="0" w:lastRowFirstColumn="0" w:lastRowLastColumn="0"/>
              <w:rPr>
                <w:rFonts w:ascii="Arial" w:eastAsia="新細明體" w:hAnsi="Arial" w:cs="Arial"/>
                <w:kern w:val="0"/>
                <w:sz w:val="21"/>
                <w:szCs w:val="21"/>
                <w14:ligatures w14:val="none"/>
              </w:rPr>
            </w:pPr>
            <w:r w:rsidRPr="00357516">
              <w:rPr>
                <w:rFonts w:ascii="Arial" w:eastAsia="新細明體" w:hAnsi="Arial" w:cs="Arial"/>
                <w:kern w:val="0"/>
                <w:sz w:val="21"/>
                <w:szCs w:val="21"/>
                <w14:ligatures w14:val="none"/>
              </w:rPr>
              <w:t>x 0.45</w:t>
            </w:r>
          </w:p>
        </w:tc>
      </w:tr>
    </w:tbl>
    <w:p w14:paraId="7F2923AB" w14:textId="77777777" w:rsidR="00FD5D17" w:rsidRPr="004359A3" w:rsidRDefault="00FD5D17" w:rsidP="00FD5D17">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03E2E0E9" w14:textId="33618F0F" w:rsidR="00FD5D17" w:rsidRPr="00FD5D17" w:rsidRDefault="00FD5D17" w:rsidP="00FD5D17">
      <w:r w:rsidRPr="00FD5D17">
        <w:t>For MPH formulations, standard immediate-release methylphenidate hydrochloride served as the reference (equivalent = 1.0). While most standard long-acting formulations were treated as equivalent on a total daily dose basis</w:t>
      </w:r>
      <w:r w:rsidRPr="00FD5D17">
        <w:rPr>
          <w:rFonts w:hint="eastAsia"/>
        </w:rPr>
        <w:t xml:space="preserve"> (</w:t>
      </w:r>
      <w:r w:rsidRPr="00FD5D17">
        <w:t>Application Number 205831</w:t>
      </w:r>
      <w:r w:rsidRPr="00FD5D17">
        <w:rPr>
          <w:rFonts w:hint="eastAsia"/>
        </w:rPr>
        <w:t xml:space="preserve">; </w:t>
      </w:r>
      <w:r w:rsidRPr="00FD5D17">
        <w:t>21</w:t>
      </w:r>
      <w:r w:rsidR="005B448C">
        <w:t>-</w:t>
      </w:r>
      <w:r w:rsidRPr="00FD5D17">
        <w:t>259</w:t>
      </w:r>
      <w:r w:rsidRPr="00FD5D17">
        <w:rPr>
          <w:rFonts w:hint="eastAsia"/>
        </w:rPr>
        <w:t xml:space="preserve">; </w:t>
      </w:r>
      <w:r w:rsidRPr="00FD5D17">
        <w:t>21</w:t>
      </w:r>
      <w:r w:rsidR="005B448C">
        <w:t>-</w:t>
      </w:r>
      <w:r w:rsidRPr="00FD5D17">
        <w:t>284</w:t>
      </w:r>
      <w:r w:rsidRPr="00FD5D17">
        <w:rPr>
          <w:rFonts w:hint="eastAsia"/>
        </w:rPr>
        <w:t xml:space="preserve">; </w:t>
      </w:r>
      <w:r w:rsidRPr="00FD5D17">
        <w:t>202</w:t>
      </w:r>
      <w:r w:rsidR="005B448C">
        <w:t>-</w:t>
      </w:r>
      <w:r w:rsidRPr="00FD5D17">
        <w:t>100</w:t>
      </w:r>
      <w:r w:rsidRPr="00FD5D17">
        <w:rPr>
          <w:rFonts w:hint="eastAsia"/>
        </w:rPr>
        <w:t>)</w:t>
      </w:r>
      <w:r w:rsidRPr="00FD5D17">
        <w:t xml:space="preserve">, specific adjustments were made for products with unique delivery systems. Doses of osmotic-release methylphenidate (e.g., </w:t>
      </w:r>
      <w:proofErr w:type="spellStart"/>
      <w:r w:rsidRPr="00FD5D17">
        <w:t>Concerta</w:t>
      </w:r>
      <w:proofErr w:type="spellEnd"/>
      <w:r w:rsidRPr="00FD5D17">
        <w:t>®) were multiplied by 0.83, reflecting evidence that an 18 mg dose is comparable to 15 mg of the immediate-release reference</w:t>
      </w:r>
      <w:r w:rsidRPr="00FD5D17">
        <w:rPr>
          <w:rFonts w:hint="eastAsia"/>
        </w:rPr>
        <w:t xml:space="preserve"> (</w:t>
      </w:r>
      <w:r w:rsidRPr="00FD5D17">
        <w:t>Application Number 21</w:t>
      </w:r>
      <w:r w:rsidR="005B448C">
        <w:t>-</w:t>
      </w:r>
      <w:r w:rsidRPr="00FD5D17">
        <w:t>121</w:t>
      </w:r>
      <w:r w:rsidRPr="00FD5D17">
        <w:rPr>
          <w:rFonts w:hint="eastAsia"/>
        </w:rPr>
        <w:t>)</w:t>
      </w:r>
      <w:r w:rsidRPr="00FD5D17">
        <w:t>. Consequently, dexmethylphenidate doses were multiplied by two to account for it containing only the active d-enantiomer</w:t>
      </w:r>
      <w:r w:rsidRPr="00FD5D17">
        <w:rPr>
          <w:rFonts w:hint="eastAsia"/>
        </w:rPr>
        <w:t xml:space="preserve"> (</w:t>
      </w:r>
      <w:r w:rsidRPr="00FD5D17">
        <w:t>Application Number 21</w:t>
      </w:r>
      <w:r w:rsidR="005B448C">
        <w:t>-</w:t>
      </w:r>
      <w:r w:rsidRPr="00FD5D17">
        <w:t>278</w:t>
      </w:r>
      <w:r w:rsidRPr="00FD5D17">
        <w:rPr>
          <w:rFonts w:hint="eastAsia"/>
        </w:rPr>
        <w:t xml:space="preserve">; </w:t>
      </w:r>
      <w:r w:rsidRPr="00FD5D17">
        <w:t>21</w:t>
      </w:r>
      <w:r w:rsidR="005B448C">
        <w:t>-</w:t>
      </w:r>
      <w:r w:rsidRPr="00FD5D17">
        <w:t>802</w:t>
      </w:r>
      <w:r w:rsidRPr="00FD5D17">
        <w:rPr>
          <w:rFonts w:hint="eastAsia"/>
        </w:rPr>
        <w:t>)</w:t>
      </w:r>
      <w:r w:rsidRPr="00FD5D17">
        <w:t xml:space="preserve">. Doses of methylphenidate base (e.g., </w:t>
      </w:r>
      <w:proofErr w:type="spellStart"/>
      <w:r w:rsidRPr="00FD5D17">
        <w:t>Cotempla</w:t>
      </w:r>
      <w:proofErr w:type="spellEnd"/>
      <w:r w:rsidRPr="00FD5D17">
        <w:t xml:space="preserve"> XR-ODT®) were multiplied by 1.16 to standardize for the weight difference relative to the hydrochloride salt</w:t>
      </w:r>
      <w:r w:rsidRPr="00FD5D17">
        <w:rPr>
          <w:rFonts w:hint="eastAsia"/>
        </w:rPr>
        <w:t xml:space="preserve"> (</w:t>
      </w:r>
      <w:r w:rsidRPr="00FD5D17">
        <w:t>Application Number 205489</w:t>
      </w:r>
      <w:r w:rsidRPr="00FD5D17">
        <w:rPr>
          <w:rFonts w:hint="eastAsia"/>
        </w:rPr>
        <w:t>)</w:t>
      </w:r>
      <w:r w:rsidRPr="00FD5D17">
        <w:t xml:space="preserve">. Transdermal formulations (e.g., </w:t>
      </w:r>
      <w:proofErr w:type="spellStart"/>
      <w:r w:rsidRPr="00FD5D17">
        <w:t>Daytrana</w:t>
      </w:r>
      <w:proofErr w:type="spellEnd"/>
      <w:r w:rsidRPr="00FD5D17">
        <w:t xml:space="preserve">®) were </w:t>
      </w:r>
      <w:r w:rsidRPr="00FD5D17">
        <w:lastRenderedPageBreak/>
        <w:t xml:space="preserve">multiplied by 1.5, based on equivalency studies establishing that a 10 mg/9-hour patch is comparable to an 18 mg dose of </w:t>
      </w:r>
      <w:proofErr w:type="spellStart"/>
      <w:r w:rsidRPr="00FD5D17">
        <w:t>Concerta</w:t>
      </w:r>
      <w:proofErr w:type="spellEnd"/>
      <w:r w:rsidRPr="00FD5D17">
        <w:rPr>
          <w:rFonts w:hint="eastAsia"/>
        </w:rPr>
        <w:t xml:space="preserve"> (</w:t>
      </w:r>
      <w:r w:rsidRPr="00FD5D17">
        <w:t>Application Number 21-514</w:t>
      </w:r>
      <w:r w:rsidRPr="00FD5D17">
        <w:rPr>
          <w:rFonts w:hint="eastAsia"/>
        </w:rPr>
        <w:t>)</w:t>
      </w:r>
      <w:r w:rsidRPr="00FD5D17">
        <w:t>.</w:t>
      </w:r>
    </w:p>
    <w:p w14:paraId="250D3214" w14:textId="31DAFC8C" w:rsidR="00FD5D17" w:rsidRDefault="00FD5D17" w:rsidP="00FD5D17">
      <w:r w:rsidRPr="00FD5D17">
        <w:t>For AMP formulations, mixed amphetamine salts (e.g., Adderall®) served as the reference standard (equivalent = 1.0)</w:t>
      </w:r>
      <w:r w:rsidRPr="00FD5D17">
        <w:rPr>
          <w:rFonts w:hint="eastAsia"/>
        </w:rPr>
        <w:t xml:space="preserve"> (F</w:t>
      </w:r>
      <w:r w:rsidRPr="00FD5D17">
        <w:t xml:space="preserve">DA-Approved Drugs </w:t>
      </w:r>
      <w:r w:rsidRPr="00FD5D17">
        <w:rPr>
          <w:rFonts w:hint="eastAsia"/>
        </w:rPr>
        <w:t>D</w:t>
      </w:r>
      <w:r w:rsidRPr="00FD5D17">
        <w:t>atabase Application Number</w:t>
      </w:r>
      <w:r w:rsidRPr="00FD5D17">
        <w:rPr>
          <w:rFonts w:hint="eastAsia"/>
        </w:rPr>
        <w:t xml:space="preserve"> </w:t>
      </w:r>
      <w:r w:rsidRPr="00FD5D17">
        <w:t>11-522/S-030</w:t>
      </w:r>
      <w:r w:rsidRPr="00FD5D17">
        <w:rPr>
          <w:rFonts w:hint="eastAsia"/>
        </w:rPr>
        <w:t xml:space="preserve">; </w:t>
      </w:r>
      <w:r w:rsidRPr="00FD5D17">
        <w:t>022063</w:t>
      </w:r>
      <w:r w:rsidRPr="00FD5D17">
        <w:rPr>
          <w:rFonts w:hint="eastAsia"/>
        </w:rPr>
        <w:t>)</w:t>
      </w:r>
      <w:r w:rsidRPr="00FD5D17">
        <w:t>. Doses of amphetamine base were multiplied by 1.6 to correct for the difference from mixed salts</w:t>
      </w:r>
      <w:r w:rsidRPr="00FD5D17">
        <w:rPr>
          <w:rFonts w:hint="eastAsia"/>
        </w:rPr>
        <w:t xml:space="preserve"> (</w:t>
      </w:r>
      <w:r w:rsidRPr="00FD5D17">
        <w:t>Application Number</w:t>
      </w:r>
      <w:r w:rsidRPr="00FD5D17">
        <w:rPr>
          <w:rFonts w:hint="eastAsia"/>
        </w:rPr>
        <w:t xml:space="preserve"> </w:t>
      </w:r>
      <w:r w:rsidRPr="00FD5D17">
        <w:t>204326</w:t>
      </w:r>
      <w:r w:rsidRPr="00FD5D17">
        <w:rPr>
          <w:rFonts w:hint="eastAsia"/>
        </w:rPr>
        <w:t>)</w:t>
      </w:r>
      <w:r w:rsidRPr="00FD5D17">
        <w:t>. Doses of amphetamine sulfate and dextroamphetamine were multiplied by 1.16 based on their relative potencies</w:t>
      </w:r>
      <w:r w:rsidRPr="00FD5D17">
        <w:rPr>
          <w:rFonts w:hint="eastAsia"/>
        </w:rPr>
        <w:t xml:space="preserve"> (</w:t>
      </w:r>
      <w:r w:rsidRPr="00FD5D17">
        <w:t>Application</w:t>
      </w:r>
      <w:r w:rsidRPr="00FD5D17">
        <w:rPr>
          <w:rFonts w:hint="eastAsia"/>
        </w:rPr>
        <w:t xml:space="preserve"> </w:t>
      </w:r>
      <w:r w:rsidRPr="00FD5D17">
        <w:t>Number 208147</w:t>
      </w:r>
      <w:r w:rsidRPr="00FD5D17">
        <w:rPr>
          <w:rFonts w:hint="eastAsia"/>
        </w:rPr>
        <w:t>)</w:t>
      </w:r>
      <w:r w:rsidRPr="00FD5D17">
        <w:t xml:space="preserve">. Finally, doses of the prodrug </w:t>
      </w:r>
      <w:proofErr w:type="spellStart"/>
      <w:r w:rsidRPr="00FD5D17">
        <w:t>lisdexamfetamine</w:t>
      </w:r>
      <w:proofErr w:type="spellEnd"/>
      <w:r w:rsidRPr="00FD5D17">
        <w:t xml:space="preserve"> were multiplied by 0.45 to reflect the amount of active d-amphetamine released after metabolism</w:t>
      </w:r>
      <w:r w:rsidRPr="00FD5D17">
        <w:rPr>
          <w:rFonts w:hint="eastAsia"/>
        </w:rPr>
        <w:t xml:space="preserve"> (</w:t>
      </w:r>
      <w:r w:rsidRPr="00FD5D17">
        <w:t>Application Number 21-977</w:t>
      </w:r>
      <w:r w:rsidRPr="00FD5D17">
        <w:rPr>
          <w:rFonts w:hint="eastAsia"/>
        </w:rPr>
        <w:t>)</w:t>
      </w:r>
      <w:r w:rsidRPr="00FD5D17">
        <w:t>.</w:t>
      </w:r>
    </w:p>
    <w:p w14:paraId="1B73ACD1" w14:textId="0B6EEA7E" w:rsidR="00700B37" w:rsidRDefault="002F39C1" w:rsidP="00D13080">
      <w:pPr>
        <w:pageBreakBefore/>
      </w:pPr>
      <w:proofErr w:type="spellStart"/>
      <w:r>
        <w:rPr>
          <w:rFonts w:hint="eastAsia"/>
          <w:b/>
          <w:bCs/>
        </w:rPr>
        <w:lastRenderedPageBreak/>
        <w:t>e</w:t>
      </w:r>
      <w:r w:rsidR="0052400C" w:rsidRPr="0052400C">
        <w:rPr>
          <w:rFonts w:hint="eastAsia"/>
          <w:b/>
          <w:bCs/>
        </w:rPr>
        <w:t>Method</w:t>
      </w:r>
      <w:proofErr w:type="spellEnd"/>
      <w:r w:rsidR="0052400C" w:rsidRPr="0052400C">
        <w:rPr>
          <w:rFonts w:hint="eastAsia"/>
          <w:b/>
          <w:bCs/>
        </w:rPr>
        <w:t xml:space="preserve"> </w:t>
      </w:r>
      <w:r w:rsidR="009D12BD">
        <w:rPr>
          <w:rFonts w:hint="eastAsia"/>
          <w:b/>
          <w:bCs/>
        </w:rPr>
        <w:t>5</w:t>
      </w:r>
      <w:r w:rsidR="0052400C" w:rsidRPr="0052400C">
        <w:rPr>
          <w:rFonts w:hint="eastAsia"/>
          <w:b/>
          <w:bCs/>
        </w:rPr>
        <w:t>.</w:t>
      </w:r>
      <w:r w:rsidR="0052400C">
        <w:rPr>
          <w:rFonts w:hint="eastAsia"/>
        </w:rPr>
        <w:t xml:space="preserve"> </w:t>
      </w:r>
      <w:r w:rsidR="0052400C" w:rsidRPr="0052400C">
        <w:t>Prior Distributions Used in the Model</w:t>
      </w:r>
    </w:p>
    <w:p w14:paraId="44B6E1A1" w14:textId="74A4D4FE" w:rsidR="00504783" w:rsidRPr="00200F9A" w:rsidRDefault="00504783" w:rsidP="00504783">
      <w:pPr>
        <w:rPr>
          <w:b/>
          <w:bCs/>
        </w:rPr>
      </w:pPr>
      <w:r w:rsidRPr="00200F9A">
        <w:t>Agent level parameter</w:t>
      </w:r>
      <w:r w:rsidRPr="00200F9A">
        <w:rPr>
          <w:rFonts w:hint="eastAsia"/>
          <w:b/>
          <w:bCs/>
        </w:rPr>
        <w:t xml:space="preserve">: </w:t>
      </w:r>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p,a</m:t>
            </m:r>
          </m:sub>
        </m:sSub>
        <m:r>
          <m:rPr>
            <m:sty m:val="b"/>
          </m:rPr>
          <w:rPr>
            <w:rFonts w:ascii="Cambria Math" w:hAnsi="Cambria Math"/>
          </w:rPr>
          <m:t>∼</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0,10000</m:t>
            </m:r>
          </m:e>
        </m:d>
      </m:oMath>
    </w:p>
    <w:p w14:paraId="4BF5FC13" w14:textId="7851131D" w:rsidR="00504783" w:rsidRPr="00200F9A" w:rsidRDefault="00504783" w:rsidP="00504783">
      <w:pPr>
        <w:rPr>
          <w:b/>
          <w:bCs/>
        </w:rPr>
      </w:pPr>
      <w:r w:rsidRPr="00200F9A">
        <w:t>Network-wide hyper-mean</w:t>
      </w:r>
      <w:r w:rsidRPr="00200F9A">
        <w:rPr>
          <w:rFonts w:hint="eastAsia"/>
        </w:rPr>
        <w:t xml:space="preserve">: </w:t>
      </w:r>
      <m:oMath>
        <m:sSub>
          <m:sSubPr>
            <m:ctrlPr>
              <w:rPr>
                <w:rFonts w:ascii="Cambria Math" w:hAnsi="Cambria Math"/>
                <w:b/>
                <w:bCs/>
                <w:i/>
              </w:rPr>
            </m:ctrlPr>
          </m:sSubPr>
          <m:e>
            <m:r>
              <m:rPr>
                <m:sty m:val="b"/>
              </m:rPr>
              <w:rPr>
                <w:rFonts w:ascii="Cambria Math" w:hAnsi="Cambria Math"/>
              </w:rPr>
              <m:t>β</m:t>
            </m:r>
            <m:ctrlPr>
              <w:rPr>
                <w:rFonts w:ascii="Cambria Math" w:hAnsi="Cambria Math"/>
                <w:b/>
                <w:bCs/>
              </w:rPr>
            </m:ctrlPr>
          </m:e>
          <m:sub>
            <m:r>
              <m:rPr>
                <m:sty m:val="bi"/>
              </m:rPr>
              <w:rPr>
                <w:rFonts w:ascii="Cambria Math" w:hAnsi="Cambria Math"/>
              </w:rPr>
              <m:t>p</m:t>
            </m:r>
          </m:sub>
        </m:sSub>
        <m:r>
          <m:rPr>
            <m:sty m:val="b"/>
          </m:rPr>
          <w:rPr>
            <w:rFonts w:ascii="Cambria Math" w:hAnsi="Cambria Math"/>
          </w:rPr>
          <m:t>∼</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0,10000</m:t>
            </m:r>
          </m:e>
        </m:d>
      </m:oMath>
    </w:p>
    <w:p w14:paraId="07EDAB66" w14:textId="7C5A48DD" w:rsidR="00504783" w:rsidRPr="00200F9A" w:rsidRDefault="00504783" w:rsidP="00504783">
      <w:pPr>
        <w:rPr>
          <w:b/>
          <w:bCs/>
        </w:rPr>
      </w:pPr>
      <w:r w:rsidRPr="00200F9A">
        <w:t>Between-study heterogeneity SD (often written τ)</w:t>
      </w:r>
      <w:r w:rsidRPr="00200F9A">
        <w:rPr>
          <w:rFonts w:hint="eastAsia"/>
        </w:rPr>
        <w:t>:</w:t>
      </w:r>
      <w:r w:rsidRPr="00200F9A">
        <w:rPr>
          <w:rFonts w:hint="eastAsia"/>
          <w:b/>
          <w:bCs/>
        </w:rPr>
        <w:t xml:space="preserve"> </w:t>
      </w:r>
      <m:oMath>
        <m:r>
          <m:rPr>
            <m:sty m:val="b"/>
          </m:rPr>
          <w:rPr>
            <w:rFonts w:ascii="Cambria Math" w:hAnsi="Cambria Math"/>
          </w:rPr>
          <m:t>σ∼</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0,400</m:t>
            </m:r>
          </m:e>
        </m:d>
        <m:r>
          <m:rPr>
            <m:sty m:val="bi"/>
          </m:rPr>
          <w:rPr>
            <w:rFonts w:ascii="Cambria Math" w:hAnsi="Cambria Math"/>
          </w:rPr>
          <m:t> </m:t>
        </m:r>
        <m:r>
          <m:rPr>
            <m:nor/>
          </m:rPr>
          <w:rPr>
            <w:rFonts w:ascii="Cambria Math" w:hAnsi="Cambria Math"/>
            <w:b/>
            <w:bCs/>
          </w:rPr>
          <m:t xml:space="preserve"> limited to </m:t>
        </m:r>
        <m:r>
          <m:rPr>
            <m:sty m:val="bi"/>
          </m:rPr>
          <w:rPr>
            <w:rFonts w:ascii="Cambria Math" w:hAnsi="Cambria Math"/>
          </w:rPr>
          <m:t>x</m:t>
        </m:r>
        <m:r>
          <m:rPr>
            <m:sty m:val="b"/>
          </m:rPr>
          <w:rPr>
            <w:rFonts w:ascii="Cambria Math" w:hAnsi="Cambria Math"/>
          </w:rPr>
          <m:t>∈</m:t>
        </m:r>
        <m:d>
          <m:dPr>
            <m:begChr m:val="["/>
            <m:ctrlPr>
              <w:rPr>
                <w:rFonts w:ascii="Cambria Math" w:hAnsi="Cambria Math"/>
                <w:b/>
                <w:bCs/>
                <w:i/>
              </w:rPr>
            </m:ctrlPr>
          </m:dPr>
          <m:e>
            <m:r>
              <m:rPr>
                <m:sty m:val="bi"/>
              </m:rPr>
              <w:rPr>
                <w:rFonts w:ascii="Cambria Math" w:hAnsi="Cambria Math"/>
              </w:rPr>
              <m:t>0,</m:t>
            </m:r>
            <m:r>
              <m:rPr>
                <m:sty m:val="b"/>
              </m:rPr>
              <w:rPr>
                <w:rFonts w:ascii="Cambria Math" w:hAnsi="Cambria Math" w:hint="eastAsia"/>
              </w:rPr>
              <m:t>∞</m:t>
            </m:r>
          </m:e>
        </m:d>
      </m:oMath>
    </w:p>
    <w:p w14:paraId="5F29BD9F" w14:textId="1124C630" w:rsidR="00504783" w:rsidRPr="00200F9A" w:rsidRDefault="00504783" w:rsidP="00504783">
      <w:pPr>
        <w:rPr>
          <w:b/>
          <w:bCs/>
        </w:rPr>
      </w:pPr>
      <w:r w:rsidRPr="00200F9A">
        <w:t>Within-class, between-agent SD</w:t>
      </w:r>
      <w:r w:rsidRPr="00200F9A">
        <w:rPr>
          <w:rFonts w:hint="eastAsia"/>
        </w:rPr>
        <w:t>:</w:t>
      </w:r>
      <w:r w:rsidRPr="00200F9A">
        <w:rPr>
          <w:rFonts w:hint="eastAsia"/>
          <w:b/>
          <w:bCs/>
        </w:rPr>
        <w:t xml:space="preserve"> </w:t>
      </w:r>
      <m:oMath>
        <m:sSub>
          <m:sSubPr>
            <m:ctrlPr>
              <w:rPr>
                <w:rFonts w:ascii="Cambria Math" w:hAnsi="Cambria Math"/>
                <w:b/>
                <w:bCs/>
                <w:i/>
              </w:rPr>
            </m:ctrlPr>
          </m:sSubPr>
          <m:e>
            <m:r>
              <m:rPr>
                <m:sty m:val="b"/>
              </m:rPr>
              <w:rPr>
                <w:rFonts w:ascii="Cambria Math" w:hAnsi="Cambria Math"/>
              </w:rPr>
              <m:t>σ</m:t>
            </m:r>
            <m:ctrlPr>
              <w:rPr>
                <w:rFonts w:ascii="Cambria Math" w:hAnsi="Cambria Math"/>
                <w:b/>
                <w:bCs/>
              </w:rPr>
            </m:ctrlPr>
          </m:e>
          <m:sub>
            <m:r>
              <m:rPr>
                <m:sty m:val="bi"/>
              </m:rPr>
              <w:rPr>
                <w:rFonts w:ascii="Cambria Math" w:hAnsi="Cambria Math"/>
              </w:rPr>
              <m:t>p</m:t>
            </m:r>
          </m:sub>
        </m:sSub>
        <m:r>
          <m:rPr>
            <m:sty m:val="b"/>
          </m:rPr>
          <w:rPr>
            <w:rFonts w:ascii="Cambria Math" w:hAnsi="Cambria Math"/>
          </w:rPr>
          <m:t>∼</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0,400</m:t>
            </m:r>
          </m:e>
        </m:d>
        <m:r>
          <m:rPr>
            <m:sty m:val="bi"/>
          </m:rPr>
          <w:rPr>
            <w:rFonts w:ascii="Cambria Math" w:hAnsi="Cambria Math"/>
          </w:rPr>
          <m:t> </m:t>
        </m:r>
        <m:r>
          <m:rPr>
            <m:nor/>
          </m:rPr>
          <w:rPr>
            <w:rFonts w:ascii="Cambria Math" w:hAnsi="Cambria Math"/>
            <w:b/>
            <w:bCs/>
          </w:rPr>
          <m:t xml:space="preserve"> limited to </m:t>
        </m:r>
        <m:r>
          <m:rPr>
            <m:sty m:val="bi"/>
          </m:rPr>
          <w:rPr>
            <w:rFonts w:ascii="Cambria Math" w:hAnsi="Cambria Math"/>
          </w:rPr>
          <m:t>x</m:t>
        </m:r>
        <m:r>
          <m:rPr>
            <m:sty m:val="b"/>
          </m:rPr>
          <w:rPr>
            <w:rFonts w:ascii="Cambria Math" w:hAnsi="Cambria Math"/>
          </w:rPr>
          <m:t>∈</m:t>
        </m:r>
        <m:d>
          <m:dPr>
            <m:begChr m:val="["/>
            <m:ctrlPr>
              <w:rPr>
                <w:rFonts w:ascii="Cambria Math" w:hAnsi="Cambria Math"/>
                <w:b/>
                <w:bCs/>
                <w:i/>
              </w:rPr>
            </m:ctrlPr>
          </m:dPr>
          <m:e>
            <m:r>
              <m:rPr>
                <m:sty m:val="bi"/>
              </m:rPr>
              <w:rPr>
                <w:rFonts w:ascii="Cambria Math" w:hAnsi="Cambria Math"/>
              </w:rPr>
              <m:t>0,</m:t>
            </m:r>
            <m:r>
              <m:rPr>
                <m:sty m:val="b"/>
              </m:rPr>
              <w:rPr>
                <w:rFonts w:ascii="Cambria Math" w:hAnsi="Cambria Math" w:hint="eastAsia"/>
              </w:rPr>
              <m:t>∞</m:t>
            </m:r>
          </m:e>
        </m:d>
      </m:oMath>
    </w:p>
    <w:p w14:paraId="79724A10" w14:textId="4C06C577" w:rsidR="00504783" w:rsidRPr="00200F9A" w:rsidRDefault="00504783" w:rsidP="00504783">
      <w:pPr>
        <w:rPr>
          <w:b/>
          <w:bCs/>
        </w:rPr>
      </w:pPr>
      <w:r w:rsidRPr="00200F9A">
        <w:t>Class-level mean</w:t>
      </w:r>
      <w:r w:rsidRPr="00200F9A">
        <w:rPr>
          <w:rFonts w:hint="eastAsia"/>
        </w:rPr>
        <w:t>:</w:t>
      </w:r>
      <w:r w:rsidRPr="00200F9A">
        <w:rPr>
          <w:rFonts w:hint="eastAsia"/>
          <w:b/>
          <w:bCs/>
        </w:rPr>
        <w:t xml:space="preserve"> </w:t>
      </w:r>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p,c</m:t>
            </m:r>
          </m:sub>
        </m:sSub>
        <m:r>
          <m:rPr>
            <m:sty m:val="b"/>
          </m:rPr>
          <w:rPr>
            <w:rFonts w:ascii="Cambria Math" w:hAnsi="Cambria Math"/>
          </w:rPr>
          <m:t>∼</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0,1000</m:t>
            </m:r>
          </m:e>
        </m:d>
      </m:oMath>
    </w:p>
    <w:p w14:paraId="2B38A6FE" w14:textId="7604B6CD" w:rsidR="00504783" w:rsidRPr="00200F9A" w:rsidRDefault="00504783" w:rsidP="00504783">
      <w:pPr>
        <w:rPr>
          <w:b/>
          <w:bCs/>
        </w:rPr>
      </w:pPr>
      <w:r w:rsidRPr="00200F9A">
        <w:t>Between-class SD</w:t>
      </w:r>
      <w:r w:rsidRPr="00200F9A">
        <w:rPr>
          <w:rFonts w:hint="eastAsia"/>
        </w:rPr>
        <w:t>:</w:t>
      </w:r>
      <w:r w:rsidRPr="00200F9A">
        <w:rPr>
          <w:rFonts w:hint="eastAsia"/>
          <w:b/>
          <w:bCs/>
        </w:rPr>
        <w:t xml:space="preserve"> </w:t>
      </w:r>
      <m:oMath>
        <m:sSubSup>
          <m:sSubSupPr>
            <m:ctrlPr>
              <w:rPr>
                <w:rFonts w:ascii="Cambria Math" w:hAnsi="Cambria Math"/>
                <w:b/>
                <w:bCs/>
                <w:i/>
              </w:rPr>
            </m:ctrlPr>
          </m:sSubSupPr>
          <m:e>
            <m:r>
              <m:rPr>
                <m:sty m:val="b"/>
              </m:rPr>
              <w:rPr>
                <w:rFonts w:ascii="Cambria Math" w:hAnsi="Cambria Math"/>
              </w:rPr>
              <m:t>σ</m:t>
            </m:r>
            <m:ctrlPr>
              <w:rPr>
                <w:rFonts w:ascii="Cambria Math" w:hAnsi="Cambria Math"/>
                <w:b/>
                <w:bCs/>
              </w:rPr>
            </m:ctrlPr>
          </m:e>
          <m:sub>
            <m:r>
              <m:rPr>
                <m:sty m:val="bi"/>
              </m:rPr>
              <w:rPr>
                <w:rFonts w:ascii="Cambria Math" w:hAnsi="Cambria Math"/>
              </w:rPr>
              <m:t>p</m:t>
            </m:r>
          </m:sub>
          <m:sup>
            <m:r>
              <m:rPr>
                <m:sty m:val="bi"/>
              </m:rPr>
              <w:rPr>
                <w:rFonts w:ascii="Cambria Math" w:hAnsi="Cambria Math"/>
              </w:rPr>
              <m:t>D</m:t>
            </m:r>
          </m:sup>
        </m:sSubSup>
        <m:r>
          <m:rPr>
            <m:sty m:val="b"/>
          </m:rPr>
          <w:rPr>
            <w:rFonts w:ascii="Cambria Math" w:hAnsi="Cambria Math"/>
          </w:rPr>
          <m:t>∼</m:t>
        </m:r>
        <m:r>
          <m:rPr>
            <m:scr m:val="script"/>
            <m:sty m:val="bi"/>
          </m:rPr>
          <w:rPr>
            <w:rFonts w:ascii="Cambria Math" w:hAnsi="Cambria Math"/>
          </w:rPr>
          <m:t>N</m:t>
        </m:r>
        <m:d>
          <m:dPr>
            <m:ctrlPr>
              <w:rPr>
                <w:rFonts w:ascii="Cambria Math" w:hAnsi="Cambria Math"/>
                <w:b/>
                <w:bCs/>
                <w:i/>
              </w:rPr>
            </m:ctrlPr>
          </m:dPr>
          <m:e>
            <m:r>
              <m:rPr>
                <m:sty m:val="bi"/>
              </m:rPr>
              <w:rPr>
                <w:rFonts w:ascii="Cambria Math" w:hAnsi="Cambria Math"/>
              </w:rPr>
              <m:t>0,400</m:t>
            </m:r>
          </m:e>
        </m:d>
        <m:r>
          <m:rPr>
            <m:sty m:val="bi"/>
          </m:rPr>
          <w:rPr>
            <w:rFonts w:ascii="Cambria Math" w:hAnsi="Cambria Math"/>
          </w:rPr>
          <m:t> </m:t>
        </m:r>
        <m:r>
          <m:rPr>
            <m:nor/>
          </m:rPr>
          <w:rPr>
            <w:rFonts w:ascii="Cambria Math" w:hAnsi="Cambria Math"/>
            <w:b/>
            <w:bCs/>
          </w:rPr>
          <m:t xml:space="preserve"> limited to </m:t>
        </m:r>
        <m:r>
          <m:rPr>
            <m:sty m:val="bi"/>
          </m:rPr>
          <w:rPr>
            <w:rFonts w:ascii="Cambria Math" w:hAnsi="Cambria Math"/>
          </w:rPr>
          <m:t>x</m:t>
        </m:r>
        <m:r>
          <m:rPr>
            <m:sty m:val="b"/>
          </m:rPr>
          <w:rPr>
            <w:rFonts w:ascii="Cambria Math" w:hAnsi="Cambria Math"/>
          </w:rPr>
          <m:t>∈</m:t>
        </m:r>
        <m:d>
          <m:dPr>
            <m:begChr m:val="["/>
            <m:ctrlPr>
              <w:rPr>
                <w:rFonts w:ascii="Cambria Math" w:hAnsi="Cambria Math"/>
                <w:b/>
                <w:bCs/>
                <w:i/>
              </w:rPr>
            </m:ctrlPr>
          </m:dPr>
          <m:e>
            <m:r>
              <m:rPr>
                <m:sty m:val="bi"/>
              </m:rPr>
              <w:rPr>
                <w:rFonts w:ascii="Cambria Math" w:hAnsi="Cambria Math"/>
              </w:rPr>
              <m:t>0,</m:t>
            </m:r>
            <m:r>
              <m:rPr>
                <m:sty m:val="b"/>
              </m:rPr>
              <w:rPr>
                <w:rFonts w:ascii="Cambria Math" w:hAnsi="Cambria Math" w:hint="eastAsia"/>
              </w:rPr>
              <m:t>∞</m:t>
            </m:r>
          </m:e>
        </m:d>
      </m:oMath>
    </w:p>
    <w:p w14:paraId="73D3B96E" w14:textId="24F82071" w:rsidR="0052400C" w:rsidRPr="00155A76" w:rsidRDefault="00200F9A">
      <w:pPr>
        <w:rPr>
          <w:sz w:val="22"/>
          <w:szCs w:val="22"/>
        </w:rPr>
      </w:pPr>
      <w:r w:rsidRPr="00155A76">
        <w:rPr>
          <w:rFonts w:hint="eastAsia"/>
          <w:sz w:val="22"/>
          <w:szCs w:val="22"/>
        </w:rPr>
        <w:t>SD, standard deviation.</w:t>
      </w:r>
    </w:p>
    <w:p w14:paraId="77245F26" w14:textId="77777777" w:rsidR="00816D94" w:rsidRDefault="00816D94">
      <w:pPr>
        <w:rPr>
          <w:b/>
          <w:bCs/>
        </w:rPr>
      </w:pPr>
    </w:p>
    <w:p w14:paraId="1DCE80E6" w14:textId="7EDA6F0E" w:rsidR="0052400C" w:rsidRDefault="00816D94" w:rsidP="008C03F5">
      <w:pPr>
        <w:pageBreakBefore/>
      </w:pPr>
      <w:proofErr w:type="spellStart"/>
      <w:r>
        <w:rPr>
          <w:rFonts w:hint="eastAsia"/>
          <w:b/>
          <w:bCs/>
        </w:rPr>
        <w:lastRenderedPageBreak/>
        <w:t>e</w:t>
      </w:r>
      <w:r w:rsidRPr="0052400C">
        <w:rPr>
          <w:rFonts w:hint="eastAsia"/>
          <w:b/>
          <w:bCs/>
        </w:rPr>
        <w:t>Method</w:t>
      </w:r>
      <w:proofErr w:type="spellEnd"/>
      <w:r w:rsidRPr="0052400C">
        <w:rPr>
          <w:rFonts w:hint="eastAsia"/>
          <w:b/>
          <w:bCs/>
        </w:rPr>
        <w:t xml:space="preserve"> </w:t>
      </w:r>
      <w:r>
        <w:rPr>
          <w:rFonts w:hint="eastAsia"/>
          <w:b/>
          <w:bCs/>
        </w:rPr>
        <w:t>6</w:t>
      </w:r>
      <w:r w:rsidRPr="0052400C">
        <w:rPr>
          <w:rFonts w:hint="eastAsia"/>
          <w:b/>
          <w:bCs/>
        </w:rPr>
        <w:t>.</w:t>
      </w:r>
      <w:r>
        <w:rPr>
          <w:rFonts w:hint="eastAsia"/>
        </w:rPr>
        <w:t xml:space="preserve"> </w:t>
      </w:r>
      <w:r w:rsidR="00325E9E">
        <w:rPr>
          <w:rFonts w:hint="eastAsia"/>
        </w:rPr>
        <w:t>R</w:t>
      </w:r>
      <w:r w:rsidR="00325E9E" w:rsidRPr="00325E9E">
        <w:t>ationale for spline-based dose</w:t>
      </w:r>
      <w:r w:rsidR="00546094">
        <w:rPr>
          <w:rFonts w:hint="eastAsia"/>
        </w:rPr>
        <w:t>-</w:t>
      </w:r>
      <w:r w:rsidR="00325E9E" w:rsidRPr="00325E9E">
        <w:t>response modelling</w:t>
      </w:r>
    </w:p>
    <w:p w14:paraId="28106278" w14:textId="17F5D98E" w:rsidR="008717F5" w:rsidRDefault="008717F5">
      <w:r w:rsidRPr="008717F5">
        <w:t>Splines were chosen for their flexibility: they avoid strong a priori assumptions about the shape of the dose–response relationship (e.g., linear, quadratic) and are less complex than purely pharmacological models (e.g., Emax). We selected three knots to balance flexibility against the risk of overfitting, which is a particular concern in a meta-analytic context where data points are study-level summaries rather than dense individual patient data. Following Harrell’s recommendations, knots were placed at the 10th, 50th, and 90th percentiles of the observed dose distribution to allow greater flexibility in the central range of commonly used doses while constraining the tails</w:t>
      </w:r>
      <w:r w:rsidR="0003598E">
        <w:rPr>
          <w:rFonts w:hint="eastAsia"/>
        </w:rPr>
        <w:t xml:space="preserve">, </w:t>
      </w:r>
      <w:r w:rsidRPr="008717F5">
        <w:t>where data are sparse</w:t>
      </w:r>
      <w:r w:rsidR="0003598E">
        <w:rPr>
          <w:rFonts w:hint="eastAsia"/>
        </w:rPr>
        <w:t xml:space="preserve">, </w:t>
      </w:r>
      <w:r w:rsidRPr="008717F5">
        <w:t>to be approximately linear.</w:t>
      </w:r>
    </w:p>
    <w:p w14:paraId="00B01748" w14:textId="77777777" w:rsidR="00534734" w:rsidRPr="00534734" w:rsidRDefault="00534734"/>
    <w:p w14:paraId="431FAE17" w14:textId="77777777" w:rsidR="001C35B2" w:rsidRDefault="001C35B2"/>
    <w:p w14:paraId="2B6D71C7" w14:textId="1AE7C11A" w:rsidR="00005FC3" w:rsidRPr="00005FC3" w:rsidRDefault="00005FC3" w:rsidP="00FA31C6">
      <w:pPr>
        <w:pageBreakBefore/>
      </w:pPr>
      <w:proofErr w:type="spellStart"/>
      <w:r>
        <w:rPr>
          <w:rFonts w:hint="eastAsia"/>
          <w:b/>
          <w:bCs/>
        </w:rPr>
        <w:lastRenderedPageBreak/>
        <w:t>eM</w:t>
      </w:r>
      <w:r w:rsidRPr="0052400C">
        <w:rPr>
          <w:rFonts w:hint="eastAsia"/>
          <w:b/>
          <w:bCs/>
        </w:rPr>
        <w:t>ethod</w:t>
      </w:r>
      <w:proofErr w:type="spellEnd"/>
      <w:r w:rsidRPr="0052400C">
        <w:rPr>
          <w:rFonts w:hint="eastAsia"/>
          <w:b/>
          <w:bCs/>
        </w:rPr>
        <w:t xml:space="preserve"> </w:t>
      </w:r>
      <w:r>
        <w:rPr>
          <w:rFonts w:hint="eastAsia"/>
          <w:b/>
          <w:bCs/>
        </w:rPr>
        <w:t>7</w:t>
      </w:r>
      <w:r w:rsidRPr="0052400C">
        <w:rPr>
          <w:rFonts w:hint="eastAsia"/>
          <w:b/>
          <w:bCs/>
        </w:rPr>
        <w:t>.</w:t>
      </w:r>
      <w:r>
        <w:rPr>
          <w:rFonts w:hint="eastAsia"/>
        </w:rPr>
        <w:t xml:space="preserve"> R</w:t>
      </w:r>
      <w:r w:rsidRPr="00325E9E">
        <w:t xml:space="preserve">ationale for </w:t>
      </w:r>
      <w:r w:rsidR="00BC4F26">
        <w:rPr>
          <w:rFonts w:hint="eastAsia"/>
        </w:rPr>
        <w:t>r</w:t>
      </w:r>
      <w:r w:rsidR="00BC4F26" w:rsidRPr="00005FC3">
        <w:t>esponder threshold</w:t>
      </w:r>
      <w:r w:rsidR="00BC4F26">
        <w:rPr>
          <w:rFonts w:hint="eastAsia"/>
        </w:rPr>
        <w:t xml:space="preserve"> </w:t>
      </w:r>
      <w:r w:rsidR="00BC4F26" w:rsidRPr="00005FC3">
        <w:t>and sensitivity analyses</w:t>
      </w:r>
    </w:p>
    <w:p w14:paraId="7F590E5A" w14:textId="66C5D103" w:rsidR="00005FC3" w:rsidRPr="00912664" w:rsidRDefault="00005FC3">
      <w:r w:rsidRPr="00005FC3">
        <w:t>Because efficacy outcomes were measured on multiple continuous scales, we expressed treatment effects as standardized mean differences (SMDs) and required an operational definition of a clinically important response that could be applied ac</w:t>
      </w:r>
      <w:r w:rsidRPr="00912664">
        <w:t>ross instruments. We prespecified a ≥0.5 SD improvement as the primary responder threshold, in line with the widely used distribution-based half–standard deviation rule for minimal important change</w:t>
      </w:r>
      <w:r w:rsidR="005A08B1" w:rsidRPr="00912664">
        <w:rPr>
          <w:rFonts w:hint="eastAsia"/>
        </w:rPr>
        <w:t xml:space="preserve"> </w:t>
      </w:r>
      <w:r w:rsidR="005A08B1" w:rsidRPr="00912664">
        <w:fldChar w:fldCharType="begin"/>
      </w:r>
      <w:r w:rsidR="009E61DF" w:rsidRPr="00912664">
        <w:instrText xml:space="preserve"> ADDIN ZOTERO_ITEM CSL_CITATION {"citationID":"EokHN8FD","properties":{"formattedCitation":"\\super 1,2\\nosupersub{}","plainCitation":"1,2","noteIndex":0},"citationItems":[{"id":29380,"uris":["http://zotero.org/users/15014396/items/5ZJN54JM"],"itemData":{"id":29380,"type":"article-journal","abstract":"BACKGROUND: A number of studies have computed the minimally important difference (MID) for health-related quality of life instruments.\nOBJECTIVE: To determine whether there is consistency in the magnitude of MID estimates from different instruments.\nMETHODS: We conducted a systematic review of the literature to identify studies that computed an MID and contained sufficient information to compute an effect size (ES). Thirty-eight studies fulfilled the criteria, resulting in 62 ESs.\nRESULTS: For all but 6 studies, the MID estimates were close to one half a SD (mean = 0.495, SD = 0.155). There was no consistent relationship with factors such as disease-specific or generic instrument or the number of response options. Negative changes were not associated with larger ESs. Population-based estimation procedures and brief follow-up were associated with smaller ESs, and acute conditions with larger ESs. An explanation for this consistency is that research in psychology has shown that the limit of people's ability to discriminate over a wide range of tasks is approximately 1 part in 7, which is very close to half a SD.\nCONCLUSION: In most circumstances, the threshold of discrimination for changes in health-related quality of life for chronic diseases appears to be approximately half a SD.","container-title":"Medical Care","DOI":"10.1097/01.MLR.0000062554.74615.4C","ISSN":"0025-7079","issue":"5","journalAbbreviation":"Med Care","language":"eng","note":"PMID: 12719681","page":"582-592","source":"PubMed","title":"Interpretation of changes in health-related quality of life: the remarkable universality of half a standard deviation","title-short":"Interpretation of changes in health-related quality of life","volume":"41","author":[{"family":"Norman","given":"Geoffrey R."},{"family":"Sloan","given":"Jeff A."},{"family":"Wyrwich","given":"Kathleen W."}],"issued":{"date-parts":[["2003",5]]}}},{"id":29431,"uris":["http://zotero.org/users/15014396/items/J3FR4TEN"],"itemData":{"id":29431,"type":"article-journal","abstract":"In addition to statistical significance, it is important to evaluate the magnitude of differences in health-related quality of life over time. Interest in establishing the minimal difference that is clinically important or the minimally important difference has burgeoned over the last few years. This review summarizes some of the leading approaches to estimating the minimally important difference, offers caveats on the minimally important difference estimation based on existing literature and provides recommendations for future work. The authors recommend using multiple anchors to estimate the minimally important difference, using only anchors that correspond to minimal change in health-related quality of life, reporting information about the variation around the estimates, and providing bounded estimates to reflect the uncertainty.","container-title":"Expert Review of Pharmacoeconomics &amp; Outcomes Research","DOI":"10.1586/14737167.4.5.515","ISSN":"1744-8379","issue":"5","journalAbbreviation":"Expert Rev Pharmacoecon Outcomes Res","language":"eng","note":"PMID: 19807545","page":"515-523","source":"PubMed","title":"Half standard deviation estimate of the minimally important difference in HRQOL scores?","volume":"4","author":[{"family":"Farivar","given":"Sepideh S."},{"family":"Liu","given":"Honghu"},{"family":"Hays","given":"Ron D."}],"issued":{"date-parts":[["2004",10]]}}}],"schema":"https://github.com/citation-style-language/schema/raw/master/csl-citation.json"} </w:instrText>
      </w:r>
      <w:r w:rsidR="005A08B1" w:rsidRPr="00912664">
        <w:fldChar w:fldCharType="separate"/>
      </w:r>
      <w:r w:rsidR="009E61DF" w:rsidRPr="00912664">
        <w:rPr>
          <w:rFonts w:ascii="Aptos" w:hAnsi="Aptos" w:cs="Times New Roman"/>
          <w:kern w:val="0"/>
          <w:vertAlign w:val="superscript"/>
        </w:rPr>
        <w:t>1,2</w:t>
      </w:r>
      <w:r w:rsidR="005A08B1" w:rsidRPr="00912664">
        <w:fldChar w:fldCharType="end"/>
      </w:r>
      <w:r w:rsidRPr="00912664">
        <w:t>. For ADHD symptom scales specifically, minimal clinically important differences of about 5.2–7.7 points or ≈30% change on the ADHD Rating Scale have been proposed</w:t>
      </w:r>
      <w:r w:rsidR="009E61DF" w:rsidRPr="00912664">
        <w:rPr>
          <w:rFonts w:hint="eastAsia"/>
        </w:rPr>
        <w:t xml:space="preserve"> </w:t>
      </w:r>
      <w:r w:rsidR="009E61DF" w:rsidRPr="00912664">
        <w:fldChar w:fldCharType="begin"/>
      </w:r>
      <w:r w:rsidR="009E61DF" w:rsidRPr="00912664">
        <w:instrText xml:space="preserve"> ADDIN ZOTERO_ITEM CSL_CITATION {"citationID":"rRMVqmaa","properties":{"formattedCitation":"\\super 3\\nosupersub{}","plainCitation":"3","noteIndex":0},"citationItems":[{"id":29437,"uris":["http://zotero.org/users/15014396/items/UPZUDGDW"],"itemData":{"id":29437,"type":"chapter","abstract":"To describe the scales used in the guanfacine extended release studies and report minimal clinically important difference (MCID) estimates, where available.","container-title":"Guanfacine Hydrochloride Extended Release (Intuniv XR) Tablets: For the Treatment of Attention-Deficit/Hyperactivity Disorder [Internet]","language":"en","publisher":"Canadian Agency for Drugs and Technologies in Health","source":"www.ncbi.nlm.nih.gov","title":"VALIDITY OF OUTCOME MEASURES","URL":"https://www.ncbi.nlm.nih.gov/books/NBK349436/","accessed":{"date-parts":[["2025",12,8]]},"issued":{"date-parts":[["2015",7]]}}}],"schema":"https://github.com/citation-style-language/schema/raw/master/csl-citation.json"} </w:instrText>
      </w:r>
      <w:r w:rsidR="009E61DF" w:rsidRPr="00912664">
        <w:fldChar w:fldCharType="separate"/>
      </w:r>
      <w:r w:rsidR="009E61DF" w:rsidRPr="00912664">
        <w:rPr>
          <w:rFonts w:ascii="Aptos" w:hAnsi="Aptos" w:cs="Times New Roman"/>
          <w:kern w:val="0"/>
          <w:vertAlign w:val="superscript"/>
        </w:rPr>
        <w:t>3</w:t>
      </w:r>
      <w:r w:rsidR="009E61DF" w:rsidRPr="00912664">
        <w:fldChar w:fldCharType="end"/>
      </w:r>
      <w:r w:rsidR="009E61DF" w:rsidRPr="00912664">
        <w:rPr>
          <w:rFonts w:hint="eastAsia"/>
        </w:rPr>
        <w:t>,</w:t>
      </w:r>
      <w:r w:rsidRPr="00912664">
        <w:t xml:space="preserve"> and Cochrane reviews of methylphenidate have considered a 6.6-point change as the minimal clinically relevant difference</w:t>
      </w:r>
      <w:r w:rsidR="009E61DF" w:rsidRPr="00912664">
        <w:rPr>
          <w:rFonts w:hint="eastAsia"/>
        </w:rPr>
        <w:t xml:space="preserve"> </w:t>
      </w:r>
      <w:r w:rsidR="009E61DF" w:rsidRPr="00912664">
        <w:fldChar w:fldCharType="begin"/>
      </w:r>
      <w:r w:rsidR="009E61DF" w:rsidRPr="00912664">
        <w:instrText xml:space="preserve"> ADDIN ZOTERO_ITEM CSL_CITATION {"citationID":"oX9oGzA4","properties":{"formattedCitation":"\\super 4\\nosupersub{}","plainCitation":"4","noteIndex":0},"citationItems":[{"id":29438,"uris":["http://zotero.org/users/15014396/items/4DRF33JX"],"itemData":{"id":29438,"type":"article-journal","abstract":"BACKGROUND: Attention deficit hyperactivity disorder (ADHD) is one of the most commonly diagnosed and treated psychiatric disorders in childhood. Typically, children with ADHD find it difficult to pay attention, they are hyperactive and impulsive.Methylphenidate is the drug most often prescribed to treat children and adolescents with ADHD but, despite its widespread use, this is the first comprehensive systematic review of its benefits and harms.\nOBJECTIVES: To assess the beneficial and harmful effects of methylphenidate for children and adolescents with ADHD.\nSEARCH METHODS: In February 2015 we searched six databases (CENTRAL, Ovid MEDLINE, EMBASE, CINAHL, PsycINFO, Conference Proceedings Citations Index), and two trials registers. We checked for additional trials in the reference lists of relevant reviews and included trials. We contacted the pharmaceutical companies that manufacture methylphenidate to request published and unpublished data.\nSELECTION CRITERIA: We included all randomised controlled trials (RCTs) comparing methylphenidate versus placebo or no intervention in children and adolescents aged 18 years and younger with a diagnosis of ADHD. At least 75% of participants needed to have an intellectual quotient of at least 70 (i.e. normal intellectual functioning). Outcomes assessed included ADHD symptoms, serious adverse events, non-serious adverse events, general behaviour and quality of life.\nDATA COLLECTION AND ANALYSIS: Seventeen review authors participated in data extraction and risk of bias assessment, and two review authors independently performed all tasks. We used standard methodological procedures expected within Cochrane. Data from parallel-group trials and first period data from cross-over trials formed the basis of our primary analyses; separate analyses were undertaken using post-cross-over data from cross-over trials. We used Trial Sequential Analyses to control for type I (5%) and type II (20%) errors, and we assessed and downgraded evidence according to the Grades of Recommendation, Assessment, Development and Evaluation (GRADE) approach for high risk of bias, imprecision, indirectness, heterogeneity and publication bias.\nMAIN RESULTS: The studies.We included 38 parallel-group trials (5111 participants randomised) and 147 cross-over trials (7134 participants randomised). Participants included individuals of both sexes, at a boys-to-girls ratio of 5:1, and participants' ages ranged from 3 to 18 years across most studies (in two studies ages ranged from 3 to 21 years). The average age across all studies was 9.7 years. Most participants were from high-income countries.The duration of methylphenidate treatment ranged from 1 to 425 days, with an average duration of 75 days. Methylphenidate was compared to placebo (175 trials) or no intervention (10 trials). Risk of Bias.All 185 trials were assessed to be at high risk of bias. Primary outcomes. Methylphenidate may improve teacher-rated ADHD symptoms (standardised mean difference (SMD) -0.77, 95% confidence interval (CI) -0.90 to -0.64; 19 trials, 1698 participants; very low-quality evidence). This corresponds to a mean difference (MD) of -9.6 points (95% CI -13.75 to -6.38) on the ADHD Rating Scale (ADHD-RS; range 0 to 72 points; DuPaul 1991a). A change of 6.6 points on the ADHD-RS is considered clinically to represent the minimal relevant difference. There was no evidence that methylphenidate was associated with an increase in serious (e.g. life threatening) adverse events (risk ratio (RR) 0.98, 95% CI 0.44 to 2.22; 9 trials, 1532 participants; very low-quality evidence). The Trial Sequential Analysis-adjusted intervention effect was RR 0.91 (CI 0.02 to 33.2).\nSECONDARY OUTCOMES: Among those prescribed methylphenidate, 526 per 1000 (range 448 to 615) experienced non-serious adverse events, compared with 408 per 1000 in the control group. This equates to a 29% increase in the overall risk of any non-serious adverse events (RR 1.29, 95% CI 1.10 to 1.51; 21 trials, 3132 participants; very low-quality evidence). The Trial Sequential Analysis-adjusted intervention effect was RR 1.29 (CI 1.06 to 1.56). The most common non-serious adverse events were sleep problems and decreased appetite. Children in the methylphenidate group were at 60% greater risk for trouble sleeping/sleep problems (RR 1.60, 95% CI 1.15 to 2.23; 13 trials, 2416 participants), and 266% greater risk for decreased appetite (RR 3.66, 95% CI 2.56 to 5.23; 16 trials, 2962 participants) than children in the control group.Teacher-rated general behaviour seemed to improve with methylphenidate (SMD -0.87, 95% CI -1.04 to -0.71; 5 trials, 668 participants; very low-quality evidence).A change of seven points on the Child Health Questionnaire (CHQ; range 0 to 100 points; Landgraf 1998) has been deemed a minimal clinically relevant difference. The change reported in a meta-analysis of three trials corresponds to a MD of 8.0 points (95% CI 5.49 to 10.46) on the CHQ, which suggests that methylphenidate may improve parent-reported quality of life (SMD 0.61, 95% CI 0.42 to 0.80; 3 trials, 514 participants; very low-quality evidence).\nAUTHORS' CONCLUSIONS: The results of meta-analyses suggest that methylphenidate may improve teacher-reported ADHD symptoms, teacher-reported general behaviour, and parent-reported quality of life among children and adolescents diagnosed with ADHD. However, the low quality of the underpinning evidence means that we cannot be certain of the magnitude of the effects. Within the short follow-up periods typical of the included trials, there is some evidence that methylphenidate is associated with increased risk of non-serious adverse events, such as sleep problems and decreased appetite, but no evidence that it increases risk of serious adverse events.Better designed trials are needed to assess the benefits of methylphenidate. Given the frequency of non-serious adverse events associated with methylphenidate, the particular difficulties for blinding of participants and outcome assessors point to the advantage of large, 'nocebo tablet' controlled trials. These use a placebo-like substance that causes adverse events in the control arm that are comparable to those associated with methylphenidate. However, for ethical reasons, such trials should first be conducted with adults, who can give their informed consent.Future trials should publish depersonalised individual participant data and report all outcomes, including adverse events. This will enable researchers conducting systematic reviews to assess differences between intervention effects according to age, sex, comorbidity, type of ADHD and dose. Finally, the findings highlight the urgent need for large RCTs of non-pharmacological treatments.","container-title":"The Cochrane Database of Systematic Reviews","DOI":"10.1002/14651858.CD009885.pub2","ISSN":"1469-493X","issue":"11","journalAbbreviation":"Cochrane Database Syst Rev","language":"eng","note":"PMID: 26599576\nPMCID: PMC8763351","page":"CD009885","source":"PubMed","title":"Methylphenidate for children and adolescents with attention deficit hyperactivity disorder (ADHD)","volume":"2015","author":[{"family":"Storebø","given":"Ole Jakob"},{"family":"Ramstad","given":"Erica"},{"family":"Krogh","given":"Helle B."},{"family":"Nilausen","given":"Trine Danvad"},{"family":"Skoog","given":"Maria"},{"family":"Holmskov","given":"Mathilde"},{"family":"Rosendal","given":"Susanne"},{"family":"Groth","given":"Camilla"},{"family":"Magnusson","given":"Frederik L."},{"family":"Moreira-Maia","given":"Carlos R."},{"family":"Gillies","given":"Donna"},{"family":"Buch Rasmussen","given":"Kirsten"},{"family":"Gauci","given":"Dorothy"},{"family":"Zwi","given":"Morris"},{"family":"Kirubakaran","given":"Richard"},{"family":"Forsbøl","given":"Bente"},{"family":"Simonsen","given":"Erik"},{"family":"Gluud","given":"Christian"}],"issued":{"date-parts":[["2015",11,25]]}}}],"schema":"https://github.com/citation-style-language/schema/raw/master/csl-citation.json"} </w:instrText>
      </w:r>
      <w:r w:rsidR="009E61DF" w:rsidRPr="00912664">
        <w:fldChar w:fldCharType="separate"/>
      </w:r>
      <w:r w:rsidR="009E61DF" w:rsidRPr="00912664">
        <w:rPr>
          <w:rFonts w:ascii="Aptos" w:hAnsi="Aptos" w:cs="Times New Roman"/>
          <w:kern w:val="0"/>
          <w:vertAlign w:val="superscript"/>
        </w:rPr>
        <w:t>4</w:t>
      </w:r>
      <w:r w:rsidR="009E61DF" w:rsidRPr="00912664">
        <w:fldChar w:fldCharType="end"/>
      </w:r>
      <w:r w:rsidRPr="00912664">
        <w:t>. In our dataset, the pooled standard deviation of ADHD-RS total scores in placebo arms was approximately 11–12 points, so these anchor-based thresholds correspond to effect sizes of roughly 0.45–0.6 SD. On this basis, we treated 0.5 SD as a plausible central value and performed sensitivity analyses using thresholds of 0.4 and 0.6 SD to represent lower and upper bounds of the minimal clinically important change.</w:t>
      </w:r>
    </w:p>
    <w:p w14:paraId="07A405EF" w14:textId="77777777" w:rsidR="005A08B1" w:rsidRDefault="005A08B1"/>
    <w:p w14:paraId="6160E7E4" w14:textId="77777777" w:rsidR="004E1493" w:rsidRPr="004E1493" w:rsidRDefault="004E1493" w:rsidP="004E1493">
      <w:pPr>
        <w:pStyle w:val="af8"/>
        <w:rPr>
          <w:rFonts w:ascii="Aptos" w:hAnsi="Aptos"/>
        </w:rPr>
      </w:pPr>
      <w:r>
        <w:fldChar w:fldCharType="begin"/>
      </w:r>
      <w:r>
        <w:instrText xml:space="preserve"> ADDIN ZOTERO_BIBL {"uncited":[],"omitted":[],"custom":[]} CSL_BIBLIOGRAPHY </w:instrText>
      </w:r>
      <w:r>
        <w:fldChar w:fldCharType="separate"/>
      </w:r>
      <w:r w:rsidRPr="004E1493">
        <w:rPr>
          <w:rFonts w:ascii="Aptos" w:hAnsi="Aptos"/>
        </w:rPr>
        <w:t>1.</w:t>
      </w:r>
      <w:r w:rsidRPr="004E1493">
        <w:rPr>
          <w:rFonts w:ascii="Aptos" w:hAnsi="Aptos"/>
        </w:rPr>
        <w:tab/>
        <w:t xml:space="preserve">Norman GR, Sloan JA, Wyrwich KW. Interpretation of changes in health-related quality of life: the remarkable universality of half a standard deviation. </w:t>
      </w:r>
      <w:r w:rsidRPr="004E1493">
        <w:rPr>
          <w:rFonts w:ascii="Aptos" w:hAnsi="Aptos"/>
          <w:i/>
          <w:iCs/>
        </w:rPr>
        <w:t>Med Care</w:t>
      </w:r>
      <w:r w:rsidRPr="004E1493">
        <w:rPr>
          <w:rFonts w:ascii="Aptos" w:hAnsi="Aptos"/>
        </w:rPr>
        <w:t>. 2003;41(5):582-592. doi:10.1097/01.MLR.0000062554.74615.4C</w:t>
      </w:r>
    </w:p>
    <w:p w14:paraId="5DAD07CB" w14:textId="77777777" w:rsidR="004E1493" w:rsidRPr="004E1493" w:rsidRDefault="004E1493" w:rsidP="004E1493">
      <w:pPr>
        <w:pStyle w:val="af8"/>
        <w:rPr>
          <w:rFonts w:ascii="Aptos" w:hAnsi="Aptos"/>
        </w:rPr>
      </w:pPr>
      <w:r w:rsidRPr="004E1493">
        <w:rPr>
          <w:rFonts w:ascii="Aptos" w:hAnsi="Aptos"/>
        </w:rPr>
        <w:t>2.</w:t>
      </w:r>
      <w:r w:rsidRPr="004E1493">
        <w:rPr>
          <w:rFonts w:ascii="Aptos" w:hAnsi="Aptos"/>
        </w:rPr>
        <w:tab/>
        <w:t xml:space="preserve">Farivar SS, Liu H, Hays RD. Half standard deviation estimate of the minimally important difference in HRQOL scores? </w:t>
      </w:r>
      <w:r w:rsidRPr="004E1493">
        <w:rPr>
          <w:rFonts w:ascii="Aptos" w:hAnsi="Aptos"/>
          <w:i/>
          <w:iCs/>
        </w:rPr>
        <w:t>Expert Rev Pharmacoecon Outcomes Res</w:t>
      </w:r>
      <w:r w:rsidRPr="004E1493">
        <w:rPr>
          <w:rFonts w:ascii="Aptos" w:hAnsi="Aptos"/>
        </w:rPr>
        <w:t>. 2004;4(5):515-523. doi:10.1586/14737167.4.5.515</w:t>
      </w:r>
    </w:p>
    <w:p w14:paraId="5210DB26" w14:textId="681EB110" w:rsidR="004E1493" w:rsidRPr="004E1493" w:rsidRDefault="004E1493" w:rsidP="004E1493">
      <w:pPr>
        <w:pStyle w:val="af8"/>
        <w:rPr>
          <w:rFonts w:ascii="Aptos" w:hAnsi="Aptos"/>
        </w:rPr>
      </w:pPr>
      <w:r w:rsidRPr="004E1493">
        <w:rPr>
          <w:rFonts w:ascii="Aptos" w:hAnsi="Aptos"/>
        </w:rPr>
        <w:t>3.</w:t>
      </w:r>
      <w:r w:rsidRPr="004E1493">
        <w:rPr>
          <w:rFonts w:ascii="Aptos" w:hAnsi="Aptos"/>
        </w:rPr>
        <w:tab/>
        <w:t xml:space="preserve">VALIDITY OF OUTCOME MEASURES. In: </w:t>
      </w:r>
      <w:r w:rsidRPr="004E1493">
        <w:rPr>
          <w:rFonts w:ascii="Aptos" w:hAnsi="Aptos"/>
          <w:i/>
          <w:iCs/>
        </w:rPr>
        <w:t>Guanfacine Hydrochloride Extended Release (Intuniv XR) Tablets: For the Treatment of Attention-Deficit/Hyperactivity Disorder [Internet]</w:t>
      </w:r>
      <w:r w:rsidRPr="004E1493">
        <w:rPr>
          <w:rFonts w:ascii="Aptos" w:hAnsi="Aptos"/>
        </w:rPr>
        <w:t>. Canadian Agency for Drugs and Technologies in Health; 2015. https://www.ncbi.nlm.nih.gov/books/NBK349436/</w:t>
      </w:r>
    </w:p>
    <w:p w14:paraId="6BB429ED" w14:textId="77777777" w:rsidR="004E1493" w:rsidRPr="004E1493" w:rsidRDefault="004E1493" w:rsidP="004E1493">
      <w:pPr>
        <w:pStyle w:val="af8"/>
        <w:rPr>
          <w:rFonts w:ascii="Aptos" w:hAnsi="Aptos"/>
        </w:rPr>
      </w:pPr>
      <w:r w:rsidRPr="004E1493">
        <w:rPr>
          <w:rFonts w:ascii="Aptos" w:hAnsi="Aptos"/>
        </w:rPr>
        <w:t>4.</w:t>
      </w:r>
      <w:r w:rsidRPr="004E1493">
        <w:rPr>
          <w:rFonts w:ascii="Aptos" w:hAnsi="Aptos"/>
        </w:rPr>
        <w:tab/>
        <w:t xml:space="preserve">Storebø OJ, Ramstad E, Krogh HB, et al. Methylphenidate for children and adolescents with attention deficit hyperactivity disorder (ADHD). </w:t>
      </w:r>
      <w:r w:rsidRPr="004E1493">
        <w:rPr>
          <w:rFonts w:ascii="Aptos" w:hAnsi="Aptos"/>
          <w:i/>
          <w:iCs/>
        </w:rPr>
        <w:t>Cochrane Database Syst Rev</w:t>
      </w:r>
      <w:r w:rsidRPr="004E1493">
        <w:rPr>
          <w:rFonts w:ascii="Aptos" w:hAnsi="Aptos"/>
        </w:rPr>
        <w:t>. 2015;2015(11):CD009885. doi:10.1002/14651858.CD009885.pub2</w:t>
      </w:r>
    </w:p>
    <w:p w14:paraId="318958F6" w14:textId="78575200" w:rsidR="004E1493" w:rsidRPr="004E1493" w:rsidRDefault="004E1493">
      <w:r>
        <w:fldChar w:fldCharType="end"/>
      </w:r>
    </w:p>
    <w:p w14:paraId="41DA69A6" w14:textId="3ABF8088" w:rsidR="001C35B2" w:rsidRDefault="001C35B2" w:rsidP="00E56FBD">
      <w:pPr>
        <w:pageBreakBefore/>
        <w:rPr>
          <w:iCs/>
        </w:rPr>
      </w:pPr>
      <w:proofErr w:type="spellStart"/>
      <w:r>
        <w:rPr>
          <w:rFonts w:hint="eastAsia"/>
          <w:b/>
          <w:bCs/>
        </w:rPr>
        <w:lastRenderedPageBreak/>
        <w:t>eMe</w:t>
      </w:r>
      <w:r w:rsidRPr="00EF68BE">
        <w:rPr>
          <w:b/>
          <w:bCs/>
        </w:rPr>
        <w:t>thod</w:t>
      </w:r>
      <w:proofErr w:type="spellEnd"/>
      <w:r w:rsidRPr="00EF68BE">
        <w:rPr>
          <w:b/>
          <w:bCs/>
        </w:rPr>
        <w:t xml:space="preserve"> </w:t>
      </w:r>
      <w:r w:rsidR="00F95ABA">
        <w:rPr>
          <w:rFonts w:hint="eastAsia"/>
          <w:b/>
          <w:bCs/>
        </w:rPr>
        <w:t>8</w:t>
      </w:r>
      <w:r w:rsidRPr="00EF68BE">
        <w:rPr>
          <w:b/>
          <w:bCs/>
        </w:rPr>
        <w:t>.</w:t>
      </w:r>
      <w:r w:rsidRPr="00EF68BE">
        <w:t xml:space="preserve"> </w:t>
      </w:r>
      <w:r w:rsidR="003C3B8A" w:rsidRPr="003C3B8A">
        <w:rPr>
          <w:iCs/>
        </w:rPr>
        <w:t>Rationale for the harm endpoint</w:t>
      </w:r>
    </w:p>
    <w:p w14:paraId="24E23852" w14:textId="77777777" w:rsidR="00A526EB" w:rsidRPr="00A526EB" w:rsidRDefault="00A526EB" w:rsidP="00A526EB">
      <w:r w:rsidRPr="00A526EB">
        <w:t>In the net clinical benefit framework, we defined harm as the absolute risk increase (ARI) in discontinuation due to adverse events over the acute trial period. This choice was motivated by both clinical and methodological considerations. Clinically, discontinuation because of adverse events represents the point at which tolerability problems become sufficiently severe or persistent that patients and clinicians are no longer willing to continue treatment. As such, it captures the dimension of harm that is most directly relevant to real-world adherence and to the availability of a given dose as a viable long-term option. Methodologically, discontinuation due to adverse events is one of the few safety outcomes that is consistently collected and comparably defined across stimulant trials, and it has been widely used as a composite tolerability endpoint in benefit–risk assessments of other psychotropic medications.</w:t>
      </w:r>
    </w:p>
    <w:p w14:paraId="4C4C8161" w14:textId="626BDE1F" w:rsidR="00D7453A" w:rsidRPr="00143557" w:rsidRDefault="00A526EB" w:rsidP="00D7453A">
      <w:r w:rsidRPr="00A526EB">
        <w:t>In this framework, we focused on treatment-limiting tolerability problems rather than the full spectrum of mild or transient adverse effects. Non-discontinuation adverse events and long-term or rare harms are therefore outside the scope of the harm term in our net clinical benefit function. Net clinical benefit curves should be interpreted as quantifying the trade-off that is most directly relevant for clinical decision making in acute dosing: how much additional improvement justifies the increased risk that a patient will discontinue treatment because of adverse events</w:t>
      </w:r>
      <w:r w:rsidR="00A111CA" w:rsidRPr="00A111CA">
        <w:t>.</w:t>
      </w:r>
    </w:p>
    <w:p w14:paraId="31256C7F" w14:textId="66A692FB" w:rsidR="00985062" w:rsidRPr="008D31EC" w:rsidRDefault="002F39C1" w:rsidP="008D31EC">
      <w:pPr>
        <w:pageBreakBefore/>
        <w:rPr>
          <w:iCs/>
        </w:rPr>
      </w:pPr>
      <w:proofErr w:type="spellStart"/>
      <w:r>
        <w:rPr>
          <w:rFonts w:hint="eastAsia"/>
          <w:b/>
          <w:bCs/>
        </w:rPr>
        <w:lastRenderedPageBreak/>
        <w:t>e</w:t>
      </w:r>
      <w:r w:rsidR="00EF68BE" w:rsidRPr="00EF68BE">
        <w:rPr>
          <w:b/>
          <w:bCs/>
        </w:rPr>
        <w:t>Method</w:t>
      </w:r>
      <w:proofErr w:type="spellEnd"/>
      <w:r w:rsidR="00EF68BE" w:rsidRPr="00EF68BE">
        <w:rPr>
          <w:b/>
          <w:bCs/>
        </w:rPr>
        <w:t xml:space="preserve"> </w:t>
      </w:r>
      <w:r w:rsidR="00F95ABA">
        <w:rPr>
          <w:rFonts w:hint="eastAsia"/>
          <w:b/>
          <w:bCs/>
        </w:rPr>
        <w:t>9</w:t>
      </w:r>
      <w:r w:rsidR="00EF68BE" w:rsidRPr="00EF68BE">
        <w:rPr>
          <w:b/>
          <w:bCs/>
        </w:rPr>
        <w:t>.</w:t>
      </w:r>
      <w:r w:rsidR="00EF68BE" w:rsidRPr="00EF68BE">
        <w:t xml:space="preserve"> </w:t>
      </w:r>
      <w:r w:rsidR="00985062" w:rsidRPr="008D31EC">
        <w:rPr>
          <w:iCs/>
        </w:rPr>
        <w:t xml:space="preserve">Derivation of the link between </w:t>
      </w:r>
      <w:r w:rsidR="008D31EC" w:rsidRPr="00EF68BE">
        <w:rPr>
          <w:iCs/>
        </w:rPr>
        <w:t>discrete choice experiment</w:t>
      </w:r>
      <w:r w:rsidR="00985062" w:rsidRPr="008D31EC">
        <w:rPr>
          <w:iCs/>
        </w:rPr>
        <w:t xml:space="preserve"> </w:t>
      </w:r>
      <w:r w:rsidR="008D31EC">
        <w:rPr>
          <w:rFonts w:hint="eastAsia"/>
          <w:iCs/>
        </w:rPr>
        <w:t xml:space="preserve">(DCE) </w:t>
      </w:r>
      <w:r w:rsidR="00985062" w:rsidRPr="008D31EC">
        <w:rPr>
          <w:iCs/>
        </w:rPr>
        <w:t xml:space="preserve">preferences and </w:t>
      </w:r>
      <w:r w:rsidR="008D31EC" w:rsidRPr="00EF68BE">
        <w:rPr>
          <w:iCs/>
        </w:rPr>
        <w:t>likelihood to be helped or harmed</w:t>
      </w:r>
      <w:r w:rsidR="008D31EC" w:rsidRPr="008D31EC">
        <w:rPr>
          <w:iCs/>
        </w:rPr>
        <w:t xml:space="preserve"> </w:t>
      </w:r>
      <w:r w:rsidR="008D31EC">
        <w:rPr>
          <w:rFonts w:hint="eastAsia"/>
          <w:iCs/>
        </w:rPr>
        <w:t>(</w:t>
      </w:r>
      <w:r w:rsidR="00985062" w:rsidRPr="008D31EC">
        <w:rPr>
          <w:iCs/>
        </w:rPr>
        <w:t>LHH</w:t>
      </w:r>
      <w:r w:rsidR="008D31EC">
        <w:rPr>
          <w:rFonts w:hint="eastAsia"/>
          <w:iCs/>
        </w:rPr>
        <w:t>)</w:t>
      </w:r>
      <w:r w:rsidR="00985062" w:rsidRPr="008D31EC">
        <w:rPr>
          <w:iCs/>
        </w:rPr>
        <w:t xml:space="preserve"> thresholds</w:t>
      </w:r>
    </w:p>
    <w:p w14:paraId="03C024B9" w14:textId="77777777" w:rsidR="00985062" w:rsidRPr="00EF68BE" w:rsidRDefault="00985062" w:rsidP="00985062">
      <w:pPr>
        <w:rPr>
          <w:iCs/>
        </w:rPr>
      </w:pPr>
      <w:r w:rsidRPr="00EF68BE">
        <w:rPr>
          <w:iCs/>
        </w:rPr>
        <w:t>We justify the use of discrete choice experiment (DCE)-derived marginal rates of substitution (MRS) as thresholds for λ in the likelihood-to-be-helped-or-harmed (LHH) framework by considering maximization of net clinical benefit.</w:t>
      </w:r>
    </w:p>
    <w:p w14:paraId="7D4D85D9" w14:textId="77777777" w:rsidR="00985062" w:rsidRPr="00EF68BE" w:rsidRDefault="00985062" w:rsidP="00985062">
      <w:pPr>
        <w:rPr>
          <w:iCs/>
        </w:rPr>
      </w:pPr>
      <w:r w:rsidRPr="00EF68BE">
        <w:rPr>
          <w:iCs/>
        </w:rPr>
        <w:t xml:space="preserve">We define the total utility </w:t>
      </w:r>
      <m:oMath>
        <m:r>
          <m:rPr>
            <m:sty m:val="p"/>
          </m:rPr>
          <w:rPr>
            <w:rFonts w:ascii="Cambria Math" w:hAnsi="Cambria Math"/>
          </w:rPr>
          <m:t>U</m:t>
        </m:r>
      </m:oMath>
      <w:r w:rsidRPr="00EF68BE">
        <w:rPr>
          <w:iCs/>
        </w:rPr>
        <w:t xml:space="preserve"> of a treatment as a weighted difference between the probability of benefit (absolute risk reduction, ARR) and the probability of harm (absolute risk increase, ARI):</w:t>
      </w:r>
    </w:p>
    <w:p w14:paraId="2214E253" w14:textId="77777777" w:rsidR="00985062" w:rsidRPr="00EF68BE" w:rsidRDefault="00985062" w:rsidP="00985062">
      <w:pPr>
        <w:rPr>
          <w:iCs/>
        </w:rPr>
      </w:pPr>
      <m:oMathPara>
        <m:oMath>
          <m:r>
            <m:rPr>
              <m:sty m:val="p"/>
            </m:rPr>
            <w:rPr>
              <w:rFonts w:ascii="Cambria Math" w:hAnsi="Cambria Math"/>
            </w:rPr>
            <m:t>U=</m:t>
          </m:r>
          <m:sSub>
            <m:sSubPr>
              <m:ctrlPr>
                <w:rPr>
                  <w:rFonts w:ascii="Cambria Math" w:hAnsi="Cambria Math"/>
                  <w:iCs/>
                </w:rPr>
              </m:ctrlPr>
            </m:sSubPr>
            <m:e>
              <m:r>
                <m:rPr>
                  <m:sty m:val="p"/>
                </m:rPr>
                <w:rPr>
                  <w:rFonts w:ascii="Cambria Math" w:hAnsi="Cambria Math"/>
                </w:rPr>
                <m:t>w</m:t>
              </m:r>
            </m:e>
            <m:sub>
              <m:r>
                <m:rPr>
                  <m:nor/>
                </m:rPr>
                <w:rPr>
                  <w:iCs/>
                </w:rPr>
                <m:t>benefit</m:t>
              </m:r>
            </m:sub>
          </m:sSub>
          <m:r>
            <m:rPr>
              <m:sty m:val="p"/>
            </m:rPr>
            <w:rPr>
              <w:rFonts w:ascii="Cambria Math" w:hAnsi="Cambria Math"/>
            </w:rPr>
            <m:t>×</m:t>
          </m:r>
          <m:r>
            <m:rPr>
              <m:nor/>
            </m:rPr>
            <w:rPr>
              <w:iCs/>
            </w:rPr>
            <m:t>ARR</m:t>
          </m:r>
          <m:r>
            <m:rPr>
              <m:nor/>
            </m:rPr>
            <w:rPr>
              <w:rFonts w:ascii="Times New Roman" w:hAnsi="Times New Roman" w:cs="Times New Roman"/>
              <w:iCs/>
            </w:rPr>
            <m:t>  </m:t>
          </m:r>
          <m:r>
            <m:rPr>
              <m:sty m:val="p"/>
            </m:rPr>
            <w:rPr>
              <w:rFonts w:ascii="Cambria Math" w:hAnsi="Cambria Math"/>
            </w:rPr>
            <m:t>-</m:t>
          </m:r>
          <m:r>
            <m:rPr>
              <m:nor/>
            </m:rPr>
            <w:rPr>
              <w:rFonts w:ascii="Times New Roman" w:hAnsi="Times New Roman" w:cs="Times New Roman"/>
              <w:iCs/>
            </w:rPr>
            <m:t>  </m:t>
          </m:r>
          <m:sSub>
            <m:sSubPr>
              <m:ctrlPr>
                <w:rPr>
                  <w:rFonts w:ascii="Cambria Math" w:hAnsi="Cambria Math"/>
                  <w:iCs/>
                </w:rPr>
              </m:ctrlPr>
            </m:sSubPr>
            <m:e>
              <m:r>
                <m:rPr>
                  <m:sty m:val="p"/>
                </m:rPr>
                <w:rPr>
                  <w:rFonts w:ascii="Cambria Math" w:hAnsi="Cambria Math"/>
                </w:rPr>
                <m:t>w</m:t>
              </m:r>
            </m:e>
            <m:sub>
              <m:r>
                <m:rPr>
                  <m:nor/>
                </m:rPr>
                <w:rPr>
                  <w:iCs/>
                </w:rPr>
                <m:t>harm</m:t>
              </m:r>
            </m:sub>
          </m:sSub>
          <m:r>
            <m:rPr>
              <m:sty m:val="p"/>
            </m:rPr>
            <w:rPr>
              <w:rFonts w:ascii="Cambria Math" w:hAnsi="Cambria Math"/>
            </w:rPr>
            <m:t>×</m:t>
          </m:r>
          <m:r>
            <m:rPr>
              <m:nor/>
            </m:rPr>
            <w:rPr>
              <w:iCs/>
            </w:rPr>
            <m:t>ARI</m:t>
          </m:r>
        </m:oMath>
      </m:oMathPara>
    </w:p>
    <w:p w14:paraId="163B53CF" w14:textId="77777777" w:rsidR="00985062" w:rsidRPr="00EF68BE" w:rsidRDefault="00985062" w:rsidP="00985062">
      <w:pPr>
        <w:rPr>
          <w:iCs/>
        </w:rPr>
      </w:pPr>
      <w:r w:rsidRPr="00EF68BE">
        <w:rPr>
          <w:iCs/>
        </w:rPr>
        <w:t xml:space="preserve">where </w:t>
      </w:r>
      <m:oMath>
        <m:sSub>
          <m:sSubPr>
            <m:ctrlPr>
              <w:rPr>
                <w:rFonts w:ascii="Cambria Math" w:hAnsi="Cambria Math"/>
                <w:iCs/>
              </w:rPr>
            </m:ctrlPr>
          </m:sSubPr>
          <m:e>
            <m:r>
              <m:rPr>
                <m:sty m:val="p"/>
              </m:rPr>
              <w:rPr>
                <w:rFonts w:ascii="Cambria Math" w:hAnsi="Cambria Math"/>
              </w:rPr>
              <m:t>w</m:t>
            </m:r>
          </m:e>
          <m:sub>
            <m:r>
              <m:rPr>
                <m:nor/>
              </m:rPr>
              <w:rPr>
                <w:iCs/>
              </w:rPr>
              <m:t>benefit</m:t>
            </m:r>
          </m:sub>
        </m:sSub>
      </m:oMath>
      <w:r w:rsidRPr="00EF68BE">
        <w:rPr>
          <w:iCs/>
        </w:rPr>
        <w:t xml:space="preserve"> and </w:t>
      </w:r>
      <m:oMath>
        <m:sSub>
          <m:sSubPr>
            <m:ctrlPr>
              <w:rPr>
                <w:rFonts w:ascii="Cambria Math" w:hAnsi="Cambria Math"/>
                <w:iCs/>
              </w:rPr>
            </m:ctrlPr>
          </m:sSubPr>
          <m:e>
            <m:r>
              <m:rPr>
                <m:sty m:val="p"/>
              </m:rPr>
              <w:rPr>
                <w:rFonts w:ascii="Cambria Math" w:hAnsi="Cambria Math"/>
              </w:rPr>
              <m:t>w</m:t>
            </m:r>
          </m:e>
          <m:sub>
            <m:r>
              <m:rPr>
                <m:nor/>
              </m:rPr>
              <w:rPr>
                <w:iCs/>
              </w:rPr>
              <m:t>harm</m:t>
            </m:r>
          </m:sub>
        </m:sSub>
      </m:oMath>
      <w:r w:rsidRPr="00EF68BE">
        <w:rPr>
          <w:iCs/>
        </w:rPr>
        <w:t xml:space="preserve"> represent the utility weight of efficacy and the disutility weight of adverse events, respectively. A treatment is deemed acceptable when net utility is positive, </w:t>
      </w:r>
      <m:oMath>
        <m:r>
          <m:rPr>
            <m:sty m:val="p"/>
          </m:rPr>
          <w:rPr>
            <w:rFonts w:ascii="Cambria Math" w:hAnsi="Cambria Math"/>
          </w:rPr>
          <m:t>U&gt;0</m:t>
        </m:r>
      </m:oMath>
      <w:r w:rsidRPr="00EF68BE">
        <w:rPr>
          <w:iCs/>
        </w:rPr>
        <w:t>. Rearranging this inequality separates clinical quantities from preference parameters:</w:t>
      </w:r>
    </w:p>
    <w:p w14:paraId="7D0AF4E0" w14:textId="77777777" w:rsidR="00985062" w:rsidRPr="00EF68BE" w:rsidRDefault="00000000" w:rsidP="00985062">
      <w:pPr>
        <w:rPr>
          <w:iCs/>
        </w:rPr>
      </w:pPr>
      <m:oMathPara>
        <m:oMath>
          <m:sSub>
            <m:sSubPr>
              <m:ctrlPr>
                <w:rPr>
                  <w:rFonts w:ascii="Cambria Math" w:hAnsi="Cambria Math"/>
                  <w:iCs/>
                </w:rPr>
              </m:ctrlPr>
            </m:sSubPr>
            <m:e>
              <m:r>
                <m:rPr>
                  <m:sty m:val="p"/>
                </m:rPr>
                <w:rPr>
                  <w:rFonts w:ascii="Cambria Math" w:hAnsi="Cambria Math"/>
                </w:rPr>
                <m:t>w</m:t>
              </m:r>
            </m:e>
            <m:sub>
              <m:r>
                <m:rPr>
                  <m:nor/>
                </m:rPr>
                <w:rPr>
                  <w:iCs/>
                </w:rPr>
                <m:t>benefit</m:t>
              </m:r>
            </m:sub>
          </m:sSub>
          <m:r>
            <m:rPr>
              <m:sty m:val="p"/>
            </m:rPr>
            <w:rPr>
              <w:rFonts w:ascii="Cambria Math" w:hAnsi="Cambria Math"/>
            </w:rPr>
            <m:t>×</m:t>
          </m:r>
          <m:r>
            <m:rPr>
              <m:nor/>
            </m:rPr>
            <w:rPr>
              <w:iCs/>
            </w:rPr>
            <m:t>ARR</m:t>
          </m:r>
          <m:r>
            <m:rPr>
              <m:nor/>
            </m:rPr>
            <w:rPr>
              <w:rFonts w:ascii="Times New Roman" w:hAnsi="Times New Roman" w:cs="Times New Roman"/>
              <w:iCs/>
            </w:rPr>
            <m:t>  </m:t>
          </m:r>
          <m:r>
            <m:rPr>
              <m:sty m:val="p"/>
            </m:rPr>
            <w:rPr>
              <w:rFonts w:ascii="Cambria Math" w:hAnsi="Cambria Math"/>
            </w:rPr>
            <m:t>&gt;</m:t>
          </m:r>
          <m:r>
            <m:rPr>
              <m:nor/>
            </m:rPr>
            <w:rPr>
              <w:rFonts w:ascii="Times New Roman" w:hAnsi="Times New Roman" w:cs="Times New Roman"/>
              <w:iCs/>
            </w:rPr>
            <m:t>  </m:t>
          </m:r>
          <m:sSub>
            <m:sSubPr>
              <m:ctrlPr>
                <w:rPr>
                  <w:rFonts w:ascii="Cambria Math" w:hAnsi="Cambria Math"/>
                  <w:iCs/>
                </w:rPr>
              </m:ctrlPr>
            </m:sSubPr>
            <m:e>
              <m:r>
                <m:rPr>
                  <m:sty m:val="p"/>
                </m:rPr>
                <w:rPr>
                  <w:rFonts w:ascii="Cambria Math" w:hAnsi="Cambria Math"/>
                </w:rPr>
                <m:t>w</m:t>
              </m:r>
            </m:e>
            <m:sub>
              <m:r>
                <m:rPr>
                  <m:nor/>
                </m:rPr>
                <w:rPr>
                  <w:iCs/>
                </w:rPr>
                <m:t>harm</m:t>
              </m:r>
            </m:sub>
          </m:sSub>
          <m:r>
            <m:rPr>
              <m:sty m:val="p"/>
            </m:rPr>
            <w:rPr>
              <w:rFonts w:ascii="Cambria Math" w:hAnsi="Cambria Math"/>
            </w:rPr>
            <m:t>×</m:t>
          </m:r>
          <m:r>
            <m:rPr>
              <m:nor/>
            </m:rPr>
            <w:rPr>
              <w:iCs/>
            </w:rPr>
            <m:t xml:space="preserve">ARI </m:t>
          </m:r>
          <m:r>
            <m:rPr>
              <m:sty m:val="p"/>
            </m:rPr>
            <w:rPr>
              <w:rFonts w:ascii="Cambria Math" w:hAnsi="Cambria Math"/>
            </w:rPr>
            <m:t xml:space="preserve">⟹ </m:t>
          </m:r>
          <m:f>
            <m:fPr>
              <m:ctrlPr>
                <w:rPr>
                  <w:rFonts w:ascii="Cambria Math" w:hAnsi="Cambria Math"/>
                  <w:iCs/>
                </w:rPr>
              </m:ctrlPr>
            </m:fPr>
            <m:num>
              <m:r>
                <m:rPr>
                  <m:nor/>
                </m:rPr>
                <w:rPr>
                  <w:iCs/>
                </w:rPr>
                <m:t>ARR</m:t>
              </m:r>
            </m:num>
            <m:den>
              <m:r>
                <m:rPr>
                  <m:nor/>
                </m:rPr>
                <w:rPr>
                  <w:iCs/>
                </w:rPr>
                <m:t>ARI</m:t>
              </m:r>
            </m:den>
          </m:f>
          <m:r>
            <m:rPr>
              <m:nor/>
            </m:rPr>
            <w:rPr>
              <w:rFonts w:ascii="Times New Roman" w:hAnsi="Times New Roman" w:cs="Times New Roman"/>
              <w:iCs/>
            </w:rPr>
            <m:t>  </m:t>
          </m:r>
          <m:r>
            <m:rPr>
              <m:sty m:val="p"/>
            </m:rPr>
            <w:rPr>
              <w:rFonts w:ascii="Cambria Math" w:hAnsi="Cambria Math"/>
            </w:rPr>
            <m:t>&gt;</m:t>
          </m:r>
          <m:r>
            <m:rPr>
              <m:nor/>
            </m:rPr>
            <w:rPr>
              <w:rFonts w:ascii="Times New Roman" w:hAnsi="Times New Roman" w:cs="Times New Roman"/>
              <w:iCs/>
            </w:rPr>
            <m:t>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w</m:t>
                  </m:r>
                </m:e>
                <m:sub>
                  <m:r>
                    <m:rPr>
                      <m:nor/>
                    </m:rPr>
                    <w:rPr>
                      <w:iCs/>
                    </w:rPr>
                    <m:t>harm</m:t>
                  </m:r>
                </m:sub>
              </m:sSub>
            </m:num>
            <m:den>
              <m:sSub>
                <m:sSubPr>
                  <m:ctrlPr>
                    <w:rPr>
                      <w:rFonts w:ascii="Cambria Math" w:hAnsi="Cambria Math"/>
                      <w:iCs/>
                    </w:rPr>
                  </m:ctrlPr>
                </m:sSubPr>
                <m:e>
                  <m:r>
                    <m:rPr>
                      <m:sty m:val="p"/>
                    </m:rPr>
                    <w:rPr>
                      <w:rFonts w:ascii="Cambria Math" w:hAnsi="Cambria Math"/>
                    </w:rPr>
                    <m:t>w</m:t>
                  </m:r>
                </m:e>
                <m:sub>
                  <m:r>
                    <m:rPr>
                      <m:nor/>
                    </m:rPr>
                    <w:rPr>
                      <w:iCs/>
                    </w:rPr>
                    <m:t>benefit</m:t>
                  </m:r>
                </m:sub>
              </m:sSub>
            </m:den>
          </m:f>
        </m:oMath>
      </m:oMathPara>
    </w:p>
    <w:p w14:paraId="28613CEC" w14:textId="77777777" w:rsidR="00985062" w:rsidRPr="00EF68BE" w:rsidRDefault="00985062" w:rsidP="00985062">
      <w:pPr>
        <w:rPr>
          <w:iCs/>
        </w:rPr>
      </w:pPr>
      <w:r w:rsidRPr="00EF68BE">
        <w:rPr>
          <w:iCs/>
        </w:rPr>
        <w:t xml:space="preserve">The left-hand side, </w:t>
      </w:r>
      <m:oMath>
        <m:f>
          <m:fPr>
            <m:ctrlPr>
              <w:rPr>
                <w:rFonts w:ascii="Cambria Math" w:hAnsi="Cambria Math"/>
                <w:iCs/>
              </w:rPr>
            </m:ctrlPr>
          </m:fPr>
          <m:num>
            <m:r>
              <m:rPr>
                <m:nor/>
              </m:rPr>
              <w:rPr>
                <w:iCs/>
              </w:rPr>
              <m:t>ARR</m:t>
            </m:r>
          </m:num>
          <m:den>
            <m:r>
              <m:rPr>
                <m:nor/>
              </m:rPr>
              <w:rPr>
                <w:iCs/>
              </w:rPr>
              <m:t>ARI</m:t>
            </m:r>
          </m:den>
        </m:f>
      </m:oMath>
      <w:r w:rsidRPr="00EF68BE">
        <w:rPr>
          <w:iCs/>
        </w:rPr>
        <w:t xml:space="preserve">, is the likelihood to be helped or harmed (LHH), defined as the ratio between incremental probability of benefit and incremental probability of harm. The right-hand side, </w:t>
      </w:r>
      <m:oMath>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w</m:t>
                </m:r>
              </m:e>
              <m:sub>
                <m:r>
                  <m:rPr>
                    <m:nor/>
                  </m:rPr>
                  <w:rPr>
                    <w:iCs/>
                  </w:rPr>
                  <m:t>harm</m:t>
                </m:r>
              </m:sub>
            </m:sSub>
          </m:num>
          <m:den>
            <m:sSub>
              <m:sSubPr>
                <m:ctrlPr>
                  <w:rPr>
                    <w:rFonts w:ascii="Cambria Math" w:hAnsi="Cambria Math"/>
                    <w:iCs/>
                  </w:rPr>
                </m:ctrlPr>
              </m:sSubPr>
              <m:e>
                <m:r>
                  <m:rPr>
                    <m:sty m:val="p"/>
                  </m:rPr>
                  <w:rPr>
                    <w:rFonts w:ascii="Cambria Math" w:hAnsi="Cambria Math"/>
                  </w:rPr>
                  <m:t>w</m:t>
                </m:r>
              </m:e>
              <m:sub>
                <m:r>
                  <m:rPr>
                    <m:nor/>
                  </m:rPr>
                  <w:rPr>
                    <w:iCs/>
                  </w:rPr>
                  <m:t>benefit</m:t>
                </m:r>
              </m:sub>
            </m:sSub>
          </m:den>
        </m:f>
      </m:oMath>
      <w:r w:rsidRPr="00EF68BE">
        <w:rPr>
          <w:iCs/>
        </w:rPr>
        <w:t>, captures the relative disutility of harm versus benefit.</w:t>
      </w:r>
      <w:r w:rsidRPr="00EF68BE">
        <w:rPr>
          <w:rFonts w:eastAsia="新細明體" w:cs="新細明體"/>
          <w:kern w:val="0"/>
          <w14:ligatures w14:val="none"/>
        </w:rPr>
        <w:t xml:space="preserve"> </w:t>
      </w:r>
      <w:r w:rsidRPr="00EF68BE">
        <w:rPr>
          <w:iCs/>
        </w:rPr>
        <w:t>Under the linear specification above, the marginal rate of substitution (MRS), representing the trade-off between benefit and harm to maintain constant utility (U), is the ratio of their utility weights:</w:t>
      </w:r>
    </w:p>
    <w:p w14:paraId="356AF3D7" w14:textId="77777777" w:rsidR="00985062" w:rsidRPr="00EF68BE" w:rsidRDefault="00985062" w:rsidP="00985062">
      <w:pPr>
        <w:rPr>
          <w:iCs/>
        </w:rPr>
      </w:pPr>
      <m:oMathPara>
        <m:oMath>
          <m:r>
            <m:rPr>
              <m:nor/>
            </m:rPr>
            <w:rPr>
              <w:iCs/>
            </w:rPr>
            <m:t>MRS</m:t>
          </m:r>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w</m:t>
                  </m:r>
                </m:e>
                <m:sub>
                  <m:r>
                    <m:rPr>
                      <m:sty m:val="p"/>
                    </m:rPr>
                    <w:rPr>
                      <w:rFonts w:ascii="Cambria Math" w:hAnsi="Cambria Math"/>
                    </w:rPr>
                    <m:t>harm</m:t>
                  </m:r>
                </m:sub>
              </m:sSub>
            </m:num>
            <m:den>
              <m:sSub>
                <m:sSubPr>
                  <m:ctrlPr>
                    <w:rPr>
                      <w:rFonts w:ascii="Cambria Math" w:hAnsi="Cambria Math"/>
                      <w:iCs/>
                    </w:rPr>
                  </m:ctrlPr>
                </m:sSubPr>
                <m:e>
                  <m:r>
                    <m:rPr>
                      <m:sty m:val="p"/>
                    </m:rPr>
                    <w:rPr>
                      <w:rFonts w:ascii="Cambria Math" w:hAnsi="Cambria Math"/>
                    </w:rPr>
                    <m:t>w</m:t>
                  </m:r>
                </m:e>
                <m:sub>
                  <m:r>
                    <m:rPr>
                      <m:sty m:val="p"/>
                    </m:rPr>
                    <w:rPr>
                      <w:rFonts w:ascii="Cambria Math" w:hAnsi="Cambria Math"/>
                    </w:rPr>
                    <m:t>benefit</m:t>
                  </m:r>
                </m:sub>
              </m:sSub>
            </m:den>
          </m:f>
        </m:oMath>
      </m:oMathPara>
    </w:p>
    <w:p w14:paraId="63194B3B" w14:textId="77777777" w:rsidR="00985062" w:rsidRPr="00EF68BE" w:rsidRDefault="00985062" w:rsidP="00985062">
      <w:pPr>
        <w:rPr>
          <w:iCs/>
        </w:rPr>
      </w:pPr>
      <w:r w:rsidRPr="00EF68BE">
        <w:rPr>
          <w:iCs/>
        </w:rPr>
        <w:t>Thus, the condition for a positive net utility can be written as</w:t>
      </w:r>
    </w:p>
    <w:p w14:paraId="5C680540" w14:textId="77777777" w:rsidR="00985062" w:rsidRPr="00EF68BE" w:rsidRDefault="00985062" w:rsidP="00985062">
      <w:pPr>
        <w:rPr>
          <w:iCs/>
        </w:rPr>
      </w:pPr>
      <m:oMathPara>
        <m:oMath>
          <m:r>
            <m:rPr>
              <m:nor/>
            </m:rPr>
            <w:rPr>
              <w:iCs/>
            </w:rPr>
            <m:t>LHH</m:t>
          </m:r>
          <m:r>
            <m:rPr>
              <m:nor/>
            </m:rPr>
            <w:rPr>
              <w:rFonts w:ascii="Times New Roman" w:hAnsi="Times New Roman" w:cs="Times New Roman"/>
              <w:iCs/>
            </w:rPr>
            <m:t>  </m:t>
          </m:r>
          <m:r>
            <m:rPr>
              <m:sty m:val="p"/>
            </m:rPr>
            <w:rPr>
              <w:rFonts w:ascii="Cambria Math" w:hAnsi="Cambria Math"/>
            </w:rPr>
            <m:t>=</m:t>
          </m:r>
          <m:r>
            <m:rPr>
              <m:nor/>
            </m:rPr>
            <w:rPr>
              <w:rFonts w:ascii="Times New Roman" w:hAnsi="Times New Roman" w:cs="Times New Roman"/>
              <w:iCs/>
            </w:rPr>
            <m:t>  </m:t>
          </m:r>
          <m:f>
            <m:fPr>
              <m:ctrlPr>
                <w:rPr>
                  <w:rFonts w:ascii="Cambria Math" w:hAnsi="Cambria Math"/>
                  <w:iCs/>
                </w:rPr>
              </m:ctrlPr>
            </m:fPr>
            <m:num>
              <m:r>
                <m:rPr>
                  <m:nor/>
                </m:rPr>
                <w:rPr>
                  <w:iCs/>
                </w:rPr>
                <m:t>ARR</m:t>
              </m:r>
            </m:num>
            <m:den>
              <m:r>
                <m:rPr>
                  <m:nor/>
                </m:rPr>
                <w:rPr>
                  <w:iCs/>
                </w:rPr>
                <m:t>ARI</m:t>
              </m:r>
            </m:den>
          </m:f>
          <m:r>
            <m:rPr>
              <m:nor/>
            </m:rPr>
            <w:rPr>
              <w:rFonts w:ascii="Times New Roman" w:hAnsi="Times New Roman" w:cs="Times New Roman"/>
              <w:iCs/>
            </w:rPr>
            <m:t>  </m:t>
          </m:r>
          <m:r>
            <m:rPr>
              <m:sty m:val="p"/>
            </m:rPr>
            <w:rPr>
              <w:rFonts w:ascii="Cambria Math" w:hAnsi="Cambria Math"/>
            </w:rPr>
            <m:t>&gt;</m:t>
          </m:r>
          <m:r>
            <m:rPr>
              <m:nor/>
            </m:rPr>
            <w:rPr>
              <w:rFonts w:ascii="Times New Roman" w:hAnsi="Times New Roman" w:cs="Times New Roman"/>
              <w:iCs/>
            </w:rPr>
            <m:t>  </m:t>
          </m:r>
          <m:r>
            <m:rPr>
              <m:nor/>
            </m:rPr>
            <w:rPr>
              <w:iCs/>
            </w:rPr>
            <m:t>MRS</m:t>
          </m:r>
        </m:oMath>
      </m:oMathPara>
    </w:p>
    <w:p w14:paraId="1D9E5AE5" w14:textId="77777777" w:rsidR="00985062" w:rsidRPr="00EF68BE" w:rsidRDefault="00985062" w:rsidP="00985062">
      <w:pPr>
        <w:rPr>
          <w:iCs/>
        </w:rPr>
      </w:pPr>
      <w:r w:rsidRPr="00EF68BE">
        <w:rPr>
          <w:iCs/>
        </w:rPr>
        <w:t>In the main text, we define net clinical benefit as</w:t>
      </w:r>
    </w:p>
    <w:p w14:paraId="5F11B338" w14:textId="77777777" w:rsidR="00985062" w:rsidRPr="00EF68BE" w:rsidRDefault="00985062" w:rsidP="00985062">
      <w:pPr>
        <w:rPr>
          <w:iCs/>
        </w:rPr>
      </w:pPr>
      <m:oMathPara>
        <m:oMath>
          <m:r>
            <m:rPr>
              <m:nor/>
            </m:rPr>
            <w:rPr>
              <w:iCs/>
            </w:rPr>
            <m:t>NCB</m:t>
          </m:r>
          <m:r>
            <m:rPr>
              <m:sty m:val="p"/>
            </m:rPr>
            <w:rPr>
              <w:rFonts w:ascii="Cambria Math" w:hAnsi="Cambria Math"/>
            </w:rPr>
            <m:t>=</m:t>
          </m:r>
          <m:r>
            <m:rPr>
              <m:nor/>
            </m:rPr>
            <w:rPr>
              <w:iCs/>
            </w:rPr>
            <m:t>ARR</m:t>
          </m:r>
          <m:r>
            <m:rPr>
              <m:sty m:val="p"/>
            </m:rPr>
            <w:rPr>
              <w:rFonts w:ascii="Cambria Math" w:hAnsi="Cambria Math"/>
            </w:rPr>
            <m:t>-λ×</m:t>
          </m:r>
          <m:r>
            <m:rPr>
              <m:nor/>
            </m:rPr>
            <w:rPr>
              <w:iCs/>
            </w:rPr>
            <m:t>ARI</m:t>
          </m:r>
        </m:oMath>
      </m:oMathPara>
    </w:p>
    <w:p w14:paraId="451555BE" w14:textId="77777777" w:rsidR="00985062" w:rsidRPr="00EF68BE" w:rsidRDefault="00985062" w:rsidP="00985062">
      <w:pPr>
        <w:rPr>
          <w:iCs/>
        </w:rPr>
      </w:pPr>
      <w:r w:rsidRPr="00EF68BE">
        <w:rPr>
          <w:iCs/>
        </w:rPr>
        <w:t xml:space="preserve">Comparing the utility function U and the NCB equation, dividing </w:t>
      </w:r>
      <m:oMath>
        <m:r>
          <m:rPr>
            <m:sty m:val="p"/>
          </m:rPr>
          <w:rPr>
            <w:rFonts w:ascii="Cambria Math" w:hAnsi="Cambria Math"/>
          </w:rPr>
          <m:t>U</m:t>
        </m:r>
      </m:oMath>
      <w:r w:rsidRPr="00EF68BE">
        <w:rPr>
          <w:iCs/>
        </w:rPr>
        <w:t xml:space="preserve"> by </w:t>
      </w:r>
      <m:oMath>
        <m:sSub>
          <m:sSubPr>
            <m:ctrlPr>
              <w:rPr>
                <w:rFonts w:ascii="Cambria Math" w:hAnsi="Cambria Math"/>
                <w:iCs/>
              </w:rPr>
            </m:ctrlPr>
          </m:sSubPr>
          <m:e>
            <m:r>
              <m:rPr>
                <m:sty m:val="p"/>
              </m:rPr>
              <w:rPr>
                <w:rFonts w:ascii="Cambria Math" w:hAnsi="Cambria Math"/>
              </w:rPr>
              <m:t>w</m:t>
            </m:r>
          </m:e>
          <m:sub>
            <m:r>
              <m:rPr>
                <m:nor/>
              </m:rPr>
              <w:rPr>
                <w:iCs/>
              </w:rPr>
              <m:t>benefit</m:t>
            </m:r>
          </m:sub>
        </m:sSub>
      </m:oMath>
      <w:r w:rsidRPr="00EF68BE">
        <w:rPr>
          <w:iCs/>
        </w:rPr>
        <w:t xml:space="preserve"> shows that NCB is a rescaled version of </w:t>
      </w:r>
      <m:oMath>
        <m:r>
          <m:rPr>
            <m:sty m:val="p"/>
          </m:rPr>
          <w:rPr>
            <w:rFonts w:ascii="Cambria Math" w:hAnsi="Cambria Math"/>
          </w:rPr>
          <m:t>U</m:t>
        </m:r>
      </m:oMath>
      <w:r w:rsidRPr="00EF68BE">
        <w:rPr>
          <w:iCs/>
        </w:rPr>
        <w:t>:</w:t>
      </w:r>
    </w:p>
    <w:p w14:paraId="5E87312A" w14:textId="77777777" w:rsidR="00985062" w:rsidRPr="00EF68BE" w:rsidRDefault="00000000" w:rsidP="00985062">
      <w:pPr>
        <w:rPr>
          <w:iCs/>
        </w:rPr>
      </w:pPr>
      <m:oMathPara>
        <m:oMath>
          <m:f>
            <m:fPr>
              <m:ctrlPr>
                <w:rPr>
                  <w:rFonts w:ascii="Cambria Math" w:hAnsi="Cambria Math"/>
                  <w:iCs/>
                </w:rPr>
              </m:ctrlPr>
            </m:fPr>
            <m:num>
              <m:r>
                <m:rPr>
                  <m:sty m:val="p"/>
                </m:rPr>
                <w:rPr>
                  <w:rFonts w:ascii="Cambria Math" w:hAnsi="Cambria Math"/>
                </w:rPr>
                <m:t>U</m:t>
              </m:r>
            </m:num>
            <m:den>
              <m:sSub>
                <m:sSubPr>
                  <m:ctrlPr>
                    <w:rPr>
                      <w:rFonts w:ascii="Cambria Math" w:hAnsi="Cambria Math"/>
                      <w:iCs/>
                    </w:rPr>
                  </m:ctrlPr>
                </m:sSubPr>
                <m:e>
                  <m:r>
                    <m:rPr>
                      <m:sty m:val="p"/>
                    </m:rPr>
                    <w:rPr>
                      <w:rFonts w:ascii="Cambria Math" w:hAnsi="Cambria Math"/>
                    </w:rPr>
                    <m:t>w</m:t>
                  </m:r>
                </m:e>
                <m:sub>
                  <m:r>
                    <m:rPr>
                      <m:nor/>
                    </m:rPr>
                    <w:rPr>
                      <w:iCs/>
                    </w:rPr>
                    <m:t>benefit</m:t>
                  </m:r>
                </m:sub>
              </m:sSub>
            </m:den>
          </m:f>
          <m:r>
            <m:rPr>
              <m:sty m:val="p"/>
            </m:rPr>
            <w:rPr>
              <w:rFonts w:ascii="Cambria Math" w:hAnsi="Cambria Math"/>
            </w:rPr>
            <m:t>=</m:t>
          </m:r>
          <m:r>
            <m:rPr>
              <m:nor/>
            </m:rPr>
            <w:rPr>
              <w:iCs/>
            </w:rPr>
            <m:t>ARR</m:t>
          </m:r>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w</m:t>
                  </m:r>
                </m:e>
                <m:sub>
                  <m:r>
                    <m:rPr>
                      <m:nor/>
                    </m:rPr>
                    <w:rPr>
                      <w:iCs/>
                    </w:rPr>
                    <m:t>harm</m:t>
                  </m:r>
                </m:sub>
              </m:sSub>
            </m:num>
            <m:den>
              <m:sSub>
                <m:sSubPr>
                  <m:ctrlPr>
                    <w:rPr>
                      <w:rFonts w:ascii="Cambria Math" w:hAnsi="Cambria Math"/>
                      <w:iCs/>
                    </w:rPr>
                  </m:ctrlPr>
                </m:sSubPr>
                <m:e>
                  <m:r>
                    <m:rPr>
                      <m:sty m:val="p"/>
                    </m:rPr>
                    <w:rPr>
                      <w:rFonts w:ascii="Cambria Math" w:hAnsi="Cambria Math"/>
                    </w:rPr>
                    <m:t>w</m:t>
                  </m:r>
                </m:e>
                <m:sub>
                  <m:r>
                    <m:rPr>
                      <m:nor/>
                    </m:rPr>
                    <w:rPr>
                      <w:iCs/>
                    </w:rPr>
                    <m:t>benefit</m:t>
                  </m:r>
                </m:sub>
              </m:sSub>
            </m:den>
          </m:f>
          <m:r>
            <m:rPr>
              <m:nor/>
            </m:rPr>
            <w:rPr>
              <w:iCs/>
            </w:rPr>
            <m:t>ARI</m:t>
          </m:r>
          <m:r>
            <m:rPr>
              <m:sty m:val="p"/>
            </m:rPr>
            <w:rPr>
              <w:rFonts w:ascii="Cambria Math" w:hAnsi="Cambria Math"/>
            </w:rPr>
            <m:t>=</m:t>
          </m:r>
          <m:r>
            <m:rPr>
              <m:nor/>
            </m:rPr>
            <w:rPr>
              <w:iCs/>
            </w:rPr>
            <m:t>ARR</m:t>
          </m:r>
          <m:r>
            <m:rPr>
              <m:sty m:val="p"/>
            </m:rPr>
            <w:rPr>
              <w:rFonts w:ascii="Cambria Math" w:hAnsi="Cambria Math"/>
            </w:rPr>
            <m:t>-λ×</m:t>
          </m:r>
          <m:r>
            <m:rPr>
              <m:nor/>
            </m:rPr>
            <w:rPr>
              <w:iCs/>
            </w:rPr>
            <m:t>ARI</m:t>
          </m:r>
        </m:oMath>
      </m:oMathPara>
    </w:p>
    <w:p w14:paraId="0375FB9E" w14:textId="77777777" w:rsidR="00985062" w:rsidRPr="00EF68BE" w:rsidRDefault="00985062" w:rsidP="00985062">
      <w:pPr>
        <w:rPr>
          <w:iCs/>
        </w:rPr>
      </w:pPr>
      <w:r w:rsidRPr="00EF68BE">
        <w:rPr>
          <w:iCs/>
        </w:rPr>
        <w:t>where we identify</w:t>
      </w:r>
    </w:p>
    <w:p w14:paraId="60428A54" w14:textId="77777777" w:rsidR="00985062" w:rsidRPr="00EF68BE" w:rsidRDefault="00985062" w:rsidP="00985062">
      <w:pPr>
        <w:rPr>
          <w:iCs/>
        </w:rPr>
      </w:pPr>
      <m:oMathPara>
        <m:oMath>
          <m:r>
            <m:rPr>
              <m:sty m:val="p"/>
            </m:rPr>
            <w:rPr>
              <w:rFonts w:ascii="Cambria Math" w:hAnsi="Cambria Math"/>
            </w:rPr>
            <m:t>λ</m:t>
          </m:r>
          <m:r>
            <m:rPr>
              <m:nor/>
            </m:rPr>
            <w:rPr>
              <w:rFonts w:ascii="Times New Roman" w:hAnsi="Times New Roman" w:cs="Times New Roman"/>
              <w:iCs/>
            </w:rPr>
            <m:t>  </m:t>
          </m:r>
          <m:r>
            <m:rPr>
              <m:sty m:val="p"/>
            </m:rPr>
            <w:rPr>
              <w:rFonts w:ascii="Cambria Math" w:hAnsi="Cambria Math"/>
            </w:rPr>
            <m:t>=</m:t>
          </m:r>
          <m:r>
            <m:rPr>
              <m:nor/>
            </m:rPr>
            <w:rPr>
              <w:rFonts w:ascii="Times New Roman" w:hAnsi="Times New Roman" w:cs="Times New Roman"/>
              <w:iCs/>
            </w:rPr>
            <m:t>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w</m:t>
                  </m:r>
                </m:e>
                <m:sub>
                  <m:r>
                    <m:rPr>
                      <m:nor/>
                    </m:rPr>
                    <w:rPr>
                      <w:iCs/>
                    </w:rPr>
                    <m:t>harm</m:t>
                  </m:r>
                </m:sub>
              </m:sSub>
            </m:num>
            <m:den>
              <m:sSub>
                <m:sSubPr>
                  <m:ctrlPr>
                    <w:rPr>
                      <w:rFonts w:ascii="Cambria Math" w:hAnsi="Cambria Math"/>
                      <w:iCs/>
                    </w:rPr>
                  </m:ctrlPr>
                </m:sSubPr>
                <m:e>
                  <m:r>
                    <m:rPr>
                      <m:sty m:val="p"/>
                    </m:rPr>
                    <w:rPr>
                      <w:rFonts w:ascii="Cambria Math" w:hAnsi="Cambria Math"/>
                    </w:rPr>
                    <m:t>w</m:t>
                  </m:r>
                </m:e>
                <m:sub>
                  <m:r>
                    <m:rPr>
                      <m:nor/>
                    </m:rPr>
                    <w:rPr>
                      <w:iCs/>
                    </w:rPr>
                    <m:t>benefit</m:t>
                  </m:r>
                </m:sub>
              </m:sSub>
            </m:den>
          </m:f>
          <m:r>
            <m:rPr>
              <m:nor/>
            </m:rPr>
            <w:rPr>
              <w:rFonts w:ascii="Times New Roman" w:hAnsi="Times New Roman" w:cs="Times New Roman"/>
              <w:iCs/>
            </w:rPr>
            <m:t>  </m:t>
          </m:r>
          <m:r>
            <m:rPr>
              <m:sty m:val="p"/>
            </m:rPr>
            <w:rPr>
              <w:rFonts w:ascii="Cambria Math" w:hAnsi="Cambria Math"/>
            </w:rPr>
            <m:t>=</m:t>
          </m:r>
          <m:r>
            <m:rPr>
              <m:nor/>
            </m:rPr>
            <w:rPr>
              <w:rFonts w:ascii="Times New Roman" w:hAnsi="Times New Roman" w:cs="Times New Roman"/>
              <w:iCs/>
            </w:rPr>
            <m:t>  </m:t>
          </m:r>
          <m:r>
            <m:rPr>
              <m:nor/>
            </m:rPr>
            <w:rPr>
              <w:iCs/>
            </w:rPr>
            <m:t>MRS</m:t>
          </m:r>
        </m:oMath>
      </m:oMathPara>
    </w:p>
    <w:p w14:paraId="0F61AC8E" w14:textId="0939B302" w:rsidR="00985062" w:rsidRPr="002A55BF" w:rsidRDefault="00985062">
      <w:pPr>
        <w:rPr>
          <w:iCs/>
        </w:rPr>
      </w:pPr>
      <w:r w:rsidRPr="00EF68BE">
        <w:rPr>
          <w:iCs/>
        </w:rPr>
        <w:t>Therefore, a treatment yields positive net clinical benefit (</w:t>
      </w:r>
      <m:oMath>
        <m:r>
          <m:rPr>
            <m:nor/>
          </m:rPr>
          <w:rPr>
            <w:iCs/>
          </w:rPr>
          <m:t>NCB</m:t>
        </m:r>
        <m:r>
          <m:rPr>
            <m:sty m:val="p"/>
          </m:rPr>
          <w:rPr>
            <w:rFonts w:ascii="Cambria Math" w:hAnsi="Cambria Math"/>
          </w:rPr>
          <m:t>&gt;0</m:t>
        </m:r>
      </m:oMath>
      <w:r w:rsidRPr="00EF68BE">
        <w:rPr>
          <w:iCs/>
        </w:rPr>
        <w:t>) if and only if the observed LHH exceeds the preference-based threshold λ.</w:t>
      </w:r>
    </w:p>
    <w:p w14:paraId="5B5F9399" w14:textId="2851610A" w:rsidR="0052400C" w:rsidRDefault="00016705" w:rsidP="00D13080">
      <w:pPr>
        <w:pageBreakBefore/>
      </w:pPr>
      <w:proofErr w:type="spellStart"/>
      <w:r>
        <w:rPr>
          <w:rFonts w:hint="eastAsia"/>
          <w:b/>
          <w:bCs/>
        </w:rPr>
        <w:lastRenderedPageBreak/>
        <w:t>e</w:t>
      </w:r>
      <w:r w:rsidR="0015065A">
        <w:rPr>
          <w:rFonts w:hint="eastAsia"/>
          <w:b/>
          <w:bCs/>
        </w:rPr>
        <w:t>Result</w:t>
      </w:r>
      <w:proofErr w:type="spellEnd"/>
      <w:r w:rsidR="0015065A">
        <w:rPr>
          <w:rFonts w:hint="eastAsia"/>
          <w:b/>
          <w:bCs/>
        </w:rPr>
        <w:t xml:space="preserve"> 1</w:t>
      </w:r>
      <w:r w:rsidR="00AB536E" w:rsidRPr="00AB536E">
        <w:rPr>
          <w:rFonts w:hint="eastAsia"/>
          <w:b/>
          <w:bCs/>
        </w:rPr>
        <w:t>.</w:t>
      </w:r>
      <w:r w:rsidR="00AB536E">
        <w:rPr>
          <w:rFonts w:hint="eastAsia"/>
        </w:rPr>
        <w:t xml:space="preserve"> </w:t>
      </w:r>
      <w:r w:rsidR="00AB536E" w:rsidRPr="00CC008A">
        <w:t>PRISMA 2020 flow diagram</w:t>
      </w:r>
    </w:p>
    <w:p w14:paraId="775504F5" w14:textId="1A17277A" w:rsidR="00AB536E" w:rsidRDefault="00952313">
      <w:r w:rsidRPr="00952313">
        <w:rPr>
          <w:noProof/>
        </w:rPr>
        <w:drawing>
          <wp:inline distT="0" distB="0" distL="0" distR="0" wp14:anchorId="5B56D4E4" wp14:editId="7B7FB228">
            <wp:extent cx="6374538" cy="5393722"/>
            <wp:effectExtent l="0" t="0" r="0" b="0"/>
            <wp:docPr id="157451398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6828" cy="5395660"/>
                    </a:xfrm>
                    <a:prstGeom prst="rect">
                      <a:avLst/>
                    </a:prstGeom>
                    <a:noFill/>
                    <a:ln>
                      <a:noFill/>
                    </a:ln>
                  </pic:spPr>
                </pic:pic>
              </a:graphicData>
            </a:graphic>
          </wp:inline>
        </w:drawing>
      </w:r>
    </w:p>
    <w:p w14:paraId="2F9D0F66" w14:textId="29BD4C46" w:rsidR="00290101" w:rsidRDefault="00016705" w:rsidP="00C00CBC">
      <w:pPr>
        <w:pageBreakBefore/>
      </w:pPr>
      <w:proofErr w:type="spellStart"/>
      <w:r>
        <w:rPr>
          <w:rFonts w:hint="eastAsia"/>
          <w:b/>
          <w:bCs/>
        </w:rPr>
        <w:lastRenderedPageBreak/>
        <w:t>e</w:t>
      </w:r>
      <w:r w:rsidR="008920CB">
        <w:rPr>
          <w:rFonts w:hint="eastAsia"/>
          <w:b/>
          <w:bCs/>
        </w:rPr>
        <w:t>Result</w:t>
      </w:r>
      <w:proofErr w:type="spellEnd"/>
      <w:r w:rsidR="00290101" w:rsidRPr="00EE2AB7">
        <w:rPr>
          <w:rFonts w:hint="eastAsia"/>
          <w:b/>
          <w:bCs/>
        </w:rPr>
        <w:t xml:space="preserve"> </w:t>
      </w:r>
      <w:r w:rsidR="008920CB">
        <w:rPr>
          <w:rFonts w:hint="eastAsia"/>
          <w:b/>
          <w:bCs/>
        </w:rPr>
        <w:t>2</w:t>
      </w:r>
      <w:r w:rsidR="00290101" w:rsidRPr="00EE2AB7">
        <w:rPr>
          <w:rFonts w:hint="eastAsia"/>
          <w:b/>
          <w:bCs/>
        </w:rPr>
        <w:t>.</w:t>
      </w:r>
      <w:r w:rsidR="00290101">
        <w:rPr>
          <w:rFonts w:hint="eastAsia"/>
        </w:rPr>
        <w:t xml:space="preserve"> </w:t>
      </w:r>
      <w:r w:rsidR="00EE2AB7">
        <w:rPr>
          <w:rFonts w:hint="eastAsia"/>
        </w:rPr>
        <w:t>E</w:t>
      </w:r>
      <w:r w:rsidR="00EE2AB7" w:rsidRPr="00654481">
        <w:t>xcluded</w:t>
      </w:r>
      <w:r w:rsidR="00EE2AB7">
        <w:rPr>
          <w:rFonts w:hint="eastAsia"/>
        </w:rPr>
        <w:t xml:space="preserve"> studies</w:t>
      </w:r>
    </w:p>
    <w:p w14:paraId="431D50F1" w14:textId="595E6A29" w:rsidR="006E6889" w:rsidRDefault="006E6889" w:rsidP="006E6889">
      <w:r w:rsidRPr="00654481">
        <w:t>Studies screened after 16 June 2020</w:t>
      </w:r>
      <w:r w:rsidR="00313B54">
        <w:rPr>
          <w:rFonts w:hint="eastAsia"/>
        </w:rPr>
        <w:t xml:space="preserve"> (from 2022 systematic review searched date)</w:t>
      </w:r>
      <w:r w:rsidRPr="00654481">
        <w:t xml:space="preserve"> that appeared relevant but were excluded with primary reason:</w:t>
      </w:r>
    </w:p>
    <w:p w14:paraId="56B71147" w14:textId="77777777" w:rsidR="006E6889" w:rsidRDefault="006E6889" w:rsidP="006E6889">
      <w:r>
        <w:rPr>
          <w:rFonts w:hint="eastAsia"/>
        </w:rPr>
        <w:t>1.</w:t>
      </w:r>
    </w:p>
    <w:p w14:paraId="481EC7EE" w14:textId="3B5111BF" w:rsidR="006E6889" w:rsidRDefault="006E6889" w:rsidP="006E6889">
      <w:r w:rsidRPr="000E7B4C">
        <w:t xml:space="preserve">Childress, A. C., Lloyd, E., Jacobsen, L., Gunawardhana, L., Johnson, S. A., Jr, &amp; Findling, R. L. (2022). Efficacy and Safety of </w:t>
      </w:r>
      <w:proofErr w:type="spellStart"/>
      <w:r w:rsidRPr="000E7B4C">
        <w:t>Lisdexamfetamine</w:t>
      </w:r>
      <w:proofErr w:type="spellEnd"/>
      <w:r w:rsidRPr="000E7B4C">
        <w:t xml:space="preserve"> in Preschool Children </w:t>
      </w:r>
      <w:proofErr w:type="gramStart"/>
      <w:r w:rsidRPr="000E7B4C">
        <w:t>With</w:t>
      </w:r>
      <w:proofErr w:type="gramEnd"/>
      <w:r w:rsidRPr="000E7B4C">
        <w:t xml:space="preserve"> Attention-Deficit/Hyperactivity Disorder. </w:t>
      </w:r>
      <w:r w:rsidRPr="000E7B4C">
        <w:rPr>
          <w:i/>
          <w:iCs/>
        </w:rPr>
        <w:t>Journal of the American Academy of Child and Adolescent Psychiatry</w:t>
      </w:r>
      <w:r w:rsidRPr="000E7B4C">
        <w:t>, </w:t>
      </w:r>
      <w:r w:rsidRPr="000E7B4C">
        <w:rPr>
          <w:i/>
          <w:iCs/>
        </w:rPr>
        <w:t>61</w:t>
      </w:r>
      <w:r w:rsidRPr="000E7B4C">
        <w:t>(12), 1423</w:t>
      </w:r>
      <w:r w:rsidR="005B448C">
        <w:t>-</w:t>
      </w:r>
      <w:r w:rsidRPr="000E7B4C">
        <w:t xml:space="preserve">1434. </w:t>
      </w:r>
      <w:r w:rsidRPr="009A207D">
        <w:t>https://doi.org/10.1016/j.jaac.2022.03.034</w:t>
      </w:r>
    </w:p>
    <w:p w14:paraId="5FE8C7F5" w14:textId="3BFF545D" w:rsidR="006E6889" w:rsidRPr="001B7F60" w:rsidRDefault="006E6889" w:rsidP="006E6889">
      <w:r w:rsidRPr="00077139">
        <w:t>Primary reason (Population): Preschool participants (aged 4</w:t>
      </w:r>
      <w:r w:rsidR="005B448C">
        <w:t>-</w:t>
      </w:r>
      <w:r w:rsidRPr="00077139">
        <w:t>5 years), outside our</w:t>
      </w:r>
      <w:r w:rsidRPr="00B16A63">
        <w:t xml:space="preserve"> </w:t>
      </w:r>
      <w:r w:rsidRPr="001B7F60">
        <w:t>inclusion age range.</w:t>
      </w:r>
    </w:p>
    <w:p w14:paraId="004BDB53" w14:textId="77777777" w:rsidR="006E6889" w:rsidRPr="001B7F60" w:rsidRDefault="006E6889" w:rsidP="006E6889">
      <w:r w:rsidRPr="001B7F60">
        <w:rPr>
          <w:rFonts w:hint="eastAsia"/>
        </w:rPr>
        <w:t>2.</w:t>
      </w:r>
    </w:p>
    <w:p w14:paraId="7929A00B" w14:textId="362D050E" w:rsidR="006E6889" w:rsidRPr="001B7F60" w:rsidRDefault="006E6889" w:rsidP="006E6889">
      <w:r w:rsidRPr="001B7F60">
        <w:t>Huang, Y. S., Yeh, C. B., Chen, C. H., Shang, C. Y., &amp; Gau, S. S. (2021). A Randomized, Double-Blind, Placebo-Controlled, Two-Way Crossover Clinical Trial of ORADUR-Methylphenidate for Treating Children and Adolescents with Attention-Deficit/Hyperactivity Disorder. </w:t>
      </w:r>
      <w:r w:rsidRPr="001B7F60">
        <w:rPr>
          <w:i/>
          <w:iCs/>
        </w:rPr>
        <w:t>Journal of child and adolescent psychopharmacology</w:t>
      </w:r>
      <w:r w:rsidRPr="001B7F60">
        <w:t>, </w:t>
      </w:r>
      <w:r w:rsidRPr="001B7F60">
        <w:rPr>
          <w:i/>
          <w:iCs/>
        </w:rPr>
        <w:t>31</w:t>
      </w:r>
      <w:r w:rsidRPr="001B7F60">
        <w:t>(3), 164</w:t>
      </w:r>
      <w:r w:rsidR="005B448C">
        <w:t>-</w:t>
      </w:r>
      <w:r w:rsidRPr="001B7F60">
        <w:t>178. https://doi.org/10.1089/cap.2020.0104</w:t>
      </w:r>
    </w:p>
    <w:p w14:paraId="4CEDBC3C" w14:textId="77777777" w:rsidR="006E6889" w:rsidRPr="001B7F60" w:rsidRDefault="006E6889" w:rsidP="006E6889">
      <w:r w:rsidRPr="001B7F60">
        <w:t>Primary reason (Study design/Intervention): Enriched design with open-label dose optimization prior to randomization</w:t>
      </w:r>
    </w:p>
    <w:p w14:paraId="575B23C9" w14:textId="77777777" w:rsidR="006E6889" w:rsidRDefault="006E6889" w:rsidP="006E6889">
      <w:r>
        <w:rPr>
          <w:rFonts w:hint="eastAsia"/>
        </w:rPr>
        <w:t>3.</w:t>
      </w:r>
    </w:p>
    <w:p w14:paraId="5E78B5A0" w14:textId="29BF1F52" w:rsidR="006E6889" w:rsidRDefault="006E6889" w:rsidP="006E6889">
      <w:pPr>
        <w:rPr>
          <w:color w:val="EE0000"/>
        </w:rPr>
      </w:pPr>
      <w:r w:rsidRPr="00DC28A5">
        <w:t>Huang, W., &amp; Wang, Y. (2025). Clinical effects of methylphenidate hydrochloride extended-release tablets on improvement of intelligence and behavior in children with attention deficit hyperactivity disorder. African journal of reproductive health, 29(6), 141</w:t>
      </w:r>
      <w:r w:rsidR="005B448C">
        <w:t>-</w:t>
      </w:r>
      <w:r w:rsidRPr="00DC28A5">
        <w:t>149. https://doi.org/10.29063/ajrh2025/v29i6.13</w:t>
      </w:r>
      <w:r w:rsidRPr="00DC28A5">
        <w:br/>
      </w:r>
      <w:r w:rsidRPr="00DD6373">
        <w:t>Primary reason (Outcomes): No quantitative efficacy/safety data extractable for meta-analysis</w:t>
      </w:r>
    </w:p>
    <w:p w14:paraId="57DCB2A2" w14:textId="77777777" w:rsidR="006E6889" w:rsidRDefault="006E6889" w:rsidP="006E6889">
      <w:r>
        <w:rPr>
          <w:rFonts w:hint="eastAsia"/>
        </w:rPr>
        <w:t>4.</w:t>
      </w:r>
    </w:p>
    <w:p w14:paraId="48BDE630" w14:textId="2F628C0F" w:rsidR="006E6889" w:rsidRDefault="006E6889" w:rsidP="006E6889">
      <w:proofErr w:type="spellStart"/>
      <w:r w:rsidRPr="00DC28A5">
        <w:t>Vertessen</w:t>
      </w:r>
      <w:proofErr w:type="spellEnd"/>
      <w:r w:rsidRPr="00DC28A5">
        <w:t xml:space="preserve">, K., Luman, M., Swanson, J. M., </w:t>
      </w:r>
      <w:proofErr w:type="spellStart"/>
      <w:r w:rsidRPr="00DC28A5">
        <w:t>Bottelier</w:t>
      </w:r>
      <w:proofErr w:type="spellEnd"/>
      <w:r w:rsidRPr="00DC28A5">
        <w:t xml:space="preserve">, M., Stoffelsen, R., Bet, P., Wisse, A., </w:t>
      </w:r>
      <w:proofErr w:type="spellStart"/>
      <w:r w:rsidRPr="00DC28A5">
        <w:t>Twisk</w:t>
      </w:r>
      <w:proofErr w:type="spellEnd"/>
      <w:r w:rsidRPr="00DC28A5">
        <w:t xml:space="preserve">, J. W. R., &amp; </w:t>
      </w:r>
      <w:proofErr w:type="spellStart"/>
      <w:r w:rsidRPr="00DC28A5">
        <w:t>Oosterlaan</w:t>
      </w:r>
      <w:proofErr w:type="spellEnd"/>
      <w:r w:rsidRPr="00DC28A5">
        <w:t>, J. (2024). Methylphenidate dose-response in children with ADHD: evidence from a double-blind, randomized placebo-controlled titration trial. </w:t>
      </w:r>
      <w:r w:rsidRPr="00DC28A5">
        <w:rPr>
          <w:i/>
          <w:iCs/>
        </w:rPr>
        <w:t>European child &amp; adolescent psychiatry</w:t>
      </w:r>
      <w:r w:rsidRPr="00DC28A5">
        <w:t>, </w:t>
      </w:r>
      <w:r w:rsidRPr="00DC28A5">
        <w:rPr>
          <w:i/>
          <w:iCs/>
        </w:rPr>
        <w:t>33</w:t>
      </w:r>
      <w:r w:rsidRPr="00DC28A5">
        <w:t>(2), 495</w:t>
      </w:r>
      <w:r w:rsidR="005B448C">
        <w:t>-</w:t>
      </w:r>
      <w:r w:rsidRPr="00DC28A5">
        <w:t>504. https://doi.org/10.1007/s00787-023-02176-x</w:t>
      </w:r>
    </w:p>
    <w:p w14:paraId="3834AA83" w14:textId="16483218" w:rsidR="006E6889" w:rsidRDefault="006E6889" w:rsidP="006E6889">
      <w:proofErr w:type="spellStart"/>
      <w:r w:rsidRPr="00DC28A5">
        <w:t>Vertessen</w:t>
      </w:r>
      <w:proofErr w:type="spellEnd"/>
      <w:r w:rsidRPr="00DC28A5">
        <w:t xml:space="preserve">, K., </w:t>
      </w:r>
      <w:proofErr w:type="spellStart"/>
      <w:r w:rsidRPr="00DC28A5">
        <w:t>Oosterlaan</w:t>
      </w:r>
      <w:proofErr w:type="spellEnd"/>
      <w:r w:rsidRPr="00DC28A5">
        <w:t xml:space="preserve">, J., Bet, P., </w:t>
      </w:r>
      <w:proofErr w:type="spellStart"/>
      <w:r w:rsidRPr="00DC28A5">
        <w:t>Bottelier</w:t>
      </w:r>
      <w:proofErr w:type="spellEnd"/>
      <w:r w:rsidRPr="00DC28A5">
        <w:t xml:space="preserve">, M., Stoffelsen, R., Swanson, J. M., Wisse, A., </w:t>
      </w:r>
      <w:proofErr w:type="spellStart"/>
      <w:r w:rsidRPr="00DC28A5">
        <w:t>Twisk</w:t>
      </w:r>
      <w:proofErr w:type="spellEnd"/>
      <w:r w:rsidRPr="00DC28A5">
        <w:t xml:space="preserve">, J., &amp; Luman, M. (2025). Placebo-related improvement with methylphenidate treatment in children with </w:t>
      </w:r>
      <w:r w:rsidRPr="00DC28A5">
        <w:lastRenderedPageBreak/>
        <w:t>ADHD. </w:t>
      </w:r>
      <w:r w:rsidRPr="00DC28A5">
        <w:rPr>
          <w:i/>
          <w:iCs/>
        </w:rPr>
        <w:t>European child &amp; adolescent psychiatry</w:t>
      </w:r>
      <w:r w:rsidRPr="00DC28A5">
        <w:t>, </w:t>
      </w:r>
      <w:r w:rsidRPr="00DC28A5">
        <w:rPr>
          <w:i/>
          <w:iCs/>
        </w:rPr>
        <w:t>34</w:t>
      </w:r>
      <w:r w:rsidRPr="00DC28A5">
        <w:t>(3), 1161</w:t>
      </w:r>
      <w:r w:rsidR="005B448C">
        <w:t>-</w:t>
      </w:r>
      <w:r w:rsidRPr="00DC28A5">
        <w:t>1170. https://doi.org/10.1007/s00787-024-02550-3</w:t>
      </w:r>
    </w:p>
    <w:p w14:paraId="577E2CB8" w14:textId="77777777" w:rsidR="006E6889" w:rsidRPr="00560232" w:rsidRDefault="006E6889" w:rsidP="006E6889">
      <w:r w:rsidRPr="00560232">
        <w:t>Primary reason (Study design): Placebo-controlled titration trials with within-patient dose adjustment to an individualized optimal dose</w:t>
      </w:r>
    </w:p>
    <w:p w14:paraId="29783C9F" w14:textId="05B77F71" w:rsidR="00290101" w:rsidRPr="006E6889" w:rsidRDefault="00313B54">
      <w:r>
        <w:rPr>
          <w:rFonts w:hint="eastAsia"/>
        </w:rPr>
        <w:t xml:space="preserve">5. </w:t>
      </w:r>
    </w:p>
    <w:p w14:paraId="671952F9" w14:textId="755428A9" w:rsidR="00B750FD" w:rsidRPr="00313B54" w:rsidRDefault="00313B54" w:rsidP="00313B54">
      <w:r w:rsidRPr="00313B54">
        <w:t>Zheng, Y., Liu, H., Wang, X., Li, H., Ruhmann, M., Mayer, A., Dangel, O., &amp; Ammer, R. (2025). Randomized, Double-Blind, Placebo-Controlled Trial on the Efficacy, Safety and Tolerability of Modified-Release Methylphenidate (MPH-MR) in Chinese Children and Adolescents with Attention-Deficit/Hyperactivity Disorder (ADHD). </w:t>
      </w:r>
      <w:r w:rsidRPr="00313B54">
        <w:rPr>
          <w:i/>
          <w:iCs/>
        </w:rPr>
        <w:t>CNS drugs</w:t>
      </w:r>
      <w:r w:rsidRPr="00313B54">
        <w:t>, </w:t>
      </w:r>
      <w:r w:rsidRPr="00313B54">
        <w:rPr>
          <w:i/>
          <w:iCs/>
        </w:rPr>
        <w:t>39</w:t>
      </w:r>
      <w:r w:rsidRPr="00313B54">
        <w:t>(3), 289</w:t>
      </w:r>
      <w:r w:rsidR="005B448C">
        <w:t>-</w:t>
      </w:r>
      <w:r w:rsidRPr="00313B54">
        <w:t>304. https://doi.org/10.1007/s40263-024-01136-6</w:t>
      </w:r>
    </w:p>
    <w:p w14:paraId="5B576831" w14:textId="5204C986" w:rsidR="00313B54" w:rsidRDefault="00313B54" w:rsidP="00B750FD">
      <w:pPr>
        <w:rPr>
          <w:b/>
          <w:bCs/>
        </w:rPr>
      </w:pPr>
      <w:r w:rsidRPr="00560232">
        <w:t>Primary reason</w:t>
      </w:r>
      <w:r>
        <w:rPr>
          <w:rFonts w:hint="eastAsia"/>
        </w:rPr>
        <w:t>: Flexible-dose study.</w:t>
      </w:r>
    </w:p>
    <w:p w14:paraId="00AF9C6F" w14:textId="1F252A32" w:rsidR="00290101" w:rsidRDefault="00016705" w:rsidP="00C00CBC">
      <w:pPr>
        <w:pageBreakBefore/>
      </w:pPr>
      <w:proofErr w:type="spellStart"/>
      <w:r>
        <w:rPr>
          <w:rFonts w:hint="eastAsia"/>
          <w:b/>
          <w:bCs/>
        </w:rPr>
        <w:lastRenderedPageBreak/>
        <w:t>e</w:t>
      </w:r>
      <w:r w:rsidR="00C320C0" w:rsidRPr="00C320C0">
        <w:rPr>
          <w:rFonts w:hint="eastAsia"/>
          <w:b/>
          <w:bCs/>
        </w:rPr>
        <w:t>Result</w:t>
      </w:r>
      <w:proofErr w:type="spellEnd"/>
      <w:r w:rsidR="00C320C0" w:rsidRPr="00C320C0">
        <w:rPr>
          <w:rFonts w:hint="eastAsia"/>
          <w:b/>
          <w:bCs/>
        </w:rPr>
        <w:t xml:space="preserve"> 3. </w:t>
      </w:r>
      <w:r w:rsidR="00C320C0" w:rsidRPr="0037602B">
        <w:t>Individual study characteristics</w:t>
      </w:r>
    </w:p>
    <w:tbl>
      <w:tblPr>
        <w:tblStyle w:val="21"/>
        <w:tblW w:w="5000" w:type="pct"/>
        <w:tblLook w:val="06A0" w:firstRow="1" w:lastRow="0" w:firstColumn="1" w:lastColumn="0" w:noHBand="1" w:noVBand="1"/>
      </w:tblPr>
      <w:tblGrid>
        <w:gridCol w:w="1572"/>
        <w:gridCol w:w="517"/>
        <w:gridCol w:w="730"/>
        <w:gridCol w:w="934"/>
        <w:gridCol w:w="754"/>
        <w:gridCol w:w="766"/>
        <w:gridCol w:w="989"/>
        <w:gridCol w:w="938"/>
        <w:gridCol w:w="1030"/>
        <w:gridCol w:w="1187"/>
        <w:gridCol w:w="1049"/>
      </w:tblGrid>
      <w:tr w:rsidR="00860278" w:rsidRPr="00860278" w14:paraId="0E970B5C" w14:textId="77777777" w:rsidTr="00860278">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19115F0" w14:textId="77777777" w:rsidR="005F7BA0" w:rsidRPr="00860278" w:rsidRDefault="005F7BA0" w:rsidP="00860278">
            <w:pPr>
              <w:pStyle w:val="ae"/>
              <w:rPr>
                <w:sz w:val="14"/>
                <w:szCs w:val="14"/>
              </w:rPr>
            </w:pPr>
            <w:r w:rsidRPr="00860278">
              <w:rPr>
                <w:sz w:val="14"/>
                <w:szCs w:val="14"/>
              </w:rPr>
              <w:t>Study</w:t>
            </w:r>
          </w:p>
        </w:tc>
        <w:tc>
          <w:tcPr>
            <w:tcW w:w="250" w:type="pct"/>
            <w:noWrap/>
            <w:hideMark/>
          </w:tcPr>
          <w:p w14:paraId="46037F37"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Year</w:t>
            </w:r>
          </w:p>
        </w:tc>
        <w:tc>
          <w:tcPr>
            <w:tcW w:w="343" w:type="pct"/>
            <w:noWrap/>
            <w:hideMark/>
          </w:tcPr>
          <w:p w14:paraId="0F343175"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Country</w:t>
            </w:r>
          </w:p>
        </w:tc>
        <w:tc>
          <w:tcPr>
            <w:tcW w:w="449" w:type="pct"/>
            <w:noWrap/>
            <w:hideMark/>
          </w:tcPr>
          <w:p w14:paraId="605A0C20"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Age (Mean)</w:t>
            </w:r>
          </w:p>
        </w:tc>
        <w:tc>
          <w:tcPr>
            <w:tcW w:w="363" w:type="pct"/>
            <w:noWrap/>
            <w:hideMark/>
          </w:tcPr>
          <w:p w14:paraId="7990116C"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Age (SD)</w:t>
            </w:r>
          </w:p>
        </w:tc>
        <w:tc>
          <w:tcPr>
            <w:tcW w:w="369" w:type="pct"/>
            <w:noWrap/>
            <w:hideMark/>
          </w:tcPr>
          <w:p w14:paraId="26F9485C"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Boys (%)</w:t>
            </w:r>
          </w:p>
        </w:tc>
        <w:tc>
          <w:tcPr>
            <w:tcW w:w="464" w:type="pct"/>
            <w:noWrap/>
            <w:hideMark/>
          </w:tcPr>
          <w:p w14:paraId="4459A918"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Participants</w:t>
            </w:r>
          </w:p>
        </w:tc>
        <w:tc>
          <w:tcPr>
            <w:tcW w:w="442" w:type="pct"/>
            <w:noWrap/>
            <w:hideMark/>
          </w:tcPr>
          <w:p w14:paraId="3EB8D5FC"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Trial design</w:t>
            </w:r>
          </w:p>
        </w:tc>
        <w:tc>
          <w:tcPr>
            <w:tcW w:w="495" w:type="pct"/>
            <w:noWrap/>
            <w:hideMark/>
          </w:tcPr>
          <w:p w14:paraId="53F5FD56"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Medication</w:t>
            </w:r>
          </w:p>
        </w:tc>
        <w:tc>
          <w:tcPr>
            <w:tcW w:w="567" w:type="pct"/>
            <w:noWrap/>
            <w:hideMark/>
          </w:tcPr>
          <w:p w14:paraId="11CB9523"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Daily dose (mg)</w:t>
            </w:r>
          </w:p>
        </w:tc>
        <w:tc>
          <w:tcPr>
            <w:tcW w:w="504" w:type="pct"/>
            <w:noWrap/>
            <w:hideMark/>
          </w:tcPr>
          <w:p w14:paraId="4A2528B2" w14:textId="77777777" w:rsidR="005F7BA0" w:rsidRPr="00860278" w:rsidRDefault="005F7BA0" w:rsidP="00860278">
            <w:pPr>
              <w:pStyle w:val="ae"/>
              <w:cnfStyle w:val="100000000000" w:firstRow="1" w:lastRow="0" w:firstColumn="0" w:lastColumn="0" w:oddVBand="0" w:evenVBand="0" w:oddHBand="0" w:evenHBand="0" w:firstRowFirstColumn="0" w:firstRowLastColumn="0" w:lastRowFirstColumn="0" w:lastRowLastColumn="0"/>
              <w:rPr>
                <w:sz w:val="14"/>
                <w:szCs w:val="14"/>
              </w:rPr>
            </w:pPr>
            <w:r w:rsidRPr="00860278">
              <w:rPr>
                <w:sz w:val="14"/>
                <w:szCs w:val="14"/>
              </w:rPr>
              <w:t>Time (weeks)</w:t>
            </w:r>
          </w:p>
        </w:tc>
      </w:tr>
      <w:tr w:rsidR="00860278" w:rsidRPr="00860278" w14:paraId="444F41DA"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6D9181F" w14:textId="149733B7" w:rsidR="005F7BA0" w:rsidRPr="00860278" w:rsidRDefault="005F7BA0" w:rsidP="00860278">
            <w:pPr>
              <w:pStyle w:val="ae"/>
              <w:rPr>
                <w:sz w:val="14"/>
                <w:szCs w:val="14"/>
              </w:rPr>
            </w:pPr>
            <w:r w:rsidRPr="00860278">
              <w:rPr>
                <w:sz w:val="14"/>
                <w:szCs w:val="14"/>
              </w:rPr>
              <w:t>Barkley (1991)</w:t>
            </w:r>
          </w:p>
        </w:tc>
        <w:tc>
          <w:tcPr>
            <w:tcW w:w="250" w:type="pct"/>
            <w:noWrap/>
            <w:hideMark/>
          </w:tcPr>
          <w:p w14:paraId="617F429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1991</w:t>
            </w:r>
          </w:p>
        </w:tc>
        <w:tc>
          <w:tcPr>
            <w:tcW w:w="343" w:type="pct"/>
            <w:noWrap/>
            <w:hideMark/>
          </w:tcPr>
          <w:p w14:paraId="6A297E5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54E04B8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8.5</w:t>
            </w:r>
          </w:p>
        </w:tc>
        <w:tc>
          <w:tcPr>
            <w:tcW w:w="363" w:type="pct"/>
            <w:noWrap/>
            <w:hideMark/>
          </w:tcPr>
          <w:p w14:paraId="3BBF8E2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w:t>
            </w:r>
          </w:p>
        </w:tc>
        <w:tc>
          <w:tcPr>
            <w:tcW w:w="369" w:type="pct"/>
            <w:noWrap/>
            <w:hideMark/>
          </w:tcPr>
          <w:p w14:paraId="3EBC786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90</w:t>
            </w:r>
          </w:p>
        </w:tc>
        <w:tc>
          <w:tcPr>
            <w:tcW w:w="464" w:type="pct"/>
            <w:noWrap/>
            <w:hideMark/>
          </w:tcPr>
          <w:p w14:paraId="5F630CC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40</w:t>
            </w:r>
          </w:p>
        </w:tc>
        <w:tc>
          <w:tcPr>
            <w:tcW w:w="442" w:type="pct"/>
            <w:noWrap/>
            <w:hideMark/>
          </w:tcPr>
          <w:p w14:paraId="75ED616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2EBF11C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3BF1C0F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44852E5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61CDA56"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F9E3345" w14:textId="483DD9D6" w:rsidR="005F7BA0" w:rsidRPr="00860278" w:rsidRDefault="005F7BA0" w:rsidP="00860278">
            <w:pPr>
              <w:pStyle w:val="ae"/>
              <w:rPr>
                <w:sz w:val="14"/>
                <w:szCs w:val="14"/>
              </w:rPr>
            </w:pPr>
            <w:r w:rsidRPr="00860278">
              <w:rPr>
                <w:sz w:val="14"/>
                <w:szCs w:val="14"/>
              </w:rPr>
              <w:t>Barkley (2000)</w:t>
            </w:r>
          </w:p>
        </w:tc>
        <w:tc>
          <w:tcPr>
            <w:tcW w:w="250" w:type="pct"/>
            <w:noWrap/>
            <w:hideMark/>
          </w:tcPr>
          <w:p w14:paraId="6321A73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2000</w:t>
            </w:r>
          </w:p>
        </w:tc>
        <w:tc>
          <w:tcPr>
            <w:tcW w:w="343" w:type="pct"/>
            <w:noWrap/>
            <w:hideMark/>
          </w:tcPr>
          <w:p w14:paraId="1D180DC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ED5FC6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c>
          <w:tcPr>
            <w:tcW w:w="363" w:type="pct"/>
            <w:noWrap/>
            <w:hideMark/>
          </w:tcPr>
          <w:p w14:paraId="324135E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0ABE2FD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89</w:t>
            </w:r>
          </w:p>
        </w:tc>
        <w:tc>
          <w:tcPr>
            <w:tcW w:w="464" w:type="pct"/>
            <w:noWrap/>
            <w:hideMark/>
          </w:tcPr>
          <w:p w14:paraId="3D3D4EA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35</w:t>
            </w:r>
          </w:p>
        </w:tc>
        <w:tc>
          <w:tcPr>
            <w:tcW w:w="442" w:type="pct"/>
            <w:noWrap/>
            <w:hideMark/>
          </w:tcPr>
          <w:p w14:paraId="73FF1B7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1CCD399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MPH/MAS</w:t>
            </w:r>
          </w:p>
        </w:tc>
        <w:tc>
          <w:tcPr>
            <w:tcW w:w="567" w:type="pct"/>
            <w:noWrap/>
            <w:hideMark/>
          </w:tcPr>
          <w:p w14:paraId="5B4AA2C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10, 20, 20, 40</w:t>
            </w:r>
          </w:p>
        </w:tc>
        <w:tc>
          <w:tcPr>
            <w:tcW w:w="504" w:type="pct"/>
            <w:noWrap/>
            <w:hideMark/>
          </w:tcPr>
          <w:p w14:paraId="5954D28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68ED386D"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BF0DA8D" w14:textId="6E4BC39A" w:rsidR="005F7BA0" w:rsidRPr="00860278" w:rsidRDefault="005F7BA0" w:rsidP="00860278">
            <w:pPr>
              <w:pStyle w:val="ae"/>
              <w:rPr>
                <w:sz w:val="14"/>
                <w:szCs w:val="14"/>
              </w:rPr>
            </w:pPr>
            <w:r w:rsidRPr="00860278">
              <w:rPr>
                <w:sz w:val="14"/>
                <w:szCs w:val="14"/>
              </w:rPr>
              <w:t>Biederman (2002)</w:t>
            </w:r>
          </w:p>
        </w:tc>
        <w:tc>
          <w:tcPr>
            <w:tcW w:w="250" w:type="pct"/>
            <w:noWrap/>
            <w:hideMark/>
          </w:tcPr>
          <w:p w14:paraId="21FD2DB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2002</w:t>
            </w:r>
          </w:p>
        </w:tc>
        <w:tc>
          <w:tcPr>
            <w:tcW w:w="343" w:type="pct"/>
            <w:noWrap/>
            <w:hideMark/>
          </w:tcPr>
          <w:p w14:paraId="08D06F5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F4B777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8.6</w:t>
            </w:r>
          </w:p>
        </w:tc>
        <w:tc>
          <w:tcPr>
            <w:tcW w:w="363" w:type="pct"/>
            <w:noWrap/>
            <w:hideMark/>
          </w:tcPr>
          <w:p w14:paraId="4D326EB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1.7</w:t>
            </w:r>
          </w:p>
        </w:tc>
        <w:tc>
          <w:tcPr>
            <w:tcW w:w="369" w:type="pct"/>
            <w:noWrap/>
            <w:hideMark/>
          </w:tcPr>
          <w:p w14:paraId="22CF1B1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77</w:t>
            </w:r>
          </w:p>
        </w:tc>
        <w:tc>
          <w:tcPr>
            <w:tcW w:w="464" w:type="pct"/>
            <w:noWrap/>
            <w:hideMark/>
          </w:tcPr>
          <w:p w14:paraId="7E4EC6F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584</w:t>
            </w:r>
          </w:p>
        </w:tc>
        <w:tc>
          <w:tcPr>
            <w:tcW w:w="442" w:type="pct"/>
            <w:noWrap/>
            <w:hideMark/>
          </w:tcPr>
          <w:p w14:paraId="2F34303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0029E42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MAS-ER</w:t>
            </w:r>
          </w:p>
        </w:tc>
        <w:tc>
          <w:tcPr>
            <w:tcW w:w="567" w:type="pct"/>
            <w:noWrap/>
            <w:hideMark/>
          </w:tcPr>
          <w:p w14:paraId="0475D98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3827C63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r>
      <w:tr w:rsidR="00860278" w:rsidRPr="00860278" w14:paraId="515A7CDD"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F9A89C2" w14:textId="52C7BA1B" w:rsidR="005F7BA0" w:rsidRPr="00860278" w:rsidRDefault="005F7BA0" w:rsidP="00860278">
            <w:pPr>
              <w:pStyle w:val="ae"/>
              <w:rPr>
                <w:sz w:val="14"/>
                <w:szCs w:val="14"/>
              </w:rPr>
            </w:pPr>
            <w:r w:rsidRPr="00860278">
              <w:rPr>
                <w:sz w:val="14"/>
                <w:szCs w:val="14"/>
              </w:rPr>
              <w:t>Biederman (2007)</w:t>
            </w:r>
          </w:p>
        </w:tc>
        <w:tc>
          <w:tcPr>
            <w:tcW w:w="250" w:type="pct"/>
            <w:noWrap/>
            <w:hideMark/>
          </w:tcPr>
          <w:p w14:paraId="16A3C15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2007</w:t>
            </w:r>
          </w:p>
        </w:tc>
        <w:tc>
          <w:tcPr>
            <w:tcW w:w="343" w:type="pct"/>
            <w:noWrap/>
            <w:hideMark/>
          </w:tcPr>
          <w:p w14:paraId="233D668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591F6F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w:t>
            </w:r>
          </w:p>
        </w:tc>
        <w:tc>
          <w:tcPr>
            <w:tcW w:w="363" w:type="pct"/>
            <w:noWrap/>
            <w:hideMark/>
          </w:tcPr>
          <w:p w14:paraId="4BBB6F7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1.8</w:t>
            </w:r>
          </w:p>
        </w:tc>
        <w:tc>
          <w:tcPr>
            <w:tcW w:w="369" w:type="pct"/>
            <w:noWrap/>
            <w:hideMark/>
          </w:tcPr>
          <w:p w14:paraId="70B001F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69</w:t>
            </w:r>
          </w:p>
        </w:tc>
        <w:tc>
          <w:tcPr>
            <w:tcW w:w="464" w:type="pct"/>
            <w:noWrap/>
            <w:hideMark/>
          </w:tcPr>
          <w:p w14:paraId="2B495E5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290</w:t>
            </w:r>
          </w:p>
        </w:tc>
        <w:tc>
          <w:tcPr>
            <w:tcW w:w="442" w:type="pct"/>
            <w:noWrap/>
            <w:hideMark/>
          </w:tcPr>
          <w:p w14:paraId="38B50D3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14C7E59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LDX</w:t>
            </w:r>
          </w:p>
        </w:tc>
        <w:tc>
          <w:tcPr>
            <w:tcW w:w="567" w:type="pct"/>
            <w:noWrap/>
            <w:hideMark/>
          </w:tcPr>
          <w:p w14:paraId="26F524F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30, 50, 70</w:t>
            </w:r>
          </w:p>
        </w:tc>
        <w:tc>
          <w:tcPr>
            <w:tcW w:w="504" w:type="pct"/>
            <w:noWrap/>
            <w:hideMark/>
          </w:tcPr>
          <w:p w14:paraId="2597F33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2BDC94BD"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9EBF7CB" w14:textId="34686F43" w:rsidR="005F7BA0" w:rsidRPr="00860278" w:rsidRDefault="005F7BA0" w:rsidP="00860278">
            <w:pPr>
              <w:pStyle w:val="ae"/>
              <w:rPr>
                <w:sz w:val="14"/>
                <w:szCs w:val="14"/>
              </w:rPr>
            </w:pPr>
            <w:r w:rsidRPr="00860278">
              <w:rPr>
                <w:sz w:val="14"/>
                <w:szCs w:val="14"/>
              </w:rPr>
              <w:t>Brown (1986)</w:t>
            </w:r>
          </w:p>
        </w:tc>
        <w:tc>
          <w:tcPr>
            <w:tcW w:w="250" w:type="pct"/>
            <w:noWrap/>
            <w:hideMark/>
          </w:tcPr>
          <w:p w14:paraId="7C8DF18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1986</w:t>
            </w:r>
          </w:p>
        </w:tc>
        <w:tc>
          <w:tcPr>
            <w:tcW w:w="343" w:type="pct"/>
            <w:noWrap/>
            <w:hideMark/>
          </w:tcPr>
          <w:p w14:paraId="6C77862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0629CB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w:t>
            </w:r>
          </w:p>
        </w:tc>
        <w:tc>
          <w:tcPr>
            <w:tcW w:w="363" w:type="pct"/>
            <w:noWrap/>
            <w:hideMark/>
          </w:tcPr>
          <w:p w14:paraId="222255B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1.8</w:t>
            </w:r>
          </w:p>
        </w:tc>
        <w:tc>
          <w:tcPr>
            <w:tcW w:w="369" w:type="pct"/>
            <w:noWrap/>
            <w:hideMark/>
          </w:tcPr>
          <w:p w14:paraId="1A3F53C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80</w:t>
            </w:r>
          </w:p>
        </w:tc>
        <w:tc>
          <w:tcPr>
            <w:tcW w:w="464" w:type="pct"/>
            <w:noWrap/>
            <w:hideMark/>
          </w:tcPr>
          <w:p w14:paraId="0A7CD9C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35</w:t>
            </w:r>
          </w:p>
        </w:tc>
        <w:tc>
          <w:tcPr>
            <w:tcW w:w="442" w:type="pct"/>
            <w:noWrap/>
            <w:hideMark/>
          </w:tcPr>
          <w:p w14:paraId="72BB3F6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147CD87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4B536F4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w:t>
            </w:r>
          </w:p>
        </w:tc>
        <w:tc>
          <w:tcPr>
            <w:tcW w:w="504" w:type="pct"/>
            <w:noWrap/>
            <w:hideMark/>
          </w:tcPr>
          <w:p w14:paraId="5AE204B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w:t>
            </w:r>
          </w:p>
        </w:tc>
      </w:tr>
      <w:tr w:rsidR="00860278" w:rsidRPr="00860278" w14:paraId="53498CCF"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842D47A" w14:textId="69962CBA" w:rsidR="005F7BA0" w:rsidRPr="00860278" w:rsidRDefault="005F7BA0" w:rsidP="00860278">
            <w:pPr>
              <w:pStyle w:val="ae"/>
              <w:rPr>
                <w:sz w:val="14"/>
                <w:szCs w:val="14"/>
              </w:rPr>
            </w:pPr>
            <w:r w:rsidRPr="00860278">
              <w:rPr>
                <w:sz w:val="14"/>
                <w:szCs w:val="14"/>
              </w:rPr>
              <w:t>Brown (1988)</w:t>
            </w:r>
          </w:p>
        </w:tc>
        <w:tc>
          <w:tcPr>
            <w:tcW w:w="250" w:type="pct"/>
            <w:noWrap/>
            <w:hideMark/>
          </w:tcPr>
          <w:p w14:paraId="46DE208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1988</w:t>
            </w:r>
          </w:p>
        </w:tc>
        <w:tc>
          <w:tcPr>
            <w:tcW w:w="343" w:type="pct"/>
            <w:noWrap/>
            <w:hideMark/>
          </w:tcPr>
          <w:p w14:paraId="52932E4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7362C24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13.6</w:t>
            </w:r>
          </w:p>
        </w:tc>
        <w:tc>
          <w:tcPr>
            <w:tcW w:w="363" w:type="pct"/>
            <w:noWrap/>
            <w:hideMark/>
          </w:tcPr>
          <w:p w14:paraId="2EC3833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0.6</w:t>
            </w:r>
          </w:p>
        </w:tc>
        <w:tc>
          <w:tcPr>
            <w:tcW w:w="369" w:type="pct"/>
            <w:noWrap/>
            <w:hideMark/>
          </w:tcPr>
          <w:p w14:paraId="1D8CDC9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100</w:t>
            </w:r>
          </w:p>
        </w:tc>
        <w:tc>
          <w:tcPr>
            <w:tcW w:w="464" w:type="pct"/>
            <w:noWrap/>
            <w:hideMark/>
          </w:tcPr>
          <w:p w14:paraId="3FF6AA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11</w:t>
            </w:r>
          </w:p>
        </w:tc>
        <w:tc>
          <w:tcPr>
            <w:tcW w:w="442" w:type="pct"/>
            <w:noWrap/>
            <w:hideMark/>
          </w:tcPr>
          <w:p w14:paraId="7505308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63249CB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9C969B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10, 25, 42.5</w:t>
            </w:r>
          </w:p>
        </w:tc>
        <w:tc>
          <w:tcPr>
            <w:tcW w:w="504" w:type="pct"/>
            <w:noWrap/>
            <w:hideMark/>
          </w:tcPr>
          <w:p w14:paraId="1EE85D2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25AD58F1"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7ABC886" w14:textId="1E7486CD" w:rsidR="005F7BA0" w:rsidRPr="00860278" w:rsidRDefault="005F7BA0" w:rsidP="00860278">
            <w:pPr>
              <w:pStyle w:val="ae"/>
              <w:rPr>
                <w:sz w:val="14"/>
                <w:szCs w:val="14"/>
              </w:rPr>
            </w:pPr>
            <w:proofErr w:type="spellStart"/>
            <w:r w:rsidRPr="00860278">
              <w:rPr>
                <w:sz w:val="14"/>
                <w:szCs w:val="14"/>
              </w:rPr>
              <w:t>Buitelaar</w:t>
            </w:r>
            <w:proofErr w:type="spellEnd"/>
            <w:r w:rsidRPr="00860278">
              <w:rPr>
                <w:sz w:val="14"/>
                <w:szCs w:val="14"/>
              </w:rPr>
              <w:t xml:space="preserve"> (1996)</w:t>
            </w:r>
          </w:p>
        </w:tc>
        <w:tc>
          <w:tcPr>
            <w:tcW w:w="250" w:type="pct"/>
            <w:noWrap/>
            <w:hideMark/>
          </w:tcPr>
          <w:p w14:paraId="2438A90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1996</w:t>
            </w:r>
          </w:p>
        </w:tc>
        <w:tc>
          <w:tcPr>
            <w:tcW w:w="343" w:type="pct"/>
            <w:noWrap/>
            <w:hideMark/>
          </w:tcPr>
          <w:p w14:paraId="2CB93E0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NE</w:t>
            </w:r>
          </w:p>
        </w:tc>
        <w:tc>
          <w:tcPr>
            <w:tcW w:w="449" w:type="pct"/>
            <w:noWrap/>
            <w:hideMark/>
          </w:tcPr>
          <w:p w14:paraId="598E174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7-13 (range)</w:t>
            </w:r>
          </w:p>
        </w:tc>
        <w:tc>
          <w:tcPr>
            <w:tcW w:w="363" w:type="pct"/>
            <w:noWrap/>
            <w:hideMark/>
          </w:tcPr>
          <w:p w14:paraId="3B20764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6766806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94</w:t>
            </w:r>
          </w:p>
        </w:tc>
        <w:tc>
          <w:tcPr>
            <w:tcW w:w="464" w:type="pct"/>
            <w:noWrap/>
            <w:hideMark/>
          </w:tcPr>
          <w:p w14:paraId="6259880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21</w:t>
            </w:r>
          </w:p>
        </w:tc>
        <w:tc>
          <w:tcPr>
            <w:tcW w:w="442" w:type="pct"/>
            <w:noWrap/>
            <w:hideMark/>
          </w:tcPr>
          <w:p w14:paraId="1FC4316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44A7695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08A8150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w:t>
            </w:r>
          </w:p>
        </w:tc>
        <w:tc>
          <w:tcPr>
            <w:tcW w:w="504" w:type="pct"/>
            <w:noWrap/>
            <w:hideMark/>
          </w:tcPr>
          <w:p w14:paraId="333C26E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39B7D1BB"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0639D40B" w14:textId="58273B39" w:rsidR="005F7BA0" w:rsidRPr="00860278" w:rsidRDefault="005F7BA0" w:rsidP="00860278">
            <w:pPr>
              <w:pStyle w:val="ae"/>
              <w:rPr>
                <w:sz w:val="14"/>
                <w:szCs w:val="14"/>
              </w:rPr>
            </w:pPr>
            <w:r w:rsidRPr="00860278">
              <w:rPr>
                <w:sz w:val="14"/>
                <w:szCs w:val="14"/>
              </w:rPr>
              <w:t>Childress (2009)</w:t>
            </w:r>
          </w:p>
        </w:tc>
        <w:tc>
          <w:tcPr>
            <w:tcW w:w="250" w:type="pct"/>
            <w:noWrap/>
            <w:hideMark/>
          </w:tcPr>
          <w:p w14:paraId="7388703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2009</w:t>
            </w:r>
          </w:p>
        </w:tc>
        <w:tc>
          <w:tcPr>
            <w:tcW w:w="343" w:type="pct"/>
            <w:noWrap/>
            <w:hideMark/>
          </w:tcPr>
          <w:p w14:paraId="54455C4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3F2AE8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8.7</w:t>
            </w:r>
          </w:p>
        </w:tc>
        <w:tc>
          <w:tcPr>
            <w:tcW w:w="363" w:type="pct"/>
            <w:noWrap/>
            <w:hideMark/>
          </w:tcPr>
          <w:p w14:paraId="101EE9A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1.8</w:t>
            </w:r>
          </w:p>
        </w:tc>
        <w:tc>
          <w:tcPr>
            <w:tcW w:w="369" w:type="pct"/>
            <w:noWrap/>
            <w:hideMark/>
          </w:tcPr>
          <w:p w14:paraId="0CF69FB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64</w:t>
            </w:r>
          </w:p>
        </w:tc>
        <w:tc>
          <w:tcPr>
            <w:tcW w:w="464" w:type="pct"/>
            <w:noWrap/>
            <w:hideMark/>
          </w:tcPr>
          <w:p w14:paraId="6C5AB0A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253</w:t>
            </w:r>
          </w:p>
        </w:tc>
        <w:tc>
          <w:tcPr>
            <w:tcW w:w="442" w:type="pct"/>
            <w:noWrap/>
            <w:hideMark/>
          </w:tcPr>
          <w:p w14:paraId="6E371FA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3C70E2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d-MPH-ER</w:t>
            </w:r>
          </w:p>
        </w:tc>
        <w:tc>
          <w:tcPr>
            <w:tcW w:w="567" w:type="pct"/>
            <w:noWrap/>
            <w:hideMark/>
          </w:tcPr>
          <w:p w14:paraId="1215C96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68DB221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w:t>
            </w:r>
          </w:p>
        </w:tc>
      </w:tr>
      <w:tr w:rsidR="00860278" w:rsidRPr="00860278" w14:paraId="35EB6E83"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76E518A3" w14:textId="216AA21C" w:rsidR="005F7BA0" w:rsidRPr="00860278" w:rsidRDefault="005F7BA0" w:rsidP="00860278">
            <w:pPr>
              <w:pStyle w:val="ae"/>
              <w:rPr>
                <w:sz w:val="14"/>
                <w:szCs w:val="14"/>
              </w:rPr>
            </w:pPr>
            <w:r w:rsidRPr="00860278">
              <w:rPr>
                <w:sz w:val="14"/>
                <w:szCs w:val="14"/>
              </w:rPr>
              <w:t>Corkum (20</w:t>
            </w:r>
            <w:r w:rsidRPr="00860278">
              <w:rPr>
                <w:rFonts w:hint="eastAsia"/>
                <w:sz w:val="14"/>
                <w:szCs w:val="14"/>
              </w:rPr>
              <w:t>07</w:t>
            </w:r>
            <w:r w:rsidRPr="00860278">
              <w:rPr>
                <w:sz w:val="14"/>
                <w:szCs w:val="14"/>
              </w:rPr>
              <w:t>)</w:t>
            </w:r>
          </w:p>
        </w:tc>
        <w:tc>
          <w:tcPr>
            <w:tcW w:w="250" w:type="pct"/>
            <w:noWrap/>
            <w:hideMark/>
          </w:tcPr>
          <w:p w14:paraId="4DEF2FC2" w14:textId="20EC3A1A"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w:t>
            </w:r>
            <w:r w:rsidRPr="00860278">
              <w:rPr>
                <w:rFonts w:hint="eastAsia"/>
                <w:sz w:val="14"/>
                <w:szCs w:val="14"/>
              </w:rPr>
              <w:t>07</w:t>
            </w:r>
          </w:p>
        </w:tc>
        <w:tc>
          <w:tcPr>
            <w:tcW w:w="343" w:type="pct"/>
            <w:noWrap/>
            <w:hideMark/>
          </w:tcPr>
          <w:p w14:paraId="6C07F9C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CA</w:t>
            </w:r>
          </w:p>
        </w:tc>
        <w:tc>
          <w:tcPr>
            <w:tcW w:w="449" w:type="pct"/>
            <w:noWrap/>
            <w:hideMark/>
          </w:tcPr>
          <w:p w14:paraId="0905E1A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8.5</w:t>
            </w:r>
          </w:p>
        </w:tc>
        <w:tc>
          <w:tcPr>
            <w:tcW w:w="363" w:type="pct"/>
            <w:noWrap/>
            <w:hideMark/>
          </w:tcPr>
          <w:p w14:paraId="41AF349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1.6</w:t>
            </w:r>
          </w:p>
        </w:tc>
        <w:tc>
          <w:tcPr>
            <w:tcW w:w="369" w:type="pct"/>
            <w:noWrap/>
            <w:hideMark/>
          </w:tcPr>
          <w:p w14:paraId="7980512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71</w:t>
            </w:r>
          </w:p>
        </w:tc>
        <w:tc>
          <w:tcPr>
            <w:tcW w:w="464" w:type="pct"/>
            <w:noWrap/>
            <w:hideMark/>
          </w:tcPr>
          <w:p w14:paraId="4AB7158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28</w:t>
            </w:r>
          </w:p>
        </w:tc>
        <w:tc>
          <w:tcPr>
            <w:tcW w:w="442" w:type="pct"/>
            <w:noWrap/>
            <w:hideMark/>
          </w:tcPr>
          <w:p w14:paraId="6CC177F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5251B9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2919918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30, 45</w:t>
            </w:r>
          </w:p>
        </w:tc>
        <w:tc>
          <w:tcPr>
            <w:tcW w:w="504" w:type="pct"/>
            <w:noWrap/>
            <w:hideMark/>
          </w:tcPr>
          <w:p w14:paraId="54F0D36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F930B1B"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3FB6BBD" w14:textId="4756ECA4" w:rsidR="005F7BA0" w:rsidRPr="00860278" w:rsidRDefault="005F7BA0" w:rsidP="00860278">
            <w:pPr>
              <w:pStyle w:val="ae"/>
              <w:rPr>
                <w:sz w:val="14"/>
                <w:szCs w:val="14"/>
              </w:rPr>
            </w:pPr>
            <w:r w:rsidRPr="00860278">
              <w:rPr>
                <w:sz w:val="14"/>
                <w:szCs w:val="14"/>
              </w:rPr>
              <w:t>Corkum (2020)</w:t>
            </w:r>
          </w:p>
        </w:tc>
        <w:tc>
          <w:tcPr>
            <w:tcW w:w="250" w:type="pct"/>
            <w:noWrap/>
            <w:hideMark/>
          </w:tcPr>
          <w:p w14:paraId="7F60E47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2020</w:t>
            </w:r>
          </w:p>
        </w:tc>
        <w:tc>
          <w:tcPr>
            <w:tcW w:w="343" w:type="pct"/>
            <w:noWrap/>
            <w:hideMark/>
          </w:tcPr>
          <w:p w14:paraId="4329628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CA</w:t>
            </w:r>
          </w:p>
        </w:tc>
        <w:tc>
          <w:tcPr>
            <w:tcW w:w="449" w:type="pct"/>
            <w:noWrap/>
            <w:hideMark/>
          </w:tcPr>
          <w:p w14:paraId="25B6936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8.7</w:t>
            </w:r>
          </w:p>
        </w:tc>
        <w:tc>
          <w:tcPr>
            <w:tcW w:w="363" w:type="pct"/>
            <w:noWrap/>
            <w:hideMark/>
          </w:tcPr>
          <w:p w14:paraId="68421B5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c>
          <w:tcPr>
            <w:tcW w:w="369" w:type="pct"/>
            <w:noWrap/>
            <w:hideMark/>
          </w:tcPr>
          <w:p w14:paraId="4B1F4CD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89</w:t>
            </w:r>
          </w:p>
        </w:tc>
        <w:tc>
          <w:tcPr>
            <w:tcW w:w="464" w:type="pct"/>
            <w:noWrap/>
            <w:hideMark/>
          </w:tcPr>
          <w:p w14:paraId="0AD3C07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26</w:t>
            </w:r>
          </w:p>
        </w:tc>
        <w:tc>
          <w:tcPr>
            <w:tcW w:w="442" w:type="pct"/>
            <w:noWrap/>
            <w:hideMark/>
          </w:tcPr>
          <w:p w14:paraId="788AEEA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04F1F4E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6E917B6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w:t>
            </w:r>
          </w:p>
        </w:tc>
        <w:tc>
          <w:tcPr>
            <w:tcW w:w="504" w:type="pct"/>
            <w:noWrap/>
            <w:hideMark/>
          </w:tcPr>
          <w:p w14:paraId="5E3843E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70926E0B"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7BA593C" w14:textId="13D35F10" w:rsidR="005F7BA0" w:rsidRPr="00860278" w:rsidRDefault="005F7BA0" w:rsidP="00860278">
            <w:pPr>
              <w:pStyle w:val="ae"/>
              <w:rPr>
                <w:sz w:val="14"/>
                <w:szCs w:val="14"/>
              </w:rPr>
            </w:pPr>
            <w:r w:rsidRPr="00860278">
              <w:rPr>
                <w:sz w:val="14"/>
                <w:szCs w:val="14"/>
              </w:rPr>
              <w:t>Döpfner (2003)</w:t>
            </w:r>
          </w:p>
        </w:tc>
        <w:tc>
          <w:tcPr>
            <w:tcW w:w="250" w:type="pct"/>
            <w:noWrap/>
            <w:hideMark/>
          </w:tcPr>
          <w:p w14:paraId="72FE2F3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2003</w:t>
            </w:r>
          </w:p>
        </w:tc>
        <w:tc>
          <w:tcPr>
            <w:tcW w:w="343" w:type="pct"/>
            <w:noWrap/>
            <w:hideMark/>
          </w:tcPr>
          <w:p w14:paraId="1C66524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DE</w:t>
            </w:r>
          </w:p>
        </w:tc>
        <w:tc>
          <w:tcPr>
            <w:tcW w:w="449" w:type="pct"/>
            <w:noWrap/>
            <w:hideMark/>
          </w:tcPr>
          <w:p w14:paraId="1C7067F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9.8</w:t>
            </w:r>
          </w:p>
        </w:tc>
        <w:tc>
          <w:tcPr>
            <w:tcW w:w="363" w:type="pct"/>
            <w:noWrap/>
            <w:hideMark/>
          </w:tcPr>
          <w:p w14:paraId="1F50F1E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2.2</w:t>
            </w:r>
          </w:p>
        </w:tc>
        <w:tc>
          <w:tcPr>
            <w:tcW w:w="369" w:type="pct"/>
            <w:noWrap/>
            <w:hideMark/>
          </w:tcPr>
          <w:p w14:paraId="7F5C105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464" w:type="pct"/>
            <w:noWrap/>
            <w:hideMark/>
          </w:tcPr>
          <w:p w14:paraId="09EBBE0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85</w:t>
            </w:r>
          </w:p>
        </w:tc>
        <w:tc>
          <w:tcPr>
            <w:tcW w:w="442" w:type="pct"/>
            <w:noWrap/>
            <w:hideMark/>
          </w:tcPr>
          <w:p w14:paraId="33E53B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7C35EDF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MPH-MR</w:t>
            </w:r>
          </w:p>
        </w:tc>
        <w:tc>
          <w:tcPr>
            <w:tcW w:w="567" w:type="pct"/>
            <w:noWrap/>
            <w:hideMark/>
          </w:tcPr>
          <w:p w14:paraId="0CCB4BE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40</w:t>
            </w:r>
          </w:p>
        </w:tc>
        <w:tc>
          <w:tcPr>
            <w:tcW w:w="504" w:type="pct"/>
            <w:noWrap/>
            <w:hideMark/>
          </w:tcPr>
          <w:p w14:paraId="6E2A873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50138616"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C94A231" w14:textId="2B5A2074" w:rsidR="005F7BA0" w:rsidRPr="00860278" w:rsidRDefault="005F7BA0" w:rsidP="00860278">
            <w:pPr>
              <w:pStyle w:val="ae"/>
              <w:rPr>
                <w:sz w:val="14"/>
                <w:szCs w:val="14"/>
              </w:rPr>
            </w:pPr>
            <w:r w:rsidRPr="00860278">
              <w:rPr>
                <w:sz w:val="14"/>
                <w:szCs w:val="14"/>
              </w:rPr>
              <w:t>DuPaul (1996)</w:t>
            </w:r>
          </w:p>
        </w:tc>
        <w:tc>
          <w:tcPr>
            <w:tcW w:w="250" w:type="pct"/>
            <w:noWrap/>
            <w:hideMark/>
          </w:tcPr>
          <w:p w14:paraId="2D1F17E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1996</w:t>
            </w:r>
          </w:p>
        </w:tc>
        <w:tc>
          <w:tcPr>
            <w:tcW w:w="343" w:type="pct"/>
            <w:noWrap/>
            <w:hideMark/>
          </w:tcPr>
          <w:p w14:paraId="1CE5CF0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7449AB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11.1</w:t>
            </w:r>
          </w:p>
        </w:tc>
        <w:tc>
          <w:tcPr>
            <w:tcW w:w="363" w:type="pct"/>
            <w:noWrap/>
            <w:hideMark/>
          </w:tcPr>
          <w:p w14:paraId="5DEFF70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1.7</w:t>
            </w:r>
          </w:p>
        </w:tc>
        <w:tc>
          <w:tcPr>
            <w:tcW w:w="369" w:type="pct"/>
            <w:noWrap/>
            <w:hideMark/>
          </w:tcPr>
          <w:p w14:paraId="59E5C41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79</w:t>
            </w:r>
          </w:p>
        </w:tc>
        <w:tc>
          <w:tcPr>
            <w:tcW w:w="464" w:type="pct"/>
            <w:noWrap/>
            <w:hideMark/>
          </w:tcPr>
          <w:p w14:paraId="5EA1087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24</w:t>
            </w:r>
          </w:p>
        </w:tc>
        <w:tc>
          <w:tcPr>
            <w:tcW w:w="442" w:type="pct"/>
            <w:noWrap/>
            <w:hideMark/>
          </w:tcPr>
          <w:p w14:paraId="62CF849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4E1E853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D0B61B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18B0C21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36749093"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1DDB852D" w14:textId="176FB0A1" w:rsidR="005F7BA0" w:rsidRPr="00860278" w:rsidRDefault="005F7BA0" w:rsidP="00860278">
            <w:pPr>
              <w:pStyle w:val="ae"/>
              <w:rPr>
                <w:sz w:val="14"/>
                <w:szCs w:val="14"/>
              </w:rPr>
            </w:pPr>
            <w:r w:rsidRPr="00860278">
              <w:rPr>
                <w:sz w:val="14"/>
                <w:szCs w:val="14"/>
              </w:rPr>
              <w:t>Findling (2011)</w:t>
            </w:r>
          </w:p>
        </w:tc>
        <w:tc>
          <w:tcPr>
            <w:tcW w:w="250" w:type="pct"/>
            <w:noWrap/>
            <w:hideMark/>
          </w:tcPr>
          <w:p w14:paraId="0990DCF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2011</w:t>
            </w:r>
          </w:p>
        </w:tc>
        <w:tc>
          <w:tcPr>
            <w:tcW w:w="343" w:type="pct"/>
            <w:noWrap/>
            <w:hideMark/>
          </w:tcPr>
          <w:p w14:paraId="157A1D3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8BEA76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14.6</w:t>
            </w:r>
          </w:p>
        </w:tc>
        <w:tc>
          <w:tcPr>
            <w:tcW w:w="363" w:type="pct"/>
            <w:noWrap/>
            <w:hideMark/>
          </w:tcPr>
          <w:p w14:paraId="1528387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w:t>
            </w:r>
          </w:p>
        </w:tc>
        <w:tc>
          <w:tcPr>
            <w:tcW w:w="369" w:type="pct"/>
            <w:noWrap/>
            <w:hideMark/>
          </w:tcPr>
          <w:p w14:paraId="430BDDB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70</w:t>
            </w:r>
          </w:p>
        </w:tc>
        <w:tc>
          <w:tcPr>
            <w:tcW w:w="464" w:type="pct"/>
            <w:noWrap/>
            <w:hideMark/>
          </w:tcPr>
          <w:p w14:paraId="39467CB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314</w:t>
            </w:r>
          </w:p>
        </w:tc>
        <w:tc>
          <w:tcPr>
            <w:tcW w:w="442" w:type="pct"/>
            <w:noWrap/>
            <w:hideMark/>
          </w:tcPr>
          <w:p w14:paraId="602A74C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7CE03E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LDX</w:t>
            </w:r>
          </w:p>
        </w:tc>
        <w:tc>
          <w:tcPr>
            <w:tcW w:w="567" w:type="pct"/>
            <w:noWrap/>
            <w:hideMark/>
          </w:tcPr>
          <w:p w14:paraId="28717FA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30, 50, 70</w:t>
            </w:r>
          </w:p>
        </w:tc>
        <w:tc>
          <w:tcPr>
            <w:tcW w:w="504" w:type="pct"/>
            <w:noWrap/>
            <w:hideMark/>
          </w:tcPr>
          <w:p w14:paraId="2539D38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12AE93D1"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B1B17B7" w14:textId="6ED4E639" w:rsidR="005F7BA0" w:rsidRPr="00860278" w:rsidRDefault="005F7BA0" w:rsidP="00860278">
            <w:pPr>
              <w:pStyle w:val="ae"/>
              <w:rPr>
                <w:sz w:val="14"/>
                <w:szCs w:val="14"/>
              </w:rPr>
            </w:pPr>
            <w:r w:rsidRPr="00860278">
              <w:rPr>
                <w:sz w:val="14"/>
                <w:szCs w:val="14"/>
              </w:rPr>
              <w:t>Froehlich (2018)</w:t>
            </w:r>
          </w:p>
        </w:tc>
        <w:tc>
          <w:tcPr>
            <w:tcW w:w="250" w:type="pct"/>
            <w:noWrap/>
            <w:hideMark/>
          </w:tcPr>
          <w:p w14:paraId="4969903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2018</w:t>
            </w:r>
          </w:p>
        </w:tc>
        <w:tc>
          <w:tcPr>
            <w:tcW w:w="343" w:type="pct"/>
            <w:noWrap/>
            <w:hideMark/>
          </w:tcPr>
          <w:p w14:paraId="71CF35F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555713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8.4</w:t>
            </w:r>
          </w:p>
        </w:tc>
        <w:tc>
          <w:tcPr>
            <w:tcW w:w="363" w:type="pct"/>
            <w:noWrap/>
            <w:hideMark/>
          </w:tcPr>
          <w:p w14:paraId="29E4040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w:t>
            </w:r>
          </w:p>
        </w:tc>
        <w:tc>
          <w:tcPr>
            <w:tcW w:w="369" w:type="pct"/>
            <w:noWrap/>
            <w:hideMark/>
          </w:tcPr>
          <w:p w14:paraId="2B7C106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71</w:t>
            </w:r>
          </w:p>
        </w:tc>
        <w:tc>
          <w:tcPr>
            <w:tcW w:w="464" w:type="pct"/>
            <w:noWrap/>
            <w:hideMark/>
          </w:tcPr>
          <w:p w14:paraId="518D592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171</w:t>
            </w:r>
          </w:p>
        </w:tc>
        <w:tc>
          <w:tcPr>
            <w:tcW w:w="442" w:type="pct"/>
            <w:noWrap/>
            <w:hideMark/>
          </w:tcPr>
          <w:p w14:paraId="36A1963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700D8C0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77D36D7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18, 36, 54</w:t>
            </w:r>
          </w:p>
        </w:tc>
        <w:tc>
          <w:tcPr>
            <w:tcW w:w="504" w:type="pct"/>
            <w:noWrap/>
            <w:hideMark/>
          </w:tcPr>
          <w:p w14:paraId="051BB2F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5E897FB0"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E696EB9" w14:textId="7110D8D7" w:rsidR="005F7BA0" w:rsidRPr="00860278" w:rsidRDefault="005F7BA0" w:rsidP="00860278">
            <w:pPr>
              <w:pStyle w:val="ae"/>
              <w:rPr>
                <w:sz w:val="14"/>
                <w:szCs w:val="14"/>
              </w:rPr>
            </w:pPr>
            <w:r w:rsidRPr="00860278">
              <w:rPr>
                <w:sz w:val="14"/>
                <w:szCs w:val="14"/>
              </w:rPr>
              <w:t>Gadow (2007)</w:t>
            </w:r>
          </w:p>
        </w:tc>
        <w:tc>
          <w:tcPr>
            <w:tcW w:w="250" w:type="pct"/>
            <w:noWrap/>
            <w:hideMark/>
          </w:tcPr>
          <w:p w14:paraId="3DC9991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2007</w:t>
            </w:r>
          </w:p>
        </w:tc>
        <w:tc>
          <w:tcPr>
            <w:tcW w:w="343" w:type="pct"/>
            <w:noWrap/>
            <w:hideMark/>
          </w:tcPr>
          <w:p w14:paraId="7A02875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E0F87E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8.9</w:t>
            </w:r>
          </w:p>
        </w:tc>
        <w:tc>
          <w:tcPr>
            <w:tcW w:w="363" w:type="pct"/>
            <w:noWrap/>
            <w:hideMark/>
          </w:tcPr>
          <w:p w14:paraId="44DD544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w:t>
            </w:r>
          </w:p>
        </w:tc>
        <w:tc>
          <w:tcPr>
            <w:tcW w:w="369" w:type="pct"/>
            <w:noWrap/>
            <w:hideMark/>
          </w:tcPr>
          <w:p w14:paraId="79F7EE5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81</w:t>
            </w:r>
          </w:p>
        </w:tc>
        <w:tc>
          <w:tcPr>
            <w:tcW w:w="464" w:type="pct"/>
            <w:noWrap/>
            <w:hideMark/>
          </w:tcPr>
          <w:p w14:paraId="377EFCF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71</w:t>
            </w:r>
          </w:p>
        </w:tc>
        <w:tc>
          <w:tcPr>
            <w:tcW w:w="442" w:type="pct"/>
            <w:noWrap/>
            <w:hideMark/>
          </w:tcPr>
          <w:p w14:paraId="1DBC1BC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481642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3875DA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0B1FD05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6C0BDA82"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BF45F19" w14:textId="0D17A901" w:rsidR="005F7BA0" w:rsidRPr="00860278" w:rsidRDefault="005F7BA0" w:rsidP="00860278">
            <w:pPr>
              <w:pStyle w:val="ae"/>
              <w:rPr>
                <w:sz w:val="14"/>
                <w:szCs w:val="14"/>
              </w:rPr>
            </w:pPr>
            <w:r w:rsidRPr="00860278">
              <w:rPr>
                <w:sz w:val="14"/>
                <w:szCs w:val="14"/>
              </w:rPr>
              <w:t>Gorman (2006)</w:t>
            </w:r>
          </w:p>
        </w:tc>
        <w:tc>
          <w:tcPr>
            <w:tcW w:w="250" w:type="pct"/>
            <w:noWrap/>
            <w:hideMark/>
          </w:tcPr>
          <w:p w14:paraId="48F12BF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2006</w:t>
            </w:r>
          </w:p>
        </w:tc>
        <w:tc>
          <w:tcPr>
            <w:tcW w:w="343" w:type="pct"/>
            <w:noWrap/>
            <w:hideMark/>
          </w:tcPr>
          <w:p w14:paraId="673022B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CB139C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9.1</w:t>
            </w:r>
          </w:p>
        </w:tc>
        <w:tc>
          <w:tcPr>
            <w:tcW w:w="363" w:type="pct"/>
            <w:noWrap/>
            <w:hideMark/>
          </w:tcPr>
          <w:p w14:paraId="7602329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c>
          <w:tcPr>
            <w:tcW w:w="369" w:type="pct"/>
            <w:noWrap/>
            <w:hideMark/>
          </w:tcPr>
          <w:p w14:paraId="4D5C175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51</w:t>
            </w:r>
          </w:p>
        </w:tc>
        <w:tc>
          <w:tcPr>
            <w:tcW w:w="464" w:type="pct"/>
            <w:noWrap/>
            <w:hideMark/>
          </w:tcPr>
          <w:p w14:paraId="60F80C8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41</w:t>
            </w:r>
          </w:p>
        </w:tc>
        <w:tc>
          <w:tcPr>
            <w:tcW w:w="442" w:type="pct"/>
            <w:noWrap/>
            <w:hideMark/>
          </w:tcPr>
          <w:p w14:paraId="2706033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2CB6433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24EEDC0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w:t>
            </w:r>
          </w:p>
        </w:tc>
        <w:tc>
          <w:tcPr>
            <w:tcW w:w="504" w:type="pct"/>
            <w:noWrap/>
            <w:hideMark/>
          </w:tcPr>
          <w:p w14:paraId="7A7B6C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r>
      <w:tr w:rsidR="00860278" w:rsidRPr="00860278" w14:paraId="7F9D4346"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1DCA9C0C" w14:textId="2CF0B515" w:rsidR="005F7BA0" w:rsidRPr="00860278" w:rsidRDefault="005F7BA0" w:rsidP="00860278">
            <w:pPr>
              <w:pStyle w:val="ae"/>
              <w:rPr>
                <w:sz w:val="14"/>
                <w:szCs w:val="14"/>
              </w:rPr>
            </w:pPr>
            <w:r w:rsidRPr="00860278">
              <w:rPr>
                <w:sz w:val="14"/>
                <w:szCs w:val="14"/>
              </w:rPr>
              <w:t>Greenhill (2001)</w:t>
            </w:r>
          </w:p>
        </w:tc>
        <w:tc>
          <w:tcPr>
            <w:tcW w:w="250" w:type="pct"/>
            <w:noWrap/>
            <w:hideMark/>
          </w:tcPr>
          <w:p w14:paraId="00D144B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2001</w:t>
            </w:r>
          </w:p>
        </w:tc>
        <w:tc>
          <w:tcPr>
            <w:tcW w:w="343" w:type="pct"/>
            <w:noWrap/>
            <w:hideMark/>
          </w:tcPr>
          <w:p w14:paraId="7745D77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D68499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8.5</w:t>
            </w:r>
          </w:p>
        </w:tc>
        <w:tc>
          <w:tcPr>
            <w:tcW w:w="363" w:type="pct"/>
            <w:noWrap/>
            <w:hideMark/>
          </w:tcPr>
          <w:p w14:paraId="34DC55B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0.8</w:t>
            </w:r>
          </w:p>
        </w:tc>
        <w:tc>
          <w:tcPr>
            <w:tcW w:w="369" w:type="pct"/>
            <w:noWrap/>
            <w:hideMark/>
          </w:tcPr>
          <w:p w14:paraId="03D10CE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80</w:t>
            </w:r>
          </w:p>
        </w:tc>
        <w:tc>
          <w:tcPr>
            <w:tcW w:w="464" w:type="pct"/>
            <w:noWrap/>
            <w:hideMark/>
          </w:tcPr>
          <w:p w14:paraId="05E7941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289</w:t>
            </w:r>
          </w:p>
        </w:tc>
        <w:tc>
          <w:tcPr>
            <w:tcW w:w="442" w:type="pct"/>
            <w:noWrap/>
            <w:hideMark/>
          </w:tcPr>
          <w:p w14:paraId="2029F2D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045678A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359751F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15, 25, 50</w:t>
            </w:r>
          </w:p>
        </w:tc>
        <w:tc>
          <w:tcPr>
            <w:tcW w:w="504" w:type="pct"/>
            <w:noWrap/>
            <w:hideMark/>
          </w:tcPr>
          <w:p w14:paraId="092F88B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51160A7B"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42D3A31" w14:textId="51B0DC11" w:rsidR="005F7BA0" w:rsidRPr="00860278" w:rsidRDefault="005F7BA0" w:rsidP="00860278">
            <w:pPr>
              <w:pStyle w:val="ae"/>
              <w:rPr>
                <w:sz w:val="14"/>
                <w:szCs w:val="14"/>
              </w:rPr>
            </w:pPr>
            <w:r w:rsidRPr="00860278">
              <w:rPr>
                <w:sz w:val="14"/>
                <w:szCs w:val="14"/>
              </w:rPr>
              <w:t>Handen (1996)</w:t>
            </w:r>
          </w:p>
        </w:tc>
        <w:tc>
          <w:tcPr>
            <w:tcW w:w="250" w:type="pct"/>
            <w:noWrap/>
            <w:hideMark/>
          </w:tcPr>
          <w:p w14:paraId="761E336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1996</w:t>
            </w:r>
          </w:p>
        </w:tc>
        <w:tc>
          <w:tcPr>
            <w:tcW w:w="343" w:type="pct"/>
            <w:noWrap/>
            <w:hideMark/>
          </w:tcPr>
          <w:p w14:paraId="7FA5F84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1D33FA7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8.7</w:t>
            </w:r>
          </w:p>
        </w:tc>
        <w:tc>
          <w:tcPr>
            <w:tcW w:w="363" w:type="pct"/>
            <w:noWrap/>
            <w:hideMark/>
          </w:tcPr>
          <w:p w14:paraId="6E1B91B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c>
          <w:tcPr>
            <w:tcW w:w="369" w:type="pct"/>
            <w:noWrap/>
            <w:hideMark/>
          </w:tcPr>
          <w:p w14:paraId="32B33E4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52</w:t>
            </w:r>
          </w:p>
        </w:tc>
        <w:tc>
          <w:tcPr>
            <w:tcW w:w="464" w:type="pct"/>
            <w:noWrap/>
            <w:hideMark/>
          </w:tcPr>
          <w:p w14:paraId="2169073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44</w:t>
            </w:r>
          </w:p>
        </w:tc>
        <w:tc>
          <w:tcPr>
            <w:tcW w:w="442" w:type="pct"/>
            <w:noWrap/>
            <w:hideMark/>
          </w:tcPr>
          <w:p w14:paraId="5547295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2608DBD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AEED5A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15, 30</w:t>
            </w:r>
          </w:p>
        </w:tc>
        <w:tc>
          <w:tcPr>
            <w:tcW w:w="504" w:type="pct"/>
            <w:noWrap/>
            <w:hideMark/>
          </w:tcPr>
          <w:p w14:paraId="1787D57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6D82948"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59CE401" w14:textId="12713C5F" w:rsidR="005F7BA0" w:rsidRPr="00860278" w:rsidRDefault="005F7BA0" w:rsidP="00860278">
            <w:pPr>
              <w:pStyle w:val="ae"/>
              <w:rPr>
                <w:sz w:val="14"/>
                <w:szCs w:val="14"/>
              </w:rPr>
            </w:pPr>
            <w:r w:rsidRPr="00860278">
              <w:rPr>
                <w:sz w:val="14"/>
                <w:szCs w:val="14"/>
              </w:rPr>
              <w:t>Hoeppner (1997)</w:t>
            </w:r>
          </w:p>
        </w:tc>
        <w:tc>
          <w:tcPr>
            <w:tcW w:w="250" w:type="pct"/>
            <w:noWrap/>
            <w:hideMark/>
          </w:tcPr>
          <w:p w14:paraId="7EE3D39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1997</w:t>
            </w:r>
          </w:p>
        </w:tc>
        <w:tc>
          <w:tcPr>
            <w:tcW w:w="343" w:type="pct"/>
            <w:noWrap/>
            <w:hideMark/>
          </w:tcPr>
          <w:p w14:paraId="0539A19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EF93EB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9.6</w:t>
            </w:r>
          </w:p>
        </w:tc>
        <w:tc>
          <w:tcPr>
            <w:tcW w:w="363" w:type="pct"/>
            <w:noWrap/>
            <w:hideMark/>
          </w:tcPr>
          <w:p w14:paraId="0AE83EB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2.6</w:t>
            </w:r>
          </w:p>
        </w:tc>
        <w:tc>
          <w:tcPr>
            <w:tcW w:w="369" w:type="pct"/>
            <w:noWrap/>
            <w:hideMark/>
          </w:tcPr>
          <w:p w14:paraId="0ABB91F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78</w:t>
            </w:r>
          </w:p>
        </w:tc>
        <w:tc>
          <w:tcPr>
            <w:tcW w:w="464" w:type="pct"/>
            <w:noWrap/>
            <w:hideMark/>
          </w:tcPr>
          <w:p w14:paraId="58DC224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50</w:t>
            </w:r>
          </w:p>
        </w:tc>
        <w:tc>
          <w:tcPr>
            <w:tcW w:w="442" w:type="pct"/>
            <w:noWrap/>
            <w:hideMark/>
          </w:tcPr>
          <w:p w14:paraId="101CAED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376BC01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39D8C81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w:t>
            </w:r>
          </w:p>
        </w:tc>
        <w:tc>
          <w:tcPr>
            <w:tcW w:w="504" w:type="pct"/>
            <w:noWrap/>
            <w:hideMark/>
          </w:tcPr>
          <w:p w14:paraId="4C81B3B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626E4FB7"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DB472AB" w14:textId="4BAF6A53" w:rsidR="005F7BA0" w:rsidRPr="00860278" w:rsidRDefault="005F7BA0" w:rsidP="00860278">
            <w:pPr>
              <w:pStyle w:val="ae"/>
              <w:rPr>
                <w:sz w:val="14"/>
                <w:szCs w:val="14"/>
              </w:rPr>
            </w:pPr>
            <w:r w:rsidRPr="00860278">
              <w:rPr>
                <w:sz w:val="14"/>
                <w:szCs w:val="14"/>
              </w:rPr>
              <w:t>Ialongo (1994)</w:t>
            </w:r>
          </w:p>
        </w:tc>
        <w:tc>
          <w:tcPr>
            <w:tcW w:w="250" w:type="pct"/>
            <w:noWrap/>
            <w:hideMark/>
          </w:tcPr>
          <w:p w14:paraId="1E9FD6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1994</w:t>
            </w:r>
          </w:p>
        </w:tc>
        <w:tc>
          <w:tcPr>
            <w:tcW w:w="343" w:type="pct"/>
            <w:noWrap/>
            <w:hideMark/>
          </w:tcPr>
          <w:p w14:paraId="75021CA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6D12C42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w:t>
            </w:r>
          </w:p>
        </w:tc>
        <w:tc>
          <w:tcPr>
            <w:tcW w:w="363" w:type="pct"/>
            <w:noWrap/>
            <w:hideMark/>
          </w:tcPr>
          <w:p w14:paraId="03FC0C1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c>
          <w:tcPr>
            <w:tcW w:w="369" w:type="pct"/>
            <w:noWrap/>
            <w:hideMark/>
          </w:tcPr>
          <w:p w14:paraId="7767EAC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73</w:t>
            </w:r>
          </w:p>
        </w:tc>
        <w:tc>
          <w:tcPr>
            <w:tcW w:w="464" w:type="pct"/>
            <w:noWrap/>
            <w:hideMark/>
          </w:tcPr>
          <w:p w14:paraId="68A69EC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48</w:t>
            </w:r>
          </w:p>
        </w:tc>
        <w:tc>
          <w:tcPr>
            <w:tcW w:w="442" w:type="pct"/>
            <w:noWrap/>
            <w:hideMark/>
          </w:tcPr>
          <w:p w14:paraId="5B25DAA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64353B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D84503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w:t>
            </w:r>
          </w:p>
        </w:tc>
        <w:tc>
          <w:tcPr>
            <w:tcW w:w="504" w:type="pct"/>
            <w:noWrap/>
            <w:hideMark/>
          </w:tcPr>
          <w:p w14:paraId="38063D6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r>
      <w:tr w:rsidR="00860278" w:rsidRPr="00860278" w14:paraId="5872FBA0"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CF4FB45" w14:textId="36E72FF3" w:rsidR="005F7BA0" w:rsidRPr="00860278" w:rsidRDefault="005F7BA0" w:rsidP="00860278">
            <w:pPr>
              <w:pStyle w:val="ae"/>
              <w:rPr>
                <w:sz w:val="14"/>
                <w:szCs w:val="14"/>
              </w:rPr>
            </w:pPr>
            <w:r w:rsidRPr="00860278">
              <w:rPr>
                <w:sz w:val="14"/>
                <w:szCs w:val="14"/>
              </w:rPr>
              <w:t>Ichikawa (2020)</w:t>
            </w:r>
          </w:p>
        </w:tc>
        <w:tc>
          <w:tcPr>
            <w:tcW w:w="250" w:type="pct"/>
            <w:noWrap/>
            <w:hideMark/>
          </w:tcPr>
          <w:p w14:paraId="1D584D1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2020</w:t>
            </w:r>
          </w:p>
        </w:tc>
        <w:tc>
          <w:tcPr>
            <w:tcW w:w="343" w:type="pct"/>
            <w:noWrap/>
            <w:hideMark/>
          </w:tcPr>
          <w:p w14:paraId="5F92996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JP</w:t>
            </w:r>
          </w:p>
        </w:tc>
        <w:tc>
          <w:tcPr>
            <w:tcW w:w="449" w:type="pct"/>
            <w:noWrap/>
            <w:hideMark/>
          </w:tcPr>
          <w:p w14:paraId="16144F7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w:t>
            </w:r>
          </w:p>
        </w:tc>
        <w:tc>
          <w:tcPr>
            <w:tcW w:w="363" w:type="pct"/>
            <w:noWrap/>
            <w:hideMark/>
          </w:tcPr>
          <w:p w14:paraId="2439B83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2.7</w:t>
            </w:r>
          </w:p>
        </w:tc>
        <w:tc>
          <w:tcPr>
            <w:tcW w:w="369" w:type="pct"/>
            <w:noWrap/>
            <w:hideMark/>
          </w:tcPr>
          <w:p w14:paraId="555DC97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83</w:t>
            </w:r>
          </w:p>
        </w:tc>
        <w:tc>
          <w:tcPr>
            <w:tcW w:w="464" w:type="pct"/>
            <w:noWrap/>
            <w:hideMark/>
          </w:tcPr>
          <w:p w14:paraId="0A07854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76</w:t>
            </w:r>
          </w:p>
        </w:tc>
        <w:tc>
          <w:tcPr>
            <w:tcW w:w="442" w:type="pct"/>
            <w:noWrap/>
            <w:hideMark/>
          </w:tcPr>
          <w:p w14:paraId="5D907F2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0B6A17B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LDX</w:t>
            </w:r>
          </w:p>
        </w:tc>
        <w:tc>
          <w:tcPr>
            <w:tcW w:w="567" w:type="pct"/>
            <w:noWrap/>
            <w:hideMark/>
          </w:tcPr>
          <w:p w14:paraId="07AD6DA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30, 50, 70</w:t>
            </w:r>
          </w:p>
        </w:tc>
        <w:tc>
          <w:tcPr>
            <w:tcW w:w="504" w:type="pct"/>
            <w:noWrap/>
            <w:hideMark/>
          </w:tcPr>
          <w:p w14:paraId="2353947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63223C7B"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E2BFD62" w14:textId="231B500B" w:rsidR="005F7BA0" w:rsidRPr="00860278" w:rsidRDefault="005F7BA0" w:rsidP="00860278">
            <w:pPr>
              <w:pStyle w:val="ae"/>
              <w:rPr>
                <w:sz w:val="14"/>
                <w:szCs w:val="14"/>
              </w:rPr>
            </w:pPr>
            <w:proofErr w:type="spellStart"/>
            <w:r w:rsidRPr="00860278">
              <w:rPr>
                <w:sz w:val="14"/>
                <w:szCs w:val="14"/>
              </w:rPr>
              <w:t>Klorman</w:t>
            </w:r>
            <w:proofErr w:type="spellEnd"/>
            <w:r w:rsidRPr="00860278">
              <w:rPr>
                <w:sz w:val="14"/>
                <w:szCs w:val="14"/>
              </w:rPr>
              <w:t xml:space="preserve"> (1990)</w:t>
            </w:r>
          </w:p>
        </w:tc>
        <w:tc>
          <w:tcPr>
            <w:tcW w:w="250" w:type="pct"/>
            <w:noWrap/>
            <w:hideMark/>
          </w:tcPr>
          <w:p w14:paraId="08A4691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1990</w:t>
            </w:r>
          </w:p>
        </w:tc>
        <w:tc>
          <w:tcPr>
            <w:tcW w:w="343" w:type="pct"/>
            <w:noWrap/>
            <w:hideMark/>
          </w:tcPr>
          <w:p w14:paraId="265FDAE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65D204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14.1</w:t>
            </w:r>
          </w:p>
        </w:tc>
        <w:tc>
          <w:tcPr>
            <w:tcW w:w="363" w:type="pct"/>
            <w:noWrap/>
            <w:hideMark/>
          </w:tcPr>
          <w:p w14:paraId="7DAB967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1.7</w:t>
            </w:r>
          </w:p>
        </w:tc>
        <w:tc>
          <w:tcPr>
            <w:tcW w:w="369" w:type="pct"/>
            <w:noWrap/>
            <w:hideMark/>
          </w:tcPr>
          <w:p w14:paraId="3AB80AD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464" w:type="pct"/>
            <w:noWrap/>
            <w:hideMark/>
          </w:tcPr>
          <w:p w14:paraId="4184387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48</w:t>
            </w:r>
          </w:p>
        </w:tc>
        <w:tc>
          <w:tcPr>
            <w:tcW w:w="442" w:type="pct"/>
            <w:noWrap/>
            <w:hideMark/>
          </w:tcPr>
          <w:p w14:paraId="0876F1B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623D41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7DE7252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35</w:t>
            </w:r>
          </w:p>
        </w:tc>
        <w:tc>
          <w:tcPr>
            <w:tcW w:w="504" w:type="pct"/>
            <w:noWrap/>
            <w:hideMark/>
          </w:tcPr>
          <w:p w14:paraId="27898E3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r>
      <w:tr w:rsidR="00860278" w:rsidRPr="00860278" w14:paraId="48627867"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3772CBA" w14:textId="7CAB0601" w:rsidR="005F7BA0" w:rsidRPr="00860278" w:rsidRDefault="005F7BA0" w:rsidP="00860278">
            <w:pPr>
              <w:pStyle w:val="ae"/>
              <w:rPr>
                <w:sz w:val="14"/>
                <w:szCs w:val="14"/>
              </w:rPr>
            </w:pPr>
            <w:proofErr w:type="spellStart"/>
            <w:r w:rsidRPr="00860278">
              <w:rPr>
                <w:sz w:val="14"/>
                <w:szCs w:val="14"/>
              </w:rPr>
              <w:t>Kupietz</w:t>
            </w:r>
            <w:proofErr w:type="spellEnd"/>
            <w:r w:rsidRPr="00860278">
              <w:rPr>
                <w:sz w:val="14"/>
                <w:szCs w:val="14"/>
              </w:rPr>
              <w:t xml:space="preserve"> (1988)</w:t>
            </w:r>
          </w:p>
        </w:tc>
        <w:tc>
          <w:tcPr>
            <w:tcW w:w="250" w:type="pct"/>
            <w:noWrap/>
            <w:hideMark/>
          </w:tcPr>
          <w:p w14:paraId="7DFBA09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1988</w:t>
            </w:r>
          </w:p>
        </w:tc>
        <w:tc>
          <w:tcPr>
            <w:tcW w:w="343" w:type="pct"/>
            <w:noWrap/>
            <w:hideMark/>
          </w:tcPr>
          <w:p w14:paraId="394C32C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B4483B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9.7</w:t>
            </w:r>
          </w:p>
        </w:tc>
        <w:tc>
          <w:tcPr>
            <w:tcW w:w="363" w:type="pct"/>
            <w:noWrap/>
            <w:hideMark/>
          </w:tcPr>
          <w:p w14:paraId="4E7DB64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47C6C7D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464" w:type="pct"/>
            <w:noWrap/>
            <w:hideMark/>
          </w:tcPr>
          <w:p w14:paraId="2FED5B3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58</w:t>
            </w:r>
          </w:p>
        </w:tc>
        <w:tc>
          <w:tcPr>
            <w:tcW w:w="442" w:type="pct"/>
            <w:noWrap/>
            <w:hideMark/>
          </w:tcPr>
          <w:p w14:paraId="3FD1649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F0BAD6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704F34C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10, 15, 20</w:t>
            </w:r>
          </w:p>
        </w:tc>
        <w:tc>
          <w:tcPr>
            <w:tcW w:w="504" w:type="pct"/>
            <w:noWrap/>
            <w:hideMark/>
          </w:tcPr>
          <w:p w14:paraId="29A8B63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5A835FB1"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04B1D1E7" w14:textId="7F7FF03C" w:rsidR="005F7BA0" w:rsidRPr="00860278" w:rsidRDefault="005F7BA0" w:rsidP="00860278">
            <w:pPr>
              <w:pStyle w:val="ae"/>
              <w:rPr>
                <w:sz w:val="14"/>
                <w:szCs w:val="14"/>
              </w:rPr>
            </w:pPr>
            <w:r w:rsidRPr="00860278">
              <w:rPr>
                <w:sz w:val="14"/>
                <w:szCs w:val="14"/>
              </w:rPr>
              <w:t>Lin (2014)</w:t>
            </w:r>
          </w:p>
        </w:tc>
        <w:tc>
          <w:tcPr>
            <w:tcW w:w="250" w:type="pct"/>
            <w:noWrap/>
            <w:hideMark/>
          </w:tcPr>
          <w:p w14:paraId="34CE2D2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2014</w:t>
            </w:r>
          </w:p>
        </w:tc>
        <w:tc>
          <w:tcPr>
            <w:tcW w:w="343" w:type="pct"/>
            <w:noWrap/>
            <w:hideMark/>
          </w:tcPr>
          <w:p w14:paraId="64A7581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Multiple</w:t>
            </w:r>
          </w:p>
        </w:tc>
        <w:tc>
          <w:tcPr>
            <w:tcW w:w="449" w:type="pct"/>
            <w:noWrap/>
            <w:hideMark/>
          </w:tcPr>
          <w:p w14:paraId="02EBF85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10.9</w:t>
            </w:r>
          </w:p>
        </w:tc>
        <w:tc>
          <w:tcPr>
            <w:tcW w:w="363" w:type="pct"/>
            <w:noWrap/>
            <w:hideMark/>
          </w:tcPr>
          <w:p w14:paraId="31A24CF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3A6E634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70</w:t>
            </w:r>
          </w:p>
        </w:tc>
        <w:tc>
          <w:tcPr>
            <w:tcW w:w="464" w:type="pct"/>
            <w:noWrap/>
            <w:hideMark/>
          </w:tcPr>
          <w:p w14:paraId="37E3DF0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114</w:t>
            </w:r>
          </w:p>
        </w:tc>
        <w:tc>
          <w:tcPr>
            <w:tcW w:w="442" w:type="pct"/>
            <w:noWrap/>
            <w:hideMark/>
          </w:tcPr>
          <w:p w14:paraId="3BF004E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01F816D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1E5E54E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36</w:t>
            </w:r>
          </w:p>
        </w:tc>
        <w:tc>
          <w:tcPr>
            <w:tcW w:w="504" w:type="pct"/>
            <w:noWrap/>
            <w:hideMark/>
          </w:tcPr>
          <w:p w14:paraId="23ED1D2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w:t>
            </w:r>
          </w:p>
        </w:tc>
      </w:tr>
      <w:tr w:rsidR="00860278" w:rsidRPr="00860278" w14:paraId="6BC228F3"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7CFAE7EF" w14:textId="530E8271" w:rsidR="005F7BA0" w:rsidRPr="00860278" w:rsidRDefault="005F7BA0" w:rsidP="00860278">
            <w:pPr>
              <w:pStyle w:val="ae"/>
              <w:rPr>
                <w:sz w:val="14"/>
                <w:szCs w:val="14"/>
              </w:rPr>
            </w:pPr>
            <w:r w:rsidRPr="00860278">
              <w:rPr>
                <w:sz w:val="14"/>
                <w:szCs w:val="14"/>
              </w:rPr>
              <w:t>Luft (2007)</w:t>
            </w:r>
          </w:p>
        </w:tc>
        <w:tc>
          <w:tcPr>
            <w:tcW w:w="250" w:type="pct"/>
            <w:noWrap/>
            <w:hideMark/>
          </w:tcPr>
          <w:p w14:paraId="40A0A57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2007</w:t>
            </w:r>
          </w:p>
        </w:tc>
        <w:tc>
          <w:tcPr>
            <w:tcW w:w="343" w:type="pct"/>
            <w:noWrap/>
            <w:hideMark/>
          </w:tcPr>
          <w:p w14:paraId="6DF8F14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IL</w:t>
            </w:r>
          </w:p>
        </w:tc>
        <w:tc>
          <w:tcPr>
            <w:tcW w:w="449" w:type="pct"/>
            <w:noWrap/>
            <w:hideMark/>
          </w:tcPr>
          <w:p w14:paraId="024D980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9.5</w:t>
            </w:r>
          </w:p>
        </w:tc>
        <w:tc>
          <w:tcPr>
            <w:tcW w:w="363" w:type="pct"/>
            <w:noWrap/>
            <w:hideMark/>
          </w:tcPr>
          <w:p w14:paraId="75CDE6A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1.6</w:t>
            </w:r>
          </w:p>
        </w:tc>
        <w:tc>
          <w:tcPr>
            <w:tcW w:w="369" w:type="pct"/>
            <w:noWrap/>
            <w:hideMark/>
          </w:tcPr>
          <w:p w14:paraId="7715C77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63</w:t>
            </w:r>
          </w:p>
        </w:tc>
        <w:tc>
          <w:tcPr>
            <w:tcW w:w="464" w:type="pct"/>
            <w:noWrap/>
            <w:hideMark/>
          </w:tcPr>
          <w:p w14:paraId="19931A3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w:t>
            </w:r>
          </w:p>
        </w:tc>
        <w:tc>
          <w:tcPr>
            <w:tcW w:w="442" w:type="pct"/>
            <w:noWrap/>
            <w:hideMark/>
          </w:tcPr>
          <w:p w14:paraId="3B62A4E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25CE65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4F0E9AC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12.5</w:t>
            </w:r>
          </w:p>
        </w:tc>
        <w:tc>
          <w:tcPr>
            <w:tcW w:w="504" w:type="pct"/>
            <w:noWrap/>
            <w:hideMark/>
          </w:tcPr>
          <w:p w14:paraId="7E53B13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r>
      <w:tr w:rsidR="00860278" w:rsidRPr="00860278" w14:paraId="662C2D23"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12A9E54C" w14:textId="4C5947A1" w:rsidR="005F7BA0" w:rsidRPr="00860278" w:rsidRDefault="005F7BA0" w:rsidP="00860278">
            <w:pPr>
              <w:pStyle w:val="ae"/>
              <w:rPr>
                <w:sz w:val="14"/>
                <w:szCs w:val="14"/>
              </w:rPr>
            </w:pPr>
            <w:r w:rsidRPr="00860278">
              <w:rPr>
                <w:sz w:val="14"/>
                <w:szCs w:val="14"/>
              </w:rPr>
              <w:t>Mattingly (2020)</w:t>
            </w:r>
          </w:p>
        </w:tc>
        <w:tc>
          <w:tcPr>
            <w:tcW w:w="250" w:type="pct"/>
            <w:noWrap/>
            <w:hideMark/>
          </w:tcPr>
          <w:p w14:paraId="1ACE413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2020</w:t>
            </w:r>
          </w:p>
        </w:tc>
        <w:tc>
          <w:tcPr>
            <w:tcW w:w="343" w:type="pct"/>
            <w:noWrap/>
            <w:hideMark/>
          </w:tcPr>
          <w:p w14:paraId="75A7D18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21F563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363" w:type="pct"/>
            <w:noWrap/>
            <w:hideMark/>
          </w:tcPr>
          <w:p w14:paraId="473B017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2.1</w:t>
            </w:r>
          </w:p>
        </w:tc>
        <w:tc>
          <w:tcPr>
            <w:tcW w:w="369" w:type="pct"/>
            <w:noWrap/>
            <w:hideMark/>
          </w:tcPr>
          <w:p w14:paraId="3DB37C9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64</w:t>
            </w:r>
          </w:p>
        </w:tc>
        <w:tc>
          <w:tcPr>
            <w:tcW w:w="464" w:type="pct"/>
            <w:noWrap/>
            <w:hideMark/>
          </w:tcPr>
          <w:p w14:paraId="29BF37D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89</w:t>
            </w:r>
          </w:p>
        </w:tc>
        <w:tc>
          <w:tcPr>
            <w:tcW w:w="442" w:type="pct"/>
            <w:noWrap/>
            <w:hideMark/>
          </w:tcPr>
          <w:p w14:paraId="27CF346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31993A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MAS-ER</w:t>
            </w:r>
          </w:p>
        </w:tc>
        <w:tc>
          <w:tcPr>
            <w:tcW w:w="567" w:type="pct"/>
            <w:noWrap/>
            <w:hideMark/>
          </w:tcPr>
          <w:p w14:paraId="672DDBD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6.25</w:t>
            </w:r>
          </w:p>
        </w:tc>
        <w:tc>
          <w:tcPr>
            <w:tcW w:w="504" w:type="pct"/>
            <w:noWrap/>
            <w:hideMark/>
          </w:tcPr>
          <w:p w14:paraId="65576E3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30935F50"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7CC8CE7" w14:textId="4711513E" w:rsidR="005F7BA0" w:rsidRPr="00860278" w:rsidRDefault="005F7BA0" w:rsidP="00860278">
            <w:pPr>
              <w:pStyle w:val="ae"/>
              <w:rPr>
                <w:sz w:val="14"/>
                <w:szCs w:val="14"/>
              </w:rPr>
            </w:pPr>
            <w:r w:rsidRPr="00860278">
              <w:rPr>
                <w:sz w:val="14"/>
                <w:szCs w:val="14"/>
              </w:rPr>
              <w:t>McBride (1988)</w:t>
            </w:r>
          </w:p>
        </w:tc>
        <w:tc>
          <w:tcPr>
            <w:tcW w:w="250" w:type="pct"/>
            <w:noWrap/>
            <w:hideMark/>
          </w:tcPr>
          <w:p w14:paraId="0D46570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1988</w:t>
            </w:r>
          </w:p>
        </w:tc>
        <w:tc>
          <w:tcPr>
            <w:tcW w:w="343" w:type="pct"/>
            <w:noWrap/>
            <w:hideMark/>
          </w:tcPr>
          <w:p w14:paraId="5E86857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69BABD6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363" w:type="pct"/>
            <w:noWrap/>
            <w:hideMark/>
          </w:tcPr>
          <w:p w14:paraId="3C00375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6F56C25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75</w:t>
            </w:r>
          </w:p>
        </w:tc>
        <w:tc>
          <w:tcPr>
            <w:tcW w:w="464" w:type="pct"/>
            <w:noWrap/>
            <w:hideMark/>
          </w:tcPr>
          <w:p w14:paraId="6E69777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70</w:t>
            </w:r>
          </w:p>
        </w:tc>
        <w:tc>
          <w:tcPr>
            <w:tcW w:w="442" w:type="pct"/>
            <w:noWrap/>
            <w:hideMark/>
          </w:tcPr>
          <w:p w14:paraId="5F19DD2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7E4562C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26AC99C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w:t>
            </w:r>
          </w:p>
        </w:tc>
        <w:tc>
          <w:tcPr>
            <w:tcW w:w="504" w:type="pct"/>
            <w:noWrap/>
            <w:hideMark/>
          </w:tcPr>
          <w:p w14:paraId="4693D65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30BAD9F8"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5B06FB1" w14:textId="0998667E" w:rsidR="005F7BA0" w:rsidRPr="00860278" w:rsidRDefault="005F7BA0" w:rsidP="00860278">
            <w:pPr>
              <w:pStyle w:val="ae"/>
              <w:rPr>
                <w:sz w:val="14"/>
                <w:szCs w:val="14"/>
              </w:rPr>
            </w:pPr>
            <w:proofErr w:type="spellStart"/>
            <w:r w:rsidRPr="00860278">
              <w:rPr>
                <w:sz w:val="14"/>
                <w:szCs w:val="14"/>
              </w:rPr>
              <w:t>Newcorn</w:t>
            </w:r>
            <w:proofErr w:type="spellEnd"/>
            <w:r w:rsidRPr="00860278">
              <w:rPr>
                <w:sz w:val="14"/>
                <w:szCs w:val="14"/>
              </w:rPr>
              <w:t xml:space="preserve"> (2017)</w:t>
            </w:r>
          </w:p>
        </w:tc>
        <w:tc>
          <w:tcPr>
            <w:tcW w:w="250" w:type="pct"/>
            <w:noWrap/>
            <w:hideMark/>
          </w:tcPr>
          <w:p w14:paraId="6CB9BC0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2017</w:t>
            </w:r>
          </w:p>
        </w:tc>
        <w:tc>
          <w:tcPr>
            <w:tcW w:w="343" w:type="pct"/>
            <w:noWrap/>
            <w:hideMark/>
          </w:tcPr>
          <w:p w14:paraId="2C704E5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Multiple</w:t>
            </w:r>
          </w:p>
        </w:tc>
        <w:tc>
          <w:tcPr>
            <w:tcW w:w="449" w:type="pct"/>
            <w:noWrap/>
            <w:hideMark/>
          </w:tcPr>
          <w:p w14:paraId="6B7B013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14.6</w:t>
            </w:r>
          </w:p>
        </w:tc>
        <w:tc>
          <w:tcPr>
            <w:tcW w:w="363" w:type="pct"/>
            <w:noWrap/>
            <w:hideMark/>
          </w:tcPr>
          <w:p w14:paraId="68EA034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c>
          <w:tcPr>
            <w:tcW w:w="369" w:type="pct"/>
            <w:noWrap/>
            <w:hideMark/>
          </w:tcPr>
          <w:p w14:paraId="748D91E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66</w:t>
            </w:r>
          </w:p>
        </w:tc>
        <w:tc>
          <w:tcPr>
            <w:tcW w:w="464" w:type="pct"/>
            <w:noWrap/>
            <w:hideMark/>
          </w:tcPr>
          <w:p w14:paraId="7622A76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549</w:t>
            </w:r>
          </w:p>
        </w:tc>
        <w:tc>
          <w:tcPr>
            <w:tcW w:w="442" w:type="pct"/>
            <w:noWrap/>
            <w:hideMark/>
          </w:tcPr>
          <w:p w14:paraId="2A7CF0A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16295FE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LDX/MPH-ER</w:t>
            </w:r>
          </w:p>
        </w:tc>
        <w:tc>
          <w:tcPr>
            <w:tcW w:w="567" w:type="pct"/>
            <w:noWrap/>
            <w:hideMark/>
          </w:tcPr>
          <w:p w14:paraId="03CEF10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70/ 72</w:t>
            </w:r>
          </w:p>
        </w:tc>
        <w:tc>
          <w:tcPr>
            <w:tcW w:w="504" w:type="pct"/>
            <w:noWrap/>
            <w:hideMark/>
          </w:tcPr>
          <w:p w14:paraId="3502351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w:t>
            </w:r>
          </w:p>
        </w:tc>
      </w:tr>
      <w:tr w:rsidR="00860278" w:rsidRPr="00860278" w14:paraId="410A17A1"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0B48BE30" w14:textId="52878414" w:rsidR="005F7BA0" w:rsidRPr="00860278" w:rsidRDefault="005F7BA0" w:rsidP="00860278">
            <w:pPr>
              <w:pStyle w:val="ae"/>
              <w:rPr>
                <w:sz w:val="14"/>
                <w:szCs w:val="14"/>
              </w:rPr>
            </w:pPr>
            <w:r w:rsidRPr="00860278">
              <w:rPr>
                <w:sz w:val="14"/>
                <w:szCs w:val="14"/>
              </w:rPr>
              <w:t>Pelham (1993)</w:t>
            </w:r>
          </w:p>
        </w:tc>
        <w:tc>
          <w:tcPr>
            <w:tcW w:w="250" w:type="pct"/>
            <w:noWrap/>
            <w:hideMark/>
          </w:tcPr>
          <w:p w14:paraId="00B4E8A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1993</w:t>
            </w:r>
          </w:p>
        </w:tc>
        <w:tc>
          <w:tcPr>
            <w:tcW w:w="343" w:type="pct"/>
            <w:noWrap/>
            <w:hideMark/>
          </w:tcPr>
          <w:p w14:paraId="374EA88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5FA557E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8.2</w:t>
            </w:r>
          </w:p>
        </w:tc>
        <w:tc>
          <w:tcPr>
            <w:tcW w:w="363" w:type="pct"/>
            <w:noWrap/>
            <w:hideMark/>
          </w:tcPr>
          <w:p w14:paraId="6529478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w:t>
            </w:r>
          </w:p>
        </w:tc>
        <w:tc>
          <w:tcPr>
            <w:tcW w:w="369" w:type="pct"/>
            <w:noWrap/>
            <w:hideMark/>
          </w:tcPr>
          <w:p w14:paraId="7BAACCE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100</w:t>
            </w:r>
          </w:p>
        </w:tc>
        <w:tc>
          <w:tcPr>
            <w:tcW w:w="464" w:type="pct"/>
            <w:noWrap/>
            <w:hideMark/>
          </w:tcPr>
          <w:p w14:paraId="6282B9B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31</w:t>
            </w:r>
          </w:p>
        </w:tc>
        <w:tc>
          <w:tcPr>
            <w:tcW w:w="442" w:type="pct"/>
            <w:noWrap/>
            <w:hideMark/>
          </w:tcPr>
          <w:p w14:paraId="4C1B839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692FC3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326F2A8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15, 30</w:t>
            </w:r>
          </w:p>
        </w:tc>
        <w:tc>
          <w:tcPr>
            <w:tcW w:w="504" w:type="pct"/>
            <w:noWrap/>
            <w:hideMark/>
          </w:tcPr>
          <w:p w14:paraId="6DBE853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35639B64"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B39443F" w14:textId="1EA41954" w:rsidR="005F7BA0" w:rsidRPr="00860278" w:rsidRDefault="005F7BA0" w:rsidP="00860278">
            <w:pPr>
              <w:pStyle w:val="ae"/>
              <w:rPr>
                <w:sz w:val="14"/>
                <w:szCs w:val="14"/>
              </w:rPr>
            </w:pPr>
            <w:r w:rsidRPr="00860278">
              <w:rPr>
                <w:sz w:val="14"/>
                <w:szCs w:val="14"/>
              </w:rPr>
              <w:t>Pelham (1999)</w:t>
            </w:r>
          </w:p>
        </w:tc>
        <w:tc>
          <w:tcPr>
            <w:tcW w:w="250" w:type="pct"/>
            <w:noWrap/>
            <w:hideMark/>
          </w:tcPr>
          <w:p w14:paraId="1EFBE6A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1999</w:t>
            </w:r>
          </w:p>
        </w:tc>
        <w:tc>
          <w:tcPr>
            <w:tcW w:w="343" w:type="pct"/>
            <w:noWrap/>
            <w:hideMark/>
          </w:tcPr>
          <w:p w14:paraId="40CD40C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1D3A180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9.6</w:t>
            </w:r>
          </w:p>
        </w:tc>
        <w:tc>
          <w:tcPr>
            <w:tcW w:w="363" w:type="pct"/>
            <w:noWrap/>
            <w:hideMark/>
          </w:tcPr>
          <w:p w14:paraId="58B7F42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1.6</w:t>
            </w:r>
          </w:p>
        </w:tc>
        <w:tc>
          <w:tcPr>
            <w:tcW w:w="369" w:type="pct"/>
            <w:noWrap/>
            <w:hideMark/>
          </w:tcPr>
          <w:p w14:paraId="241E0D1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84</w:t>
            </w:r>
          </w:p>
        </w:tc>
        <w:tc>
          <w:tcPr>
            <w:tcW w:w="464" w:type="pct"/>
            <w:noWrap/>
            <w:hideMark/>
          </w:tcPr>
          <w:p w14:paraId="2FE97A3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25</w:t>
            </w:r>
          </w:p>
        </w:tc>
        <w:tc>
          <w:tcPr>
            <w:tcW w:w="442" w:type="pct"/>
            <w:noWrap/>
            <w:hideMark/>
          </w:tcPr>
          <w:p w14:paraId="2B0316D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308FA45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MPH/MAS</w:t>
            </w:r>
          </w:p>
        </w:tc>
        <w:tc>
          <w:tcPr>
            <w:tcW w:w="567" w:type="pct"/>
            <w:noWrap/>
            <w:hideMark/>
          </w:tcPr>
          <w:p w14:paraId="5F4AC0E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 35/ 15, 25</w:t>
            </w:r>
          </w:p>
        </w:tc>
        <w:tc>
          <w:tcPr>
            <w:tcW w:w="504" w:type="pct"/>
            <w:noWrap/>
            <w:hideMark/>
          </w:tcPr>
          <w:p w14:paraId="51D6B82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168FF77"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94D2265" w14:textId="128A70AB" w:rsidR="005F7BA0" w:rsidRPr="00860278" w:rsidRDefault="005F7BA0" w:rsidP="00860278">
            <w:pPr>
              <w:pStyle w:val="ae"/>
              <w:rPr>
                <w:sz w:val="14"/>
                <w:szCs w:val="14"/>
              </w:rPr>
            </w:pPr>
            <w:r w:rsidRPr="00860278">
              <w:rPr>
                <w:sz w:val="14"/>
                <w:szCs w:val="14"/>
              </w:rPr>
              <w:t>Pelham (2005)</w:t>
            </w:r>
          </w:p>
        </w:tc>
        <w:tc>
          <w:tcPr>
            <w:tcW w:w="250" w:type="pct"/>
            <w:noWrap/>
            <w:hideMark/>
          </w:tcPr>
          <w:p w14:paraId="2F2D591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2005</w:t>
            </w:r>
          </w:p>
        </w:tc>
        <w:tc>
          <w:tcPr>
            <w:tcW w:w="343" w:type="pct"/>
            <w:noWrap/>
            <w:hideMark/>
          </w:tcPr>
          <w:p w14:paraId="79BF2CA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3621F5F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9.8</w:t>
            </w:r>
          </w:p>
        </w:tc>
        <w:tc>
          <w:tcPr>
            <w:tcW w:w="363" w:type="pct"/>
            <w:noWrap/>
            <w:hideMark/>
          </w:tcPr>
          <w:p w14:paraId="4FE4D33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2.1</w:t>
            </w:r>
          </w:p>
        </w:tc>
        <w:tc>
          <w:tcPr>
            <w:tcW w:w="369" w:type="pct"/>
            <w:noWrap/>
            <w:hideMark/>
          </w:tcPr>
          <w:p w14:paraId="1888262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93</w:t>
            </w:r>
          </w:p>
        </w:tc>
        <w:tc>
          <w:tcPr>
            <w:tcW w:w="464" w:type="pct"/>
            <w:noWrap/>
            <w:hideMark/>
          </w:tcPr>
          <w:p w14:paraId="3A2C3D9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27</w:t>
            </w:r>
          </w:p>
        </w:tc>
        <w:tc>
          <w:tcPr>
            <w:tcW w:w="442" w:type="pct"/>
            <w:noWrap/>
            <w:hideMark/>
          </w:tcPr>
          <w:p w14:paraId="4E44D0F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41120D5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MTS</w:t>
            </w:r>
          </w:p>
        </w:tc>
        <w:tc>
          <w:tcPr>
            <w:tcW w:w="567" w:type="pct"/>
            <w:noWrap/>
            <w:hideMark/>
          </w:tcPr>
          <w:p w14:paraId="46C03D6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58005FD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54B4E11F"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41D3B97" w14:textId="7F83EB0E" w:rsidR="005F7BA0" w:rsidRPr="00860278" w:rsidRDefault="005F7BA0" w:rsidP="00860278">
            <w:pPr>
              <w:pStyle w:val="ae"/>
              <w:rPr>
                <w:sz w:val="14"/>
                <w:szCs w:val="14"/>
              </w:rPr>
            </w:pPr>
            <w:r w:rsidRPr="00860278">
              <w:rPr>
                <w:sz w:val="14"/>
                <w:szCs w:val="14"/>
              </w:rPr>
              <w:t>Pelham (2014)</w:t>
            </w:r>
          </w:p>
        </w:tc>
        <w:tc>
          <w:tcPr>
            <w:tcW w:w="250" w:type="pct"/>
            <w:noWrap/>
            <w:hideMark/>
          </w:tcPr>
          <w:p w14:paraId="0083F50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2014</w:t>
            </w:r>
          </w:p>
        </w:tc>
        <w:tc>
          <w:tcPr>
            <w:tcW w:w="343" w:type="pct"/>
            <w:noWrap/>
            <w:hideMark/>
          </w:tcPr>
          <w:p w14:paraId="615B2FC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245E92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9.4</w:t>
            </w:r>
          </w:p>
        </w:tc>
        <w:tc>
          <w:tcPr>
            <w:tcW w:w="363" w:type="pct"/>
            <w:noWrap/>
            <w:hideMark/>
          </w:tcPr>
          <w:p w14:paraId="4F0D362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c>
          <w:tcPr>
            <w:tcW w:w="369" w:type="pct"/>
            <w:noWrap/>
            <w:hideMark/>
          </w:tcPr>
          <w:p w14:paraId="48E38BF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98</w:t>
            </w:r>
          </w:p>
        </w:tc>
        <w:tc>
          <w:tcPr>
            <w:tcW w:w="464" w:type="pct"/>
            <w:noWrap/>
            <w:hideMark/>
          </w:tcPr>
          <w:p w14:paraId="5C7CDDF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48</w:t>
            </w:r>
          </w:p>
        </w:tc>
        <w:tc>
          <w:tcPr>
            <w:tcW w:w="442" w:type="pct"/>
            <w:noWrap/>
            <w:hideMark/>
          </w:tcPr>
          <w:p w14:paraId="3D5B394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6FB0FA4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C5DDA7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15, 30, 60</w:t>
            </w:r>
          </w:p>
        </w:tc>
        <w:tc>
          <w:tcPr>
            <w:tcW w:w="504" w:type="pct"/>
            <w:noWrap/>
            <w:hideMark/>
          </w:tcPr>
          <w:p w14:paraId="1791F01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1AEE48ED"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A2D4DA2" w14:textId="05FD7964" w:rsidR="005F7BA0" w:rsidRPr="00860278" w:rsidRDefault="005F7BA0" w:rsidP="00860278">
            <w:pPr>
              <w:pStyle w:val="ae"/>
              <w:rPr>
                <w:sz w:val="14"/>
                <w:szCs w:val="14"/>
              </w:rPr>
            </w:pPr>
            <w:r w:rsidRPr="00860278">
              <w:rPr>
                <w:sz w:val="14"/>
                <w:szCs w:val="14"/>
              </w:rPr>
              <w:t>Pliszka (1989)</w:t>
            </w:r>
          </w:p>
        </w:tc>
        <w:tc>
          <w:tcPr>
            <w:tcW w:w="250" w:type="pct"/>
            <w:noWrap/>
            <w:hideMark/>
          </w:tcPr>
          <w:p w14:paraId="770824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1989</w:t>
            </w:r>
          </w:p>
        </w:tc>
        <w:tc>
          <w:tcPr>
            <w:tcW w:w="343" w:type="pct"/>
            <w:noWrap/>
            <w:hideMark/>
          </w:tcPr>
          <w:p w14:paraId="0E7AB9B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153307A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8.9</w:t>
            </w:r>
          </w:p>
        </w:tc>
        <w:tc>
          <w:tcPr>
            <w:tcW w:w="363" w:type="pct"/>
            <w:noWrap/>
            <w:hideMark/>
          </w:tcPr>
          <w:p w14:paraId="61B8922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1.7</w:t>
            </w:r>
          </w:p>
        </w:tc>
        <w:tc>
          <w:tcPr>
            <w:tcW w:w="369" w:type="pct"/>
            <w:noWrap/>
            <w:hideMark/>
          </w:tcPr>
          <w:p w14:paraId="00CB431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464" w:type="pct"/>
            <w:noWrap/>
            <w:hideMark/>
          </w:tcPr>
          <w:p w14:paraId="10D8FB2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43</w:t>
            </w:r>
          </w:p>
        </w:tc>
        <w:tc>
          <w:tcPr>
            <w:tcW w:w="442" w:type="pct"/>
            <w:noWrap/>
            <w:hideMark/>
          </w:tcPr>
          <w:p w14:paraId="6F2708E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478DDBE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2DE6960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20, 40</w:t>
            </w:r>
          </w:p>
        </w:tc>
        <w:tc>
          <w:tcPr>
            <w:tcW w:w="504" w:type="pct"/>
            <w:noWrap/>
            <w:hideMark/>
          </w:tcPr>
          <w:p w14:paraId="0215D73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3824DB2A"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2706DD0" w14:textId="2E707149" w:rsidR="005F7BA0" w:rsidRPr="00860278" w:rsidRDefault="005F7BA0" w:rsidP="00860278">
            <w:pPr>
              <w:pStyle w:val="ae"/>
              <w:rPr>
                <w:sz w:val="14"/>
                <w:szCs w:val="14"/>
              </w:rPr>
            </w:pPr>
            <w:r w:rsidRPr="00860278">
              <w:rPr>
                <w:sz w:val="14"/>
                <w:szCs w:val="14"/>
              </w:rPr>
              <w:t>Pliszka (2000)</w:t>
            </w:r>
          </w:p>
        </w:tc>
        <w:tc>
          <w:tcPr>
            <w:tcW w:w="250" w:type="pct"/>
            <w:noWrap/>
            <w:hideMark/>
          </w:tcPr>
          <w:p w14:paraId="6E319A8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2000</w:t>
            </w:r>
          </w:p>
        </w:tc>
        <w:tc>
          <w:tcPr>
            <w:tcW w:w="343" w:type="pct"/>
            <w:noWrap/>
            <w:hideMark/>
          </w:tcPr>
          <w:p w14:paraId="00012DD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847749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8.1</w:t>
            </w:r>
          </w:p>
        </w:tc>
        <w:tc>
          <w:tcPr>
            <w:tcW w:w="363" w:type="pct"/>
            <w:noWrap/>
            <w:hideMark/>
          </w:tcPr>
          <w:p w14:paraId="785040C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c>
          <w:tcPr>
            <w:tcW w:w="369" w:type="pct"/>
            <w:noWrap/>
            <w:hideMark/>
          </w:tcPr>
          <w:p w14:paraId="39D3343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464" w:type="pct"/>
            <w:noWrap/>
            <w:hideMark/>
          </w:tcPr>
          <w:p w14:paraId="76880FD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58</w:t>
            </w:r>
          </w:p>
        </w:tc>
        <w:tc>
          <w:tcPr>
            <w:tcW w:w="442" w:type="pct"/>
            <w:noWrap/>
            <w:hideMark/>
          </w:tcPr>
          <w:p w14:paraId="5CD51C8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76B4241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MAS/MPH</w:t>
            </w:r>
          </w:p>
        </w:tc>
        <w:tc>
          <w:tcPr>
            <w:tcW w:w="567" w:type="pct"/>
            <w:noWrap/>
            <w:hideMark/>
          </w:tcPr>
          <w:p w14:paraId="0641827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 50</w:t>
            </w:r>
          </w:p>
        </w:tc>
        <w:tc>
          <w:tcPr>
            <w:tcW w:w="504" w:type="pct"/>
            <w:noWrap/>
            <w:hideMark/>
          </w:tcPr>
          <w:p w14:paraId="1A3681F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79A7A74C"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78F8AC73" w14:textId="42AD3EE3" w:rsidR="005F7BA0" w:rsidRPr="00860278" w:rsidRDefault="005F7BA0" w:rsidP="00860278">
            <w:pPr>
              <w:pStyle w:val="ae"/>
              <w:rPr>
                <w:sz w:val="14"/>
                <w:szCs w:val="14"/>
              </w:rPr>
            </w:pPr>
            <w:r w:rsidRPr="00860278">
              <w:rPr>
                <w:sz w:val="14"/>
                <w:szCs w:val="14"/>
              </w:rPr>
              <w:t>Rapport (1987)</w:t>
            </w:r>
          </w:p>
        </w:tc>
        <w:tc>
          <w:tcPr>
            <w:tcW w:w="250" w:type="pct"/>
            <w:noWrap/>
            <w:hideMark/>
          </w:tcPr>
          <w:p w14:paraId="76FCC1F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1987</w:t>
            </w:r>
          </w:p>
        </w:tc>
        <w:tc>
          <w:tcPr>
            <w:tcW w:w="343" w:type="pct"/>
            <w:noWrap/>
            <w:hideMark/>
          </w:tcPr>
          <w:p w14:paraId="59A938A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BEF537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8.5</w:t>
            </w:r>
          </w:p>
        </w:tc>
        <w:tc>
          <w:tcPr>
            <w:tcW w:w="363" w:type="pct"/>
            <w:noWrap/>
            <w:hideMark/>
          </w:tcPr>
          <w:p w14:paraId="3762765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5762CD9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86</w:t>
            </w:r>
          </w:p>
        </w:tc>
        <w:tc>
          <w:tcPr>
            <w:tcW w:w="464" w:type="pct"/>
            <w:noWrap/>
            <w:hideMark/>
          </w:tcPr>
          <w:p w14:paraId="0475AF2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76</w:t>
            </w:r>
          </w:p>
        </w:tc>
        <w:tc>
          <w:tcPr>
            <w:tcW w:w="442" w:type="pct"/>
            <w:noWrap/>
            <w:hideMark/>
          </w:tcPr>
          <w:p w14:paraId="31CC9BA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117CD3A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080B1A6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5, 10, 15, 20</w:t>
            </w:r>
          </w:p>
        </w:tc>
        <w:tc>
          <w:tcPr>
            <w:tcW w:w="504" w:type="pct"/>
            <w:noWrap/>
            <w:hideMark/>
          </w:tcPr>
          <w:p w14:paraId="2D00256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15DA935C"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FCA085F" w14:textId="748E029B" w:rsidR="005F7BA0" w:rsidRPr="00860278" w:rsidRDefault="005F7BA0" w:rsidP="00860278">
            <w:pPr>
              <w:pStyle w:val="ae"/>
              <w:rPr>
                <w:sz w:val="14"/>
                <w:szCs w:val="14"/>
              </w:rPr>
            </w:pPr>
            <w:r w:rsidRPr="00860278">
              <w:rPr>
                <w:sz w:val="14"/>
                <w:szCs w:val="14"/>
              </w:rPr>
              <w:lastRenderedPageBreak/>
              <w:t>Riggs (2011)</w:t>
            </w:r>
          </w:p>
        </w:tc>
        <w:tc>
          <w:tcPr>
            <w:tcW w:w="250" w:type="pct"/>
            <w:noWrap/>
            <w:hideMark/>
          </w:tcPr>
          <w:p w14:paraId="74AFDE6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2011</w:t>
            </w:r>
          </w:p>
        </w:tc>
        <w:tc>
          <w:tcPr>
            <w:tcW w:w="343" w:type="pct"/>
            <w:noWrap/>
            <w:hideMark/>
          </w:tcPr>
          <w:p w14:paraId="19F50B7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68C57E1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16.5</w:t>
            </w:r>
          </w:p>
        </w:tc>
        <w:tc>
          <w:tcPr>
            <w:tcW w:w="363" w:type="pct"/>
            <w:noWrap/>
            <w:hideMark/>
          </w:tcPr>
          <w:p w14:paraId="7B840CF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w:t>
            </w:r>
          </w:p>
        </w:tc>
        <w:tc>
          <w:tcPr>
            <w:tcW w:w="369" w:type="pct"/>
            <w:noWrap/>
            <w:hideMark/>
          </w:tcPr>
          <w:p w14:paraId="13F2C8F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79</w:t>
            </w:r>
          </w:p>
        </w:tc>
        <w:tc>
          <w:tcPr>
            <w:tcW w:w="464" w:type="pct"/>
            <w:noWrap/>
            <w:hideMark/>
          </w:tcPr>
          <w:p w14:paraId="6415304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303</w:t>
            </w:r>
          </w:p>
        </w:tc>
        <w:tc>
          <w:tcPr>
            <w:tcW w:w="442" w:type="pct"/>
            <w:noWrap/>
            <w:hideMark/>
          </w:tcPr>
          <w:p w14:paraId="1BE91D1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590E797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3D4F8B7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72</w:t>
            </w:r>
          </w:p>
        </w:tc>
        <w:tc>
          <w:tcPr>
            <w:tcW w:w="504" w:type="pct"/>
            <w:noWrap/>
            <w:hideMark/>
          </w:tcPr>
          <w:p w14:paraId="2FA6320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16</w:t>
            </w:r>
          </w:p>
        </w:tc>
      </w:tr>
      <w:tr w:rsidR="00860278" w:rsidRPr="00860278" w14:paraId="57B7AC70"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025067A" w14:textId="2F81B713" w:rsidR="005F7BA0" w:rsidRPr="00860278" w:rsidRDefault="005F7BA0" w:rsidP="00860278">
            <w:pPr>
              <w:pStyle w:val="ae"/>
              <w:rPr>
                <w:sz w:val="14"/>
                <w:szCs w:val="14"/>
              </w:rPr>
            </w:pPr>
            <w:r w:rsidRPr="00860278">
              <w:rPr>
                <w:sz w:val="14"/>
                <w:szCs w:val="14"/>
              </w:rPr>
              <w:t>Smith (1998)</w:t>
            </w:r>
          </w:p>
        </w:tc>
        <w:tc>
          <w:tcPr>
            <w:tcW w:w="250" w:type="pct"/>
            <w:noWrap/>
            <w:hideMark/>
          </w:tcPr>
          <w:p w14:paraId="0776684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1996</w:t>
            </w:r>
          </w:p>
        </w:tc>
        <w:tc>
          <w:tcPr>
            <w:tcW w:w="343" w:type="pct"/>
            <w:noWrap/>
            <w:hideMark/>
          </w:tcPr>
          <w:p w14:paraId="648B9CE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5B0FF2D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13.8</w:t>
            </w:r>
          </w:p>
        </w:tc>
        <w:tc>
          <w:tcPr>
            <w:tcW w:w="363" w:type="pct"/>
            <w:noWrap/>
            <w:hideMark/>
          </w:tcPr>
          <w:p w14:paraId="0DE4B5B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w:t>
            </w:r>
          </w:p>
        </w:tc>
        <w:tc>
          <w:tcPr>
            <w:tcW w:w="369" w:type="pct"/>
            <w:noWrap/>
            <w:hideMark/>
          </w:tcPr>
          <w:p w14:paraId="1A1B23F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464" w:type="pct"/>
            <w:noWrap/>
            <w:hideMark/>
          </w:tcPr>
          <w:p w14:paraId="1E406ED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45</w:t>
            </w:r>
          </w:p>
        </w:tc>
        <w:tc>
          <w:tcPr>
            <w:tcW w:w="442" w:type="pct"/>
            <w:noWrap/>
            <w:hideMark/>
          </w:tcPr>
          <w:p w14:paraId="28E8DDF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0898E90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5E7601C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25, 50</w:t>
            </w:r>
          </w:p>
        </w:tc>
        <w:tc>
          <w:tcPr>
            <w:tcW w:w="504" w:type="pct"/>
            <w:noWrap/>
            <w:hideMark/>
          </w:tcPr>
          <w:p w14:paraId="702F0AA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17ED2784"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3C5F1888" w14:textId="5B76A3A3" w:rsidR="005F7BA0" w:rsidRPr="00860278" w:rsidRDefault="005F7BA0" w:rsidP="00860278">
            <w:pPr>
              <w:pStyle w:val="ae"/>
              <w:rPr>
                <w:sz w:val="14"/>
                <w:szCs w:val="14"/>
              </w:rPr>
            </w:pPr>
            <w:r w:rsidRPr="00860278">
              <w:rPr>
                <w:sz w:val="14"/>
                <w:szCs w:val="14"/>
              </w:rPr>
              <w:t>Smithee (1998)</w:t>
            </w:r>
          </w:p>
        </w:tc>
        <w:tc>
          <w:tcPr>
            <w:tcW w:w="250" w:type="pct"/>
            <w:noWrap/>
            <w:hideMark/>
          </w:tcPr>
          <w:p w14:paraId="273CFD1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1998</w:t>
            </w:r>
          </w:p>
        </w:tc>
        <w:tc>
          <w:tcPr>
            <w:tcW w:w="343" w:type="pct"/>
            <w:noWrap/>
            <w:hideMark/>
          </w:tcPr>
          <w:p w14:paraId="69C5189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94E3C0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9.6</w:t>
            </w:r>
          </w:p>
        </w:tc>
        <w:tc>
          <w:tcPr>
            <w:tcW w:w="363" w:type="pct"/>
            <w:noWrap/>
            <w:hideMark/>
          </w:tcPr>
          <w:p w14:paraId="59613E6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w:t>
            </w:r>
          </w:p>
        </w:tc>
        <w:tc>
          <w:tcPr>
            <w:tcW w:w="369" w:type="pct"/>
            <w:noWrap/>
            <w:hideMark/>
          </w:tcPr>
          <w:p w14:paraId="02A3737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77</w:t>
            </w:r>
          </w:p>
        </w:tc>
        <w:tc>
          <w:tcPr>
            <w:tcW w:w="464" w:type="pct"/>
            <w:noWrap/>
            <w:hideMark/>
          </w:tcPr>
          <w:p w14:paraId="5391A71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26</w:t>
            </w:r>
          </w:p>
        </w:tc>
        <w:tc>
          <w:tcPr>
            <w:tcW w:w="442" w:type="pct"/>
            <w:noWrap/>
            <w:hideMark/>
          </w:tcPr>
          <w:p w14:paraId="15C34DA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0086268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092E212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27.5</w:t>
            </w:r>
          </w:p>
        </w:tc>
        <w:tc>
          <w:tcPr>
            <w:tcW w:w="504" w:type="pct"/>
            <w:noWrap/>
            <w:hideMark/>
          </w:tcPr>
          <w:p w14:paraId="49BAA23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1456FBD1"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0011B425" w14:textId="06A02E3B" w:rsidR="005F7BA0" w:rsidRPr="00860278" w:rsidRDefault="005F7BA0" w:rsidP="00860278">
            <w:pPr>
              <w:pStyle w:val="ae"/>
              <w:rPr>
                <w:sz w:val="14"/>
                <w:szCs w:val="14"/>
              </w:rPr>
            </w:pPr>
            <w:proofErr w:type="spellStart"/>
            <w:r w:rsidRPr="00860278">
              <w:rPr>
                <w:sz w:val="14"/>
                <w:szCs w:val="14"/>
              </w:rPr>
              <w:t>Solanto</w:t>
            </w:r>
            <w:proofErr w:type="spellEnd"/>
            <w:r w:rsidRPr="00860278">
              <w:rPr>
                <w:sz w:val="14"/>
                <w:szCs w:val="14"/>
              </w:rPr>
              <w:t xml:space="preserve"> (2009)</w:t>
            </w:r>
          </w:p>
        </w:tc>
        <w:tc>
          <w:tcPr>
            <w:tcW w:w="250" w:type="pct"/>
            <w:noWrap/>
            <w:hideMark/>
          </w:tcPr>
          <w:p w14:paraId="4238A3F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2009</w:t>
            </w:r>
          </w:p>
        </w:tc>
        <w:tc>
          <w:tcPr>
            <w:tcW w:w="343" w:type="pct"/>
            <w:noWrap/>
            <w:hideMark/>
          </w:tcPr>
          <w:p w14:paraId="11F7213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50C2CE7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8.8</w:t>
            </w:r>
          </w:p>
        </w:tc>
        <w:tc>
          <w:tcPr>
            <w:tcW w:w="363" w:type="pct"/>
            <w:noWrap/>
            <w:hideMark/>
          </w:tcPr>
          <w:p w14:paraId="5C788D7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w:t>
            </w:r>
          </w:p>
        </w:tc>
        <w:tc>
          <w:tcPr>
            <w:tcW w:w="369" w:type="pct"/>
            <w:noWrap/>
            <w:hideMark/>
          </w:tcPr>
          <w:p w14:paraId="17D8ECD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44</w:t>
            </w:r>
          </w:p>
        </w:tc>
        <w:tc>
          <w:tcPr>
            <w:tcW w:w="464" w:type="pct"/>
            <w:noWrap/>
            <w:hideMark/>
          </w:tcPr>
          <w:p w14:paraId="78020A2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w:t>
            </w:r>
          </w:p>
        </w:tc>
        <w:tc>
          <w:tcPr>
            <w:tcW w:w="442" w:type="pct"/>
            <w:noWrap/>
            <w:hideMark/>
          </w:tcPr>
          <w:p w14:paraId="014C808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6EEB15A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694AFD8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15, 25, 50</w:t>
            </w:r>
          </w:p>
        </w:tc>
        <w:tc>
          <w:tcPr>
            <w:tcW w:w="504" w:type="pct"/>
            <w:noWrap/>
            <w:hideMark/>
          </w:tcPr>
          <w:p w14:paraId="7CEC67C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73E2E0AC"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7BDBD0E" w14:textId="2419BDB1" w:rsidR="005F7BA0" w:rsidRPr="00860278" w:rsidRDefault="005F7BA0" w:rsidP="00860278">
            <w:pPr>
              <w:pStyle w:val="ae"/>
              <w:rPr>
                <w:sz w:val="14"/>
                <w:szCs w:val="14"/>
              </w:rPr>
            </w:pPr>
            <w:r w:rsidRPr="00860278">
              <w:rPr>
                <w:sz w:val="14"/>
                <w:szCs w:val="14"/>
              </w:rPr>
              <w:t>Spencer (2006)</w:t>
            </w:r>
          </w:p>
        </w:tc>
        <w:tc>
          <w:tcPr>
            <w:tcW w:w="250" w:type="pct"/>
            <w:noWrap/>
            <w:hideMark/>
          </w:tcPr>
          <w:p w14:paraId="250AAA5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2006</w:t>
            </w:r>
          </w:p>
        </w:tc>
        <w:tc>
          <w:tcPr>
            <w:tcW w:w="343" w:type="pct"/>
            <w:noWrap/>
            <w:hideMark/>
          </w:tcPr>
          <w:p w14:paraId="25348BF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6BE95DF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14.2</w:t>
            </w:r>
          </w:p>
        </w:tc>
        <w:tc>
          <w:tcPr>
            <w:tcW w:w="363" w:type="pct"/>
            <w:noWrap/>
            <w:hideMark/>
          </w:tcPr>
          <w:p w14:paraId="72C6962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w:t>
            </w:r>
          </w:p>
        </w:tc>
        <w:tc>
          <w:tcPr>
            <w:tcW w:w="369" w:type="pct"/>
            <w:noWrap/>
            <w:hideMark/>
          </w:tcPr>
          <w:p w14:paraId="477B7D0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66</w:t>
            </w:r>
          </w:p>
        </w:tc>
        <w:tc>
          <w:tcPr>
            <w:tcW w:w="464" w:type="pct"/>
            <w:noWrap/>
            <w:hideMark/>
          </w:tcPr>
          <w:p w14:paraId="6778898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224</w:t>
            </w:r>
          </w:p>
        </w:tc>
        <w:tc>
          <w:tcPr>
            <w:tcW w:w="442" w:type="pct"/>
            <w:noWrap/>
            <w:hideMark/>
          </w:tcPr>
          <w:p w14:paraId="1640CFE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4F7535F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MAS-ER</w:t>
            </w:r>
          </w:p>
        </w:tc>
        <w:tc>
          <w:tcPr>
            <w:tcW w:w="567" w:type="pct"/>
            <w:noWrap/>
            <w:hideMark/>
          </w:tcPr>
          <w:p w14:paraId="664A620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10, 20, 30</w:t>
            </w:r>
          </w:p>
        </w:tc>
        <w:tc>
          <w:tcPr>
            <w:tcW w:w="504" w:type="pct"/>
            <w:noWrap/>
            <w:hideMark/>
          </w:tcPr>
          <w:p w14:paraId="4EA03A2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w:t>
            </w:r>
          </w:p>
        </w:tc>
      </w:tr>
      <w:tr w:rsidR="00860278" w:rsidRPr="00860278" w14:paraId="19D1B299"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1D21AC5" w14:textId="2B3948F1" w:rsidR="005F7BA0" w:rsidRPr="00860278" w:rsidRDefault="005F7BA0" w:rsidP="00860278">
            <w:pPr>
              <w:pStyle w:val="ae"/>
              <w:rPr>
                <w:sz w:val="14"/>
                <w:szCs w:val="14"/>
              </w:rPr>
            </w:pPr>
            <w:r w:rsidRPr="00860278">
              <w:rPr>
                <w:sz w:val="14"/>
                <w:szCs w:val="14"/>
              </w:rPr>
              <w:t>Stein (2003)</w:t>
            </w:r>
          </w:p>
        </w:tc>
        <w:tc>
          <w:tcPr>
            <w:tcW w:w="250" w:type="pct"/>
            <w:noWrap/>
            <w:hideMark/>
          </w:tcPr>
          <w:p w14:paraId="5459F42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2003</w:t>
            </w:r>
          </w:p>
        </w:tc>
        <w:tc>
          <w:tcPr>
            <w:tcW w:w="343" w:type="pct"/>
            <w:noWrap/>
            <w:hideMark/>
          </w:tcPr>
          <w:p w14:paraId="19F9187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42BACC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w:t>
            </w:r>
          </w:p>
        </w:tc>
        <w:tc>
          <w:tcPr>
            <w:tcW w:w="363" w:type="pct"/>
            <w:noWrap/>
            <w:hideMark/>
          </w:tcPr>
          <w:p w14:paraId="1A90F0B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2.5</w:t>
            </w:r>
          </w:p>
        </w:tc>
        <w:tc>
          <w:tcPr>
            <w:tcW w:w="369" w:type="pct"/>
            <w:noWrap/>
            <w:hideMark/>
          </w:tcPr>
          <w:p w14:paraId="456F77D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70</w:t>
            </w:r>
          </w:p>
        </w:tc>
        <w:tc>
          <w:tcPr>
            <w:tcW w:w="464" w:type="pct"/>
            <w:noWrap/>
            <w:hideMark/>
          </w:tcPr>
          <w:p w14:paraId="605476D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47</w:t>
            </w:r>
          </w:p>
        </w:tc>
        <w:tc>
          <w:tcPr>
            <w:tcW w:w="442" w:type="pct"/>
            <w:noWrap/>
            <w:hideMark/>
          </w:tcPr>
          <w:p w14:paraId="2361431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6556DF4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6629F10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18, 36, 54</w:t>
            </w:r>
          </w:p>
        </w:tc>
        <w:tc>
          <w:tcPr>
            <w:tcW w:w="504" w:type="pct"/>
            <w:noWrap/>
            <w:hideMark/>
          </w:tcPr>
          <w:p w14:paraId="7211395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A994445"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7BCC0A60" w14:textId="303732E1" w:rsidR="005F7BA0" w:rsidRPr="00860278" w:rsidRDefault="005F7BA0" w:rsidP="00860278">
            <w:pPr>
              <w:pStyle w:val="ae"/>
              <w:rPr>
                <w:sz w:val="14"/>
                <w:szCs w:val="14"/>
              </w:rPr>
            </w:pPr>
            <w:r w:rsidRPr="00860278">
              <w:rPr>
                <w:sz w:val="14"/>
                <w:szCs w:val="14"/>
              </w:rPr>
              <w:t>Tervo (2002)</w:t>
            </w:r>
          </w:p>
        </w:tc>
        <w:tc>
          <w:tcPr>
            <w:tcW w:w="250" w:type="pct"/>
            <w:noWrap/>
            <w:hideMark/>
          </w:tcPr>
          <w:p w14:paraId="5DB6FD1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2002</w:t>
            </w:r>
          </w:p>
        </w:tc>
        <w:tc>
          <w:tcPr>
            <w:tcW w:w="343" w:type="pct"/>
            <w:noWrap/>
            <w:hideMark/>
          </w:tcPr>
          <w:p w14:paraId="501937B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727A92A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9.8</w:t>
            </w:r>
          </w:p>
        </w:tc>
        <w:tc>
          <w:tcPr>
            <w:tcW w:w="363" w:type="pct"/>
            <w:noWrap/>
            <w:hideMark/>
          </w:tcPr>
          <w:p w14:paraId="635945E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2.8</w:t>
            </w:r>
          </w:p>
        </w:tc>
        <w:tc>
          <w:tcPr>
            <w:tcW w:w="369" w:type="pct"/>
            <w:noWrap/>
            <w:hideMark/>
          </w:tcPr>
          <w:p w14:paraId="72DC313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82</w:t>
            </w:r>
          </w:p>
        </w:tc>
        <w:tc>
          <w:tcPr>
            <w:tcW w:w="464" w:type="pct"/>
            <w:noWrap/>
            <w:hideMark/>
          </w:tcPr>
          <w:p w14:paraId="0458296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49</w:t>
            </w:r>
          </w:p>
        </w:tc>
        <w:tc>
          <w:tcPr>
            <w:tcW w:w="442" w:type="pct"/>
            <w:noWrap/>
            <w:hideMark/>
          </w:tcPr>
          <w:p w14:paraId="453A018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5D5A7EF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69782EB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20, 30</w:t>
            </w:r>
          </w:p>
        </w:tc>
        <w:tc>
          <w:tcPr>
            <w:tcW w:w="504" w:type="pct"/>
            <w:noWrap/>
            <w:hideMark/>
          </w:tcPr>
          <w:p w14:paraId="42A40D26"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692ECA92"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4DCE042" w14:textId="493F2334" w:rsidR="005F7BA0" w:rsidRPr="00860278" w:rsidRDefault="005F7BA0" w:rsidP="00860278">
            <w:pPr>
              <w:pStyle w:val="ae"/>
              <w:rPr>
                <w:sz w:val="14"/>
                <w:szCs w:val="14"/>
              </w:rPr>
            </w:pPr>
            <w:r w:rsidRPr="00860278">
              <w:rPr>
                <w:sz w:val="14"/>
                <w:szCs w:val="14"/>
              </w:rPr>
              <w:t>van der Meere (1999)</w:t>
            </w:r>
          </w:p>
        </w:tc>
        <w:tc>
          <w:tcPr>
            <w:tcW w:w="250" w:type="pct"/>
            <w:noWrap/>
            <w:hideMark/>
          </w:tcPr>
          <w:p w14:paraId="389431F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1999</w:t>
            </w:r>
          </w:p>
        </w:tc>
        <w:tc>
          <w:tcPr>
            <w:tcW w:w="343" w:type="pct"/>
            <w:noWrap/>
            <w:hideMark/>
          </w:tcPr>
          <w:p w14:paraId="284DE9D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NE</w:t>
            </w:r>
          </w:p>
        </w:tc>
        <w:tc>
          <w:tcPr>
            <w:tcW w:w="449" w:type="pct"/>
            <w:noWrap/>
            <w:hideMark/>
          </w:tcPr>
          <w:p w14:paraId="500F878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w:t>
            </w:r>
          </w:p>
        </w:tc>
        <w:tc>
          <w:tcPr>
            <w:tcW w:w="363" w:type="pct"/>
            <w:noWrap/>
            <w:hideMark/>
          </w:tcPr>
          <w:p w14:paraId="7ED05F3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1AE20B9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81</w:t>
            </w:r>
          </w:p>
        </w:tc>
        <w:tc>
          <w:tcPr>
            <w:tcW w:w="464" w:type="pct"/>
            <w:noWrap/>
            <w:hideMark/>
          </w:tcPr>
          <w:p w14:paraId="6CE3595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48</w:t>
            </w:r>
          </w:p>
        </w:tc>
        <w:tc>
          <w:tcPr>
            <w:tcW w:w="442" w:type="pct"/>
            <w:noWrap/>
            <w:hideMark/>
          </w:tcPr>
          <w:p w14:paraId="68E6AB3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7442D30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7862AB8A"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w:t>
            </w:r>
          </w:p>
        </w:tc>
        <w:tc>
          <w:tcPr>
            <w:tcW w:w="504" w:type="pct"/>
            <w:noWrap/>
            <w:hideMark/>
          </w:tcPr>
          <w:p w14:paraId="7C5BCF5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w:t>
            </w:r>
          </w:p>
        </w:tc>
      </w:tr>
      <w:tr w:rsidR="00860278" w:rsidRPr="00860278" w14:paraId="2E25B4F0"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431E2E43" w14:textId="3D5BB2C3" w:rsidR="005F7BA0" w:rsidRPr="00860278" w:rsidRDefault="005F7BA0" w:rsidP="00860278">
            <w:pPr>
              <w:pStyle w:val="ae"/>
              <w:rPr>
                <w:sz w:val="14"/>
                <w:szCs w:val="14"/>
              </w:rPr>
            </w:pPr>
            <w:r w:rsidRPr="00860278">
              <w:rPr>
                <w:sz w:val="14"/>
                <w:szCs w:val="14"/>
              </w:rPr>
              <w:t>Varley (1993)</w:t>
            </w:r>
          </w:p>
        </w:tc>
        <w:tc>
          <w:tcPr>
            <w:tcW w:w="250" w:type="pct"/>
            <w:noWrap/>
            <w:hideMark/>
          </w:tcPr>
          <w:p w14:paraId="77E1976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1993</w:t>
            </w:r>
          </w:p>
        </w:tc>
        <w:tc>
          <w:tcPr>
            <w:tcW w:w="343" w:type="pct"/>
            <w:noWrap/>
            <w:hideMark/>
          </w:tcPr>
          <w:p w14:paraId="247A4D2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02EF431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14.3</w:t>
            </w:r>
          </w:p>
        </w:tc>
        <w:tc>
          <w:tcPr>
            <w:tcW w:w="363" w:type="pct"/>
            <w:noWrap/>
            <w:hideMark/>
          </w:tcPr>
          <w:p w14:paraId="2FEE76D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NA</w:t>
            </w:r>
          </w:p>
        </w:tc>
        <w:tc>
          <w:tcPr>
            <w:tcW w:w="369" w:type="pct"/>
            <w:noWrap/>
            <w:hideMark/>
          </w:tcPr>
          <w:p w14:paraId="6A52F97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77</w:t>
            </w:r>
          </w:p>
        </w:tc>
        <w:tc>
          <w:tcPr>
            <w:tcW w:w="464" w:type="pct"/>
            <w:noWrap/>
            <w:hideMark/>
          </w:tcPr>
          <w:p w14:paraId="0C3A354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22</w:t>
            </w:r>
          </w:p>
        </w:tc>
        <w:tc>
          <w:tcPr>
            <w:tcW w:w="442" w:type="pct"/>
            <w:noWrap/>
            <w:hideMark/>
          </w:tcPr>
          <w:p w14:paraId="301A00B1"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7099465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3A7952E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15, 30</w:t>
            </w:r>
          </w:p>
        </w:tc>
        <w:tc>
          <w:tcPr>
            <w:tcW w:w="504" w:type="pct"/>
            <w:noWrap/>
            <w:hideMark/>
          </w:tcPr>
          <w:p w14:paraId="5B6E364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23BEC2EA"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2628FF05" w14:textId="1799BAED" w:rsidR="005F7BA0" w:rsidRPr="00860278" w:rsidRDefault="005F7BA0" w:rsidP="00860278">
            <w:pPr>
              <w:pStyle w:val="ae"/>
              <w:rPr>
                <w:sz w:val="14"/>
                <w:szCs w:val="14"/>
              </w:rPr>
            </w:pPr>
            <w:r w:rsidRPr="00860278">
              <w:rPr>
                <w:sz w:val="14"/>
                <w:szCs w:val="14"/>
              </w:rPr>
              <w:t>Wigal (2015)</w:t>
            </w:r>
          </w:p>
        </w:tc>
        <w:tc>
          <w:tcPr>
            <w:tcW w:w="250" w:type="pct"/>
            <w:noWrap/>
            <w:hideMark/>
          </w:tcPr>
          <w:p w14:paraId="0DCC198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2015</w:t>
            </w:r>
          </w:p>
        </w:tc>
        <w:tc>
          <w:tcPr>
            <w:tcW w:w="343" w:type="pct"/>
            <w:noWrap/>
            <w:hideMark/>
          </w:tcPr>
          <w:p w14:paraId="69FBA75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7650360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10.8</w:t>
            </w:r>
          </w:p>
        </w:tc>
        <w:tc>
          <w:tcPr>
            <w:tcW w:w="363" w:type="pct"/>
            <w:noWrap/>
            <w:hideMark/>
          </w:tcPr>
          <w:p w14:paraId="7E36BBC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c>
          <w:tcPr>
            <w:tcW w:w="369" w:type="pct"/>
            <w:noWrap/>
            <w:hideMark/>
          </w:tcPr>
          <w:p w14:paraId="14CEDBDF"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67</w:t>
            </w:r>
          </w:p>
        </w:tc>
        <w:tc>
          <w:tcPr>
            <w:tcW w:w="464" w:type="pct"/>
            <w:noWrap/>
            <w:hideMark/>
          </w:tcPr>
          <w:p w14:paraId="5ED5C95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230</w:t>
            </w:r>
          </w:p>
        </w:tc>
        <w:tc>
          <w:tcPr>
            <w:tcW w:w="442" w:type="pct"/>
            <w:noWrap/>
            <w:hideMark/>
          </w:tcPr>
          <w:p w14:paraId="4A9AB5F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Parallel</w:t>
            </w:r>
          </w:p>
        </w:tc>
        <w:tc>
          <w:tcPr>
            <w:tcW w:w="495" w:type="pct"/>
            <w:noWrap/>
            <w:hideMark/>
          </w:tcPr>
          <w:p w14:paraId="2C43EC5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MPH-ER</w:t>
            </w:r>
          </w:p>
        </w:tc>
        <w:tc>
          <w:tcPr>
            <w:tcW w:w="567" w:type="pct"/>
            <w:noWrap/>
            <w:hideMark/>
          </w:tcPr>
          <w:p w14:paraId="4D6D320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10, 15, 20, 40</w:t>
            </w:r>
          </w:p>
        </w:tc>
        <w:tc>
          <w:tcPr>
            <w:tcW w:w="504" w:type="pct"/>
            <w:noWrap/>
            <w:hideMark/>
          </w:tcPr>
          <w:p w14:paraId="712496E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54D735D8"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8484321" w14:textId="71E3E668" w:rsidR="005F7BA0" w:rsidRPr="00860278" w:rsidRDefault="005F7BA0" w:rsidP="00860278">
            <w:pPr>
              <w:pStyle w:val="ae"/>
              <w:rPr>
                <w:sz w:val="14"/>
                <w:szCs w:val="14"/>
              </w:rPr>
            </w:pPr>
            <w:r w:rsidRPr="00860278">
              <w:rPr>
                <w:sz w:val="14"/>
                <w:szCs w:val="14"/>
              </w:rPr>
              <w:t>Wigal (2019)</w:t>
            </w:r>
          </w:p>
        </w:tc>
        <w:tc>
          <w:tcPr>
            <w:tcW w:w="250" w:type="pct"/>
            <w:noWrap/>
            <w:hideMark/>
          </w:tcPr>
          <w:p w14:paraId="374424B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2019</w:t>
            </w:r>
          </w:p>
        </w:tc>
        <w:tc>
          <w:tcPr>
            <w:tcW w:w="343" w:type="pct"/>
            <w:noWrap/>
            <w:hideMark/>
          </w:tcPr>
          <w:p w14:paraId="4C40CD7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6D16C09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14.5</w:t>
            </w:r>
          </w:p>
        </w:tc>
        <w:tc>
          <w:tcPr>
            <w:tcW w:w="363" w:type="pct"/>
            <w:noWrap/>
            <w:hideMark/>
          </w:tcPr>
          <w:p w14:paraId="1CE75ED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1.3</w:t>
            </w:r>
          </w:p>
        </w:tc>
        <w:tc>
          <w:tcPr>
            <w:tcW w:w="369" w:type="pct"/>
            <w:noWrap/>
            <w:hideMark/>
          </w:tcPr>
          <w:p w14:paraId="732D121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75</w:t>
            </w:r>
          </w:p>
        </w:tc>
        <w:tc>
          <w:tcPr>
            <w:tcW w:w="464" w:type="pct"/>
            <w:noWrap/>
            <w:hideMark/>
          </w:tcPr>
          <w:p w14:paraId="231B4BC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84</w:t>
            </w:r>
          </w:p>
        </w:tc>
        <w:tc>
          <w:tcPr>
            <w:tcW w:w="442" w:type="pct"/>
            <w:noWrap/>
            <w:hideMark/>
          </w:tcPr>
          <w:p w14:paraId="6937DCB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1F1AA81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MAS/MAS-ER</w:t>
            </w:r>
          </w:p>
        </w:tc>
        <w:tc>
          <w:tcPr>
            <w:tcW w:w="567" w:type="pct"/>
            <w:noWrap/>
            <w:hideMark/>
          </w:tcPr>
          <w:p w14:paraId="3A0A70F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12.5/ 25</w:t>
            </w:r>
          </w:p>
        </w:tc>
        <w:tc>
          <w:tcPr>
            <w:tcW w:w="504" w:type="pct"/>
            <w:noWrap/>
            <w:hideMark/>
          </w:tcPr>
          <w:p w14:paraId="3D9D4119"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w:t>
            </w:r>
          </w:p>
        </w:tc>
      </w:tr>
      <w:tr w:rsidR="00860278" w:rsidRPr="00860278" w14:paraId="31DC3A86"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5F399089" w14:textId="75993885" w:rsidR="005F7BA0" w:rsidRPr="00860278" w:rsidRDefault="005F7BA0" w:rsidP="00860278">
            <w:pPr>
              <w:pStyle w:val="ae"/>
              <w:rPr>
                <w:sz w:val="14"/>
                <w:szCs w:val="14"/>
              </w:rPr>
            </w:pPr>
            <w:r w:rsidRPr="00860278">
              <w:rPr>
                <w:sz w:val="14"/>
                <w:szCs w:val="14"/>
              </w:rPr>
              <w:t>Wilens (2010)</w:t>
            </w:r>
          </w:p>
        </w:tc>
        <w:tc>
          <w:tcPr>
            <w:tcW w:w="250" w:type="pct"/>
            <w:noWrap/>
            <w:hideMark/>
          </w:tcPr>
          <w:p w14:paraId="3E6AB54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2010</w:t>
            </w:r>
          </w:p>
        </w:tc>
        <w:tc>
          <w:tcPr>
            <w:tcW w:w="343" w:type="pct"/>
            <w:noWrap/>
            <w:hideMark/>
          </w:tcPr>
          <w:p w14:paraId="1EB9590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US</w:t>
            </w:r>
          </w:p>
        </w:tc>
        <w:tc>
          <w:tcPr>
            <w:tcW w:w="449" w:type="pct"/>
            <w:noWrap/>
            <w:hideMark/>
          </w:tcPr>
          <w:p w14:paraId="4798710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9.2</w:t>
            </w:r>
          </w:p>
        </w:tc>
        <w:tc>
          <w:tcPr>
            <w:tcW w:w="363" w:type="pct"/>
            <w:noWrap/>
            <w:hideMark/>
          </w:tcPr>
          <w:p w14:paraId="3E33ED9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8.4</w:t>
            </w:r>
          </w:p>
        </w:tc>
        <w:tc>
          <w:tcPr>
            <w:tcW w:w="369" w:type="pct"/>
            <w:noWrap/>
            <w:hideMark/>
          </w:tcPr>
          <w:p w14:paraId="692E4C2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84</w:t>
            </w:r>
          </w:p>
        </w:tc>
        <w:tc>
          <w:tcPr>
            <w:tcW w:w="464" w:type="pct"/>
            <w:noWrap/>
            <w:hideMark/>
          </w:tcPr>
          <w:p w14:paraId="302BC0D8"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30</w:t>
            </w:r>
          </w:p>
        </w:tc>
        <w:tc>
          <w:tcPr>
            <w:tcW w:w="442" w:type="pct"/>
            <w:noWrap/>
            <w:hideMark/>
          </w:tcPr>
          <w:p w14:paraId="1991E80D"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0D7FFC7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MTS</w:t>
            </w:r>
          </w:p>
        </w:tc>
        <w:tc>
          <w:tcPr>
            <w:tcW w:w="567" w:type="pct"/>
            <w:noWrap/>
            <w:hideMark/>
          </w:tcPr>
          <w:p w14:paraId="7171D12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20</w:t>
            </w:r>
          </w:p>
        </w:tc>
        <w:tc>
          <w:tcPr>
            <w:tcW w:w="504" w:type="pct"/>
            <w:noWrap/>
            <w:hideMark/>
          </w:tcPr>
          <w:p w14:paraId="3671412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2</w:t>
            </w:r>
          </w:p>
        </w:tc>
      </w:tr>
      <w:tr w:rsidR="00860278" w:rsidRPr="00860278" w14:paraId="681BDC46" w14:textId="77777777" w:rsidTr="00860278">
        <w:trPr>
          <w:trHeight w:val="323"/>
        </w:trPr>
        <w:tc>
          <w:tcPr>
            <w:cnfStyle w:val="001000000000" w:firstRow="0" w:lastRow="0" w:firstColumn="1" w:lastColumn="0" w:oddVBand="0" w:evenVBand="0" w:oddHBand="0" w:evenHBand="0" w:firstRowFirstColumn="0" w:firstRowLastColumn="0" w:lastRowFirstColumn="0" w:lastRowLastColumn="0"/>
            <w:tcW w:w="754" w:type="pct"/>
            <w:noWrap/>
            <w:hideMark/>
          </w:tcPr>
          <w:p w14:paraId="68BDEE9C" w14:textId="14891412" w:rsidR="005F7BA0" w:rsidRPr="00860278" w:rsidRDefault="005F7BA0" w:rsidP="00860278">
            <w:pPr>
              <w:pStyle w:val="ae"/>
              <w:rPr>
                <w:sz w:val="14"/>
                <w:szCs w:val="14"/>
              </w:rPr>
            </w:pPr>
            <w:r w:rsidRPr="00860278">
              <w:rPr>
                <w:sz w:val="14"/>
                <w:szCs w:val="14"/>
              </w:rPr>
              <w:t>Zeiner (1999)</w:t>
            </w:r>
          </w:p>
        </w:tc>
        <w:tc>
          <w:tcPr>
            <w:tcW w:w="250" w:type="pct"/>
            <w:noWrap/>
            <w:hideMark/>
          </w:tcPr>
          <w:p w14:paraId="5977BEE5"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1999</w:t>
            </w:r>
          </w:p>
        </w:tc>
        <w:tc>
          <w:tcPr>
            <w:tcW w:w="343" w:type="pct"/>
            <w:noWrap/>
            <w:hideMark/>
          </w:tcPr>
          <w:p w14:paraId="61E34A6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NO</w:t>
            </w:r>
          </w:p>
        </w:tc>
        <w:tc>
          <w:tcPr>
            <w:tcW w:w="449" w:type="pct"/>
            <w:noWrap/>
            <w:hideMark/>
          </w:tcPr>
          <w:p w14:paraId="67AB45BC"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8.7</w:t>
            </w:r>
          </w:p>
        </w:tc>
        <w:tc>
          <w:tcPr>
            <w:tcW w:w="363" w:type="pct"/>
            <w:noWrap/>
            <w:hideMark/>
          </w:tcPr>
          <w:p w14:paraId="309F2D17"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1.2</w:t>
            </w:r>
          </w:p>
        </w:tc>
        <w:tc>
          <w:tcPr>
            <w:tcW w:w="369" w:type="pct"/>
            <w:noWrap/>
            <w:hideMark/>
          </w:tcPr>
          <w:p w14:paraId="6591A57E"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100</w:t>
            </w:r>
          </w:p>
        </w:tc>
        <w:tc>
          <w:tcPr>
            <w:tcW w:w="464" w:type="pct"/>
            <w:noWrap/>
            <w:hideMark/>
          </w:tcPr>
          <w:p w14:paraId="1F86C052"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35</w:t>
            </w:r>
          </w:p>
        </w:tc>
        <w:tc>
          <w:tcPr>
            <w:tcW w:w="442" w:type="pct"/>
            <w:noWrap/>
            <w:hideMark/>
          </w:tcPr>
          <w:p w14:paraId="0F8CD2B3"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Crossover</w:t>
            </w:r>
          </w:p>
        </w:tc>
        <w:tc>
          <w:tcPr>
            <w:tcW w:w="495" w:type="pct"/>
            <w:noWrap/>
            <w:hideMark/>
          </w:tcPr>
          <w:p w14:paraId="287BC664"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MPH</w:t>
            </w:r>
          </w:p>
        </w:tc>
        <w:tc>
          <w:tcPr>
            <w:tcW w:w="567" w:type="pct"/>
            <w:noWrap/>
            <w:hideMark/>
          </w:tcPr>
          <w:p w14:paraId="7617A7EB"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15</w:t>
            </w:r>
          </w:p>
        </w:tc>
        <w:tc>
          <w:tcPr>
            <w:tcW w:w="504" w:type="pct"/>
            <w:noWrap/>
            <w:hideMark/>
          </w:tcPr>
          <w:p w14:paraId="0491CAC0" w14:textId="77777777" w:rsidR="005F7BA0" w:rsidRPr="00860278" w:rsidRDefault="005F7BA0" w:rsidP="00860278">
            <w:pPr>
              <w:pStyle w:val="ae"/>
              <w:cnfStyle w:val="000000000000" w:firstRow="0" w:lastRow="0" w:firstColumn="0" w:lastColumn="0" w:oddVBand="0" w:evenVBand="0" w:oddHBand="0" w:evenHBand="0" w:firstRowFirstColumn="0" w:firstRowLastColumn="0" w:lastRowFirstColumn="0" w:lastRowLastColumn="0"/>
              <w:rPr>
                <w:sz w:val="14"/>
                <w:szCs w:val="14"/>
              </w:rPr>
            </w:pPr>
            <w:r w:rsidRPr="00860278">
              <w:rPr>
                <w:sz w:val="14"/>
                <w:szCs w:val="14"/>
              </w:rPr>
              <w:t>3</w:t>
            </w:r>
          </w:p>
        </w:tc>
      </w:tr>
    </w:tbl>
    <w:p w14:paraId="04F6C4BC" w14:textId="4B9C8435" w:rsidR="00C320C0" w:rsidRDefault="00E602BE">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r>
        <w:rPr>
          <w:rFonts w:hint="eastAsia"/>
          <w:sz w:val="20"/>
          <w:szCs w:val="20"/>
        </w:rPr>
        <w:t>; SD, standard deviation</w:t>
      </w:r>
    </w:p>
    <w:p w14:paraId="4F71A6BF" w14:textId="2E10484C" w:rsidR="00B750FD" w:rsidRDefault="00016705" w:rsidP="00122B8D">
      <w:pPr>
        <w:pageBreakBefore/>
      </w:pPr>
      <w:proofErr w:type="spellStart"/>
      <w:r>
        <w:rPr>
          <w:rFonts w:hint="eastAsia"/>
          <w:b/>
          <w:bCs/>
        </w:rPr>
        <w:lastRenderedPageBreak/>
        <w:t>e</w:t>
      </w:r>
      <w:r w:rsidR="001E35E3" w:rsidRPr="009B2501">
        <w:rPr>
          <w:rFonts w:hint="eastAsia"/>
          <w:b/>
          <w:bCs/>
        </w:rPr>
        <w:t>Result</w:t>
      </w:r>
      <w:proofErr w:type="spellEnd"/>
      <w:r w:rsidR="001E35E3" w:rsidRPr="009B2501">
        <w:rPr>
          <w:rFonts w:hint="eastAsia"/>
          <w:b/>
          <w:bCs/>
        </w:rPr>
        <w:t xml:space="preserve"> 4.</w:t>
      </w:r>
      <w:r w:rsidR="00101537">
        <w:rPr>
          <w:rFonts w:hint="eastAsia"/>
        </w:rPr>
        <w:t xml:space="preserve"> </w:t>
      </w:r>
      <w:r w:rsidR="00101537" w:rsidRPr="00672989">
        <w:t>Network plots for efficacy</w:t>
      </w:r>
    </w:p>
    <w:p w14:paraId="7AB6DB26" w14:textId="3C0C3071" w:rsidR="001E35E3" w:rsidRDefault="00D358C0">
      <w:r>
        <w:rPr>
          <w:noProof/>
        </w:rPr>
        <w:drawing>
          <wp:inline distT="0" distB="0" distL="0" distR="0" wp14:anchorId="3AAB4361" wp14:editId="2F971821">
            <wp:extent cx="6329300" cy="4062218"/>
            <wp:effectExtent l="0" t="0" r="0" b="0"/>
            <wp:docPr id="16313619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61906"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6760" cy="4067006"/>
                    </a:xfrm>
                    <a:prstGeom prst="rect">
                      <a:avLst/>
                    </a:prstGeom>
                  </pic:spPr>
                </pic:pic>
              </a:graphicData>
            </a:graphic>
          </wp:inline>
        </w:drawing>
      </w:r>
    </w:p>
    <w:p w14:paraId="3E083098" w14:textId="1377583B" w:rsidR="00B97122" w:rsidRDefault="00B97122">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2D6BC098" w14:textId="77777777" w:rsidR="00122B8D" w:rsidRDefault="00122B8D"/>
    <w:p w14:paraId="53740E4B" w14:textId="74A2B62B" w:rsidR="001E35E3" w:rsidRPr="00F00F8F" w:rsidRDefault="00016705" w:rsidP="00122B8D">
      <w:pPr>
        <w:pageBreakBefore/>
      </w:pPr>
      <w:proofErr w:type="spellStart"/>
      <w:r>
        <w:rPr>
          <w:rFonts w:hint="eastAsia"/>
          <w:b/>
          <w:bCs/>
        </w:rPr>
        <w:lastRenderedPageBreak/>
        <w:t>e</w:t>
      </w:r>
      <w:r w:rsidR="001E35E3" w:rsidRPr="009B2501">
        <w:rPr>
          <w:rFonts w:hint="eastAsia"/>
          <w:b/>
          <w:bCs/>
        </w:rPr>
        <w:t>Result</w:t>
      </w:r>
      <w:proofErr w:type="spellEnd"/>
      <w:r w:rsidR="001E35E3" w:rsidRPr="009B2501">
        <w:rPr>
          <w:rFonts w:hint="eastAsia"/>
          <w:b/>
          <w:bCs/>
        </w:rPr>
        <w:t xml:space="preserve"> 5.</w:t>
      </w:r>
      <w:r w:rsidR="00101537">
        <w:rPr>
          <w:rFonts w:hint="eastAsia"/>
        </w:rPr>
        <w:t xml:space="preserve"> </w:t>
      </w:r>
      <w:r w:rsidR="00101537" w:rsidRPr="00672989">
        <w:t>Network plots for dropouts due to side effects</w:t>
      </w:r>
    </w:p>
    <w:p w14:paraId="76F78AB6" w14:textId="1291EC4A" w:rsidR="001E35E3" w:rsidRDefault="00D358C0">
      <w:r>
        <w:rPr>
          <w:noProof/>
        </w:rPr>
        <w:drawing>
          <wp:inline distT="0" distB="0" distL="0" distR="0" wp14:anchorId="03228517" wp14:editId="6A508F51">
            <wp:extent cx="6499242" cy="4171296"/>
            <wp:effectExtent l="0" t="0" r="0" b="1270"/>
            <wp:docPr id="166130552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05529"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15590" cy="4181789"/>
                    </a:xfrm>
                    <a:prstGeom prst="rect">
                      <a:avLst/>
                    </a:prstGeom>
                  </pic:spPr>
                </pic:pic>
              </a:graphicData>
            </a:graphic>
          </wp:inline>
        </w:drawing>
      </w:r>
    </w:p>
    <w:p w14:paraId="1EAFF46A" w14:textId="5F4052A2" w:rsidR="00B97122" w:rsidRDefault="00B97122">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417022B9" w14:textId="77777777" w:rsidR="00122B8D" w:rsidRDefault="00122B8D"/>
    <w:p w14:paraId="0F02DAB7" w14:textId="77777777" w:rsidR="003B5A68" w:rsidRDefault="003B5A68"/>
    <w:p w14:paraId="1B8BE35C" w14:textId="72A71DEF" w:rsidR="00FA247A" w:rsidRDefault="00AE006F" w:rsidP="00C87B76">
      <w:pPr>
        <w:pageBreakBefore/>
      </w:pPr>
      <w:proofErr w:type="spellStart"/>
      <w:r>
        <w:rPr>
          <w:rFonts w:hint="eastAsia"/>
          <w:b/>
          <w:bCs/>
        </w:rPr>
        <w:lastRenderedPageBreak/>
        <w:t>e</w:t>
      </w:r>
      <w:r w:rsidR="00FA247A" w:rsidRPr="00FA247A">
        <w:rPr>
          <w:rFonts w:hint="eastAsia"/>
          <w:b/>
          <w:bCs/>
        </w:rPr>
        <w:t>Result</w:t>
      </w:r>
      <w:proofErr w:type="spellEnd"/>
      <w:r w:rsidR="00FA247A" w:rsidRPr="00FA247A">
        <w:rPr>
          <w:rFonts w:hint="eastAsia"/>
          <w:b/>
          <w:bCs/>
        </w:rPr>
        <w:t xml:space="preserve"> </w:t>
      </w:r>
      <w:r w:rsidR="00C87B76">
        <w:rPr>
          <w:rFonts w:hint="eastAsia"/>
          <w:b/>
          <w:bCs/>
        </w:rPr>
        <w:t>6</w:t>
      </w:r>
      <w:r w:rsidR="00FA247A" w:rsidRPr="00FA247A">
        <w:rPr>
          <w:rFonts w:hint="eastAsia"/>
          <w:b/>
          <w:bCs/>
        </w:rPr>
        <w:t>.</w:t>
      </w:r>
      <w:r w:rsidR="00FA247A" w:rsidRPr="00183F83">
        <w:rPr>
          <w:rFonts w:hint="eastAsia"/>
          <w:b/>
          <w:bCs/>
        </w:rPr>
        <w:t xml:space="preserve"> </w:t>
      </w:r>
      <w:r w:rsidR="00DD330C" w:rsidRPr="00DD330C">
        <w:t xml:space="preserve">Diagnostic </w:t>
      </w:r>
      <w:r w:rsidR="00A078FA">
        <w:rPr>
          <w:rFonts w:hint="eastAsia"/>
        </w:rPr>
        <w:t>c</w:t>
      </w:r>
      <w:r w:rsidR="00DD330C" w:rsidRPr="00DD330C">
        <w:t xml:space="preserve">omparison of </w:t>
      </w:r>
      <w:r w:rsidR="00A078FA">
        <w:rPr>
          <w:rFonts w:hint="eastAsia"/>
        </w:rPr>
        <w:t>o</w:t>
      </w:r>
      <w:r w:rsidR="00DD330C" w:rsidRPr="00DD330C">
        <w:t xml:space="preserve">ne-knot and </w:t>
      </w:r>
      <w:r w:rsidR="00AE157C">
        <w:rPr>
          <w:rFonts w:hint="eastAsia"/>
        </w:rPr>
        <w:t>linear</w:t>
      </w:r>
      <w:r w:rsidR="00DD330C" w:rsidRPr="00DD330C">
        <w:t xml:space="preserve"> </w:t>
      </w:r>
      <w:r w:rsidR="00A078FA">
        <w:rPr>
          <w:rFonts w:hint="eastAsia"/>
        </w:rPr>
        <w:t>m</w:t>
      </w:r>
      <w:r w:rsidR="00DD330C" w:rsidRPr="00DD330C">
        <w:t>odels</w:t>
      </w:r>
    </w:p>
    <w:tbl>
      <w:tblPr>
        <w:tblStyle w:val="11"/>
        <w:tblW w:w="0" w:type="auto"/>
        <w:tblLook w:val="06A0" w:firstRow="1" w:lastRow="0" w:firstColumn="1" w:lastColumn="0" w:noHBand="1" w:noVBand="1"/>
      </w:tblPr>
      <w:tblGrid>
        <w:gridCol w:w="2765"/>
        <w:gridCol w:w="2765"/>
        <w:gridCol w:w="2766"/>
      </w:tblGrid>
      <w:tr w:rsidR="003E1FBF" w:rsidRPr="007F7E8B" w14:paraId="2A86B7C4" w14:textId="77777777" w:rsidTr="00471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13E94490" w14:textId="77777777" w:rsidR="003E1FBF" w:rsidRPr="007F7E8B" w:rsidRDefault="003E1FBF" w:rsidP="00471DBC">
            <w:pPr>
              <w:rPr>
                <w:sz w:val="20"/>
                <w:szCs w:val="20"/>
              </w:rPr>
            </w:pPr>
          </w:p>
        </w:tc>
        <w:tc>
          <w:tcPr>
            <w:tcW w:w="2765" w:type="dxa"/>
          </w:tcPr>
          <w:p w14:paraId="76F80E25" w14:textId="1C24E515" w:rsidR="003E1FBF" w:rsidRPr="007F7E8B" w:rsidRDefault="0026640A" w:rsidP="00471DBC">
            <w:pPr>
              <w:cnfStyle w:val="100000000000" w:firstRow="1" w:lastRow="0" w:firstColumn="0" w:lastColumn="0" w:oddVBand="0" w:evenVBand="0" w:oddHBand="0" w:evenHBand="0" w:firstRowFirstColumn="0" w:firstRowLastColumn="0" w:lastRowFirstColumn="0" w:lastRowLastColumn="0"/>
              <w:rPr>
                <w:sz w:val="20"/>
                <w:szCs w:val="20"/>
              </w:rPr>
            </w:pPr>
            <w:r>
              <w:rPr>
                <w:rFonts w:hint="eastAsia"/>
                <w:sz w:val="20"/>
                <w:szCs w:val="20"/>
              </w:rPr>
              <w:t>Linear</w:t>
            </w:r>
          </w:p>
        </w:tc>
        <w:tc>
          <w:tcPr>
            <w:tcW w:w="2766" w:type="dxa"/>
          </w:tcPr>
          <w:p w14:paraId="2543865F" w14:textId="75953919" w:rsidR="003E1FBF" w:rsidRPr="007F7E8B" w:rsidRDefault="003E1FBF" w:rsidP="00471DBC">
            <w:pPr>
              <w:cnfStyle w:val="100000000000" w:firstRow="1" w:lastRow="0" w:firstColumn="0" w:lastColumn="0" w:oddVBand="0" w:evenVBand="0" w:oddHBand="0" w:evenHBand="0" w:firstRowFirstColumn="0" w:firstRowLastColumn="0" w:lastRowFirstColumn="0" w:lastRowLastColumn="0"/>
              <w:rPr>
                <w:sz w:val="20"/>
                <w:szCs w:val="20"/>
              </w:rPr>
            </w:pPr>
            <w:r w:rsidRPr="007F7E8B">
              <w:rPr>
                <w:rFonts w:hint="eastAsia"/>
                <w:sz w:val="20"/>
                <w:szCs w:val="20"/>
              </w:rPr>
              <w:t>knot=</w:t>
            </w:r>
            <w:r w:rsidR="0026640A">
              <w:rPr>
                <w:rFonts w:hint="eastAsia"/>
                <w:sz w:val="20"/>
                <w:szCs w:val="20"/>
              </w:rPr>
              <w:t>1</w:t>
            </w:r>
            <w:r w:rsidR="00C87B76">
              <w:rPr>
                <w:rFonts w:hint="eastAsia"/>
                <w:sz w:val="20"/>
                <w:szCs w:val="20"/>
              </w:rPr>
              <w:t xml:space="preserve"> (spline)</w:t>
            </w:r>
          </w:p>
        </w:tc>
      </w:tr>
      <w:tr w:rsidR="003E1FBF" w:rsidRPr="007F7E8B" w14:paraId="600D7C2E" w14:textId="77777777" w:rsidTr="00471DBC">
        <w:tc>
          <w:tcPr>
            <w:cnfStyle w:val="001000000000" w:firstRow="0" w:lastRow="0" w:firstColumn="1" w:lastColumn="0" w:oddVBand="0" w:evenVBand="0" w:oddHBand="0" w:evenHBand="0" w:firstRowFirstColumn="0" w:firstRowLastColumn="0" w:lastRowFirstColumn="0" w:lastRowLastColumn="0"/>
            <w:tcW w:w="2765" w:type="dxa"/>
          </w:tcPr>
          <w:p w14:paraId="0D449819" w14:textId="77777777" w:rsidR="003E1FBF" w:rsidRPr="007F7E8B" w:rsidRDefault="003E1FBF" w:rsidP="00471DBC">
            <w:pPr>
              <w:rPr>
                <w:sz w:val="20"/>
                <w:szCs w:val="20"/>
              </w:rPr>
            </w:pPr>
            <w:r w:rsidRPr="007F7E8B">
              <w:rPr>
                <w:sz w:val="20"/>
                <w:szCs w:val="20"/>
              </w:rPr>
              <w:t>Deviance</w:t>
            </w:r>
          </w:p>
        </w:tc>
        <w:tc>
          <w:tcPr>
            <w:tcW w:w="2765" w:type="dxa"/>
          </w:tcPr>
          <w:p w14:paraId="1B8BABE9" w14:textId="0F9B1066" w:rsidR="003E1FBF" w:rsidRPr="007F7E8B" w:rsidRDefault="002D7BF7" w:rsidP="00471DBC">
            <w:pPr>
              <w:cnfStyle w:val="000000000000" w:firstRow="0" w:lastRow="0" w:firstColumn="0" w:lastColumn="0" w:oddVBand="0" w:evenVBand="0" w:oddHBand="0" w:evenHBand="0" w:firstRowFirstColumn="0" w:firstRowLastColumn="0" w:lastRowFirstColumn="0" w:lastRowLastColumn="0"/>
              <w:rPr>
                <w:sz w:val="20"/>
                <w:szCs w:val="20"/>
              </w:rPr>
            </w:pPr>
            <w:r>
              <w:rPr>
                <w:rFonts w:hint="eastAsia"/>
                <w:sz w:val="20"/>
                <w:szCs w:val="20"/>
              </w:rPr>
              <w:t>116.5</w:t>
            </w:r>
          </w:p>
        </w:tc>
        <w:tc>
          <w:tcPr>
            <w:tcW w:w="2766" w:type="dxa"/>
          </w:tcPr>
          <w:p w14:paraId="584EBF4B" w14:textId="6B5CAD2B" w:rsidR="003E1FBF" w:rsidRPr="007F7E8B" w:rsidRDefault="00420BFD" w:rsidP="00471DBC">
            <w:pPr>
              <w:cnfStyle w:val="000000000000" w:firstRow="0" w:lastRow="0" w:firstColumn="0" w:lastColumn="0" w:oddVBand="0" w:evenVBand="0" w:oddHBand="0" w:evenHBand="0" w:firstRowFirstColumn="0" w:firstRowLastColumn="0" w:lastRowFirstColumn="0" w:lastRowLastColumn="0"/>
              <w:rPr>
                <w:sz w:val="20"/>
                <w:szCs w:val="20"/>
              </w:rPr>
            </w:pPr>
            <w:r>
              <w:rPr>
                <w:rFonts w:hint="eastAsia"/>
                <w:sz w:val="20"/>
                <w:szCs w:val="20"/>
              </w:rPr>
              <w:t>117.7</w:t>
            </w:r>
          </w:p>
        </w:tc>
      </w:tr>
      <w:tr w:rsidR="003E1FBF" w:rsidRPr="007F7E8B" w14:paraId="0ECB7161" w14:textId="77777777" w:rsidTr="00471DBC">
        <w:tc>
          <w:tcPr>
            <w:cnfStyle w:val="001000000000" w:firstRow="0" w:lastRow="0" w:firstColumn="1" w:lastColumn="0" w:oddVBand="0" w:evenVBand="0" w:oddHBand="0" w:evenHBand="0" w:firstRowFirstColumn="0" w:firstRowLastColumn="0" w:lastRowFirstColumn="0" w:lastRowLastColumn="0"/>
            <w:tcW w:w="2765" w:type="dxa"/>
          </w:tcPr>
          <w:p w14:paraId="0061EC0C" w14:textId="77777777" w:rsidR="003E1FBF" w:rsidRPr="007F7E8B" w:rsidRDefault="003E1FBF" w:rsidP="00471DBC">
            <w:pPr>
              <w:rPr>
                <w:sz w:val="20"/>
                <w:szCs w:val="20"/>
              </w:rPr>
            </w:pPr>
            <w:r w:rsidRPr="007F7E8B">
              <w:rPr>
                <w:sz w:val="20"/>
                <w:szCs w:val="20"/>
              </w:rPr>
              <w:t>Residual deviance</w:t>
            </w:r>
          </w:p>
        </w:tc>
        <w:tc>
          <w:tcPr>
            <w:tcW w:w="2765" w:type="dxa"/>
          </w:tcPr>
          <w:p w14:paraId="47A93B16" w14:textId="0566C44A" w:rsidR="003E1FBF" w:rsidRPr="007F7E8B" w:rsidRDefault="002D7BF7" w:rsidP="00471DBC">
            <w:pPr>
              <w:cnfStyle w:val="000000000000" w:firstRow="0" w:lastRow="0" w:firstColumn="0" w:lastColumn="0" w:oddVBand="0" w:evenVBand="0" w:oddHBand="0" w:evenHBand="0" w:firstRowFirstColumn="0" w:firstRowLastColumn="0" w:lastRowFirstColumn="0" w:lastRowLastColumn="0"/>
              <w:rPr>
                <w:sz w:val="20"/>
                <w:szCs w:val="20"/>
              </w:rPr>
            </w:pPr>
            <w:r>
              <w:rPr>
                <w:rFonts w:hint="eastAsia"/>
                <w:sz w:val="20"/>
                <w:szCs w:val="20"/>
              </w:rPr>
              <w:t>35.8</w:t>
            </w:r>
          </w:p>
        </w:tc>
        <w:tc>
          <w:tcPr>
            <w:tcW w:w="2766" w:type="dxa"/>
          </w:tcPr>
          <w:p w14:paraId="424C93B5" w14:textId="20F3D196" w:rsidR="003E1FBF" w:rsidRPr="007F7E8B" w:rsidRDefault="00420BFD" w:rsidP="00471DBC">
            <w:pPr>
              <w:cnfStyle w:val="000000000000" w:firstRow="0" w:lastRow="0" w:firstColumn="0" w:lastColumn="0" w:oddVBand="0" w:evenVBand="0" w:oddHBand="0" w:evenHBand="0" w:firstRowFirstColumn="0" w:firstRowLastColumn="0" w:lastRowFirstColumn="0" w:lastRowLastColumn="0"/>
              <w:rPr>
                <w:sz w:val="20"/>
                <w:szCs w:val="20"/>
              </w:rPr>
            </w:pPr>
            <w:r>
              <w:rPr>
                <w:rFonts w:hint="eastAsia"/>
                <w:sz w:val="20"/>
                <w:szCs w:val="20"/>
              </w:rPr>
              <w:t>37</w:t>
            </w:r>
          </w:p>
        </w:tc>
      </w:tr>
      <w:tr w:rsidR="003E1FBF" w:rsidRPr="007F7E8B" w14:paraId="73F7C572" w14:textId="77777777" w:rsidTr="00471DBC">
        <w:tc>
          <w:tcPr>
            <w:cnfStyle w:val="001000000000" w:firstRow="0" w:lastRow="0" w:firstColumn="1" w:lastColumn="0" w:oddVBand="0" w:evenVBand="0" w:oddHBand="0" w:evenHBand="0" w:firstRowFirstColumn="0" w:firstRowLastColumn="0" w:lastRowFirstColumn="0" w:lastRowLastColumn="0"/>
            <w:tcW w:w="2765" w:type="dxa"/>
          </w:tcPr>
          <w:p w14:paraId="2DC95BEC" w14:textId="77777777" w:rsidR="003E1FBF" w:rsidRPr="007F7E8B" w:rsidRDefault="003E1FBF" w:rsidP="00471DBC">
            <w:pPr>
              <w:rPr>
                <w:sz w:val="20"/>
                <w:szCs w:val="20"/>
              </w:rPr>
            </w:pPr>
            <w:r w:rsidRPr="007F7E8B">
              <w:rPr>
                <w:sz w:val="20"/>
                <w:szCs w:val="20"/>
              </w:rPr>
              <w:t>De</w:t>
            </w:r>
            <w:r w:rsidRPr="00917249">
              <w:rPr>
                <w:sz w:val="20"/>
                <w:szCs w:val="20"/>
              </w:rPr>
              <w:t>viance Information Criterion (DIC)</w:t>
            </w:r>
          </w:p>
        </w:tc>
        <w:tc>
          <w:tcPr>
            <w:tcW w:w="2765" w:type="dxa"/>
          </w:tcPr>
          <w:p w14:paraId="20D843BA" w14:textId="1F4E657F" w:rsidR="003E1FBF" w:rsidRPr="00917249" w:rsidRDefault="002D7BF7" w:rsidP="00471DBC">
            <w:pPr>
              <w:cnfStyle w:val="000000000000" w:firstRow="0" w:lastRow="0" w:firstColumn="0" w:lastColumn="0" w:oddVBand="0" w:evenVBand="0" w:oddHBand="0" w:evenHBand="0" w:firstRowFirstColumn="0" w:firstRowLastColumn="0" w:lastRowFirstColumn="0" w:lastRowLastColumn="0"/>
              <w:rPr>
                <w:b/>
                <w:bCs/>
                <w:sz w:val="20"/>
                <w:szCs w:val="20"/>
              </w:rPr>
            </w:pPr>
            <w:r w:rsidRPr="00917249">
              <w:rPr>
                <w:rFonts w:hint="eastAsia"/>
                <w:b/>
                <w:bCs/>
                <w:sz w:val="20"/>
                <w:szCs w:val="20"/>
              </w:rPr>
              <w:t>135.6</w:t>
            </w:r>
          </w:p>
        </w:tc>
        <w:tc>
          <w:tcPr>
            <w:tcW w:w="2766" w:type="dxa"/>
          </w:tcPr>
          <w:p w14:paraId="23AB0BFE" w14:textId="58C7F6EE" w:rsidR="003E1FBF" w:rsidRPr="00917249" w:rsidRDefault="00420BFD" w:rsidP="00471DBC">
            <w:pPr>
              <w:cnfStyle w:val="000000000000" w:firstRow="0" w:lastRow="0" w:firstColumn="0" w:lastColumn="0" w:oddVBand="0" w:evenVBand="0" w:oddHBand="0" w:evenHBand="0" w:firstRowFirstColumn="0" w:firstRowLastColumn="0" w:lastRowFirstColumn="0" w:lastRowLastColumn="0"/>
              <w:rPr>
                <w:b/>
                <w:bCs/>
                <w:sz w:val="20"/>
                <w:szCs w:val="20"/>
              </w:rPr>
            </w:pPr>
            <w:r w:rsidRPr="00917249">
              <w:rPr>
                <w:rFonts w:hint="eastAsia"/>
                <w:b/>
                <w:bCs/>
                <w:sz w:val="20"/>
                <w:szCs w:val="20"/>
              </w:rPr>
              <w:t>140.8</w:t>
            </w:r>
          </w:p>
        </w:tc>
      </w:tr>
    </w:tbl>
    <w:p w14:paraId="03B64337" w14:textId="609DF458" w:rsidR="007F7E8B" w:rsidRDefault="007F7E8B"/>
    <w:p w14:paraId="5574E3D1" w14:textId="77777777" w:rsidR="00C87B76" w:rsidRPr="003E1FBF" w:rsidRDefault="00C87B76"/>
    <w:p w14:paraId="05A11034" w14:textId="423DDE00" w:rsidR="007F7E8B" w:rsidRPr="00ED47A9" w:rsidRDefault="00AE006F" w:rsidP="002B6FD8">
      <w:pPr>
        <w:pageBreakBefore/>
      </w:pPr>
      <w:proofErr w:type="spellStart"/>
      <w:r>
        <w:rPr>
          <w:rFonts w:hint="eastAsia"/>
          <w:b/>
          <w:bCs/>
        </w:rPr>
        <w:lastRenderedPageBreak/>
        <w:t>e</w:t>
      </w:r>
      <w:r w:rsidR="00021F35" w:rsidRPr="005B53D9">
        <w:rPr>
          <w:rFonts w:hint="eastAsia"/>
          <w:b/>
          <w:bCs/>
        </w:rPr>
        <w:t>Result</w:t>
      </w:r>
      <w:proofErr w:type="spellEnd"/>
      <w:r w:rsidR="00021F35" w:rsidRPr="005B53D9">
        <w:rPr>
          <w:rFonts w:hint="eastAsia"/>
          <w:b/>
          <w:bCs/>
        </w:rPr>
        <w:t xml:space="preserve"> </w:t>
      </w:r>
      <w:r w:rsidR="005510BD">
        <w:rPr>
          <w:rFonts w:hint="eastAsia"/>
          <w:b/>
          <w:bCs/>
        </w:rPr>
        <w:t>7</w:t>
      </w:r>
      <w:r w:rsidR="00021F35" w:rsidRPr="005B53D9">
        <w:rPr>
          <w:rFonts w:hint="eastAsia"/>
          <w:b/>
          <w:bCs/>
        </w:rPr>
        <w:t xml:space="preserve">. </w:t>
      </w:r>
      <w:r w:rsidR="00ED47A9" w:rsidRPr="006B7FC6">
        <w:t>Complete arm-level outcomes</w:t>
      </w:r>
      <w:r w:rsidR="00DC5983">
        <w:rPr>
          <w:rFonts w:hint="eastAsia"/>
        </w:rPr>
        <w:t xml:space="preserve"> from included studies</w:t>
      </w:r>
    </w:p>
    <w:tbl>
      <w:tblPr>
        <w:tblStyle w:val="21"/>
        <w:tblW w:w="5000" w:type="pct"/>
        <w:tblLook w:val="06A0" w:firstRow="1" w:lastRow="0" w:firstColumn="1" w:lastColumn="0" w:noHBand="1" w:noVBand="1"/>
      </w:tblPr>
      <w:tblGrid>
        <w:gridCol w:w="1284"/>
        <w:gridCol w:w="784"/>
        <w:gridCol w:w="569"/>
        <w:gridCol w:w="481"/>
        <w:gridCol w:w="627"/>
        <w:gridCol w:w="1763"/>
        <w:gridCol w:w="1022"/>
        <w:gridCol w:w="539"/>
        <w:gridCol w:w="497"/>
        <w:gridCol w:w="693"/>
        <w:gridCol w:w="693"/>
        <w:gridCol w:w="854"/>
        <w:gridCol w:w="660"/>
      </w:tblGrid>
      <w:tr w:rsidR="00E05ED3" w:rsidRPr="004D009F" w14:paraId="51693734" w14:textId="77777777" w:rsidTr="00836377">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5EE44EF" w14:textId="6CD76F90" w:rsidR="00E05ED3" w:rsidRPr="008D0FE7" w:rsidRDefault="00E05ED3" w:rsidP="003B4802">
            <w:pPr>
              <w:widowControl/>
              <w:rPr>
                <w:rFonts w:asciiTheme="majorHAnsi" w:eastAsia="新細明體" w:hAnsiTheme="majorHAnsi" w:cs="新細明體"/>
                <w:color w:val="000000"/>
                <w:kern w:val="0"/>
                <w:sz w:val="12"/>
                <w:szCs w:val="12"/>
                <w14:ligatures w14:val="none"/>
              </w:rPr>
            </w:pPr>
            <w:r w:rsidRPr="008D0FE7">
              <w:rPr>
                <w:rFonts w:asciiTheme="majorHAnsi" w:eastAsia="新細明體" w:hAnsiTheme="majorHAnsi" w:cs="新細明體" w:hint="eastAsia"/>
                <w:color w:val="000000"/>
                <w:kern w:val="0"/>
                <w:sz w:val="12"/>
                <w:szCs w:val="12"/>
                <w14:ligatures w14:val="none"/>
              </w:rPr>
              <w:t>S</w:t>
            </w:r>
            <w:r w:rsidRPr="008D0FE7">
              <w:rPr>
                <w:rFonts w:asciiTheme="majorHAnsi" w:eastAsia="新細明體" w:hAnsiTheme="majorHAnsi" w:cs="新細明體"/>
                <w:color w:val="000000"/>
                <w:kern w:val="0"/>
                <w:sz w:val="12"/>
                <w:szCs w:val="12"/>
                <w14:ligatures w14:val="none"/>
              </w:rPr>
              <w:t>tudy</w:t>
            </w:r>
          </w:p>
        </w:tc>
        <w:tc>
          <w:tcPr>
            <w:tcW w:w="370" w:type="pct"/>
            <w:noWrap/>
            <w:hideMark/>
          </w:tcPr>
          <w:p w14:paraId="10D75646" w14:textId="1A6072FB"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C</w:t>
            </w:r>
            <w:r w:rsidRPr="003B4802">
              <w:rPr>
                <w:rFonts w:asciiTheme="majorHAnsi" w:eastAsia="新細明體" w:hAnsiTheme="majorHAnsi" w:cs="新細明體"/>
                <w:color w:val="000000"/>
                <w:kern w:val="0"/>
                <w:sz w:val="12"/>
                <w:szCs w:val="12"/>
                <w14:ligatures w14:val="none"/>
              </w:rPr>
              <w:t>ompound</w:t>
            </w:r>
          </w:p>
        </w:tc>
        <w:tc>
          <w:tcPr>
            <w:tcW w:w="268" w:type="pct"/>
            <w:noWrap/>
            <w:hideMark/>
          </w:tcPr>
          <w:p w14:paraId="3DC7B510" w14:textId="30389B30" w:rsidR="00E05ED3" w:rsidRPr="004D009F"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color w:val="000000"/>
                <w:kern w:val="0"/>
                <w:sz w:val="12"/>
                <w:szCs w:val="12"/>
                <w14:ligatures w14:val="none"/>
              </w:rPr>
              <w:t>D</w:t>
            </w:r>
            <w:r w:rsidRPr="003B4802">
              <w:rPr>
                <w:rFonts w:asciiTheme="majorHAnsi" w:eastAsia="新細明體" w:hAnsiTheme="majorHAnsi" w:cs="新細明體"/>
                <w:color w:val="000000"/>
                <w:kern w:val="0"/>
                <w:sz w:val="12"/>
                <w:szCs w:val="12"/>
                <w14:ligatures w14:val="none"/>
              </w:rPr>
              <w:t>osing</w:t>
            </w:r>
          </w:p>
          <w:p w14:paraId="3B20C429" w14:textId="276DE3C5"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design</w:t>
            </w:r>
          </w:p>
        </w:tc>
        <w:tc>
          <w:tcPr>
            <w:tcW w:w="227" w:type="pct"/>
            <w:noWrap/>
            <w:hideMark/>
          </w:tcPr>
          <w:p w14:paraId="7431408A" w14:textId="77777777" w:rsidR="00E05ED3"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b w:val="0"/>
                <w:bCs w:val="0"/>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Dose</w:t>
            </w:r>
            <w:r>
              <w:rPr>
                <w:rFonts w:asciiTheme="majorHAnsi" w:eastAsia="新細明體" w:hAnsiTheme="majorHAnsi" w:cs="新細明體" w:hint="eastAsia"/>
                <w:color w:val="000000"/>
                <w:kern w:val="0"/>
                <w:sz w:val="12"/>
                <w:szCs w:val="12"/>
                <w14:ligatures w14:val="none"/>
              </w:rPr>
              <w:t xml:space="preserve"> </w:t>
            </w:r>
          </w:p>
          <w:p w14:paraId="583C2A01" w14:textId="55D5552B"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roofErr w:type="spellStart"/>
            <w:r>
              <w:rPr>
                <w:rFonts w:asciiTheme="majorHAnsi" w:eastAsia="新細明體" w:hAnsiTheme="majorHAnsi" w:cs="新細明體" w:hint="eastAsia"/>
                <w:color w:val="000000"/>
                <w:kern w:val="0"/>
                <w:sz w:val="12"/>
                <w:szCs w:val="12"/>
                <w14:ligatures w14:val="none"/>
              </w:rPr>
              <w:t>m</w:t>
            </w:r>
            <w:r w:rsidRPr="003B4802">
              <w:rPr>
                <w:rFonts w:asciiTheme="majorHAnsi" w:eastAsia="新細明體" w:hAnsiTheme="majorHAnsi" w:cs="新細明體"/>
                <w:color w:val="000000"/>
                <w:kern w:val="0"/>
                <w:sz w:val="12"/>
                <w:szCs w:val="12"/>
                <w14:ligatures w14:val="none"/>
              </w:rPr>
              <w:t>eq</w:t>
            </w:r>
            <w:proofErr w:type="spellEnd"/>
          </w:p>
        </w:tc>
        <w:tc>
          <w:tcPr>
            <w:tcW w:w="296" w:type="pct"/>
            <w:noWrap/>
            <w:hideMark/>
          </w:tcPr>
          <w:p w14:paraId="1D923E1B" w14:textId="187E60E8" w:rsidR="00E05ED3" w:rsidRPr="004D009F"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N</w:t>
            </w:r>
            <w:r w:rsidR="006D00C3">
              <w:rPr>
                <w:rFonts w:asciiTheme="majorHAnsi" w:eastAsia="新細明體" w:hAnsiTheme="majorHAnsi" w:cs="新細明體" w:hint="eastAsia"/>
                <w:color w:val="000000"/>
                <w:kern w:val="0"/>
                <w:sz w:val="12"/>
                <w:szCs w:val="12"/>
                <w14:ligatures w14:val="none"/>
              </w:rPr>
              <w:t xml:space="preserve"> of</w:t>
            </w:r>
          </w:p>
          <w:p w14:paraId="172443EE" w14:textId="5F25676C"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E</w:t>
            </w:r>
            <w:r w:rsidRPr="003B4802">
              <w:rPr>
                <w:rFonts w:asciiTheme="majorHAnsi" w:eastAsia="新細明體" w:hAnsiTheme="majorHAnsi" w:cs="新細明體"/>
                <w:color w:val="000000"/>
                <w:kern w:val="0"/>
                <w:sz w:val="12"/>
                <w:szCs w:val="12"/>
                <w14:ligatures w14:val="none"/>
              </w:rPr>
              <w:t>fficacy</w:t>
            </w:r>
          </w:p>
        </w:tc>
        <w:tc>
          <w:tcPr>
            <w:tcW w:w="832" w:type="pct"/>
            <w:noWrap/>
            <w:hideMark/>
          </w:tcPr>
          <w:p w14:paraId="654EB396" w14:textId="0FE32517"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R</w:t>
            </w:r>
            <w:r w:rsidRPr="003B4802">
              <w:rPr>
                <w:rFonts w:asciiTheme="majorHAnsi" w:eastAsia="新細明體" w:hAnsiTheme="majorHAnsi" w:cs="新細明體"/>
                <w:color w:val="000000"/>
                <w:kern w:val="0"/>
                <w:sz w:val="12"/>
                <w:szCs w:val="12"/>
                <w14:ligatures w14:val="none"/>
              </w:rPr>
              <w:t>ating</w:t>
            </w:r>
            <w:r w:rsidRPr="004D009F">
              <w:rPr>
                <w:rFonts w:asciiTheme="majorHAnsi" w:eastAsia="新細明體" w:hAnsiTheme="majorHAnsi" w:cs="新細明體" w:hint="eastAsia"/>
                <w:color w:val="000000"/>
                <w:kern w:val="0"/>
                <w:sz w:val="12"/>
                <w:szCs w:val="12"/>
                <w14:ligatures w14:val="none"/>
              </w:rPr>
              <w:t xml:space="preserve"> </w:t>
            </w:r>
            <w:r w:rsidRPr="003B4802">
              <w:rPr>
                <w:rFonts w:asciiTheme="majorHAnsi" w:eastAsia="新細明體" w:hAnsiTheme="majorHAnsi" w:cs="新細明體"/>
                <w:color w:val="000000"/>
                <w:kern w:val="0"/>
                <w:sz w:val="12"/>
                <w:szCs w:val="12"/>
                <w14:ligatures w14:val="none"/>
              </w:rPr>
              <w:t>scale</w:t>
            </w:r>
          </w:p>
        </w:tc>
        <w:tc>
          <w:tcPr>
            <w:tcW w:w="544" w:type="pct"/>
            <w:noWrap/>
            <w:hideMark/>
          </w:tcPr>
          <w:p w14:paraId="174C6F31" w14:textId="1F3C3801"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I</w:t>
            </w:r>
            <w:r w:rsidRPr="003B4802">
              <w:rPr>
                <w:rFonts w:asciiTheme="majorHAnsi" w:eastAsia="新細明體" w:hAnsiTheme="majorHAnsi" w:cs="新細明體"/>
                <w:color w:val="000000"/>
                <w:kern w:val="0"/>
                <w:sz w:val="12"/>
                <w:szCs w:val="12"/>
                <w14:ligatures w14:val="none"/>
              </w:rPr>
              <w:t>nformant</w:t>
            </w:r>
          </w:p>
        </w:tc>
        <w:tc>
          <w:tcPr>
            <w:tcW w:w="254" w:type="pct"/>
            <w:noWrap/>
            <w:hideMark/>
          </w:tcPr>
          <w:p w14:paraId="6A525B47" w14:textId="429B751B" w:rsidR="00E05ED3" w:rsidRPr="003B4802" w:rsidRDefault="000E674F"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Pr>
                <w:rFonts w:asciiTheme="majorHAnsi" w:eastAsia="新細明體" w:hAnsiTheme="majorHAnsi" w:cs="新細明體" w:hint="eastAsia"/>
                <w:color w:val="000000"/>
                <w:kern w:val="0"/>
                <w:sz w:val="12"/>
                <w:szCs w:val="12"/>
                <w14:ligatures w14:val="none"/>
              </w:rPr>
              <w:t>M</w:t>
            </w:r>
            <w:r w:rsidR="00E05ED3" w:rsidRPr="003B4802">
              <w:rPr>
                <w:rFonts w:asciiTheme="majorHAnsi" w:eastAsia="新細明體" w:hAnsiTheme="majorHAnsi" w:cs="新細明體"/>
                <w:color w:val="000000"/>
                <w:kern w:val="0"/>
                <w:sz w:val="12"/>
                <w:szCs w:val="12"/>
                <w14:ligatures w14:val="none"/>
              </w:rPr>
              <w:t>ean</w:t>
            </w:r>
          </w:p>
        </w:tc>
        <w:tc>
          <w:tcPr>
            <w:tcW w:w="234" w:type="pct"/>
            <w:noWrap/>
            <w:hideMark/>
          </w:tcPr>
          <w:p w14:paraId="7484A0A3" w14:textId="10BF9E6D" w:rsidR="00E05ED3" w:rsidRPr="003B4802" w:rsidRDefault="006D00C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Pr>
                <w:rFonts w:asciiTheme="majorHAnsi" w:eastAsia="新細明體" w:hAnsiTheme="majorHAnsi" w:cs="新細明體" w:hint="eastAsia"/>
                <w:color w:val="000000"/>
                <w:kern w:val="0"/>
                <w:sz w:val="12"/>
                <w:szCs w:val="12"/>
                <w14:ligatures w14:val="none"/>
              </w:rPr>
              <w:t>SD</w:t>
            </w:r>
          </w:p>
        </w:tc>
        <w:tc>
          <w:tcPr>
            <w:tcW w:w="327" w:type="pct"/>
            <w:noWrap/>
            <w:hideMark/>
          </w:tcPr>
          <w:p w14:paraId="32428FDE" w14:textId="77777777" w:rsidR="00E05ED3" w:rsidRPr="004D009F"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D</w:t>
            </w:r>
            <w:r w:rsidRPr="003B4802">
              <w:rPr>
                <w:rFonts w:asciiTheme="majorHAnsi" w:eastAsia="新細明體" w:hAnsiTheme="majorHAnsi" w:cs="新細明體"/>
                <w:color w:val="000000"/>
                <w:kern w:val="0"/>
                <w:sz w:val="12"/>
                <w:szCs w:val="12"/>
                <w14:ligatures w14:val="none"/>
              </w:rPr>
              <w:t>ropout</w:t>
            </w:r>
            <w:r w:rsidRPr="004D009F">
              <w:rPr>
                <w:rFonts w:asciiTheme="majorHAnsi" w:eastAsia="新細明體" w:hAnsiTheme="majorHAnsi" w:cs="新細明體" w:hint="eastAsia"/>
                <w:color w:val="000000"/>
                <w:kern w:val="0"/>
                <w:sz w:val="12"/>
                <w:szCs w:val="12"/>
                <w14:ligatures w14:val="none"/>
              </w:rPr>
              <w:t>s</w:t>
            </w:r>
          </w:p>
          <w:p w14:paraId="1F1371FF" w14:textId="510E2370"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(SE)</w:t>
            </w:r>
          </w:p>
        </w:tc>
        <w:tc>
          <w:tcPr>
            <w:tcW w:w="327" w:type="pct"/>
            <w:noWrap/>
            <w:hideMark/>
          </w:tcPr>
          <w:p w14:paraId="016795F1" w14:textId="77777777" w:rsidR="00E05ED3" w:rsidRPr="004D009F"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D</w:t>
            </w:r>
            <w:r w:rsidRPr="003B4802">
              <w:rPr>
                <w:rFonts w:asciiTheme="majorHAnsi" w:eastAsia="新細明體" w:hAnsiTheme="majorHAnsi" w:cs="新細明體"/>
                <w:color w:val="000000"/>
                <w:kern w:val="0"/>
                <w:sz w:val="12"/>
                <w:szCs w:val="12"/>
                <w14:ligatures w14:val="none"/>
              </w:rPr>
              <w:t>ropouts</w:t>
            </w:r>
          </w:p>
          <w:p w14:paraId="480902F3" w14:textId="1455A17E"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(AC)</w:t>
            </w:r>
          </w:p>
        </w:tc>
        <w:tc>
          <w:tcPr>
            <w:tcW w:w="403" w:type="pct"/>
            <w:noWrap/>
            <w:hideMark/>
          </w:tcPr>
          <w:p w14:paraId="73FB4D49" w14:textId="7D2F948B" w:rsidR="00E05ED3" w:rsidRPr="004D009F"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color w:val="000000"/>
                <w:kern w:val="0"/>
                <w:sz w:val="12"/>
                <w:szCs w:val="12"/>
                <w14:ligatures w14:val="none"/>
              </w:rPr>
              <w:t>N</w:t>
            </w:r>
            <w:r w:rsidR="006D00C3">
              <w:rPr>
                <w:rFonts w:asciiTheme="majorHAnsi" w:eastAsia="新細明體" w:hAnsiTheme="majorHAnsi" w:cs="新細明體" w:hint="eastAsia"/>
                <w:color w:val="000000"/>
                <w:kern w:val="0"/>
                <w:sz w:val="12"/>
                <w:szCs w:val="12"/>
                <w14:ligatures w14:val="none"/>
              </w:rPr>
              <w:t xml:space="preserve"> of</w:t>
            </w:r>
          </w:p>
          <w:p w14:paraId="1CC310C7" w14:textId="5E602C42" w:rsidR="00E05ED3" w:rsidRPr="003B4802" w:rsidRDefault="00E05ED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4D009F">
              <w:rPr>
                <w:rFonts w:asciiTheme="majorHAnsi" w:eastAsia="新細明體" w:hAnsiTheme="majorHAnsi" w:cs="新細明體" w:hint="eastAsia"/>
                <w:color w:val="000000"/>
                <w:kern w:val="0"/>
                <w:sz w:val="12"/>
                <w:szCs w:val="12"/>
                <w14:ligatures w14:val="none"/>
              </w:rPr>
              <w:t>R</w:t>
            </w:r>
            <w:r w:rsidRPr="003B4802">
              <w:rPr>
                <w:rFonts w:asciiTheme="majorHAnsi" w:eastAsia="新細明體" w:hAnsiTheme="majorHAnsi" w:cs="新細明體"/>
                <w:color w:val="000000"/>
                <w:kern w:val="0"/>
                <w:sz w:val="12"/>
                <w:szCs w:val="12"/>
                <w14:ligatures w14:val="none"/>
              </w:rPr>
              <w:t>andomized</w:t>
            </w:r>
          </w:p>
        </w:tc>
        <w:tc>
          <w:tcPr>
            <w:tcW w:w="311" w:type="pct"/>
            <w:noWrap/>
            <w:hideMark/>
          </w:tcPr>
          <w:p w14:paraId="0267565F" w14:textId="43364725" w:rsidR="00E05ED3" w:rsidRPr="003B4802" w:rsidRDefault="006D00C3" w:rsidP="003B4802">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Pr>
                <w:rFonts w:asciiTheme="majorHAnsi" w:eastAsia="新細明體" w:hAnsiTheme="majorHAnsi" w:cs="新細明體" w:hint="eastAsia"/>
                <w:color w:val="000000"/>
                <w:kern w:val="0"/>
                <w:sz w:val="12"/>
                <w:szCs w:val="12"/>
                <w14:ligatures w14:val="none"/>
              </w:rPr>
              <w:t>D</w:t>
            </w:r>
            <w:r w:rsidR="00E05ED3" w:rsidRPr="003B4802">
              <w:rPr>
                <w:rFonts w:asciiTheme="majorHAnsi" w:eastAsia="新細明體" w:hAnsiTheme="majorHAnsi" w:cs="新細明體"/>
                <w:color w:val="000000"/>
                <w:kern w:val="0"/>
                <w:sz w:val="12"/>
                <w:szCs w:val="12"/>
                <w14:ligatures w14:val="none"/>
              </w:rPr>
              <w:t>uration</w:t>
            </w:r>
          </w:p>
        </w:tc>
      </w:tr>
      <w:tr w:rsidR="008D0FE7" w:rsidRPr="004D009F" w14:paraId="259E6BB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E26B0FB" w14:textId="5BE124E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(1991)</w:t>
            </w:r>
          </w:p>
        </w:tc>
        <w:tc>
          <w:tcPr>
            <w:tcW w:w="370" w:type="pct"/>
            <w:noWrap/>
            <w:hideMark/>
          </w:tcPr>
          <w:p w14:paraId="7D60424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096279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2D029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6DDA9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10C2206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02627DE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17855A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-22.47</w:t>
            </w:r>
          </w:p>
        </w:tc>
        <w:tc>
          <w:tcPr>
            <w:tcW w:w="234" w:type="pct"/>
            <w:noWrap/>
            <w:hideMark/>
          </w:tcPr>
          <w:p w14:paraId="71DD12C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11.13</w:t>
            </w:r>
          </w:p>
        </w:tc>
        <w:tc>
          <w:tcPr>
            <w:tcW w:w="327" w:type="pct"/>
            <w:noWrap/>
            <w:hideMark/>
          </w:tcPr>
          <w:p w14:paraId="492603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254E00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D23C1C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FCE3A4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D45A19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9982978" w14:textId="6B721C8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(1991)</w:t>
            </w:r>
          </w:p>
        </w:tc>
        <w:tc>
          <w:tcPr>
            <w:tcW w:w="370" w:type="pct"/>
            <w:noWrap/>
            <w:hideMark/>
          </w:tcPr>
          <w:p w14:paraId="6D7BCB7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69F8E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7B1BBD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088080B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44D6191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648D347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18227A0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-18.67</w:t>
            </w:r>
          </w:p>
        </w:tc>
        <w:tc>
          <w:tcPr>
            <w:tcW w:w="234" w:type="pct"/>
            <w:noWrap/>
            <w:hideMark/>
          </w:tcPr>
          <w:p w14:paraId="7DB0D6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8.89</w:t>
            </w:r>
          </w:p>
        </w:tc>
        <w:tc>
          <w:tcPr>
            <w:tcW w:w="327" w:type="pct"/>
            <w:noWrap/>
            <w:hideMark/>
          </w:tcPr>
          <w:p w14:paraId="041E28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405874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324810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A7673D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157D77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35606F0" w14:textId="023AD39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(1991)</w:t>
            </w:r>
          </w:p>
        </w:tc>
        <w:tc>
          <w:tcPr>
            <w:tcW w:w="370" w:type="pct"/>
            <w:noWrap/>
            <w:hideMark/>
          </w:tcPr>
          <w:p w14:paraId="1654E52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BF2163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74887B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648B42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4D80F22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66D744E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6B7AE6E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-15.82</w:t>
            </w:r>
          </w:p>
        </w:tc>
        <w:tc>
          <w:tcPr>
            <w:tcW w:w="234" w:type="pct"/>
            <w:noWrap/>
            <w:hideMark/>
          </w:tcPr>
          <w:p w14:paraId="64F8D9F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327" w:type="pct"/>
            <w:noWrap/>
            <w:hideMark/>
          </w:tcPr>
          <w:p w14:paraId="39D000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BB99BE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A9F5BD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E9410D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79ACBA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1F28AC9" w14:textId="2673405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(1991)</w:t>
            </w:r>
          </w:p>
        </w:tc>
        <w:tc>
          <w:tcPr>
            <w:tcW w:w="370" w:type="pct"/>
            <w:noWrap/>
            <w:hideMark/>
          </w:tcPr>
          <w:p w14:paraId="30C3199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83D73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9BD9D8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1A51A6A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49722C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3C2BBF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756923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-14.19</w:t>
            </w:r>
          </w:p>
        </w:tc>
        <w:tc>
          <w:tcPr>
            <w:tcW w:w="234" w:type="pct"/>
            <w:noWrap/>
            <w:hideMark/>
          </w:tcPr>
          <w:p w14:paraId="5D72FA9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9.78</w:t>
            </w:r>
          </w:p>
        </w:tc>
        <w:tc>
          <w:tcPr>
            <w:tcW w:w="327" w:type="pct"/>
            <w:noWrap/>
            <w:hideMark/>
          </w:tcPr>
          <w:p w14:paraId="1F058F7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35E6D3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8901F9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C19749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1DD386C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88396BD" w14:textId="3E5F7FA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(2000)</w:t>
            </w:r>
          </w:p>
        </w:tc>
        <w:tc>
          <w:tcPr>
            <w:tcW w:w="370" w:type="pct"/>
            <w:noWrap/>
            <w:hideMark/>
          </w:tcPr>
          <w:p w14:paraId="1B3ABF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1DF9844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724BED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67B9F3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63C06F7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87FFD0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111A80C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-21.9</w:t>
            </w:r>
          </w:p>
        </w:tc>
        <w:tc>
          <w:tcPr>
            <w:tcW w:w="234" w:type="pct"/>
            <w:noWrap/>
            <w:hideMark/>
          </w:tcPr>
          <w:p w14:paraId="40CB5BF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12.5</w:t>
            </w:r>
          </w:p>
        </w:tc>
        <w:tc>
          <w:tcPr>
            <w:tcW w:w="327" w:type="pct"/>
            <w:noWrap/>
            <w:hideMark/>
          </w:tcPr>
          <w:p w14:paraId="5492D38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FC933D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4D589A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F0DC1E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359F49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6E6DA1C" w14:textId="314A9B3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(2000)</w:t>
            </w:r>
          </w:p>
        </w:tc>
        <w:tc>
          <w:tcPr>
            <w:tcW w:w="370" w:type="pct"/>
            <w:noWrap/>
            <w:hideMark/>
          </w:tcPr>
          <w:p w14:paraId="714A3F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58772C9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741FF7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29F1936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33AFB75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719934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2B3391E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-21.3</w:t>
            </w:r>
          </w:p>
        </w:tc>
        <w:tc>
          <w:tcPr>
            <w:tcW w:w="234" w:type="pct"/>
            <w:noWrap/>
            <w:hideMark/>
          </w:tcPr>
          <w:p w14:paraId="74717B5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8.7</w:t>
            </w:r>
          </w:p>
        </w:tc>
        <w:tc>
          <w:tcPr>
            <w:tcW w:w="327" w:type="pct"/>
            <w:noWrap/>
            <w:hideMark/>
          </w:tcPr>
          <w:p w14:paraId="4096E2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781CC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9A06D8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A96B99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AC0B12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D097443" w14:textId="6D70B0B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(2000)</w:t>
            </w:r>
          </w:p>
        </w:tc>
        <w:tc>
          <w:tcPr>
            <w:tcW w:w="370" w:type="pct"/>
            <w:noWrap/>
            <w:hideMark/>
          </w:tcPr>
          <w:p w14:paraId="4EBE10B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3F26463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CA8E3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5637514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2336515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5DC093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155A78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234" w:type="pct"/>
            <w:noWrap/>
            <w:hideMark/>
          </w:tcPr>
          <w:p w14:paraId="4AC0E6C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9.2</w:t>
            </w:r>
          </w:p>
        </w:tc>
        <w:tc>
          <w:tcPr>
            <w:tcW w:w="327" w:type="pct"/>
            <w:noWrap/>
            <w:hideMark/>
          </w:tcPr>
          <w:p w14:paraId="656171D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65975B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105A5D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0B7804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CD214D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D582592" w14:textId="5CF139F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(2000)</w:t>
            </w:r>
          </w:p>
        </w:tc>
        <w:tc>
          <w:tcPr>
            <w:tcW w:w="370" w:type="pct"/>
            <w:noWrap/>
            <w:hideMark/>
          </w:tcPr>
          <w:p w14:paraId="09A5F8B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2270F5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2C9DB6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34F21D0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474FD0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C0B65E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3C521A2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-21.01</w:t>
            </w:r>
          </w:p>
        </w:tc>
        <w:tc>
          <w:tcPr>
            <w:tcW w:w="234" w:type="pct"/>
            <w:noWrap/>
            <w:hideMark/>
          </w:tcPr>
          <w:p w14:paraId="34C30B7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11.4</w:t>
            </w:r>
          </w:p>
        </w:tc>
        <w:tc>
          <w:tcPr>
            <w:tcW w:w="327" w:type="pct"/>
            <w:noWrap/>
            <w:hideMark/>
          </w:tcPr>
          <w:p w14:paraId="399B82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DFA04B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B9341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B573D2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060326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276C9A3" w14:textId="561EC01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Barkley (2000)</w:t>
            </w:r>
          </w:p>
        </w:tc>
        <w:tc>
          <w:tcPr>
            <w:tcW w:w="370" w:type="pct"/>
            <w:noWrap/>
            <w:hideMark/>
          </w:tcPr>
          <w:p w14:paraId="22222EE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FB7C20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50935B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0D5FA9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29F431B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1823EEE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359101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-16.8</w:t>
            </w:r>
          </w:p>
        </w:tc>
        <w:tc>
          <w:tcPr>
            <w:tcW w:w="234" w:type="pct"/>
            <w:noWrap/>
            <w:hideMark/>
          </w:tcPr>
          <w:p w14:paraId="16EC3B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9.7</w:t>
            </w:r>
          </w:p>
        </w:tc>
        <w:tc>
          <w:tcPr>
            <w:tcW w:w="327" w:type="pct"/>
            <w:noWrap/>
            <w:hideMark/>
          </w:tcPr>
          <w:p w14:paraId="7FAF69A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77535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68B0B7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F43A01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8FCCF8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7A2973" w14:textId="11B926E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(2002)</w:t>
            </w:r>
          </w:p>
        </w:tc>
        <w:tc>
          <w:tcPr>
            <w:tcW w:w="370" w:type="pct"/>
            <w:noWrap/>
            <w:hideMark/>
          </w:tcPr>
          <w:p w14:paraId="6A951C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170E02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B70560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FA0590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203</w:t>
            </w:r>
          </w:p>
        </w:tc>
        <w:tc>
          <w:tcPr>
            <w:tcW w:w="832" w:type="pct"/>
            <w:noWrap/>
            <w:hideMark/>
          </w:tcPr>
          <w:p w14:paraId="3584344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2BD5DC9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67B3B3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0.9</w:t>
            </w:r>
          </w:p>
        </w:tc>
        <w:tc>
          <w:tcPr>
            <w:tcW w:w="234" w:type="pct"/>
            <w:noWrap/>
            <w:hideMark/>
          </w:tcPr>
          <w:p w14:paraId="009B314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7.12</w:t>
            </w:r>
          </w:p>
        </w:tc>
        <w:tc>
          <w:tcPr>
            <w:tcW w:w="327" w:type="pct"/>
            <w:noWrap/>
            <w:hideMark/>
          </w:tcPr>
          <w:p w14:paraId="5CBD4B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c>
          <w:tcPr>
            <w:tcW w:w="327" w:type="pct"/>
            <w:noWrap/>
            <w:hideMark/>
          </w:tcPr>
          <w:p w14:paraId="650C129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37</w:t>
            </w:r>
          </w:p>
        </w:tc>
        <w:tc>
          <w:tcPr>
            <w:tcW w:w="403" w:type="pct"/>
            <w:noWrap/>
            <w:hideMark/>
          </w:tcPr>
          <w:p w14:paraId="1B3331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210</w:t>
            </w:r>
          </w:p>
        </w:tc>
        <w:tc>
          <w:tcPr>
            <w:tcW w:w="311" w:type="pct"/>
            <w:noWrap/>
            <w:hideMark/>
          </w:tcPr>
          <w:p w14:paraId="1602EAF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39A57EC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5B29162" w14:textId="5BE92C7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(2002)</w:t>
            </w:r>
          </w:p>
        </w:tc>
        <w:tc>
          <w:tcPr>
            <w:tcW w:w="370" w:type="pct"/>
            <w:noWrap/>
            <w:hideMark/>
          </w:tcPr>
          <w:p w14:paraId="0E805BE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1DAFBC5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E0018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34C22F2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128</w:t>
            </w:r>
          </w:p>
        </w:tc>
        <w:tc>
          <w:tcPr>
            <w:tcW w:w="832" w:type="pct"/>
            <w:noWrap/>
            <w:hideMark/>
          </w:tcPr>
          <w:p w14:paraId="1896D35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D37707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2E2BC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5.3</w:t>
            </w:r>
          </w:p>
        </w:tc>
        <w:tc>
          <w:tcPr>
            <w:tcW w:w="234" w:type="pct"/>
            <w:noWrap/>
            <w:hideMark/>
          </w:tcPr>
          <w:p w14:paraId="4F5546B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5.6</w:t>
            </w:r>
          </w:p>
        </w:tc>
        <w:tc>
          <w:tcPr>
            <w:tcW w:w="327" w:type="pct"/>
            <w:noWrap/>
            <w:hideMark/>
          </w:tcPr>
          <w:p w14:paraId="1586CE5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6FA6099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403" w:type="pct"/>
            <w:noWrap/>
            <w:hideMark/>
          </w:tcPr>
          <w:p w14:paraId="4FCAAB9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129</w:t>
            </w:r>
          </w:p>
        </w:tc>
        <w:tc>
          <w:tcPr>
            <w:tcW w:w="311" w:type="pct"/>
            <w:noWrap/>
            <w:hideMark/>
          </w:tcPr>
          <w:p w14:paraId="2D2684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5592A0B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CFE7DA1" w14:textId="13ECFBF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(2002)</w:t>
            </w:r>
          </w:p>
        </w:tc>
        <w:tc>
          <w:tcPr>
            <w:tcW w:w="370" w:type="pct"/>
            <w:noWrap/>
            <w:hideMark/>
          </w:tcPr>
          <w:p w14:paraId="6A26465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2AFC9E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D0AD6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73C2B87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112</w:t>
            </w:r>
          </w:p>
        </w:tc>
        <w:tc>
          <w:tcPr>
            <w:tcW w:w="832" w:type="pct"/>
            <w:noWrap/>
            <w:hideMark/>
          </w:tcPr>
          <w:p w14:paraId="102C98B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9EB36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FA95C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c>
          <w:tcPr>
            <w:tcW w:w="234" w:type="pct"/>
            <w:noWrap/>
            <w:hideMark/>
          </w:tcPr>
          <w:p w14:paraId="4F517D5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2.29</w:t>
            </w:r>
          </w:p>
        </w:tc>
        <w:tc>
          <w:tcPr>
            <w:tcW w:w="327" w:type="pct"/>
            <w:noWrap/>
            <w:hideMark/>
          </w:tcPr>
          <w:p w14:paraId="044282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327" w:type="pct"/>
            <w:noWrap/>
            <w:hideMark/>
          </w:tcPr>
          <w:p w14:paraId="068B663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403" w:type="pct"/>
            <w:noWrap/>
            <w:hideMark/>
          </w:tcPr>
          <w:p w14:paraId="2CDDB9E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121</w:t>
            </w:r>
          </w:p>
        </w:tc>
        <w:tc>
          <w:tcPr>
            <w:tcW w:w="311" w:type="pct"/>
            <w:noWrap/>
            <w:hideMark/>
          </w:tcPr>
          <w:p w14:paraId="5130BB6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1675397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2C195D" w14:textId="3CD68F1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(2002)</w:t>
            </w:r>
          </w:p>
        </w:tc>
        <w:tc>
          <w:tcPr>
            <w:tcW w:w="370" w:type="pct"/>
            <w:noWrap/>
            <w:hideMark/>
          </w:tcPr>
          <w:p w14:paraId="37D60E4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164CE3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4352BE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16E31B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120</w:t>
            </w:r>
          </w:p>
        </w:tc>
        <w:tc>
          <w:tcPr>
            <w:tcW w:w="832" w:type="pct"/>
            <w:noWrap/>
            <w:hideMark/>
          </w:tcPr>
          <w:p w14:paraId="2194C0B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2B3073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929EE0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6.4</w:t>
            </w:r>
          </w:p>
        </w:tc>
        <w:tc>
          <w:tcPr>
            <w:tcW w:w="234" w:type="pct"/>
            <w:noWrap/>
            <w:hideMark/>
          </w:tcPr>
          <w:p w14:paraId="289C685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5.47</w:t>
            </w:r>
          </w:p>
        </w:tc>
        <w:tc>
          <w:tcPr>
            <w:tcW w:w="327" w:type="pct"/>
            <w:noWrap/>
            <w:hideMark/>
          </w:tcPr>
          <w:p w14:paraId="135BB27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c>
          <w:tcPr>
            <w:tcW w:w="327" w:type="pct"/>
            <w:noWrap/>
            <w:hideMark/>
          </w:tcPr>
          <w:p w14:paraId="3FDB39E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w:t>
            </w:r>
          </w:p>
        </w:tc>
        <w:tc>
          <w:tcPr>
            <w:tcW w:w="403" w:type="pct"/>
            <w:noWrap/>
            <w:hideMark/>
          </w:tcPr>
          <w:p w14:paraId="584A351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124</w:t>
            </w:r>
          </w:p>
        </w:tc>
        <w:tc>
          <w:tcPr>
            <w:tcW w:w="311" w:type="pct"/>
            <w:noWrap/>
            <w:hideMark/>
          </w:tcPr>
          <w:p w14:paraId="31E417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72A6967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A29F6C0" w14:textId="5D98857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(2007)</w:t>
            </w:r>
          </w:p>
        </w:tc>
        <w:tc>
          <w:tcPr>
            <w:tcW w:w="370" w:type="pct"/>
            <w:noWrap/>
            <w:hideMark/>
          </w:tcPr>
          <w:p w14:paraId="26EBF4E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F84812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5F8F87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4B605B9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72</w:t>
            </w:r>
          </w:p>
        </w:tc>
        <w:tc>
          <w:tcPr>
            <w:tcW w:w="832" w:type="pct"/>
            <w:noWrap/>
            <w:hideMark/>
          </w:tcPr>
          <w:p w14:paraId="4AA7C8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21C9FCC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5CF3EC2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-36.64</w:t>
            </w:r>
          </w:p>
        </w:tc>
        <w:tc>
          <w:tcPr>
            <w:tcW w:w="234" w:type="pct"/>
            <w:noWrap/>
            <w:hideMark/>
          </w:tcPr>
          <w:p w14:paraId="14B8AB4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12.64</w:t>
            </w:r>
          </w:p>
        </w:tc>
        <w:tc>
          <w:tcPr>
            <w:tcW w:w="327" w:type="pct"/>
            <w:noWrap/>
            <w:hideMark/>
          </w:tcPr>
          <w:p w14:paraId="0B8EB0D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7C22BB8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w:t>
            </w:r>
          </w:p>
        </w:tc>
        <w:tc>
          <w:tcPr>
            <w:tcW w:w="403" w:type="pct"/>
            <w:noWrap/>
            <w:hideMark/>
          </w:tcPr>
          <w:p w14:paraId="5B806C2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72</w:t>
            </w:r>
          </w:p>
        </w:tc>
        <w:tc>
          <w:tcPr>
            <w:tcW w:w="311" w:type="pct"/>
            <w:noWrap/>
            <w:hideMark/>
          </w:tcPr>
          <w:p w14:paraId="68C1EC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29BCDBD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BE74831" w14:textId="629FA8C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(2007)</w:t>
            </w:r>
          </w:p>
        </w:tc>
        <w:tc>
          <w:tcPr>
            <w:tcW w:w="370" w:type="pct"/>
            <w:noWrap/>
            <w:hideMark/>
          </w:tcPr>
          <w:p w14:paraId="72C96E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48414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1E559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w:t>
            </w:r>
          </w:p>
        </w:tc>
        <w:tc>
          <w:tcPr>
            <w:tcW w:w="296" w:type="pct"/>
            <w:noWrap/>
            <w:hideMark/>
          </w:tcPr>
          <w:p w14:paraId="46A4CD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69</w:t>
            </w:r>
          </w:p>
        </w:tc>
        <w:tc>
          <w:tcPr>
            <w:tcW w:w="832" w:type="pct"/>
            <w:noWrap/>
            <w:hideMark/>
          </w:tcPr>
          <w:p w14:paraId="3B71F00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1D1157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D6967E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-21.22</w:t>
            </w:r>
          </w:p>
        </w:tc>
        <w:tc>
          <w:tcPr>
            <w:tcW w:w="234" w:type="pct"/>
            <w:noWrap/>
            <w:hideMark/>
          </w:tcPr>
          <w:p w14:paraId="0FC36D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13.02</w:t>
            </w:r>
          </w:p>
        </w:tc>
        <w:tc>
          <w:tcPr>
            <w:tcW w:w="327" w:type="pct"/>
            <w:noWrap/>
            <w:hideMark/>
          </w:tcPr>
          <w:p w14:paraId="5752284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c>
          <w:tcPr>
            <w:tcW w:w="327" w:type="pct"/>
            <w:noWrap/>
            <w:hideMark/>
          </w:tcPr>
          <w:p w14:paraId="05E04E1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403" w:type="pct"/>
            <w:noWrap/>
            <w:hideMark/>
          </w:tcPr>
          <w:p w14:paraId="09208C7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311" w:type="pct"/>
            <w:noWrap/>
            <w:hideMark/>
          </w:tcPr>
          <w:p w14:paraId="40B98F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5E23FC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D4A9BC6" w14:textId="5DBADFA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(2007)</w:t>
            </w:r>
          </w:p>
        </w:tc>
        <w:tc>
          <w:tcPr>
            <w:tcW w:w="370" w:type="pct"/>
            <w:noWrap/>
            <w:hideMark/>
          </w:tcPr>
          <w:p w14:paraId="4246DE8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0C90A48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2DE3C9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22.5</w:t>
            </w:r>
          </w:p>
        </w:tc>
        <w:tc>
          <w:tcPr>
            <w:tcW w:w="296" w:type="pct"/>
            <w:noWrap/>
            <w:hideMark/>
          </w:tcPr>
          <w:p w14:paraId="12C67E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832" w:type="pct"/>
            <w:noWrap/>
            <w:hideMark/>
          </w:tcPr>
          <w:p w14:paraId="63DE06A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7B2C1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FB3AE1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-19.63</w:t>
            </w:r>
          </w:p>
        </w:tc>
        <w:tc>
          <w:tcPr>
            <w:tcW w:w="234" w:type="pct"/>
            <w:noWrap/>
            <w:hideMark/>
          </w:tcPr>
          <w:p w14:paraId="2B29ADD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14.49</w:t>
            </w:r>
          </w:p>
        </w:tc>
        <w:tc>
          <w:tcPr>
            <w:tcW w:w="327" w:type="pct"/>
            <w:noWrap/>
            <w:hideMark/>
          </w:tcPr>
          <w:p w14:paraId="78FF386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327" w:type="pct"/>
            <w:noWrap/>
            <w:hideMark/>
          </w:tcPr>
          <w:p w14:paraId="722451D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c>
          <w:tcPr>
            <w:tcW w:w="403" w:type="pct"/>
            <w:noWrap/>
            <w:hideMark/>
          </w:tcPr>
          <w:p w14:paraId="766561D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74</w:t>
            </w:r>
          </w:p>
        </w:tc>
        <w:tc>
          <w:tcPr>
            <w:tcW w:w="311" w:type="pct"/>
            <w:noWrap/>
            <w:hideMark/>
          </w:tcPr>
          <w:p w14:paraId="2A66D41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6332329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3B4B611" w14:textId="2AAC633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Biederman (2007)</w:t>
            </w:r>
          </w:p>
        </w:tc>
        <w:tc>
          <w:tcPr>
            <w:tcW w:w="370" w:type="pct"/>
            <w:noWrap/>
            <w:hideMark/>
          </w:tcPr>
          <w:p w14:paraId="16B973A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0F6F4B8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18BFC8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31.5</w:t>
            </w:r>
          </w:p>
        </w:tc>
        <w:tc>
          <w:tcPr>
            <w:tcW w:w="296" w:type="pct"/>
            <w:noWrap/>
            <w:hideMark/>
          </w:tcPr>
          <w:p w14:paraId="62627B0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73</w:t>
            </w:r>
          </w:p>
        </w:tc>
        <w:tc>
          <w:tcPr>
            <w:tcW w:w="832" w:type="pct"/>
            <w:noWrap/>
            <w:hideMark/>
          </w:tcPr>
          <w:p w14:paraId="77160A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23B0712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2F134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-17.88</w:t>
            </w:r>
          </w:p>
        </w:tc>
        <w:tc>
          <w:tcPr>
            <w:tcW w:w="234" w:type="pct"/>
            <w:noWrap/>
            <w:hideMark/>
          </w:tcPr>
          <w:p w14:paraId="3A84EFE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14.41</w:t>
            </w:r>
          </w:p>
        </w:tc>
        <w:tc>
          <w:tcPr>
            <w:tcW w:w="327" w:type="pct"/>
            <w:noWrap/>
            <w:hideMark/>
          </w:tcPr>
          <w:p w14:paraId="18F3411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327" w:type="pct"/>
            <w:noWrap/>
            <w:hideMark/>
          </w:tcPr>
          <w:p w14:paraId="4713D0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403" w:type="pct"/>
            <w:noWrap/>
            <w:hideMark/>
          </w:tcPr>
          <w:p w14:paraId="5E3BB8E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73</w:t>
            </w:r>
          </w:p>
        </w:tc>
        <w:tc>
          <w:tcPr>
            <w:tcW w:w="311" w:type="pct"/>
            <w:noWrap/>
            <w:hideMark/>
          </w:tcPr>
          <w:p w14:paraId="3431526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5D8E7FD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0C367A6" w14:textId="344C5B6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(1986)</w:t>
            </w:r>
          </w:p>
        </w:tc>
        <w:tc>
          <w:tcPr>
            <w:tcW w:w="370" w:type="pct"/>
            <w:noWrap/>
            <w:hideMark/>
          </w:tcPr>
          <w:p w14:paraId="136C493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1E52D6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9398C9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FD3DD4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w:t>
            </w:r>
          </w:p>
        </w:tc>
        <w:tc>
          <w:tcPr>
            <w:tcW w:w="832" w:type="pct"/>
            <w:noWrap/>
            <w:hideMark/>
          </w:tcPr>
          <w:p w14:paraId="4DDC541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891EC4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121A9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-15.22</w:t>
            </w:r>
          </w:p>
        </w:tc>
        <w:tc>
          <w:tcPr>
            <w:tcW w:w="234" w:type="pct"/>
            <w:noWrap/>
            <w:hideMark/>
          </w:tcPr>
          <w:p w14:paraId="7366A6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5.79</w:t>
            </w:r>
          </w:p>
        </w:tc>
        <w:tc>
          <w:tcPr>
            <w:tcW w:w="327" w:type="pct"/>
            <w:noWrap/>
            <w:hideMark/>
          </w:tcPr>
          <w:p w14:paraId="441753C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DF535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30621A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D457B0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w:t>
            </w:r>
          </w:p>
        </w:tc>
      </w:tr>
      <w:tr w:rsidR="008D0FE7" w:rsidRPr="004D009F" w14:paraId="48D2214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ECAED9D" w14:textId="5FF888D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(1986)</w:t>
            </w:r>
          </w:p>
        </w:tc>
        <w:tc>
          <w:tcPr>
            <w:tcW w:w="370" w:type="pct"/>
            <w:noWrap/>
            <w:hideMark/>
          </w:tcPr>
          <w:p w14:paraId="0A0A74B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C90E2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D3190F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7192E4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w:t>
            </w:r>
          </w:p>
        </w:tc>
        <w:tc>
          <w:tcPr>
            <w:tcW w:w="832" w:type="pct"/>
            <w:noWrap/>
            <w:hideMark/>
          </w:tcPr>
          <w:p w14:paraId="2B470A8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5F6BA19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F2372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-11.29</w:t>
            </w:r>
          </w:p>
        </w:tc>
        <w:tc>
          <w:tcPr>
            <w:tcW w:w="234" w:type="pct"/>
            <w:noWrap/>
            <w:hideMark/>
          </w:tcPr>
          <w:p w14:paraId="4DEC855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3.82</w:t>
            </w:r>
          </w:p>
        </w:tc>
        <w:tc>
          <w:tcPr>
            <w:tcW w:w="327" w:type="pct"/>
            <w:noWrap/>
            <w:hideMark/>
          </w:tcPr>
          <w:p w14:paraId="05C564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0AA9E6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C8C02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254587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w:t>
            </w:r>
          </w:p>
        </w:tc>
      </w:tr>
      <w:tr w:rsidR="008D0FE7" w:rsidRPr="004D009F" w14:paraId="7F5F3FD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053C61F" w14:textId="55DAE69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(1988)</w:t>
            </w:r>
          </w:p>
        </w:tc>
        <w:tc>
          <w:tcPr>
            <w:tcW w:w="370" w:type="pct"/>
            <w:noWrap/>
            <w:hideMark/>
          </w:tcPr>
          <w:p w14:paraId="68E478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69430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CC41C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6A7DE92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832" w:type="pct"/>
            <w:noWrap/>
            <w:hideMark/>
          </w:tcPr>
          <w:p w14:paraId="7B670FD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3BD81A5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C77C7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-24.5</w:t>
            </w:r>
          </w:p>
        </w:tc>
        <w:tc>
          <w:tcPr>
            <w:tcW w:w="234" w:type="pct"/>
            <w:noWrap/>
            <w:hideMark/>
          </w:tcPr>
          <w:p w14:paraId="4A3842B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2.81</w:t>
            </w:r>
          </w:p>
        </w:tc>
        <w:tc>
          <w:tcPr>
            <w:tcW w:w="327" w:type="pct"/>
            <w:noWrap/>
            <w:hideMark/>
          </w:tcPr>
          <w:p w14:paraId="6B6502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D1F0C4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B25BC0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1AA5A8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33BB49D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421C6D3" w14:textId="036A875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(1988)</w:t>
            </w:r>
          </w:p>
        </w:tc>
        <w:tc>
          <w:tcPr>
            <w:tcW w:w="370" w:type="pct"/>
            <w:noWrap/>
            <w:hideMark/>
          </w:tcPr>
          <w:p w14:paraId="1ED53AE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75E2ECA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A130D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1802C82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832" w:type="pct"/>
            <w:noWrap/>
            <w:hideMark/>
          </w:tcPr>
          <w:p w14:paraId="3DC463D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3238193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D2CE79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-22.16</w:t>
            </w:r>
          </w:p>
        </w:tc>
        <w:tc>
          <w:tcPr>
            <w:tcW w:w="234" w:type="pct"/>
            <w:noWrap/>
            <w:hideMark/>
          </w:tcPr>
          <w:p w14:paraId="2EBE638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3.12</w:t>
            </w:r>
          </w:p>
        </w:tc>
        <w:tc>
          <w:tcPr>
            <w:tcW w:w="327" w:type="pct"/>
            <w:noWrap/>
            <w:hideMark/>
          </w:tcPr>
          <w:p w14:paraId="58FDF9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24D353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6FEB7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4C139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CAEEE6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30BA214" w14:textId="30D7E62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(1988)</w:t>
            </w:r>
          </w:p>
        </w:tc>
        <w:tc>
          <w:tcPr>
            <w:tcW w:w="370" w:type="pct"/>
            <w:noWrap/>
            <w:hideMark/>
          </w:tcPr>
          <w:p w14:paraId="6055BA3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FEB50C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E8E5F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66EB774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832" w:type="pct"/>
            <w:noWrap/>
            <w:hideMark/>
          </w:tcPr>
          <w:p w14:paraId="724B91F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582BB34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F88AE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-18.33</w:t>
            </w:r>
          </w:p>
        </w:tc>
        <w:tc>
          <w:tcPr>
            <w:tcW w:w="234" w:type="pct"/>
            <w:noWrap/>
            <w:hideMark/>
          </w:tcPr>
          <w:p w14:paraId="59A07DE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3.07</w:t>
            </w:r>
          </w:p>
        </w:tc>
        <w:tc>
          <w:tcPr>
            <w:tcW w:w="327" w:type="pct"/>
            <w:noWrap/>
            <w:hideMark/>
          </w:tcPr>
          <w:p w14:paraId="7D09F25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1A29FA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6D40F1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0544A3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542922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DFCAC86" w14:textId="6523C74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Brown (1988)</w:t>
            </w:r>
          </w:p>
        </w:tc>
        <w:tc>
          <w:tcPr>
            <w:tcW w:w="370" w:type="pct"/>
            <w:noWrap/>
            <w:hideMark/>
          </w:tcPr>
          <w:p w14:paraId="217378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9CC267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C98537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42.5</w:t>
            </w:r>
          </w:p>
        </w:tc>
        <w:tc>
          <w:tcPr>
            <w:tcW w:w="296" w:type="pct"/>
            <w:noWrap/>
            <w:hideMark/>
          </w:tcPr>
          <w:p w14:paraId="5AC7390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832" w:type="pct"/>
            <w:noWrap/>
            <w:hideMark/>
          </w:tcPr>
          <w:p w14:paraId="27E4776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02C4549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0ED55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-17.33</w:t>
            </w:r>
          </w:p>
        </w:tc>
        <w:tc>
          <w:tcPr>
            <w:tcW w:w="234" w:type="pct"/>
            <w:noWrap/>
            <w:hideMark/>
          </w:tcPr>
          <w:p w14:paraId="6C01A7D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3.72</w:t>
            </w:r>
          </w:p>
        </w:tc>
        <w:tc>
          <w:tcPr>
            <w:tcW w:w="327" w:type="pct"/>
            <w:noWrap/>
            <w:hideMark/>
          </w:tcPr>
          <w:p w14:paraId="1690B21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80C947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5A9567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C6762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4E50E1E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EE6258" w14:textId="133ECD2F"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Buitelaar</w:t>
            </w:r>
            <w:proofErr w:type="spellEnd"/>
            <w:r w:rsidRPr="008D0FE7">
              <w:rPr>
                <w:sz w:val="12"/>
                <w:szCs w:val="12"/>
              </w:rPr>
              <w:t xml:space="preserve"> (1996)</w:t>
            </w:r>
          </w:p>
        </w:tc>
        <w:tc>
          <w:tcPr>
            <w:tcW w:w="370" w:type="pct"/>
            <w:noWrap/>
            <w:hideMark/>
          </w:tcPr>
          <w:p w14:paraId="553FCB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9454F8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5A3F92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E9AF1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832" w:type="pct"/>
            <w:noWrap/>
            <w:hideMark/>
          </w:tcPr>
          <w:p w14:paraId="193F6B3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544" w:type="pct"/>
            <w:noWrap/>
            <w:hideMark/>
          </w:tcPr>
          <w:p w14:paraId="30FFC78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254" w:type="pct"/>
            <w:noWrap/>
            <w:hideMark/>
          </w:tcPr>
          <w:p w14:paraId="5F95B3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234" w:type="pct"/>
            <w:noWrap/>
            <w:hideMark/>
          </w:tcPr>
          <w:p w14:paraId="0D12FC5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27" w:type="pct"/>
            <w:noWrap/>
            <w:hideMark/>
          </w:tcPr>
          <w:p w14:paraId="2C67E8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295EC87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343CB8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311" w:type="pct"/>
            <w:noWrap/>
            <w:hideMark/>
          </w:tcPr>
          <w:p w14:paraId="1871518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4E34D84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FF780E3" w14:textId="4FC1C482"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Buitelaar</w:t>
            </w:r>
            <w:proofErr w:type="spellEnd"/>
            <w:r w:rsidRPr="008D0FE7">
              <w:rPr>
                <w:sz w:val="12"/>
                <w:szCs w:val="12"/>
              </w:rPr>
              <w:t xml:space="preserve"> (1996)</w:t>
            </w:r>
          </w:p>
        </w:tc>
        <w:tc>
          <w:tcPr>
            <w:tcW w:w="370" w:type="pct"/>
            <w:noWrap/>
            <w:hideMark/>
          </w:tcPr>
          <w:p w14:paraId="251844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3ABCDA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674F53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1FF0A1C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832" w:type="pct"/>
            <w:noWrap/>
            <w:hideMark/>
          </w:tcPr>
          <w:p w14:paraId="6D7B958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544" w:type="pct"/>
            <w:noWrap/>
            <w:hideMark/>
          </w:tcPr>
          <w:p w14:paraId="392533E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254" w:type="pct"/>
            <w:noWrap/>
            <w:hideMark/>
          </w:tcPr>
          <w:p w14:paraId="63447A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234" w:type="pct"/>
            <w:noWrap/>
            <w:hideMark/>
          </w:tcPr>
          <w:p w14:paraId="5519CE8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27" w:type="pct"/>
            <w:noWrap/>
            <w:hideMark/>
          </w:tcPr>
          <w:p w14:paraId="5A1552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327" w:type="pct"/>
            <w:noWrap/>
            <w:hideMark/>
          </w:tcPr>
          <w:p w14:paraId="7F027F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403" w:type="pct"/>
            <w:noWrap/>
            <w:hideMark/>
          </w:tcPr>
          <w:p w14:paraId="1DDAA37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311" w:type="pct"/>
            <w:noWrap/>
            <w:hideMark/>
          </w:tcPr>
          <w:p w14:paraId="67BCB9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79BB7AC3"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C5A7502" w14:textId="2ECF79F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Childress (2009)</w:t>
            </w:r>
          </w:p>
        </w:tc>
        <w:tc>
          <w:tcPr>
            <w:tcW w:w="370" w:type="pct"/>
            <w:noWrap/>
            <w:hideMark/>
          </w:tcPr>
          <w:p w14:paraId="1547BDA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A37A0E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2A3C3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F8BED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63</w:t>
            </w:r>
          </w:p>
        </w:tc>
        <w:tc>
          <w:tcPr>
            <w:tcW w:w="832" w:type="pct"/>
            <w:noWrap/>
            <w:hideMark/>
          </w:tcPr>
          <w:p w14:paraId="261E8D7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7D25BEE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C1AB33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34" w:type="pct"/>
            <w:noWrap/>
            <w:hideMark/>
          </w:tcPr>
          <w:p w14:paraId="1759F71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13.01</w:t>
            </w:r>
          </w:p>
        </w:tc>
        <w:tc>
          <w:tcPr>
            <w:tcW w:w="327" w:type="pct"/>
            <w:noWrap/>
            <w:hideMark/>
          </w:tcPr>
          <w:p w14:paraId="7169B48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7F3E8F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w:t>
            </w:r>
          </w:p>
        </w:tc>
        <w:tc>
          <w:tcPr>
            <w:tcW w:w="403" w:type="pct"/>
            <w:noWrap/>
            <w:hideMark/>
          </w:tcPr>
          <w:p w14:paraId="1E1BDA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65</w:t>
            </w:r>
          </w:p>
        </w:tc>
        <w:tc>
          <w:tcPr>
            <w:tcW w:w="311" w:type="pct"/>
            <w:noWrap/>
            <w:hideMark/>
          </w:tcPr>
          <w:p w14:paraId="2D92F48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r>
      <w:tr w:rsidR="008D0FE7" w:rsidRPr="004D009F" w14:paraId="61F930B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86192FC" w14:textId="2E87310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Childress (2009)</w:t>
            </w:r>
          </w:p>
        </w:tc>
        <w:tc>
          <w:tcPr>
            <w:tcW w:w="370" w:type="pct"/>
            <w:noWrap/>
            <w:hideMark/>
          </w:tcPr>
          <w:p w14:paraId="4250A90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F384DA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E0E51D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7666513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61</w:t>
            </w:r>
          </w:p>
        </w:tc>
        <w:tc>
          <w:tcPr>
            <w:tcW w:w="832" w:type="pct"/>
            <w:noWrap/>
            <w:hideMark/>
          </w:tcPr>
          <w:p w14:paraId="4E476A7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24CC919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6F9AAA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-18.3</w:t>
            </w:r>
          </w:p>
        </w:tc>
        <w:tc>
          <w:tcPr>
            <w:tcW w:w="234" w:type="pct"/>
            <w:noWrap/>
            <w:hideMark/>
          </w:tcPr>
          <w:p w14:paraId="431421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13.12</w:t>
            </w:r>
          </w:p>
        </w:tc>
        <w:tc>
          <w:tcPr>
            <w:tcW w:w="327" w:type="pct"/>
            <w:noWrap/>
            <w:hideMark/>
          </w:tcPr>
          <w:p w14:paraId="7649C61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07422FA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403" w:type="pct"/>
            <w:noWrap/>
            <w:hideMark/>
          </w:tcPr>
          <w:p w14:paraId="112B3A3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66</w:t>
            </w:r>
          </w:p>
        </w:tc>
        <w:tc>
          <w:tcPr>
            <w:tcW w:w="311" w:type="pct"/>
            <w:noWrap/>
            <w:hideMark/>
          </w:tcPr>
          <w:p w14:paraId="426619D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r>
      <w:tr w:rsidR="008D0FE7" w:rsidRPr="004D009F" w14:paraId="5CBA664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FCF4C8D" w14:textId="46B7EC2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Childress (2009)</w:t>
            </w:r>
          </w:p>
        </w:tc>
        <w:tc>
          <w:tcPr>
            <w:tcW w:w="370" w:type="pct"/>
            <w:noWrap/>
            <w:hideMark/>
          </w:tcPr>
          <w:p w14:paraId="3EB8962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444FA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8F666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296" w:type="pct"/>
            <w:noWrap/>
            <w:hideMark/>
          </w:tcPr>
          <w:p w14:paraId="6FCC7F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59</w:t>
            </w:r>
          </w:p>
        </w:tc>
        <w:tc>
          <w:tcPr>
            <w:tcW w:w="832" w:type="pct"/>
            <w:noWrap/>
            <w:hideMark/>
          </w:tcPr>
          <w:p w14:paraId="135401C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18D544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8B0C89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-18.1</w:t>
            </w:r>
          </w:p>
        </w:tc>
        <w:tc>
          <w:tcPr>
            <w:tcW w:w="234" w:type="pct"/>
            <w:noWrap/>
            <w:hideMark/>
          </w:tcPr>
          <w:p w14:paraId="410C6BF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13.31</w:t>
            </w:r>
          </w:p>
        </w:tc>
        <w:tc>
          <w:tcPr>
            <w:tcW w:w="327" w:type="pct"/>
            <w:noWrap/>
            <w:hideMark/>
          </w:tcPr>
          <w:p w14:paraId="149719D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03C7BD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w:t>
            </w:r>
          </w:p>
        </w:tc>
        <w:tc>
          <w:tcPr>
            <w:tcW w:w="403" w:type="pct"/>
            <w:noWrap/>
            <w:hideMark/>
          </w:tcPr>
          <w:p w14:paraId="20C55F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62</w:t>
            </w:r>
          </w:p>
        </w:tc>
        <w:tc>
          <w:tcPr>
            <w:tcW w:w="311" w:type="pct"/>
            <w:noWrap/>
            <w:hideMark/>
          </w:tcPr>
          <w:p w14:paraId="4EE906E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r>
      <w:tr w:rsidR="008D0FE7" w:rsidRPr="004D009F" w14:paraId="46302AE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F322AF" w14:textId="40ED1E8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Childress (2009)</w:t>
            </w:r>
          </w:p>
        </w:tc>
        <w:tc>
          <w:tcPr>
            <w:tcW w:w="370" w:type="pct"/>
            <w:noWrap/>
            <w:hideMark/>
          </w:tcPr>
          <w:p w14:paraId="0B8692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375B5C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C726E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60</w:t>
            </w:r>
          </w:p>
        </w:tc>
        <w:tc>
          <w:tcPr>
            <w:tcW w:w="296" w:type="pct"/>
            <w:noWrap/>
            <w:hideMark/>
          </w:tcPr>
          <w:p w14:paraId="0CF44B0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57</w:t>
            </w:r>
          </w:p>
        </w:tc>
        <w:tc>
          <w:tcPr>
            <w:tcW w:w="832" w:type="pct"/>
            <w:noWrap/>
            <w:hideMark/>
          </w:tcPr>
          <w:p w14:paraId="12F00E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1E5FE0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F2DD50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-16.4</w:t>
            </w:r>
          </w:p>
        </w:tc>
        <w:tc>
          <w:tcPr>
            <w:tcW w:w="234" w:type="pct"/>
            <w:noWrap/>
            <w:hideMark/>
          </w:tcPr>
          <w:p w14:paraId="7C513CB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13.44</w:t>
            </w:r>
          </w:p>
        </w:tc>
        <w:tc>
          <w:tcPr>
            <w:tcW w:w="327" w:type="pct"/>
            <w:noWrap/>
            <w:hideMark/>
          </w:tcPr>
          <w:p w14:paraId="5392F88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327" w:type="pct"/>
            <w:noWrap/>
            <w:hideMark/>
          </w:tcPr>
          <w:p w14:paraId="4855D20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w:t>
            </w:r>
          </w:p>
        </w:tc>
        <w:tc>
          <w:tcPr>
            <w:tcW w:w="403" w:type="pct"/>
            <w:noWrap/>
            <w:hideMark/>
          </w:tcPr>
          <w:p w14:paraId="1F670EB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60</w:t>
            </w:r>
          </w:p>
        </w:tc>
        <w:tc>
          <w:tcPr>
            <w:tcW w:w="311" w:type="pct"/>
            <w:noWrap/>
            <w:hideMark/>
          </w:tcPr>
          <w:p w14:paraId="4FAD4B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r>
      <w:tr w:rsidR="008D0FE7" w:rsidRPr="004D009F" w14:paraId="1C5EDE6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172DD96" w14:textId="1928BD6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Corkum (2007)</w:t>
            </w:r>
          </w:p>
        </w:tc>
        <w:tc>
          <w:tcPr>
            <w:tcW w:w="370" w:type="pct"/>
            <w:noWrap/>
            <w:hideMark/>
          </w:tcPr>
          <w:p w14:paraId="2EAB66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4AA4E3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505D68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C041AF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148B3D5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3CBDE5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C0C4D1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-67.4</w:t>
            </w:r>
          </w:p>
        </w:tc>
        <w:tc>
          <w:tcPr>
            <w:tcW w:w="234" w:type="pct"/>
            <w:noWrap/>
            <w:hideMark/>
          </w:tcPr>
          <w:p w14:paraId="5EF5B8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10.49</w:t>
            </w:r>
          </w:p>
        </w:tc>
        <w:tc>
          <w:tcPr>
            <w:tcW w:w="327" w:type="pct"/>
            <w:noWrap/>
            <w:hideMark/>
          </w:tcPr>
          <w:p w14:paraId="13A7943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EEE54E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83C07F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20A9E1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0D38DC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E85C770" w14:textId="6FC3CBE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Corkum (2007)</w:t>
            </w:r>
          </w:p>
        </w:tc>
        <w:tc>
          <w:tcPr>
            <w:tcW w:w="370" w:type="pct"/>
            <w:noWrap/>
            <w:hideMark/>
          </w:tcPr>
          <w:p w14:paraId="6D41073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4AA04A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3419DB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574B4F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7F44A75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07D448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600D4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-59.95</w:t>
            </w:r>
          </w:p>
        </w:tc>
        <w:tc>
          <w:tcPr>
            <w:tcW w:w="234" w:type="pct"/>
            <w:noWrap/>
            <w:hideMark/>
          </w:tcPr>
          <w:p w14:paraId="18F71D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10.72</w:t>
            </w:r>
          </w:p>
        </w:tc>
        <w:tc>
          <w:tcPr>
            <w:tcW w:w="327" w:type="pct"/>
            <w:noWrap/>
            <w:hideMark/>
          </w:tcPr>
          <w:p w14:paraId="5B3CA80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106587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B7C1A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300629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EA8274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EF2F158" w14:textId="559838E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Corkum (2007)</w:t>
            </w:r>
          </w:p>
        </w:tc>
        <w:tc>
          <w:tcPr>
            <w:tcW w:w="370" w:type="pct"/>
            <w:noWrap/>
            <w:hideMark/>
          </w:tcPr>
          <w:p w14:paraId="2921A5F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CB7A73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4BBFC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296" w:type="pct"/>
            <w:noWrap/>
            <w:hideMark/>
          </w:tcPr>
          <w:p w14:paraId="5AE2273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31069D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65E760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86D0E4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-59.65</w:t>
            </w:r>
          </w:p>
        </w:tc>
        <w:tc>
          <w:tcPr>
            <w:tcW w:w="234" w:type="pct"/>
            <w:noWrap/>
            <w:hideMark/>
          </w:tcPr>
          <w:p w14:paraId="0ACA5B9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11.46</w:t>
            </w:r>
          </w:p>
        </w:tc>
        <w:tc>
          <w:tcPr>
            <w:tcW w:w="327" w:type="pct"/>
            <w:noWrap/>
            <w:hideMark/>
          </w:tcPr>
          <w:p w14:paraId="1029865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4140F4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099DA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97167C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38E594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3F76F51" w14:textId="42F0FE9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Corkum (2020)</w:t>
            </w:r>
          </w:p>
        </w:tc>
        <w:tc>
          <w:tcPr>
            <w:tcW w:w="370" w:type="pct"/>
            <w:noWrap/>
            <w:hideMark/>
          </w:tcPr>
          <w:p w14:paraId="4676237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50001B8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3CBCE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4CCFD41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26</w:t>
            </w:r>
          </w:p>
        </w:tc>
        <w:tc>
          <w:tcPr>
            <w:tcW w:w="832" w:type="pct"/>
            <w:noWrap/>
            <w:hideMark/>
          </w:tcPr>
          <w:p w14:paraId="5C08419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43C8D9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B3BC5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-64</w:t>
            </w:r>
          </w:p>
        </w:tc>
        <w:tc>
          <w:tcPr>
            <w:tcW w:w="234" w:type="pct"/>
            <w:noWrap/>
            <w:hideMark/>
          </w:tcPr>
          <w:p w14:paraId="0F12C5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w:t>
            </w:r>
          </w:p>
        </w:tc>
        <w:tc>
          <w:tcPr>
            <w:tcW w:w="327" w:type="pct"/>
            <w:noWrap/>
            <w:hideMark/>
          </w:tcPr>
          <w:p w14:paraId="5E1DD8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A09F48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AF71F0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56D778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225FF41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7046C62" w14:textId="6105849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Corkum (2020)</w:t>
            </w:r>
          </w:p>
        </w:tc>
        <w:tc>
          <w:tcPr>
            <w:tcW w:w="370" w:type="pct"/>
            <w:noWrap/>
            <w:hideMark/>
          </w:tcPr>
          <w:p w14:paraId="7FBED92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F4043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0AEA8A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278977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26</w:t>
            </w:r>
          </w:p>
        </w:tc>
        <w:tc>
          <w:tcPr>
            <w:tcW w:w="832" w:type="pct"/>
            <w:noWrap/>
            <w:hideMark/>
          </w:tcPr>
          <w:p w14:paraId="5FB35E6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ADHD/DSM-IV</w:t>
            </w:r>
          </w:p>
        </w:tc>
        <w:tc>
          <w:tcPr>
            <w:tcW w:w="544" w:type="pct"/>
            <w:noWrap/>
            <w:hideMark/>
          </w:tcPr>
          <w:p w14:paraId="7F39788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AD278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-58.4</w:t>
            </w:r>
          </w:p>
        </w:tc>
        <w:tc>
          <w:tcPr>
            <w:tcW w:w="234" w:type="pct"/>
            <w:noWrap/>
            <w:hideMark/>
          </w:tcPr>
          <w:p w14:paraId="5769EC4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11.2</w:t>
            </w:r>
          </w:p>
        </w:tc>
        <w:tc>
          <w:tcPr>
            <w:tcW w:w="327" w:type="pct"/>
            <w:noWrap/>
            <w:hideMark/>
          </w:tcPr>
          <w:p w14:paraId="159A90C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5B0D71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C3975E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36D47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3BE2CAE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F55380B" w14:textId="2140EC1B"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lastRenderedPageBreak/>
              <w:t>Dopfner</w:t>
            </w:r>
            <w:proofErr w:type="spellEnd"/>
            <w:r w:rsidRPr="008D0FE7">
              <w:rPr>
                <w:sz w:val="12"/>
                <w:szCs w:val="12"/>
              </w:rPr>
              <w:t xml:space="preserve"> (2003)</w:t>
            </w:r>
          </w:p>
        </w:tc>
        <w:tc>
          <w:tcPr>
            <w:tcW w:w="370" w:type="pct"/>
            <w:noWrap/>
            <w:hideMark/>
          </w:tcPr>
          <w:p w14:paraId="6353F5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4AF220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8EA1D3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86F212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w:t>
            </w:r>
          </w:p>
        </w:tc>
        <w:tc>
          <w:tcPr>
            <w:tcW w:w="832" w:type="pct"/>
            <w:noWrap/>
            <w:hideMark/>
          </w:tcPr>
          <w:p w14:paraId="4A5746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 Symptom Checklist Total</w:t>
            </w:r>
          </w:p>
        </w:tc>
        <w:tc>
          <w:tcPr>
            <w:tcW w:w="544" w:type="pct"/>
            <w:noWrap/>
            <w:hideMark/>
          </w:tcPr>
          <w:p w14:paraId="1132061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71F963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-1.64</w:t>
            </w:r>
          </w:p>
        </w:tc>
        <w:tc>
          <w:tcPr>
            <w:tcW w:w="234" w:type="pct"/>
            <w:noWrap/>
            <w:hideMark/>
          </w:tcPr>
          <w:p w14:paraId="21D18B6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0.69</w:t>
            </w:r>
          </w:p>
        </w:tc>
        <w:tc>
          <w:tcPr>
            <w:tcW w:w="327" w:type="pct"/>
            <w:noWrap/>
            <w:hideMark/>
          </w:tcPr>
          <w:p w14:paraId="7EDCB6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745F558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086227B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w:t>
            </w:r>
          </w:p>
        </w:tc>
        <w:tc>
          <w:tcPr>
            <w:tcW w:w="311" w:type="pct"/>
            <w:noWrap/>
            <w:hideMark/>
          </w:tcPr>
          <w:p w14:paraId="389B60F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11A1578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68DDE9A" w14:textId="0B51EA78"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Dopfner</w:t>
            </w:r>
            <w:proofErr w:type="spellEnd"/>
            <w:r w:rsidRPr="008D0FE7">
              <w:rPr>
                <w:sz w:val="12"/>
                <w:szCs w:val="12"/>
              </w:rPr>
              <w:t xml:space="preserve"> (2003)</w:t>
            </w:r>
          </w:p>
        </w:tc>
        <w:tc>
          <w:tcPr>
            <w:tcW w:w="370" w:type="pct"/>
            <w:noWrap/>
            <w:hideMark/>
          </w:tcPr>
          <w:p w14:paraId="0BA16AA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065F7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941373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296" w:type="pct"/>
            <w:noWrap/>
            <w:hideMark/>
          </w:tcPr>
          <w:p w14:paraId="15EFBD6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29418B6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 Symptom Checklist Total</w:t>
            </w:r>
          </w:p>
        </w:tc>
        <w:tc>
          <w:tcPr>
            <w:tcW w:w="544" w:type="pct"/>
            <w:noWrap/>
            <w:hideMark/>
          </w:tcPr>
          <w:p w14:paraId="528CF13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40E90D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-0.85</w:t>
            </w:r>
          </w:p>
        </w:tc>
        <w:tc>
          <w:tcPr>
            <w:tcW w:w="234" w:type="pct"/>
            <w:noWrap/>
            <w:hideMark/>
          </w:tcPr>
          <w:p w14:paraId="3DD6607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0.62</w:t>
            </w:r>
          </w:p>
        </w:tc>
        <w:tc>
          <w:tcPr>
            <w:tcW w:w="327" w:type="pct"/>
            <w:noWrap/>
            <w:hideMark/>
          </w:tcPr>
          <w:p w14:paraId="64408EF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327" w:type="pct"/>
            <w:noWrap/>
            <w:hideMark/>
          </w:tcPr>
          <w:p w14:paraId="1BB8DD9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1E18BCA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311" w:type="pct"/>
            <w:noWrap/>
            <w:hideMark/>
          </w:tcPr>
          <w:p w14:paraId="3608FB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9B00E7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A72629" w14:textId="7891F69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DuPaul (1996)</w:t>
            </w:r>
          </w:p>
        </w:tc>
        <w:tc>
          <w:tcPr>
            <w:tcW w:w="370" w:type="pct"/>
            <w:noWrap/>
            <w:hideMark/>
          </w:tcPr>
          <w:p w14:paraId="286FF0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0E2B633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17F312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78D54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53E7CB1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7E68054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79EEF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w:t>
            </w:r>
          </w:p>
        </w:tc>
        <w:tc>
          <w:tcPr>
            <w:tcW w:w="234" w:type="pct"/>
            <w:noWrap/>
            <w:hideMark/>
          </w:tcPr>
          <w:p w14:paraId="274D334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9.35</w:t>
            </w:r>
          </w:p>
        </w:tc>
        <w:tc>
          <w:tcPr>
            <w:tcW w:w="327" w:type="pct"/>
            <w:noWrap/>
            <w:hideMark/>
          </w:tcPr>
          <w:p w14:paraId="57B615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F53364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656C48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9BE04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D70EE3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228E8B2" w14:textId="14D14AC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DuPaul (1996)</w:t>
            </w:r>
          </w:p>
        </w:tc>
        <w:tc>
          <w:tcPr>
            <w:tcW w:w="370" w:type="pct"/>
            <w:noWrap/>
            <w:hideMark/>
          </w:tcPr>
          <w:p w14:paraId="76739DD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644CAF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F8EC6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635558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5C24C08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08FA5FB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835FE0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-19.46</w:t>
            </w:r>
          </w:p>
        </w:tc>
        <w:tc>
          <w:tcPr>
            <w:tcW w:w="234" w:type="pct"/>
            <w:noWrap/>
            <w:hideMark/>
          </w:tcPr>
          <w:p w14:paraId="1A5F9F5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9.28</w:t>
            </w:r>
          </w:p>
        </w:tc>
        <w:tc>
          <w:tcPr>
            <w:tcW w:w="327" w:type="pct"/>
            <w:noWrap/>
            <w:hideMark/>
          </w:tcPr>
          <w:p w14:paraId="616FF6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F5F441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4C4408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7ED80B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9D0320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06F6AC1" w14:textId="7D415B4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DuPaul (1996)</w:t>
            </w:r>
          </w:p>
        </w:tc>
        <w:tc>
          <w:tcPr>
            <w:tcW w:w="370" w:type="pct"/>
            <w:noWrap/>
            <w:hideMark/>
          </w:tcPr>
          <w:p w14:paraId="0D5F3F7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C9228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9565C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11204D1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1F3A580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1C4EE06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9029DB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-19.04</w:t>
            </w:r>
          </w:p>
        </w:tc>
        <w:tc>
          <w:tcPr>
            <w:tcW w:w="234" w:type="pct"/>
            <w:noWrap/>
            <w:hideMark/>
          </w:tcPr>
          <w:p w14:paraId="1468487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11.64</w:t>
            </w:r>
          </w:p>
        </w:tc>
        <w:tc>
          <w:tcPr>
            <w:tcW w:w="327" w:type="pct"/>
            <w:noWrap/>
            <w:hideMark/>
          </w:tcPr>
          <w:p w14:paraId="7FB1142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75E55C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90ED0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873B41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E5D20D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31B999F" w14:textId="79AD3F6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DuPaul (1996)</w:t>
            </w:r>
          </w:p>
        </w:tc>
        <w:tc>
          <w:tcPr>
            <w:tcW w:w="370" w:type="pct"/>
            <w:noWrap/>
            <w:hideMark/>
          </w:tcPr>
          <w:p w14:paraId="44E13E4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DD6D92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0039C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25A735B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1AC57C1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25372D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0E4073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-15.17</w:t>
            </w:r>
          </w:p>
        </w:tc>
        <w:tc>
          <w:tcPr>
            <w:tcW w:w="234" w:type="pct"/>
            <w:noWrap/>
            <w:hideMark/>
          </w:tcPr>
          <w:p w14:paraId="56F4C77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9.19</w:t>
            </w:r>
          </w:p>
        </w:tc>
        <w:tc>
          <w:tcPr>
            <w:tcW w:w="327" w:type="pct"/>
            <w:noWrap/>
            <w:hideMark/>
          </w:tcPr>
          <w:p w14:paraId="07950E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C5B12E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CF11B2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8ABB5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6BA718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D9B641F" w14:textId="782348E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Findling (2011)</w:t>
            </w:r>
          </w:p>
        </w:tc>
        <w:tc>
          <w:tcPr>
            <w:tcW w:w="370" w:type="pct"/>
            <w:noWrap/>
            <w:hideMark/>
          </w:tcPr>
          <w:p w14:paraId="6D5CB8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5D5EEED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6C6B2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FAA1C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77</w:t>
            </w:r>
          </w:p>
        </w:tc>
        <w:tc>
          <w:tcPr>
            <w:tcW w:w="832" w:type="pct"/>
            <w:noWrap/>
            <w:hideMark/>
          </w:tcPr>
          <w:p w14:paraId="3C06E62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FB9164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2A996C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12.8</w:t>
            </w:r>
          </w:p>
        </w:tc>
        <w:tc>
          <w:tcPr>
            <w:tcW w:w="234" w:type="pct"/>
            <w:noWrap/>
            <w:hideMark/>
          </w:tcPr>
          <w:p w14:paraId="5AE547E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10.97</w:t>
            </w:r>
          </w:p>
        </w:tc>
        <w:tc>
          <w:tcPr>
            <w:tcW w:w="327" w:type="pct"/>
            <w:noWrap/>
            <w:hideMark/>
          </w:tcPr>
          <w:p w14:paraId="2903CF4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1234457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403" w:type="pct"/>
            <w:noWrap/>
            <w:hideMark/>
          </w:tcPr>
          <w:p w14:paraId="7A58C7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79</w:t>
            </w:r>
          </w:p>
        </w:tc>
        <w:tc>
          <w:tcPr>
            <w:tcW w:w="311" w:type="pct"/>
            <w:noWrap/>
            <w:hideMark/>
          </w:tcPr>
          <w:p w14:paraId="3AF150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67DA7B1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9A25BA7" w14:textId="38A43F1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Findling (2011)</w:t>
            </w:r>
          </w:p>
        </w:tc>
        <w:tc>
          <w:tcPr>
            <w:tcW w:w="370" w:type="pct"/>
            <w:noWrap/>
            <w:hideMark/>
          </w:tcPr>
          <w:p w14:paraId="74A2E90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0EEECC1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EF2D9C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w:t>
            </w:r>
          </w:p>
        </w:tc>
        <w:tc>
          <w:tcPr>
            <w:tcW w:w="296" w:type="pct"/>
            <w:noWrap/>
            <w:hideMark/>
          </w:tcPr>
          <w:p w14:paraId="1598C27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78</w:t>
            </w:r>
          </w:p>
        </w:tc>
        <w:tc>
          <w:tcPr>
            <w:tcW w:w="832" w:type="pct"/>
            <w:noWrap/>
            <w:hideMark/>
          </w:tcPr>
          <w:p w14:paraId="2068302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80C56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6C6BFD3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18.3</w:t>
            </w:r>
          </w:p>
        </w:tc>
        <w:tc>
          <w:tcPr>
            <w:tcW w:w="234" w:type="pct"/>
            <w:noWrap/>
            <w:hideMark/>
          </w:tcPr>
          <w:p w14:paraId="05DE575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11.03</w:t>
            </w:r>
          </w:p>
        </w:tc>
        <w:tc>
          <w:tcPr>
            <w:tcW w:w="327" w:type="pct"/>
            <w:noWrap/>
            <w:hideMark/>
          </w:tcPr>
          <w:p w14:paraId="3DCA54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327" w:type="pct"/>
            <w:noWrap/>
            <w:hideMark/>
          </w:tcPr>
          <w:p w14:paraId="1621BB3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403" w:type="pct"/>
            <w:noWrap/>
            <w:hideMark/>
          </w:tcPr>
          <w:p w14:paraId="2717FD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78</w:t>
            </w:r>
          </w:p>
        </w:tc>
        <w:tc>
          <w:tcPr>
            <w:tcW w:w="311" w:type="pct"/>
            <w:noWrap/>
            <w:hideMark/>
          </w:tcPr>
          <w:p w14:paraId="5E6BC7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5BF078F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3B134F7" w14:textId="7644A47C"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Findling (2011)</w:t>
            </w:r>
          </w:p>
        </w:tc>
        <w:tc>
          <w:tcPr>
            <w:tcW w:w="370" w:type="pct"/>
            <w:noWrap/>
            <w:hideMark/>
          </w:tcPr>
          <w:p w14:paraId="0049BB2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7CCCA25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F168BD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22.5</w:t>
            </w:r>
          </w:p>
        </w:tc>
        <w:tc>
          <w:tcPr>
            <w:tcW w:w="296" w:type="pct"/>
            <w:noWrap/>
            <w:hideMark/>
          </w:tcPr>
          <w:p w14:paraId="6EFFACA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618FF5B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AD3106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E2A0B5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21.1</w:t>
            </w:r>
          </w:p>
        </w:tc>
        <w:tc>
          <w:tcPr>
            <w:tcW w:w="234" w:type="pct"/>
            <w:noWrap/>
            <w:hideMark/>
          </w:tcPr>
          <w:p w14:paraId="6E0248F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11.16</w:t>
            </w:r>
          </w:p>
        </w:tc>
        <w:tc>
          <w:tcPr>
            <w:tcW w:w="327" w:type="pct"/>
            <w:noWrap/>
            <w:hideMark/>
          </w:tcPr>
          <w:p w14:paraId="68B5502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327" w:type="pct"/>
            <w:noWrap/>
            <w:hideMark/>
          </w:tcPr>
          <w:p w14:paraId="0ED15C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403" w:type="pct"/>
            <w:noWrap/>
            <w:hideMark/>
          </w:tcPr>
          <w:p w14:paraId="10E80CF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79</w:t>
            </w:r>
          </w:p>
        </w:tc>
        <w:tc>
          <w:tcPr>
            <w:tcW w:w="311" w:type="pct"/>
            <w:noWrap/>
            <w:hideMark/>
          </w:tcPr>
          <w:p w14:paraId="3145C05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558FDBF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35D476A" w14:textId="06BDFB0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Findling (2011)</w:t>
            </w:r>
          </w:p>
        </w:tc>
        <w:tc>
          <w:tcPr>
            <w:tcW w:w="370" w:type="pct"/>
            <w:noWrap/>
            <w:hideMark/>
          </w:tcPr>
          <w:p w14:paraId="1C89836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526406C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53DF1C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31.5</w:t>
            </w:r>
          </w:p>
        </w:tc>
        <w:tc>
          <w:tcPr>
            <w:tcW w:w="296" w:type="pct"/>
            <w:noWrap/>
            <w:hideMark/>
          </w:tcPr>
          <w:p w14:paraId="3471683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78</w:t>
            </w:r>
          </w:p>
        </w:tc>
        <w:tc>
          <w:tcPr>
            <w:tcW w:w="832" w:type="pct"/>
            <w:noWrap/>
            <w:hideMark/>
          </w:tcPr>
          <w:p w14:paraId="7DB6CD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90245E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740A8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20.7</w:t>
            </w:r>
          </w:p>
        </w:tc>
        <w:tc>
          <w:tcPr>
            <w:tcW w:w="234" w:type="pct"/>
            <w:noWrap/>
            <w:hideMark/>
          </w:tcPr>
          <w:p w14:paraId="2693D5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11.03</w:t>
            </w:r>
          </w:p>
        </w:tc>
        <w:tc>
          <w:tcPr>
            <w:tcW w:w="327" w:type="pct"/>
            <w:noWrap/>
            <w:hideMark/>
          </w:tcPr>
          <w:p w14:paraId="10615C9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327" w:type="pct"/>
            <w:noWrap/>
            <w:hideMark/>
          </w:tcPr>
          <w:p w14:paraId="022AEDC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403" w:type="pct"/>
            <w:noWrap/>
            <w:hideMark/>
          </w:tcPr>
          <w:p w14:paraId="43F0664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78</w:t>
            </w:r>
          </w:p>
        </w:tc>
        <w:tc>
          <w:tcPr>
            <w:tcW w:w="311" w:type="pct"/>
            <w:noWrap/>
            <w:hideMark/>
          </w:tcPr>
          <w:p w14:paraId="78905E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354FBFD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4D19E20" w14:textId="73E6FEB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Froehlich (2018)</w:t>
            </w:r>
          </w:p>
        </w:tc>
        <w:tc>
          <w:tcPr>
            <w:tcW w:w="370" w:type="pct"/>
            <w:noWrap/>
            <w:hideMark/>
          </w:tcPr>
          <w:p w14:paraId="38AC17E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C12331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E40F86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6D8664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168</w:t>
            </w:r>
          </w:p>
        </w:tc>
        <w:tc>
          <w:tcPr>
            <w:tcW w:w="832" w:type="pct"/>
            <w:noWrap/>
            <w:hideMark/>
          </w:tcPr>
          <w:p w14:paraId="57D22CB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VADTRS Total</w:t>
            </w:r>
          </w:p>
        </w:tc>
        <w:tc>
          <w:tcPr>
            <w:tcW w:w="544" w:type="pct"/>
            <w:noWrap/>
            <w:hideMark/>
          </w:tcPr>
          <w:p w14:paraId="3509AA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EE51B3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-23.7</w:t>
            </w:r>
          </w:p>
        </w:tc>
        <w:tc>
          <w:tcPr>
            <w:tcW w:w="234" w:type="pct"/>
            <w:noWrap/>
            <w:hideMark/>
          </w:tcPr>
          <w:p w14:paraId="4651F68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9.76</w:t>
            </w:r>
          </w:p>
        </w:tc>
        <w:tc>
          <w:tcPr>
            <w:tcW w:w="327" w:type="pct"/>
            <w:noWrap/>
            <w:hideMark/>
          </w:tcPr>
          <w:p w14:paraId="516C7CC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9FCAEC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DCA98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040E9A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08097B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F7FB30F" w14:textId="06DB3D3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Froehlich (2018)</w:t>
            </w:r>
          </w:p>
        </w:tc>
        <w:tc>
          <w:tcPr>
            <w:tcW w:w="370" w:type="pct"/>
            <w:noWrap/>
            <w:hideMark/>
          </w:tcPr>
          <w:p w14:paraId="71052E5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E6F4E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A43043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280508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168</w:t>
            </w:r>
          </w:p>
        </w:tc>
        <w:tc>
          <w:tcPr>
            <w:tcW w:w="832" w:type="pct"/>
            <w:noWrap/>
            <w:hideMark/>
          </w:tcPr>
          <w:p w14:paraId="64174C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VADTRS Total</w:t>
            </w:r>
          </w:p>
        </w:tc>
        <w:tc>
          <w:tcPr>
            <w:tcW w:w="544" w:type="pct"/>
            <w:noWrap/>
            <w:hideMark/>
          </w:tcPr>
          <w:p w14:paraId="6CD29CD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6D8927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-22.7</w:t>
            </w:r>
          </w:p>
        </w:tc>
        <w:tc>
          <w:tcPr>
            <w:tcW w:w="234" w:type="pct"/>
            <w:noWrap/>
            <w:hideMark/>
          </w:tcPr>
          <w:p w14:paraId="1D76CFE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9.76</w:t>
            </w:r>
          </w:p>
        </w:tc>
        <w:tc>
          <w:tcPr>
            <w:tcW w:w="327" w:type="pct"/>
            <w:noWrap/>
            <w:hideMark/>
          </w:tcPr>
          <w:p w14:paraId="72124BA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2EDEA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C40F20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2916FF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16874402"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0492A8A" w14:textId="5032BA9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Froehlich (2018)</w:t>
            </w:r>
          </w:p>
        </w:tc>
        <w:tc>
          <w:tcPr>
            <w:tcW w:w="370" w:type="pct"/>
            <w:noWrap/>
            <w:hideMark/>
          </w:tcPr>
          <w:p w14:paraId="31F1A88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6662B9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EE2F28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537F36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168</w:t>
            </w:r>
          </w:p>
        </w:tc>
        <w:tc>
          <w:tcPr>
            <w:tcW w:w="832" w:type="pct"/>
            <w:noWrap/>
            <w:hideMark/>
          </w:tcPr>
          <w:p w14:paraId="526B150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VADTRS Total</w:t>
            </w:r>
          </w:p>
        </w:tc>
        <w:tc>
          <w:tcPr>
            <w:tcW w:w="544" w:type="pct"/>
            <w:noWrap/>
            <w:hideMark/>
          </w:tcPr>
          <w:p w14:paraId="7112EC8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E091D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-18.8</w:t>
            </w:r>
          </w:p>
        </w:tc>
        <w:tc>
          <w:tcPr>
            <w:tcW w:w="234" w:type="pct"/>
            <w:noWrap/>
            <w:hideMark/>
          </w:tcPr>
          <w:p w14:paraId="3EC49B3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9.22</w:t>
            </w:r>
          </w:p>
        </w:tc>
        <w:tc>
          <w:tcPr>
            <w:tcW w:w="327" w:type="pct"/>
            <w:noWrap/>
            <w:hideMark/>
          </w:tcPr>
          <w:p w14:paraId="1783625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65FDFB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71680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545818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338CFD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E48AF08" w14:textId="68BAC37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Froehlich (2018)</w:t>
            </w:r>
          </w:p>
        </w:tc>
        <w:tc>
          <w:tcPr>
            <w:tcW w:w="370" w:type="pct"/>
            <w:noWrap/>
            <w:hideMark/>
          </w:tcPr>
          <w:p w14:paraId="256FA97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6C8F09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2DA091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296" w:type="pct"/>
            <w:noWrap/>
            <w:hideMark/>
          </w:tcPr>
          <w:p w14:paraId="319B15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168</w:t>
            </w:r>
          </w:p>
        </w:tc>
        <w:tc>
          <w:tcPr>
            <w:tcW w:w="832" w:type="pct"/>
            <w:noWrap/>
            <w:hideMark/>
          </w:tcPr>
          <w:p w14:paraId="258B92D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VADTRS Total</w:t>
            </w:r>
          </w:p>
        </w:tc>
        <w:tc>
          <w:tcPr>
            <w:tcW w:w="544" w:type="pct"/>
            <w:noWrap/>
            <w:hideMark/>
          </w:tcPr>
          <w:p w14:paraId="768C2FD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B145C1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-17.4</w:t>
            </w:r>
          </w:p>
        </w:tc>
        <w:tc>
          <w:tcPr>
            <w:tcW w:w="234" w:type="pct"/>
            <w:noWrap/>
            <w:hideMark/>
          </w:tcPr>
          <w:p w14:paraId="571DCA7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8.71</w:t>
            </w:r>
          </w:p>
        </w:tc>
        <w:tc>
          <w:tcPr>
            <w:tcW w:w="327" w:type="pct"/>
            <w:noWrap/>
            <w:hideMark/>
          </w:tcPr>
          <w:p w14:paraId="2CED885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F94E35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DE1BFF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88D63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CDF6F6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8A0DB8" w14:textId="17E3EA9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Gadow (2007)</w:t>
            </w:r>
          </w:p>
        </w:tc>
        <w:tc>
          <w:tcPr>
            <w:tcW w:w="370" w:type="pct"/>
            <w:noWrap/>
            <w:hideMark/>
          </w:tcPr>
          <w:p w14:paraId="4C3D48E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1C6133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1F17FC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48BFB16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832" w:type="pct"/>
            <w:noWrap/>
            <w:hideMark/>
          </w:tcPr>
          <w:p w14:paraId="7D04F05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418611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F6C76C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-7.4</w:t>
            </w:r>
          </w:p>
        </w:tc>
        <w:tc>
          <w:tcPr>
            <w:tcW w:w="234" w:type="pct"/>
            <w:noWrap/>
            <w:hideMark/>
          </w:tcPr>
          <w:p w14:paraId="0F1519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3.9</w:t>
            </w:r>
          </w:p>
        </w:tc>
        <w:tc>
          <w:tcPr>
            <w:tcW w:w="327" w:type="pct"/>
            <w:noWrap/>
            <w:hideMark/>
          </w:tcPr>
          <w:p w14:paraId="3791EDA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7455E53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1E487EB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311" w:type="pct"/>
            <w:noWrap/>
            <w:hideMark/>
          </w:tcPr>
          <w:p w14:paraId="5E325B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2572C6A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2C1E83C" w14:textId="6158518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Gadow (2007)</w:t>
            </w:r>
          </w:p>
        </w:tc>
        <w:tc>
          <w:tcPr>
            <w:tcW w:w="370" w:type="pct"/>
            <w:noWrap/>
            <w:hideMark/>
          </w:tcPr>
          <w:p w14:paraId="53F71E8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543193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68DF0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0E60BAF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832" w:type="pct"/>
            <w:noWrap/>
            <w:hideMark/>
          </w:tcPr>
          <w:p w14:paraId="2FF194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61CCC69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7EBCB2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-5.2</w:t>
            </w:r>
          </w:p>
        </w:tc>
        <w:tc>
          <w:tcPr>
            <w:tcW w:w="234" w:type="pct"/>
            <w:noWrap/>
            <w:hideMark/>
          </w:tcPr>
          <w:p w14:paraId="7BDD5C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327" w:type="pct"/>
            <w:noWrap/>
            <w:hideMark/>
          </w:tcPr>
          <w:p w14:paraId="762EAE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77FB01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7378B8D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311" w:type="pct"/>
            <w:noWrap/>
            <w:hideMark/>
          </w:tcPr>
          <w:p w14:paraId="79574EB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376F6A9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F3AB860" w14:textId="0B14587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Gadow (2007)</w:t>
            </w:r>
          </w:p>
        </w:tc>
        <w:tc>
          <w:tcPr>
            <w:tcW w:w="370" w:type="pct"/>
            <w:noWrap/>
            <w:hideMark/>
          </w:tcPr>
          <w:p w14:paraId="4AC002F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6F376A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BA0166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578915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832" w:type="pct"/>
            <w:noWrap/>
            <w:hideMark/>
          </w:tcPr>
          <w:p w14:paraId="41177C1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D009E4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BC3EEE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234" w:type="pct"/>
            <w:noWrap/>
            <w:hideMark/>
          </w:tcPr>
          <w:p w14:paraId="06B175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3.4</w:t>
            </w:r>
          </w:p>
        </w:tc>
        <w:tc>
          <w:tcPr>
            <w:tcW w:w="327" w:type="pct"/>
            <w:noWrap/>
            <w:hideMark/>
          </w:tcPr>
          <w:p w14:paraId="6104F22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15CB07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28ECB0D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311" w:type="pct"/>
            <w:noWrap/>
            <w:hideMark/>
          </w:tcPr>
          <w:p w14:paraId="1B48158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75DF0BB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859B8D7" w14:textId="5CC5386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Gadow (2007)</w:t>
            </w:r>
          </w:p>
        </w:tc>
        <w:tc>
          <w:tcPr>
            <w:tcW w:w="370" w:type="pct"/>
            <w:noWrap/>
            <w:hideMark/>
          </w:tcPr>
          <w:p w14:paraId="3514E59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759BFB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8ECB61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5C12484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832" w:type="pct"/>
            <w:noWrap/>
            <w:hideMark/>
          </w:tcPr>
          <w:p w14:paraId="446AAC6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4B6577A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EAC72B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-3.8</w:t>
            </w:r>
          </w:p>
        </w:tc>
        <w:tc>
          <w:tcPr>
            <w:tcW w:w="234" w:type="pct"/>
            <w:noWrap/>
            <w:hideMark/>
          </w:tcPr>
          <w:p w14:paraId="08BA055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327" w:type="pct"/>
            <w:noWrap/>
            <w:hideMark/>
          </w:tcPr>
          <w:p w14:paraId="636C98A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582A012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5E7B53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71</w:t>
            </w:r>
          </w:p>
        </w:tc>
        <w:tc>
          <w:tcPr>
            <w:tcW w:w="311" w:type="pct"/>
            <w:noWrap/>
            <w:hideMark/>
          </w:tcPr>
          <w:p w14:paraId="3C391B7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884FBA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8D1CF91" w14:textId="6AAD3C2F"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Gorman (2006)</w:t>
            </w:r>
          </w:p>
        </w:tc>
        <w:tc>
          <w:tcPr>
            <w:tcW w:w="370" w:type="pct"/>
            <w:noWrap/>
            <w:hideMark/>
          </w:tcPr>
          <w:p w14:paraId="74149DD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B4A601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9F73BE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CC0E71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41</w:t>
            </w:r>
          </w:p>
        </w:tc>
        <w:tc>
          <w:tcPr>
            <w:tcW w:w="832" w:type="pct"/>
            <w:noWrap/>
            <w:hideMark/>
          </w:tcPr>
          <w:p w14:paraId="6F6EAB6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03B2A24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707599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w:t>
            </w:r>
          </w:p>
        </w:tc>
        <w:tc>
          <w:tcPr>
            <w:tcW w:w="234" w:type="pct"/>
            <w:noWrap/>
            <w:hideMark/>
          </w:tcPr>
          <w:p w14:paraId="700629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1.11</w:t>
            </w:r>
          </w:p>
        </w:tc>
        <w:tc>
          <w:tcPr>
            <w:tcW w:w="327" w:type="pct"/>
            <w:noWrap/>
            <w:hideMark/>
          </w:tcPr>
          <w:p w14:paraId="3783BBB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3C5727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58C4F2E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w:t>
            </w:r>
          </w:p>
        </w:tc>
        <w:tc>
          <w:tcPr>
            <w:tcW w:w="311" w:type="pct"/>
            <w:noWrap/>
            <w:hideMark/>
          </w:tcPr>
          <w:p w14:paraId="16A87B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51B2395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0B751BF" w14:textId="53F5EB9F"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Gorman (2006)</w:t>
            </w:r>
          </w:p>
        </w:tc>
        <w:tc>
          <w:tcPr>
            <w:tcW w:w="370" w:type="pct"/>
            <w:noWrap/>
            <w:hideMark/>
          </w:tcPr>
          <w:p w14:paraId="13C7CD9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2EDBF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5DE444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3AEE84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41</w:t>
            </w:r>
          </w:p>
        </w:tc>
        <w:tc>
          <w:tcPr>
            <w:tcW w:w="832" w:type="pct"/>
            <w:noWrap/>
            <w:hideMark/>
          </w:tcPr>
          <w:p w14:paraId="6B60F65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01D8040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71F94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-0.64</w:t>
            </w:r>
          </w:p>
        </w:tc>
        <w:tc>
          <w:tcPr>
            <w:tcW w:w="234" w:type="pct"/>
            <w:noWrap/>
            <w:hideMark/>
          </w:tcPr>
          <w:p w14:paraId="71864F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0.88</w:t>
            </w:r>
          </w:p>
        </w:tc>
        <w:tc>
          <w:tcPr>
            <w:tcW w:w="327" w:type="pct"/>
            <w:noWrap/>
            <w:hideMark/>
          </w:tcPr>
          <w:p w14:paraId="48A2486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4C0E45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4704FC0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w:t>
            </w:r>
          </w:p>
        </w:tc>
        <w:tc>
          <w:tcPr>
            <w:tcW w:w="311" w:type="pct"/>
            <w:noWrap/>
            <w:hideMark/>
          </w:tcPr>
          <w:p w14:paraId="25448B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0EAE5CC2"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D4E8A5C" w14:textId="3BDE1D6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Greenhill (2001)</w:t>
            </w:r>
          </w:p>
        </w:tc>
        <w:tc>
          <w:tcPr>
            <w:tcW w:w="370" w:type="pct"/>
            <w:noWrap/>
            <w:hideMark/>
          </w:tcPr>
          <w:p w14:paraId="091EB76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B75AC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4F30E8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B82793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256</w:t>
            </w:r>
          </w:p>
        </w:tc>
        <w:tc>
          <w:tcPr>
            <w:tcW w:w="832" w:type="pct"/>
            <w:noWrap/>
            <w:hideMark/>
          </w:tcPr>
          <w:p w14:paraId="4770FC5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CLAM I/O</w:t>
            </w:r>
          </w:p>
        </w:tc>
        <w:tc>
          <w:tcPr>
            <w:tcW w:w="544" w:type="pct"/>
            <w:noWrap/>
            <w:hideMark/>
          </w:tcPr>
          <w:p w14:paraId="548D426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A39A7C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-1.34</w:t>
            </w:r>
          </w:p>
        </w:tc>
        <w:tc>
          <w:tcPr>
            <w:tcW w:w="234" w:type="pct"/>
            <w:noWrap/>
            <w:hideMark/>
          </w:tcPr>
          <w:p w14:paraId="20E79F1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0.77</w:t>
            </w:r>
          </w:p>
        </w:tc>
        <w:tc>
          <w:tcPr>
            <w:tcW w:w="327" w:type="pct"/>
            <w:noWrap/>
            <w:hideMark/>
          </w:tcPr>
          <w:p w14:paraId="70CF2E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7498C0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B8CC6E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2B82D4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465193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2292F08" w14:textId="4C3C836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Greenhill (2001)</w:t>
            </w:r>
          </w:p>
        </w:tc>
        <w:tc>
          <w:tcPr>
            <w:tcW w:w="370" w:type="pct"/>
            <w:noWrap/>
            <w:hideMark/>
          </w:tcPr>
          <w:p w14:paraId="10FE145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E75126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666E42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044AB54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256</w:t>
            </w:r>
          </w:p>
        </w:tc>
        <w:tc>
          <w:tcPr>
            <w:tcW w:w="832" w:type="pct"/>
            <w:noWrap/>
            <w:hideMark/>
          </w:tcPr>
          <w:p w14:paraId="411874B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CLAM I/O</w:t>
            </w:r>
          </w:p>
        </w:tc>
        <w:tc>
          <w:tcPr>
            <w:tcW w:w="544" w:type="pct"/>
            <w:noWrap/>
            <w:hideMark/>
          </w:tcPr>
          <w:p w14:paraId="6241DB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37D94B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-0.9</w:t>
            </w:r>
          </w:p>
        </w:tc>
        <w:tc>
          <w:tcPr>
            <w:tcW w:w="234" w:type="pct"/>
            <w:noWrap/>
            <w:hideMark/>
          </w:tcPr>
          <w:p w14:paraId="53BFB24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0.61</w:t>
            </w:r>
          </w:p>
        </w:tc>
        <w:tc>
          <w:tcPr>
            <w:tcW w:w="327" w:type="pct"/>
            <w:noWrap/>
            <w:hideMark/>
          </w:tcPr>
          <w:p w14:paraId="7C285B8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34B902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4E4E5E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C53C2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5A807F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584947E" w14:textId="4F46E56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Greenhill (2001)</w:t>
            </w:r>
          </w:p>
        </w:tc>
        <w:tc>
          <w:tcPr>
            <w:tcW w:w="370" w:type="pct"/>
            <w:noWrap/>
            <w:hideMark/>
          </w:tcPr>
          <w:p w14:paraId="3A416CE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B36368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10FE4A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39C3F80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256</w:t>
            </w:r>
          </w:p>
        </w:tc>
        <w:tc>
          <w:tcPr>
            <w:tcW w:w="832" w:type="pct"/>
            <w:noWrap/>
            <w:hideMark/>
          </w:tcPr>
          <w:p w14:paraId="2E0E9C6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CLAM I/O</w:t>
            </w:r>
          </w:p>
        </w:tc>
        <w:tc>
          <w:tcPr>
            <w:tcW w:w="544" w:type="pct"/>
            <w:noWrap/>
            <w:hideMark/>
          </w:tcPr>
          <w:p w14:paraId="0191F07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6C198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-0.68</w:t>
            </w:r>
          </w:p>
        </w:tc>
        <w:tc>
          <w:tcPr>
            <w:tcW w:w="234" w:type="pct"/>
            <w:noWrap/>
            <w:hideMark/>
          </w:tcPr>
          <w:p w14:paraId="5C10FA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0.52</w:t>
            </w:r>
          </w:p>
        </w:tc>
        <w:tc>
          <w:tcPr>
            <w:tcW w:w="327" w:type="pct"/>
            <w:noWrap/>
            <w:hideMark/>
          </w:tcPr>
          <w:p w14:paraId="125F0F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3E360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4F2FF0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92FB10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9CDB95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A45F961" w14:textId="749ADE81"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Greenhill (2001)</w:t>
            </w:r>
          </w:p>
        </w:tc>
        <w:tc>
          <w:tcPr>
            <w:tcW w:w="370" w:type="pct"/>
            <w:noWrap/>
            <w:hideMark/>
          </w:tcPr>
          <w:p w14:paraId="597CBAA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9C6230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ACB9C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296" w:type="pct"/>
            <w:noWrap/>
            <w:hideMark/>
          </w:tcPr>
          <w:p w14:paraId="3036C2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256</w:t>
            </w:r>
          </w:p>
        </w:tc>
        <w:tc>
          <w:tcPr>
            <w:tcW w:w="832" w:type="pct"/>
            <w:noWrap/>
            <w:hideMark/>
          </w:tcPr>
          <w:p w14:paraId="3FCECF9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CLAM I/O</w:t>
            </w:r>
          </w:p>
        </w:tc>
        <w:tc>
          <w:tcPr>
            <w:tcW w:w="544" w:type="pct"/>
            <w:noWrap/>
            <w:hideMark/>
          </w:tcPr>
          <w:p w14:paraId="7BFF439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AD2348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-0.55</w:t>
            </w:r>
          </w:p>
        </w:tc>
        <w:tc>
          <w:tcPr>
            <w:tcW w:w="234" w:type="pct"/>
            <w:noWrap/>
            <w:hideMark/>
          </w:tcPr>
          <w:p w14:paraId="3D3706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0.52</w:t>
            </w:r>
          </w:p>
        </w:tc>
        <w:tc>
          <w:tcPr>
            <w:tcW w:w="327" w:type="pct"/>
            <w:noWrap/>
            <w:hideMark/>
          </w:tcPr>
          <w:p w14:paraId="031175B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FDC8E4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B4AC2C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E1F821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2322FB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3F9C5C9" w14:textId="6917077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Handen (1996)</w:t>
            </w:r>
          </w:p>
        </w:tc>
        <w:tc>
          <w:tcPr>
            <w:tcW w:w="370" w:type="pct"/>
            <w:noWrap/>
            <w:hideMark/>
          </w:tcPr>
          <w:p w14:paraId="40256CF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646F82B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58D7B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FC7DC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832" w:type="pct"/>
            <w:noWrap/>
            <w:hideMark/>
          </w:tcPr>
          <w:p w14:paraId="016BB5B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C2822A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AC51D7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234" w:type="pct"/>
            <w:noWrap/>
            <w:hideMark/>
          </w:tcPr>
          <w:p w14:paraId="0708D65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7.9</w:t>
            </w:r>
          </w:p>
        </w:tc>
        <w:tc>
          <w:tcPr>
            <w:tcW w:w="327" w:type="pct"/>
            <w:noWrap/>
            <w:hideMark/>
          </w:tcPr>
          <w:p w14:paraId="79143A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8273B1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413036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877422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637D7C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A5DF70C" w14:textId="5C2D4B2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Handen (1996)</w:t>
            </w:r>
          </w:p>
        </w:tc>
        <w:tc>
          <w:tcPr>
            <w:tcW w:w="370" w:type="pct"/>
            <w:noWrap/>
            <w:hideMark/>
          </w:tcPr>
          <w:p w14:paraId="51DB403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BF803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57CAD6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1B15F6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832" w:type="pct"/>
            <w:noWrap/>
            <w:hideMark/>
          </w:tcPr>
          <w:p w14:paraId="349CACE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79A1A53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94B42B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34" w:type="pct"/>
            <w:noWrap/>
            <w:hideMark/>
          </w:tcPr>
          <w:p w14:paraId="674C77D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8.9</w:t>
            </w:r>
          </w:p>
        </w:tc>
        <w:tc>
          <w:tcPr>
            <w:tcW w:w="327" w:type="pct"/>
            <w:noWrap/>
            <w:hideMark/>
          </w:tcPr>
          <w:p w14:paraId="7B9F81B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1407CA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1FA386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751BFC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6A24D7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75E42B0" w14:textId="6522750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Handen (1996)</w:t>
            </w:r>
          </w:p>
        </w:tc>
        <w:tc>
          <w:tcPr>
            <w:tcW w:w="370" w:type="pct"/>
            <w:noWrap/>
            <w:hideMark/>
          </w:tcPr>
          <w:p w14:paraId="06313FC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33B40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58653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2D372C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832" w:type="pct"/>
            <w:noWrap/>
            <w:hideMark/>
          </w:tcPr>
          <w:p w14:paraId="38B068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29D505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820370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-8.4</w:t>
            </w:r>
          </w:p>
        </w:tc>
        <w:tc>
          <w:tcPr>
            <w:tcW w:w="234" w:type="pct"/>
            <w:noWrap/>
            <w:hideMark/>
          </w:tcPr>
          <w:p w14:paraId="16EBF97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7.5</w:t>
            </w:r>
          </w:p>
        </w:tc>
        <w:tc>
          <w:tcPr>
            <w:tcW w:w="327" w:type="pct"/>
            <w:noWrap/>
            <w:hideMark/>
          </w:tcPr>
          <w:p w14:paraId="75CCF4C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2D6A3B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F53C3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B898AE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252A2A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B833CCE" w14:textId="2C1E002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Hoeppner (1997)</w:t>
            </w:r>
          </w:p>
        </w:tc>
        <w:tc>
          <w:tcPr>
            <w:tcW w:w="370" w:type="pct"/>
            <w:noWrap/>
            <w:hideMark/>
          </w:tcPr>
          <w:p w14:paraId="14C06B8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7E78E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D9F3C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60D464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832" w:type="pct"/>
            <w:noWrap/>
            <w:hideMark/>
          </w:tcPr>
          <w:p w14:paraId="4F3115E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2921A95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B6A3C7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-13.54</w:t>
            </w:r>
          </w:p>
        </w:tc>
        <w:tc>
          <w:tcPr>
            <w:tcW w:w="234" w:type="pct"/>
            <w:noWrap/>
            <w:hideMark/>
          </w:tcPr>
          <w:p w14:paraId="059E23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8.66</w:t>
            </w:r>
          </w:p>
        </w:tc>
        <w:tc>
          <w:tcPr>
            <w:tcW w:w="327" w:type="pct"/>
            <w:noWrap/>
            <w:hideMark/>
          </w:tcPr>
          <w:p w14:paraId="1ECF69E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61D956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7F8B6B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B86ED8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13B40BA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7373923" w14:textId="07A579C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Hoeppner (1997)</w:t>
            </w:r>
          </w:p>
        </w:tc>
        <w:tc>
          <w:tcPr>
            <w:tcW w:w="370" w:type="pct"/>
            <w:noWrap/>
            <w:hideMark/>
          </w:tcPr>
          <w:p w14:paraId="0C97C45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56FC75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29716C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695228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832" w:type="pct"/>
            <w:noWrap/>
            <w:hideMark/>
          </w:tcPr>
          <w:p w14:paraId="0FF8513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44501A9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018355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-8.48</w:t>
            </w:r>
          </w:p>
        </w:tc>
        <w:tc>
          <w:tcPr>
            <w:tcW w:w="234" w:type="pct"/>
            <w:noWrap/>
            <w:hideMark/>
          </w:tcPr>
          <w:p w14:paraId="4BC356C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7.42</w:t>
            </w:r>
          </w:p>
        </w:tc>
        <w:tc>
          <w:tcPr>
            <w:tcW w:w="327" w:type="pct"/>
            <w:noWrap/>
            <w:hideMark/>
          </w:tcPr>
          <w:p w14:paraId="1FE5A4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7D84AE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FBE8A1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BC445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62DAD5C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D309F2C" w14:textId="33FEC0EC"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Hoeppner (1997)</w:t>
            </w:r>
          </w:p>
        </w:tc>
        <w:tc>
          <w:tcPr>
            <w:tcW w:w="370" w:type="pct"/>
            <w:noWrap/>
            <w:hideMark/>
          </w:tcPr>
          <w:p w14:paraId="4D57451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4FDE31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37A84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3E2FA6C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832" w:type="pct"/>
            <w:noWrap/>
            <w:hideMark/>
          </w:tcPr>
          <w:p w14:paraId="451DBD9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20FF248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728D3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-8.2</w:t>
            </w:r>
          </w:p>
        </w:tc>
        <w:tc>
          <w:tcPr>
            <w:tcW w:w="234" w:type="pct"/>
            <w:noWrap/>
            <w:hideMark/>
          </w:tcPr>
          <w:p w14:paraId="74568A6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6.85</w:t>
            </w:r>
          </w:p>
        </w:tc>
        <w:tc>
          <w:tcPr>
            <w:tcW w:w="327" w:type="pct"/>
            <w:noWrap/>
            <w:hideMark/>
          </w:tcPr>
          <w:p w14:paraId="3709704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026522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92A78A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D62D03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C2A68F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04705B0" w14:textId="498D1FF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Ialongo (1994)</w:t>
            </w:r>
          </w:p>
        </w:tc>
        <w:tc>
          <w:tcPr>
            <w:tcW w:w="370" w:type="pct"/>
            <w:noWrap/>
            <w:hideMark/>
          </w:tcPr>
          <w:p w14:paraId="3FB1E9B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121957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612A38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4191E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w:t>
            </w:r>
          </w:p>
        </w:tc>
        <w:tc>
          <w:tcPr>
            <w:tcW w:w="832" w:type="pct"/>
            <w:noWrap/>
            <w:hideMark/>
          </w:tcPr>
          <w:p w14:paraId="62AB83A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8E5784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64500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-15.25</w:t>
            </w:r>
          </w:p>
        </w:tc>
        <w:tc>
          <w:tcPr>
            <w:tcW w:w="234" w:type="pct"/>
            <w:noWrap/>
            <w:hideMark/>
          </w:tcPr>
          <w:p w14:paraId="602C845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7.27</w:t>
            </w:r>
          </w:p>
        </w:tc>
        <w:tc>
          <w:tcPr>
            <w:tcW w:w="327" w:type="pct"/>
            <w:noWrap/>
            <w:hideMark/>
          </w:tcPr>
          <w:p w14:paraId="26DE0E8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FDFC30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403" w:type="pct"/>
            <w:noWrap/>
            <w:hideMark/>
          </w:tcPr>
          <w:p w14:paraId="3649E50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311" w:type="pct"/>
            <w:noWrap/>
            <w:hideMark/>
          </w:tcPr>
          <w:p w14:paraId="4BE3C5D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r>
      <w:tr w:rsidR="008D0FE7" w:rsidRPr="004D009F" w14:paraId="6C2E2E7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20A39C8" w14:textId="7E8016D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Ialongo (1994)</w:t>
            </w:r>
          </w:p>
        </w:tc>
        <w:tc>
          <w:tcPr>
            <w:tcW w:w="370" w:type="pct"/>
            <w:noWrap/>
            <w:hideMark/>
          </w:tcPr>
          <w:p w14:paraId="5D5763F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C55FDA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04C394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073E9C5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832" w:type="pct"/>
            <w:noWrap/>
            <w:hideMark/>
          </w:tcPr>
          <w:p w14:paraId="08012C0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30039A2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53E620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-13.87</w:t>
            </w:r>
          </w:p>
        </w:tc>
        <w:tc>
          <w:tcPr>
            <w:tcW w:w="234" w:type="pct"/>
            <w:noWrap/>
            <w:hideMark/>
          </w:tcPr>
          <w:p w14:paraId="15447E6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7.71</w:t>
            </w:r>
          </w:p>
        </w:tc>
        <w:tc>
          <w:tcPr>
            <w:tcW w:w="327" w:type="pct"/>
            <w:noWrap/>
            <w:hideMark/>
          </w:tcPr>
          <w:p w14:paraId="7FB18AD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928ED2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121F5C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311" w:type="pct"/>
            <w:noWrap/>
            <w:hideMark/>
          </w:tcPr>
          <w:p w14:paraId="583E617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r>
      <w:tr w:rsidR="008D0FE7" w:rsidRPr="004D009F" w14:paraId="405806A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2B90DA1" w14:textId="55DA10C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Ialongo (1994)</w:t>
            </w:r>
          </w:p>
        </w:tc>
        <w:tc>
          <w:tcPr>
            <w:tcW w:w="370" w:type="pct"/>
            <w:noWrap/>
            <w:hideMark/>
          </w:tcPr>
          <w:p w14:paraId="504CAC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348BED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3B10DA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0A66B7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832" w:type="pct"/>
            <w:noWrap/>
            <w:hideMark/>
          </w:tcPr>
          <w:p w14:paraId="21AC137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17461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8DE825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-7.53</w:t>
            </w:r>
          </w:p>
        </w:tc>
        <w:tc>
          <w:tcPr>
            <w:tcW w:w="234" w:type="pct"/>
            <w:noWrap/>
            <w:hideMark/>
          </w:tcPr>
          <w:p w14:paraId="1B3A2B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7.41</w:t>
            </w:r>
          </w:p>
        </w:tc>
        <w:tc>
          <w:tcPr>
            <w:tcW w:w="327" w:type="pct"/>
            <w:noWrap/>
            <w:hideMark/>
          </w:tcPr>
          <w:p w14:paraId="21A3B1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FE434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10BC40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311" w:type="pct"/>
            <w:noWrap/>
            <w:hideMark/>
          </w:tcPr>
          <w:p w14:paraId="20F3B44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r>
      <w:tr w:rsidR="008D0FE7" w:rsidRPr="004D009F" w14:paraId="6B31FCB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C03D5A4" w14:textId="24661E6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Ichikawa (2020)</w:t>
            </w:r>
          </w:p>
        </w:tc>
        <w:tc>
          <w:tcPr>
            <w:tcW w:w="370" w:type="pct"/>
            <w:noWrap/>
            <w:hideMark/>
          </w:tcPr>
          <w:p w14:paraId="0A27A50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EF07D5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69A43A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17215D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832" w:type="pct"/>
            <w:noWrap/>
            <w:hideMark/>
          </w:tcPr>
          <w:p w14:paraId="7605C09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5B97A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791FCB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2.78</w:t>
            </w:r>
          </w:p>
        </w:tc>
        <w:tc>
          <w:tcPr>
            <w:tcW w:w="234" w:type="pct"/>
            <w:noWrap/>
            <w:hideMark/>
          </w:tcPr>
          <w:p w14:paraId="46992B4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9.8</w:t>
            </w:r>
          </w:p>
        </w:tc>
        <w:tc>
          <w:tcPr>
            <w:tcW w:w="327" w:type="pct"/>
            <w:noWrap/>
            <w:hideMark/>
          </w:tcPr>
          <w:p w14:paraId="7D1D6BF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6CC3357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17E747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311" w:type="pct"/>
            <w:noWrap/>
            <w:hideMark/>
          </w:tcPr>
          <w:p w14:paraId="1EBD9CB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71748A9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7B9937B" w14:textId="2999DB1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Ichikawa (2020)</w:t>
            </w:r>
          </w:p>
        </w:tc>
        <w:tc>
          <w:tcPr>
            <w:tcW w:w="370" w:type="pct"/>
            <w:noWrap/>
            <w:hideMark/>
          </w:tcPr>
          <w:p w14:paraId="255BD8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5361CF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4E4C9E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13.5</w:t>
            </w:r>
          </w:p>
        </w:tc>
        <w:tc>
          <w:tcPr>
            <w:tcW w:w="296" w:type="pct"/>
            <w:noWrap/>
            <w:hideMark/>
          </w:tcPr>
          <w:p w14:paraId="68216B0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w:t>
            </w:r>
          </w:p>
        </w:tc>
        <w:tc>
          <w:tcPr>
            <w:tcW w:w="832" w:type="pct"/>
            <w:noWrap/>
            <w:hideMark/>
          </w:tcPr>
          <w:p w14:paraId="6514689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AFCB89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2C42C6A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16.38</w:t>
            </w:r>
          </w:p>
        </w:tc>
        <w:tc>
          <w:tcPr>
            <w:tcW w:w="234" w:type="pct"/>
            <w:noWrap/>
            <w:hideMark/>
          </w:tcPr>
          <w:p w14:paraId="18CD00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9.5</w:t>
            </w:r>
          </w:p>
        </w:tc>
        <w:tc>
          <w:tcPr>
            <w:tcW w:w="327" w:type="pct"/>
            <w:noWrap/>
            <w:hideMark/>
          </w:tcPr>
          <w:p w14:paraId="0B8B33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763EE2F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6595BF3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311" w:type="pct"/>
            <w:noWrap/>
            <w:hideMark/>
          </w:tcPr>
          <w:p w14:paraId="3CD5CF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10B72E9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EF5F2DD" w14:textId="78B9BB6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Ichikawa (2020)</w:t>
            </w:r>
          </w:p>
        </w:tc>
        <w:tc>
          <w:tcPr>
            <w:tcW w:w="370" w:type="pct"/>
            <w:noWrap/>
            <w:hideMark/>
          </w:tcPr>
          <w:p w14:paraId="5C72D5A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5ACE239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6FA78C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22.5</w:t>
            </w:r>
          </w:p>
        </w:tc>
        <w:tc>
          <w:tcPr>
            <w:tcW w:w="296" w:type="pct"/>
            <w:noWrap/>
            <w:hideMark/>
          </w:tcPr>
          <w:p w14:paraId="31F8F81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w:t>
            </w:r>
          </w:p>
        </w:tc>
        <w:tc>
          <w:tcPr>
            <w:tcW w:w="832" w:type="pct"/>
            <w:noWrap/>
            <w:hideMark/>
          </w:tcPr>
          <w:p w14:paraId="3753276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C1AB2F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74FA74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18.1</w:t>
            </w:r>
          </w:p>
        </w:tc>
        <w:tc>
          <w:tcPr>
            <w:tcW w:w="234" w:type="pct"/>
            <w:noWrap/>
            <w:hideMark/>
          </w:tcPr>
          <w:p w14:paraId="45D260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9.69</w:t>
            </w:r>
          </w:p>
        </w:tc>
        <w:tc>
          <w:tcPr>
            <w:tcW w:w="327" w:type="pct"/>
            <w:noWrap/>
            <w:hideMark/>
          </w:tcPr>
          <w:p w14:paraId="32D7C5D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1ACD22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4AAF2D6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311" w:type="pct"/>
            <w:noWrap/>
            <w:hideMark/>
          </w:tcPr>
          <w:p w14:paraId="3D6CC46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F28E3A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E82E670" w14:textId="4284427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Ichikawa (2020)</w:t>
            </w:r>
          </w:p>
        </w:tc>
        <w:tc>
          <w:tcPr>
            <w:tcW w:w="370" w:type="pct"/>
            <w:noWrap/>
            <w:hideMark/>
          </w:tcPr>
          <w:p w14:paraId="5ECF4E7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3BB1C18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BE702B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31.5</w:t>
            </w:r>
          </w:p>
        </w:tc>
        <w:tc>
          <w:tcPr>
            <w:tcW w:w="296" w:type="pct"/>
            <w:noWrap/>
            <w:hideMark/>
          </w:tcPr>
          <w:p w14:paraId="2860407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w:t>
            </w:r>
          </w:p>
        </w:tc>
        <w:tc>
          <w:tcPr>
            <w:tcW w:w="832" w:type="pct"/>
            <w:noWrap/>
            <w:hideMark/>
          </w:tcPr>
          <w:p w14:paraId="0F95ACC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C1169A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30F7AC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16.47</w:t>
            </w:r>
          </w:p>
        </w:tc>
        <w:tc>
          <w:tcPr>
            <w:tcW w:w="234" w:type="pct"/>
            <w:noWrap/>
            <w:hideMark/>
          </w:tcPr>
          <w:p w14:paraId="43E5B3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9.44</w:t>
            </w:r>
          </w:p>
        </w:tc>
        <w:tc>
          <w:tcPr>
            <w:tcW w:w="327" w:type="pct"/>
            <w:noWrap/>
            <w:hideMark/>
          </w:tcPr>
          <w:p w14:paraId="5E2430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327" w:type="pct"/>
            <w:noWrap/>
            <w:hideMark/>
          </w:tcPr>
          <w:p w14:paraId="2D72347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1153B8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311" w:type="pct"/>
            <w:noWrap/>
            <w:hideMark/>
          </w:tcPr>
          <w:p w14:paraId="53D28A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5C5ED64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EB2DFB9" w14:textId="289CE32D"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Klorman</w:t>
            </w:r>
            <w:proofErr w:type="spellEnd"/>
            <w:r w:rsidRPr="008D0FE7">
              <w:rPr>
                <w:sz w:val="12"/>
                <w:szCs w:val="12"/>
              </w:rPr>
              <w:t xml:space="preserve"> (1990)</w:t>
            </w:r>
          </w:p>
        </w:tc>
        <w:tc>
          <w:tcPr>
            <w:tcW w:w="370" w:type="pct"/>
            <w:noWrap/>
            <w:hideMark/>
          </w:tcPr>
          <w:p w14:paraId="5F3DBC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34D945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73FB9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2C945D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1E88098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Conners ADHD Index</w:t>
            </w:r>
          </w:p>
        </w:tc>
        <w:tc>
          <w:tcPr>
            <w:tcW w:w="544" w:type="pct"/>
            <w:noWrap/>
            <w:hideMark/>
          </w:tcPr>
          <w:p w14:paraId="63E1D5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9C2098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-0.97</w:t>
            </w:r>
          </w:p>
        </w:tc>
        <w:tc>
          <w:tcPr>
            <w:tcW w:w="234" w:type="pct"/>
            <w:noWrap/>
            <w:hideMark/>
          </w:tcPr>
          <w:p w14:paraId="53F540B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0.67</w:t>
            </w:r>
          </w:p>
        </w:tc>
        <w:tc>
          <w:tcPr>
            <w:tcW w:w="327" w:type="pct"/>
            <w:noWrap/>
            <w:hideMark/>
          </w:tcPr>
          <w:p w14:paraId="02C1565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E19627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EE2CDB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DFBB51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22DBB17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D4F07A2" w14:textId="691DC8EF"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lastRenderedPageBreak/>
              <w:t>Klorman</w:t>
            </w:r>
            <w:proofErr w:type="spellEnd"/>
            <w:r w:rsidRPr="008D0FE7">
              <w:rPr>
                <w:sz w:val="12"/>
                <w:szCs w:val="12"/>
              </w:rPr>
              <w:t xml:space="preserve"> (1990)</w:t>
            </w:r>
          </w:p>
        </w:tc>
        <w:tc>
          <w:tcPr>
            <w:tcW w:w="370" w:type="pct"/>
            <w:noWrap/>
            <w:hideMark/>
          </w:tcPr>
          <w:p w14:paraId="1BE4A1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463C0E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4AAFDC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296" w:type="pct"/>
            <w:noWrap/>
            <w:hideMark/>
          </w:tcPr>
          <w:p w14:paraId="4ED610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05470F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Conners ADHD Index</w:t>
            </w:r>
          </w:p>
        </w:tc>
        <w:tc>
          <w:tcPr>
            <w:tcW w:w="544" w:type="pct"/>
            <w:noWrap/>
            <w:hideMark/>
          </w:tcPr>
          <w:p w14:paraId="123605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D907E9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-0.73</w:t>
            </w:r>
          </w:p>
        </w:tc>
        <w:tc>
          <w:tcPr>
            <w:tcW w:w="234" w:type="pct"/>
            <w:noWrap/>
            <w:hideMark/>
          </w:tcPr>
          <w:p w14:paraId="6B5481B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0.67</w:t>
            </w:r>
          </w:p>
        </w:tc>
        <w:tc>
          <w:tcPr>
            <w:tcW w:w="327" w:type="pct"/>
            <w:noWrap/>
            <w:hideMark/>
          </w:tcPr>
          <w:p w14:paraId="2400A7F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839676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D40DA1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BFBB8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796AD31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1348749" w14:textId="7347E7D9"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Kupietz</w:t>
            </w:r>
            <w:proofErr w:type="spellEnd"/>
            <w:r w:rsidRPr="008D0FE7">
              <w:rPr>
                <w:sz w:val="12"/>
                <w:szCs w:val="12"/>
              </w:rPr>
              <w:t xml:space="preserve"> (1998)</w:t>
            </w:r>
          </w:p>
        </w:tc>
        <w:tc>
          <w:tcPr>
            <w:tcW w:w="370" w:type="pct"/>
            <w:noWrap/>
            <w:hideMark/>
          </w:tcPr>
          <w:p w14:paraId="3736DFE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640721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EE9501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7B330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832" w:type="pct"/>
            <w:noWrap/>
            <w:hideMark/>
          </w:tcPr>
          <w:p w14:paraId="204FFD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37C7A5A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012ADE8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-2.44</w:t>
            </w:r>
          </w:p>
        </w:tc>
        <w:tc>
          <w:tcPr>
            <w:tcW w:w="234" w:type="pct"/>
            <w:noWrap/>
            <w:hideMark/>
          </w:tcPr>
          <w:p w14:paraId="64A6F37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0.93</w:t>
            </w:r>
          </w:p>
        </w:tc>
        <w:tc>
          <w:tcPr>
            <w:tcW w:w="327" w:type="pct"/>
            <w:noWrap/>
            <w:hideMark/>
          </w:tcPr>
          <w:p w14:paraId="73D839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9327EB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13492B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8EE4F7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110F6E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23194F8" w14:textId="2CA88E5D"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Kupietz</w:t>
            </w:r>
            <w:proofErr w:type="spellEnd"/>
            <w:r w:rsidRPr="008D0FE7">
              <w:rPr>
                <w:sz w:val="12"/>
                <w:szCs w:val="12"/>
              </w:rPr>
              <w:t xml:space="preserve"> (1998)</w:t>
            </w:r>
          </w:p>
        </w:tc>
        <w:tc>
          <w:tcPr>
            <w:tcW w:w="370" w:type="pct"/>
            <w:noWrap/>
            <w:hideMark/>
          </w:tcPr>
          <w:p w14:paraId="132C9FC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8F1C40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3FD46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367EE5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c>
          <w:tcPr>
            <w:tcW w:w="832" w:type="pct"/>
            <w:noWrap/>
            <w:hideMark/>
          </w:tcPr>
          <w:p w14:paraId="3D49277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3A7B1DC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20321B3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-2.18</w:t>
            </w:r>
          </w:p>
        </w:tc>
        <w:tc>
          <w:tcPr>
            <w:tcW w:w="234" w:type="pct"/>
            <w:noWrap/>
            <w:hideMark/>
          </w:tcPr>
          <w:p w14:paraId="3D4A97C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0.54</w:t>
            </w:r>
          </w:p>
        </w:tc>
        <w:tc>
          <w:tcPr>
            <w:tcW w:w="327" w:type="pct"/>
            <w:noWrap/>
            <w:hideMark/>
          </w:tcPr>
          <w:p w14:paraId="71AD40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E8C6F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C8F47F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FC76F9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1B2A79E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2DCF049" w14:textId="5D319958"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Kupietz</w:t>
            </w:r>
            <w:proofErr w:type="spellEnd"/>
            <w:r w:rsidRPr="008D0FE7">
              <w:rPr>
                <w:sz w:val="12"/>
                <w:szCs w:val="12"/>
              </w:rPr>
              <w:t xml:space="preserve"> (1998)</w:t>
            </w:r>
          </w:p>
        </w:tc>
        <w:tc>
          <w:tcPr>
            <w:tcW w:w="370" w:type="pct"/>
            <w:noWrap/>
            <w:hideMark/>
          </w:tcPr>
          <w:p w14:paraId="40FAD75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A12963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B72569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5C712A8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832" w:type="pct"/>
            <w:noWrap/>
            <w:hideMark/>
          </w:tcPr>
          <w:p w14:paraId="7C78B1E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3D4D4A8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5931CB1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34" w:type="pct"/>
            <w:noWrap/>
            <w:hideMark/>
          </w:tcPr>
          <w:p w14:paraId="66489F8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0.8</w:t>
            </w:r>
          </w:p>
        </w:tc>
        <w:tc>
          <w:tcPr>
            <w:tcW w:w="327" w:type="pct"/>
            <w:noWrap/>
            <w:hideMark/>
          </w:tcPr>
          <w:p w14:paraId="0B1CA8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57FDC3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531503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FDEA34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66C7FF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792E1FD" w14:textId="43C30704"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Kupietz</w:t>
            </w:r>
            <w:proofErr w:type="spellEnd"/>
            <w:r w:rsidRPr="008D0FE7">
              <w:rPr>
                <w:sz w:val="12"/>
                <w:szCs w:val="12"/>
              </w:rPr>
              <w:t xml:space="preserve"> (1998)</w:t>
            </w:r>
          </w:p>
        </w:tc>
        <w:tc>
          <w:tcPr>
            <w:tcW w:w="370" w:type="pct"/>
            <w:noWrap/>
            <w:hideMark/>
          </w:tcPr>
          <w:p w14:paraId="68F48FA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EC615E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2E968D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2F685EF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832" w:type="pct"/>
            <w:noWrap/>
            <w:hideMark/>
          </w:tcPr>
          <w:p w14:paraId="520F25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2A0C89C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3E0FA53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-1.95</w:t>
            </w:r>
          </w:p>
        </w:tc>
        <w:tc>
          <w:tcPr>
            <w:tcW w:w="234" w:type="pct"/>
            <w:noWrap/>
            <w:hideMark/>
          </w:tcPr>
          <w:p w14:paraId="7942E33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0.36</w:t>
            </w:r>
          </w:p>
        </w:tc>
        <w:tc>
          <w:tcPr>
            <w:tcW w:w="327" w:type="pct"/>
            <w:noWrap/>
            <w:hideMark/>
          </w:tcPr>
          <w:p w14:paraId="161458F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5A6431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66996A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BC4C2A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0E14DA4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B763E3D" w14:textId="5663FFE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Lin (2014)</w:t>
            </w:r>
          </w:p>
        </w:tc>
        <w:tc>
          <w:tcPr>
            <w:tcW w:w="370" w:type="pct"/>
            <w:noWrap/>
            <w:hideMark/>
          </w:tcPr>
          <w:p w14:paraId="223E68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802CC5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DBDB44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1B955F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63</w:t>
            </w:r>
          </w:p>
        </w:tc>
        <w:tc>
          <w:tcPr>
            <w:tcW w:w="832" w:type="pct"/>
            <w:noWrap/>
            <w:hideMark/>
          </w:tcPr>
          <w:p w14:paraId="6E23C6A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D892AD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23C83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w:t>
            </w:r>
          </w:p>
        </w:tc>
        <w:tc>
          <w:tcPr>
            <w:tcW w:w="234" w:type="pct"/>
            <w:noWrap/>
            <w:hideMark/>
          </w:tcPr>
          <w:p w14:paraId="2693243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11.96</w:t>
            </w:r>
          </w:p>
        </w:tc>
        <w:tc>
          <w:tcPr>
            <w:tcW w:w="327" w:type="pct"/>
            <w:noWrap/>
            <w:hideMark/>
          </w:tcPr>
          <w:p w14:paraId="75E017B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327" w:type="pct"/>
            <w:noWrap/>
            <w:hideMark/>
          </w:tcPr>
          <w:p w14:paraId="30FA65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403" w:type="pct"/>
            <w:noWrap/>
            <w:hideMark/>
          </w:tcPr>
          <w:p w14:paraId="1115BFB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78</w:t>
            </w:r>
          </w:p>
        </w:tc>
        <w:tc>
          <w:tcPr>
            <w:tcW w:w="311" w:type="pct"/>
            <w:noWrap/>
            <w:hideMark/>
          </w:tcPr>
          <w:p w14:paraId="0A698B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w:t>
            </w:r>
          </w:p>
        </w:tc>
      </w:tr>
      <w:tr w:rsidR="008D0FE7" w:rsidRPr="004D009F" w14:paraId="422F676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106F863" w14:textId="7C0729D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Lin (2014)</w:t>
            </w:r>
          </w:p>
        </w:tc>
        <w:tc>
          <w:tcPr>
            <w:tcW w:w="370" w:type="pct"/>
            <w:noWrap/>
            <w:hideMark/>
          </w:tcPr>
          <w:p w14:paraId="1373CD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7834C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C5495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13EFBA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26</w:t>
            </w:r>
          </w:p>
        </w:tc>
        <w:tc>
          <w:tcPr>
            <w:tcW w:w="832" w:type="pct"/>
            <w:noWrap/>
            <w:hideMark/>
          </w:tcPr>
          <w:p w14:paraId="6ED5AE4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168BFD4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380C08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19.5</w:t>
            </w:r>
          </w:p>
        </w:tc>
        <w:tc>
          <w:tcPr>
            <w:tcW w:w="234" w:type="pct"/>
            <w:noWrap/>
            <w:hideMark/>
          </w:tcPr>
          <w:p w14:paraId="4D678B5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12.74</w:t>
            </w:r>
          </w:p>
        </w:tc>
        <w:tc>
          <w:tcPr>
            <w:tcW w:w="327" w:type="pct"/>
            <w:noWrap/>
            <w:hideMark/>
          </w:tcPr>
          <w:p w14:paraId="185918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327" w:type="pct"/>
            <w:noWrap/>
            <w:hideMark/>
          </w:tcPr>
          <w:p w14:paraId="2D1BC01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w:t>
            </w:r>
          </w:p>
        </w:tc>
        <w:tc>
          <w:tcPr>
            <w:tcW w:w="403" w:type="pct"/>
            <w:noWrap/>
            <w:hideMark/>
          </w:tcPr>
          <w:p w14:paraId="1CA4D1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36</w:t>
            </w:r>
          </w:p>
        </w:tc>
        <w:tc>
          <w:tcPr>
            <w:tcW w:w="311" w:type="pct"/>
            <w:noWrap/>
            <w:hideMark/>
          </w:tcPr>
          <w:p w14:paraId="7A0F90B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w:t>
            </w:r>
          </w:p>
        </w:tc>
      </w:tr>
      <w:tr w:rsidR="008D0FE7" w:rsidRPr="004D009F" w14:paraId="0BA04BD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F9F2A7F" w14:textId="5E3C3D8A"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Lufi</w:t>
            </w:r>
            <w:proofErr w:type="spellEnd"/>
            <w:r w:rsidRPr="008D0FE7">
              <w:rPr>
                <w:sz w:val="12"/>
                <w:szCs w:val="12"/>
              </w:rPr>
              <w:t xml:space="preserve"> (2007)</w:t>
            </w:r>
          </w:p>
        </w:tc>
        <w:tc>
          <w:tcPr>
            <w:tcW w:w="370" w:type="pct"/>
            <w:noWrap/>
            <w:hideMark/>
          </w:tcPr>
          <w:p w14:paraId="082E0D9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0CDDB87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E844EE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4D3EF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832" w:type="pct"/>
            <w:noWrap/>
            <w:hideMark/>
          </w:tcPr>
          <w:p w14:paraId="6188839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4D2D658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19D3A9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-12.56</w:t>
            </w:r>
          </w:p>
        </w:tc>
        <w:tc>
          <w:tcPr>
            <w:tcW w:w="234" w:type="pct"/>
            <w:noWrap/>
            <w:hideMark/>
          </w:tcPr>
          <w:p w14:paraId="67DEB7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6.69</w:t>
            </w:r>
          </w:p>
        </w:tc>
        <w:tc>
          <w:tcPr>
            <w:tcW w:w="327" w:type="pct"/>
            <w:noWrap/>
            <w:hideMark/>
          </w:tcPr>
          <w:p w14:paraId="662A36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C8BC4E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90E831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CC84F8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7AA9765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F89F708" w14:textId="6C0697E0"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Lufi</w:t>
            </w:r>
            <w:proofErr w:type="spellEnd"/>
            <w:r w:rsidRPr="008D0FE7">
              <w:rPr>
                <w:sz w:val="12"/>
                <w:szCs w:val="12"/>
              </w:rPr>
              <w:t xml:space="preserve"> (2007)</w:t>
            </w:r>
          </w:p>
        </w:tc>
        <w:tc>
          <w:tcPr>
            <w:tcW w:w="370" w:type="pct"/>
            <w:noWrap/>
            <w:hideMark/>
          </w:tcPr>
          <w:p w14:paraId="0AD6C0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AFCFD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700AF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12.5</w:t>
            </w:r>
          </w:p>
        </w:tc>
        <w:tc>
          <w:tcPr>
            <w:tcW w:w="296" w:type="pct"/>
            <w:noWrap/>
            <w:hideMark/>
          </w:tcPr>
          <w:p w14:paraId="304F105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832" w:type="pct"/>
            <w:noWrap/>
            <w:hideMark/>
          </w:tcPr>
          <w:p w14:paraId="6433083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4CDFBD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D426DB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-6.97</w:t>
            </w:r>
          </w:p>
        </w:tc>
        <w:tc>
          <w:tcPr>
            <w:tcW w:w="234" w:type="pct"/>
            <w:noWrap/>
            <w:hideMark/>
          </w:tcPr>
          <w:p w14:paraId="3878222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3.8</w:t>
            </w:r>
          </w:p>
        </w:tc>
        <w:tc>
          <w:tcPr>
            <w:tcW w:w="327" w:type="pct"/>
            <w:noWrap/>
            <w:hideMark/>
          </w:tcPr>
          <w:p w14:paraId="73C32B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15964B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D7A1D2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0BCEBA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24E707F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22E513B" w14:textId="3786D1A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Mattingly (2020)</w:t>
            </w:r>
          </w:p>
        </w:tc>
        <w:tc>
          <w:tcPr>
            <w:tcW w:w="370" w:type="pct"/>
            <w:noWrap/>
            <w:hideMark/>
          </w:tcPr>
          <w:p w14:paraId="55EF2C0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D14FBB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B6FF6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415F597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42</w:t>
            </w:r>
          </w:p>
        </w:tc>
        <w:tc>
          <w:tcPr>
            <w:tcW w:w="832" w:type="pct"/>
            <w:noWrap/>
            <w:hideMark/>
          </w:tcPr>
          <w:p w14:paraId="01F77BB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ADHD-RS-5 Total</w:t>
            </w:r>
          </w:p>
        </w:tc>
        <w:tc>
          <w:tcPr>
            <w:tcW w:w="544" w:type="pct"/>
            <w:noWrap/>
            <w:hideMark/>
          </w:tcPr>
          <w:p w14:paraId="0E51639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6366380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234" w:type="pct"/>
            <w:noWrap/>
            <w:hideMark/>
          </w:tcPr>
          <w:p w14:paraId="637F45E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327" w:type="pct"/>
            <w:noWrap/>
            <w:hideMark/>
          </w:tcPr>
          <w:p w14:paraId="24AA341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309E44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42B223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311" w:type="pct"/>
            <w:noWrap/>
            <w:hideMark/>
          </w:tcPr>
          <w:p w14:paraId="46FAF71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7DA629E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E29BFA3" w14:textId="7F08B58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Mattingly (2020)</w:t>
            </w:r>
          </w:p>
        </w:tc>
        <w:tc>
          <w:tcPr>
            <w:tcW w:w="370" w:type="pct"/>
            <w:noWrap/>
            <w:hideMark/>
          </w:tcPr>
          <w:p w14:paraId="32A9A4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7E4AD7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4BDC95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6.25</w:t>
            </w:r>
          </w:p>
        </w:tc>
        <w:tc>
          <w:tcPr>
            <w:tcW w:w="296" w:type="pct"/>
            <w:noWrap/>
            <w:hideMark/>
          </w:tcPr>
          <w:p w14:paraId="1FE1346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832" w:type="pct"/>
            <w:noWrap/>
            <w:hideMark/>
          </w:tcPr>
          <w:p w14:paraId="1DA3C5D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ADHD-RS-5 Total</w:t>
            </w:r>
          </w:p>
        </w:tc>
        <w:tc>
          <w:tcPr>
            <w:tcW w:w="544" w:type="pct"/>
            <w:noWrap/>
            <w:hideMark/>
          </w:tcPr>
          <w:p w14:paraId="2EEA411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6BD0FE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-28</w:t>
            </w:r>
          </w:p>
        </w:tc>
        <w:tc>
          <w:tcPr>
            <w:tcW w:w="234" w:type="pct"/>
            <w:noWrap/>
            <w:hideMark/>
          </w:tcPr>
          <w:p w14:paraId="4BC356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w:t>
            </w:r>
          </w:p>
        </w:tc>
        <w:tc>
          <w:tcPr>
            <w:tcW w:w="327" w:type="pct"/>
            <w:noWrap/>
            <w:hideMark/>
          </w:tcPr>
          <w:p w14:paraId="1FC9D65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1D31A83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150F3E8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311" w:type="pct"/>
            <w:noWrap/>
            <w:hideMark/>
          </w:tcPr>
          <w:p w14:paraId="04DF17F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4383A2C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AA35DD5" w14:textId="1BEEA83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McBride (1988)</w:t>
            </w:r>
          </w:p>
        </w:tc>
        <w:tc>
          <w:tcPr>
            <w:tcW w:w="370" w:type="pct"/>
            <w:noWrap/>
            <w:hideMark/>
          </w:tcPr>
          <w:p w14:paraId="1853B49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F72AF5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50DB8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A69C1C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70</w:t>
            </w:r>
          </w:p>
        </w:tc>
        <w:tc>
          <w:tcPr>
            <w:tcW w:w="832" w:type="pct"/>
            <w:noWrap/>
            <w:hideMark/>
          </w:tcPr>
          <w:p w14:paraId="163C03B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767C9E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3B909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-16.25</w:t>
            </w:r>
          </w:p>
        </w:tc>
        <w:tc>
          <w:tcPr>
            <w:tcW w:w="234" w:type="pct"/>
            <w:noWrap/>
            <w:hideMark/>
          </w:tcPr>
          <w:p w14:paraId="6C9DB7D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7.2</w:t>
            </w:r>
          </w:p>
        </w:tc>
        <w:tc>
          <w:tcPr>
            <w:tcW w:w="327" w:type="pct"/>
            <w:noWrap/>
            <w:hideMark/>
          </w:tcPr>
          <w:p w14:paraId="79A2140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9E6826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B2525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B14AED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2EE1B0C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C097D9F" w14:textId="1593BAC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McBride (1988)</w:t>
            </w:r>
          </w:p>
        </w:tc>
        <w:tc>
          <w:tcPr>
            <w:tcW w:w="370" w:type="pct"/>
            <w:noWrap/>
            <w:hideMark/>
          </w:tcPr>
          <w:p w14:paraId="03250CD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3B8D2C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9E1047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287535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70</w:t>
            </w:r>
          </w:p>
        </w:tc>
        <w:tc>
          <w:tcPr>
            <w:tcW w:w="832" w:type="pct"/>
            <w:noWrap/>
            <w:hideMark/>
          </w:tcPr>
          <w:p w14:paraId="33953B4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7F0F8AF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2545D0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-9.1</w:t>
            </w:r>
          </w:p>
        </w:tc>
        <w:tc>
          <w:tcPr>
            <w:tcW w:w="234" w:type="pct"/>
            <w:noWrap/>
            <w:hideMark/>
          </w:tcPr>
          <w:p w14:paraId="4981FA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6.3</w:t>
            </w:r>
          </w:p>
        </w:tc>
        <w:tc>
          <w:tcPr>
            <w:tcW w:w="327" w:type="pct"/>
            <w:noWrap/>
            <w:hideMark/>
          </w:tcPr>
          <w:p w14:paraId="1A7812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B67E50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BCAC41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CD192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21BAE7F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D3C97FC" w14:textId="2F707727"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Newcorn</w:t>
            </w:r>
            <w:proofErr w:type="spellEnd"/>
            <w:r w:rsidRPr="008D0FE7">
              <w:rPr>
                <w:sz w:val="12"/>
                <w:szCs w:val="12"/>
              </w:rPr>
              <w:t xml:space="preserve"> (2017)</w:t>
            </w:r>
          </w:p>
        </w:tc>
        <w:tc>
          <w:tcPr>
            <w:tcW w:w="370" w:type="pct"/>
            <w:noWrap/>
            <w:hideMark/>
          </w:tcPr>
          <w:p w14:paraId="089F5E2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9EEF96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083995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39E25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93</w:t>
            </w:r>
          </w:p>
        </w:tc>
        <w:tc>
          <w:tcPr>
            <w:tcW w:w="832" w:type="pct"/>
            <w:noWrap/>
            <w:hideMark/>
          </w:tcPr>
          <w:p w14:paraId="15172D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354C37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7F155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w:t>
            </w:r>
          </w:p>
        </w:tc>
        <w:tc>
          <w:tcPr>
            <w:tcW w:w="234" w:type="pct"/>
            <w:noWrap/>
            <w:hideMark/>
          </w:tcPr>
          <w:p w14:paraId="106F4CE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9.93</w:t>
            </w:r>
          </w:p>
        </w:tc>
        <w:tc>
          <w:tcPr>
            <w:tcW w:w="327" w:type="pct"/>
            <w:noWrap/>
            <w:hideMark/>
          </w:tcPr>
          <w:p w14:paraId="18E6B32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6572D8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403" w:type="pct"/>
            <w:noWrap/>
            <w:hideMark/>
          </w:tcPr>
          <w:p w14:paraId="01D817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110</w:t>
            </w:r>
          </w:p>
        </w:tc>
        <w:tc>
          <w:tcPr>
            <w:tcW w:w="311" w:type="pct"/>
            <w:noWrap/>
            <w:hideMark/>
          </w:tcPr>
          <w:p w14:paraId="5A0F8DA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r>
      <w:tr w:rsidR="008D0FE7" w:rsidRPr="004D009F" w14:paraId="375D872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A60B49C" w14:textId="0897DF73"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Newcorn</w:t>
            </w:r>
            <w:proofErr w:type="spellEnd"/>
            <w:r w:rsidRPr="008D0FE7">
              <w:rPr>
                <w:sz w:val="12"/>
                <w:szCs w:val="12"/>
              </w:rPr>
              <w:t xml:space="preserve"> (2017)</w:t>
            </w:r>
          </w:p>
        </w:tc>
        <w:tc>
          <w:tcPr>
            <w:tcW w:w="370" w:type="pct"/>
            <w:noWrap/>
            <w:hideMark/>
          </w:tcPr>
          <w:p w14:paraId="0AFD970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7354BB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F090E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31.5</w:t>
            </w:r>
          </w:p>
        </w:tc>
        <w:tc>
          <w:tcPr>
            <w:tcW w:w="296" w:type="pct"/>
            <w:noWrap/>
            <w:hideMark/>
          </w:tcPr>
          <w:p w14:paraId="498B50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175</w:t>
            </w:r>
          </w:p>
        </w:tc>
        <w:tc>
          <w:tcPr>
            <w:tcW w:w="832" w:type="pct"/>
            <w:noWrap/>
            <w:hideMark/>
          </w:tcPr>
          <w:p w14:paraId="008CFB5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3B93292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79E69E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25.4</w:t>
            </w:r>
          </w:p>
        </w:tc>
        <w:tc>
          <w:tcPr>
            <w:tcW w:w="234" w:type="pct"/>
            <w:noWrap/>
            <w:hideMark/>
          </w:tcPr>
          <w:p w14:paraId="335192B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9.78</w:t>
            </w:r>
          </w:p>
        </w:tc>
        <w:tc>
          <w:tcPr>
            <w:tcW w:w="327" w:type="pct"/>
            <w:noWrap/>
            <w:hideMark/>
          </w:tcPr>
          <w:p w14:paraId="5B76617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327" w:type="pct"/>
            <w:noWrap/>
            <w:hideMark/>
          </w:tcPr>
          <w:p w14:paraId="67866DD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37</w:t>
            </w:r>
          </w:p>
        </w:tc>
        <w:tc>
          <w:tcPr>
            <w:tcW w:w="403" w:type="pct"/>
            <w:noWrap/>
            <w:hideMark/>
          </w:tcPr>
          <w:p w14:paraId="2B30E03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219</w:t>
            </w:r>
          </w:p>
        </w:tc>
        <w:tc>
          <w:tcPr>
            <w:tcW w:w="311" w:type="pct"/>
            <w:noWrap/>
            <w:hideMark/>
          </w:tcPr>
          <w:p w14:paraId="0D169BA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r>
      <w:tr w:rsidR="008D0FE7" w:rsidRPr="004D009F" w14:paraId="6312C89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A16627F" w14:textId="4563EECE"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Newcorn</w:t>
            </w:r>
            <w:proofErr w:type="spellEnd"/>
            <w:r w:rsidRPr="008D0FE7">
              <w:rPr>
                <w:sz w:val="12"/>
                <w:szCs w:val="12"/>
              </w:rPr>
              <w:t xml:space="preserve"> (2017)</w:t>
            </w:r>
          </w:p>
        </w:tc>
        <w:tc>
          <w:tcPr>
            <w:tcW w:w="370" w:type="pct"/>
            <w:noWrap/>
            <w:hideMark/>
          </w:tcPr>
          <w:p w14:paraId="67CD639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E06B0F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673471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60</w:t>
            </w:r>
          </w:p>
        </w:tc>
        <w:tc>
          <w:tcPr>
            <w:tcW w:w="296" w:type="pct"/>
            <w:noWrap/>
            <w:hideMark/>
          </w:tcPr>
          <w:p w14:paraId="0F7BC7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181</w:t>
            </w:r>
          </w:p>
        </w:tc>
        <w:tc>
          <w:tcPr>
            <w:tcW w:w="832" w:type="pct"/>
            <w:noWrap/>
            <w:hideMark/>
          </w:tcPr>
          <w:p w14:paraId="1AA9FA2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5EE338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E3BDD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22.1</w:t>
            </w:r>
          </w:p>
        </w:tc>
        <w:tc>
          <w:tcPr>
            <w:tcW w:w="234" w:type="pct"/>
            <w:noWrap/>
            <w:hideMark/>
          </w:tcPr>
          <w:p w14:paraId="79A56D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9.82</w:t>
            </w:r>
          </w:p>
        </w:tc>
        <w:tc>
          <w:tcPr>
            <w:tcW w:w="327" w:type="pct"/>
            <w:noWrap/>
            <w:hideMark/>
          </w:tcPr>
          <w:p w14:paraId="5A74E5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c>
          <w:tcPr>
            <w:tcW w:w="327" w:type="pct"/>
            <w:noWrap/>
            <w:hideMark/>
          </w:tcPr>
          <w:p w14:paraId="51A358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33</w:t>
            </w:r>
          </w:p>
        </w:tc>
        <w:tc>
          <w:tcPr>
            <w:tcW w:w="403" w:type="pct"/>
            <w:noWrap/>
            <w:hideMark/>
          </w:tcPr>
          <w:p w14:paraId="027AB11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220</w:t>
            </w:r>
          </w:p>
        </w:tc>
        <w:tc>
          <w:tcPr>
            <w:tcW w:w="311" w:type="pct"/>
            <w:noWrap/>
            <w:hideMark/>
          </w:tcPr>
          <w:p w14:paraId="37E83A5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w:t>
            </w:r>
          </w:p>
        </w:tc>
      </w:tr>
      <w:tr w:rsidR="008D0FE7" w:rsidRPr="004D009F" w14:paraId="7F19DC6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2A52C8E" w14:textId="464E3BD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(1993)</w:t>
            </w:r>
          </w:p>
        </w:tc>
        <w:tc>
          <w:tcPr>
            <w:tcW w:w="370" w:type="pct"/>
            <w:noWrap/>
            <w:hideMark/>
          </w:tcPr>
          <w:p w14:paraId="75AB212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16840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39E00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F861FD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57815AA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88035D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99EBCF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-5.45</w:t>
            </w:r>
          </w:p>
        </w:tc>
        <w:tc>
          <w:tcPr>
            <w:tcW w:w="234" w:type="pct"/>
            <w:noWrap/>
            <w:hideMark/>
          </w:tcPr>
          <w:p w14:paraId="29C4489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3.8</w:t>
            </w:r>
          </w:p>
        </w:tc>
        <w:tc>
          <w:tcPr>
            <w:tcW w:w="327" w:type="pct"/>
            <w:noWrap/>
            <w:hideMark/>
          </w:tcPr>
          <w:p w14:paraId="6A21A22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757393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83BCF6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99047A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EE0818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E2A7773" w14:textId="1FED10D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(1993)</w:t>
            </w:r>
          </w:p>
        </w:tc>
        <w:tc>
          <w:tcPr>
            <w:tcW w:w="370" w:type="pct"/>
            <w:noWrap/>
            <w:hideMark/>
          </w:tcPr>
          <w:p w14:paraId="5E354A9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DC7642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04A828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357DF7F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3C9E9BC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2BCB852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9BFEA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-2.05</w:t>
            </w:r>
          </w:p>
        </w:tc>
        <w:tc>
          <w:tcPr>
            <w:tcW w:w="234" w:type="pct"/>
            <w:noWrap/>
            <w:hideMark/>
          </w:tcPr>
          <w:p w14:paraId="129FBF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2.08</w:t>
            </w:r>
          </w:p>
        </w:tc>
        <w:tc>
          <w:tcPr>
            <w:tcW w:w="327" w:type="pct"/>
            <w:noWrap/>
            <w:hideMark/>
          </w:tcPr>
          <w:p w14:paraId="1575C8C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2A3A92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B9CD52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AA9CB1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685679B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D6DC68" w14:textId="0F9D537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(1993)</w:t>
            </w:r>
          </w:p>
        </w:tc>
        <w:tc>
          <w:tcPr>
            <w:tcW w:w="370" w:type="pct"/>
            <w:noWrap/>
            <w:hideMark/>
          </w:tcPr>
          <w:p w14:paraId="4ED267F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DFEA4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053E57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5D982DF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w:t>
            </w:r>
          </w:p>
        </w:tc>
        <w:tc>
          <w:tcPr>
            <w:tcW w:w="832" w:type="pct"/>
            <w:noWrap/>
            <w:hideMark/>
          </w:tcPr>
          <w:p w14:paraId="3227A40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5CBCDA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69E1D5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c>
          <w:tcPr>
            <w:tcW w:w="234" w:type="pct"/>
            <w:noWrap/>
            <w:hideMark/>
          </w:tcPr>
          <w:p w14:paraId="5AD98F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1.94</w:t>
            </w:r>
          </w:p>
        </w:tc>
        <w:tc>
          <w:tcPr>
            <w:tcW w:w="327" w:type="pct"/>
            <w:noWrap/>
            <w:hideMark/>
          </w:tcPr>
          <w:p w14:paraId="67700C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08E7D2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564CE6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74E77C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905DBB3"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8875810" w14:textId="515F59E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(1999)</w:t>
            </w:r>
          </w:p>
        </w:tc>
        <w:tc>
          <w:tcPr>
            <w:tcW w:w="370" w:type="pct"/>
            <w:noWrap/>
            <w:hideMark/>
          </w:tcPr>
          <w:p w14:paraId="5B4A32B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F3868A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4EF1C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4414BDF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6AC9C93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5A38F3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5EF1CB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-5.6</w:t>
            </w:r>
          </w:p>
        </w:tc>
        <w:tc>
          <w:tcPr>
            <w:tcW w:w="234" w:type="pct"/>
            <w:noWrap/>
            <w:hideMark/>
          </w:tcPr>
          <w:p w14:paraId="512CF5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2.9</w:t>
            </w:r>
          </w:p>
        </w:tc>
        <w:tc>
          <w:tcPr>
            <w:tcW w:w="327" w:type="pct"/>
            <w:noWrap/>
            <w:hideMark/>
          </w:tcPr>
          <w:p w14:paraId="44D57CC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D21254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BA0E59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694E4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610C01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0CA1115" w14:textId="2A1C107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(1999)</w:t>
            </w:r>
          </w:p>
        </w:tc>
        <w:tc>
          <w:tcPr>
            <w:tcW w:w="370" w:type="pct"/>
            <w:noWrap/>
            <w:hideMark/>
          </w:tcPr>
          <w:p w14:paraId="22FE2F2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F592D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ABCEC3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2CBF20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3B4AACC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AD3A30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4219D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234" w:type="pct"/>
            <w:noWrap/>
            <w:hideMark/>
          </w:tcPr>
          <w:p w14:paraId="78B4864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327" w:type="pct"/>
            <w:noWrap/>
            <w:hideMark/>
          </w:tcPr>
          <w:p w14:paraId="408F60C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781759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C89B30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9A690E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B7E064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BA5D63F" w14:textId="4B89291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(1999)</w:t>
            </w:r>
          </w:p>
        </w:tc>
        <w:tc>
          <w:tcPr>
            <w:tcW w:w="370" w:type="pct"/>
            <w:noWrap/>
            <w:hideMark/>
          </w:tcPr>
          <w:p w14:paraId="641908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369CAA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1DE51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58E6E2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2C9A4CC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680E20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96C486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234" w:type="pct"/>
            <w:noWrap/>
            <w:hideMark/>
          </w:tcPr>
          <w:p w14:paraId="1A21E4F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w:t>
            </w:r>
          </w:p>
        </w:tc>
        <w:tc>
          <w:tcPr>
            <w:tcW w:w="327" w:type="pct"/>
            <w:noWrap/>
            <w:hideMark/>
          </w:tcPr>
          <w:p w14:paraId="215AB4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FD4E06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4B0865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31D70D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605D8F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CC2968D" w14:textId="15F0510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(1999)</w:t>
            </w:r>
          </w:p>
        </w:tc>
        <w:tc>
          <w:tcPr>
            <w:tcW w:w="370" w:type="pct"/>
            <w:noWrap/>
            <w:hideMark/>
          </w:tcPr>
          <w:p w14:paraId="701655C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3BCBFD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1B327D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110C5C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22536A7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7529464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B7AF2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-3.4</w:t>
            </w:r>
          </w:p>
        </w:tc>
        <w:tc>
          <w:tcPr>
            <w:tcW w:w="234" w:type="pct"/>
            <w:noWrap/>
            <w:hideMark/>
          </w:tcPr>
          <w:p w14:paraId="46BDD1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w:t>
            </w:r>
          </w:p>
        </w:tc>
        <w:tc>
          <w:tcPr>
            <w:tcW w:w="327" w:type="pct"/>
            <w:noWrap/>
            <w:hideMark/>
          </w:tcPr>
          <w:p w14:paraId="7B1F2E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658317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06E3C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0263D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16E8992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960571D" w14:textId="0683012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(1999)</w:t>
            </w:r>
          </w:p>
        </w:tc>
        <w:tc>
          <w:tcPr>
            <w:tcW w:w="370" w:type="pct"/>
            <w:noWrap/>
            <w:hideMark/>
          </w:tcPr>
          <w:p w14:paraId="0FFACAE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5FBD6F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37116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296" w:type="pct"/>
            <w:noWrap/>
            <w:hideMark/>
          </w:tcPr>
          <w:p w14:paraId="046835C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2CE42EE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48E8D1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6B9029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-2.6</w:t>
            </w:r>
          </w:p>
        </w:tc>
        <w:tc>
          <w:tcPr>
            <w:tcW w:w="234" w:type="pct"/>
            <w:noWrap/>
            <w:hideMark/>
          </w:tcPr>
          <w:p w14:paraId="22A47F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w:t>
            </w:r>
          </w:p>
        </w:tc>
        <w:tc>
          <w:tcPr>
            <w:tcW w:w="327" w:type="pct"/>
            <w:noWrap/>
            <w:hideMark/>
          </w:tcPr>
          <w:p w14:paraId="1BB43B7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C58ED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A95D82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19331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A304E20"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4490193" w14:textId="33A41CD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(2005)</w:t>
            </w:r>
          </w:p>
        </w:tc>
        <w:tc>
          <w:tcPr>
            <w:tcW w:w="370" w:type="pct"/>
            <w:noWrap/>
            <w:hideMark/>
          </w:tcPr>
          <w:p w14:paraId="2FCE676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106DEEE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0AE414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680B086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0A4F09F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53D8CA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5492F7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-7.45</w:t>
            </w:r>
          </w:p>
        </w:tc>
        <w:tc>
          <w:tcPr>
            <w:tcW w:w="234" w:type="pct"/>
            <w:noWrap/>
            <w:hideMark/>
          </w:tcPr>
          <w:p w14:paraId="13AFCC4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2.8</w:t>
            </w:r>
          </w:p>
        </w:tc>
        <w:tc>
          <w:tcPr>
            <w:tcW w:w="327" w:type="pct"/>
            <w:noWrap/>
            <w:hideMark/>
          </w:tcPr>
          <w:p w14:paraId="5A3D12B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403DC8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330366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BA3138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17DC76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A31EAAE" w14:textId="4A2AF30F"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(2005)</w:t>
            </w:r>
          </w:p>
        </w:tc>
        <w:tc>
          <w:tcPr>
            <w:tcW w:w="370" w:type="pct"/>
            <w:noWrap/>
            <w:hideMark/>
          </w:tcPr>
          <w:p w14:paraId="1804F2E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AB49B2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449137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427D3B7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595E04C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06EA8FB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F97A97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-5.15</w:t>
            </w:r>
          </w:p>
        </w:tc>
        <w:tc>
          <w:tcPr>
            <w:tcW w:w="234" w:type="pct"/>
            <w:noWrap/>
            <w:hideMark/>
          </w:tcPr>
          <w:p w14:paraId="284CC8C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327" w:type="pct"/>
            <w:noWrap/>
            <w:hideMark/>
          </w:tcPr>
          <w:p w14:paraId="24BEEA5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B30A4A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428A7F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6C011F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54128D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158C896" w14:textId="6CDF77B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(2005)</w:t>
            </w:r>
          </w:p>
        </w:tc>
        <w:tc>
          <w:tcPr>
            <w:tcW w:w="370" w:type="pct"/>
            <w:noWrap/>
            <w:hideMark/>
          </w:tcPr>
          <w:p w14:paraId="2614057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6F226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80324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6B985FF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w:t>
            </w:r>
          </w:p>
        </w:tc>
        <w:tc>
          <w:tcPr>
            <w:tcW w:w="832" w:type="pct"/>
            <w:noWrap/>
            <w:hideMark/>
          </w:tcPr>
          <w:p w14:paraId="4FA5F9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2D7463E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529A4E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234" w:type="pct"/>
            <w:noWrap/>
            <w:hideMark/>
          </w:tcPr>
          <w:p w14:paraId="09A91C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2.24</w:t>
            </w:r>
          </w:p>
        </w:tc>
        <w:tc>
          <w:tcPr>
            <w:tcW w:w="327" w:type="pct"/>
            <w:noWrap/>
            <w:hideMark/>
          </w:tcPr>
          <w:p w14:paraId="37BCCC2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0F077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43808D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4B8EB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BC6A68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FC980B9" w14:textId="5ACEA77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(2005)</w:t>
            </w:r>
          </w:p>
        </w:tc>
        <w:tc>
          <w:tcPr>
            <w:tcW w:w="370" w:type="pct"/>
            <w:noWrap/>
            <w:hideMark/>
          </w:tcPr>
          <w:p w14:paraId="505C1C5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494E12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F970B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296" w:type="pct"/>
            <w:noWrap/>
            <w:hideMark/>
          </w:tcPr>
          <w:p w14:paraId="509670E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832" w:type="pct"/>
            <w:noWrap/>
            <w:hideMark/>
          </w:tcPr>
          <w:p w14:paraId="36756C8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51D0B2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E56516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234" w:type="pct"/>
            <w:noWrap/>
            <w:hideMark/>
          </w:tcPr>
          <w:p w14:paraId="607EA7A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w:t>
            </w:r>
          </w:p>
        </w:tc>
        <w:tc>
          <w:tcPr>
            <w:tcW w:w="327" w:type="pct"/>
            <w:noWrap/>
            <w:hideMark/>
          </w:tcPr>
          <w:p w14:paraId="75F372F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78E1C6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1E4C8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0E4275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11C0E2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EF0368F" w14:textId="100AD53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(2014)</w:t>
            </w:r>
          </w:p>
        </w:tc>
        <w:tc>
          <w:tcPr>
            <w:tcW w:w="370" w:type="pct"/>
            <w:noWrap/>
            <w:hideMark/>
          </w:tcPr>
          <w:p w14:paraId="0069C7E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4DF5698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ABC5F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37A8BD2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46</w:t>
            </w:r>
          </w:p>
        </w:tc>
        <w:tc>
          <w:tcPr>
            <w:tcW w:w="832" w:type="pct"/>
            <w:noWrap/>
            <w:hideMark/>
          </w:tcPr>
          <w:p w14:paraId="5F6DE4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5DB40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74543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w:t>
            </w:r>
          </w:p>
        </w:tc>
        <w:tc>
          <w:tcPr>
            <w:tcW w:w="234" w:type="pct"/>
            <w:noWrap/>
            <w:hideMark/>
          </w:tcPr>
          <w:p w14:paraId="572D86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3.41</w:t>
            </w:r>
          </w:p>
        </w:tc>
        <w:tc>
          <w:tcPr>
            <w:tcW w:w="327" w:type="pct"/>
            <w:noWrap/>
            <w:hideMark/>
          </w:tcPr>
          <w:p w14:paraId="087EA55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D997A7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03FBA66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82BBDC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3670BFA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C58A57E" w14:textId="3B9C90D9"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(2014)</w:t>
            </w:r>
          </w:p>
        </w:tc>
        <w:tc>
          <w:tcPr>
            <w:tcW w:w="370" w:type="pct"/>
            <w:noWrap/>
            <w:hideMark/>
          </w:tcPr>
          <w:p w14:paraId="4FD1C8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84AFD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4705D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15AF00A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46</w:t>
            </w:r>
          </w:p>
        </w:tc>
        <w:tc>
          <w:tcPr>
            <w:tcW w:w="832" w:type="pct"/>
            <w:noWrap/>
            <w:hideMark/>
          </w:tcPr>
          <w:p w14:paraId="75B82E2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5D060B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61A59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-3.27</w:t>
            </w:r>
          </w:p>
        </w:tc>
        <w:tc>
          <w:tcPr>
            <w:tcW w:w="234" w:type="pct"/>
            <w:noWrap/>
            <w:hideMark/>
          </w:tcPr>
          <w:p w14:paraId="0BE14B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2.38</w:t>
            </w:r>
          </w:p>
        </w:tc>
        <w:tc>
          <w:tcPr>
            <w:tcW w:w="327" w:type="pct"/>
            <w:noWrap/>
            <w:hideMark/>
          </w:tcPr>
          <w:p w14:paraId="5D1278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8A1E0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52BD41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D7396E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67054FA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E758286" w14:textId="0C28DEC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(2014)</w:t>
            </w:r>
          </w:p>
        </w:tc>
        <w:tc>
          <w:tcPr>
            <w:tcW w:w="370" w:type="pct"/>
            <w:noWrap/>
            <w:hideMark/>
          </w:tcPr>
          <w:p w14:paraId="1D1D17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9CCC64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E61DA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2AFA340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46</w:t>
            </w:r>
          </w:p>
        </w:tc>
        <w:tc>
          <w:tcPr>
            <w:tcW w:w="832" w:type="pct"/>
            <w:noWrap/>
            <w:hideMark/>
          </w:tcPr>
          <w:p w14:paraId="5BA9C2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A8B6B4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19F53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-2.55</w:t>
            </w:r>
          </w:p>
        </w:tc>
        <w:tc>
          <w:tcPr>
            <w:tcW w:w="234" w:type="pct"/>
            <w:noWrap/>
            <w:hideMark/>
          </w:tcPr>
          <w:p w14:paraId="084D14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2.15</w:t>
            </w:r>
          </w:p>
        </w:tc>
        <w:tc>
          <w:tcPr>
            <w:tcW w:w="327" w:type="pct"/>
            <w:noWrap/>
            <w:hideMark/>
          </w:tcPr>
          <w:p w14:paraId="101A97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73D815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D989E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317E6F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1D29112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1CD880B" w14:textId="1905589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Pelham (2014)</w:t>
            </w:r>
          </w:p>
        </w:tc>
        <w:tc>
          <w:tcPr>
            <w:tcW w:w="370" w:type="pct"/>
            <w:noWrap/>
            <w:hideMark/>
          </w:tcPr>
          <w:p w14:paraId="54E8E7A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03EFFA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B76E21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60</w:t>
            </w:r>
          </w:p>
        </w:tc>
        <w:tc>
          <w:tcPr>
            <w:tcW w:w="296" w:type="pct"/>
            <w:noWrap/>
            <w:hideMark/>
          </w:tcPr>
          <w:p w14:paraId="2ACD566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46</w:t>
            </w:r>
          </w:p>
        </w:tc>
        <w:tc>
          <w:tcPr>
            <w:tcW w:w="832" w:type="pct"/>
            <w:noWrap/>
            <w:hideMark/>
          </w:tcPr>
          <w:p w14:paraId="2278FF3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6E3D19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3CECB4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-1.95</w:t>
            </w:r>
          </w:p>
        </w:tc>
        <w:tc>
          <w:tcPr>
            <w:tcW w:w="234" w:type="pct"/>
            <w:noWrap/>
            <w:hideMark/>
          </w:tcPr>
          <w:p w14:paraId="5FDB048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1.74</w:t>
            </w:r>
          </w:p>
        </w:tc>
        <w:tc>
          <w:tcPr>
            <w:tcW w:w="327" w:type="pct"/>
            <w:noWrap/>
            <w:hideMark/>
          </w:tcPr>
          <w:p w14:paraId="70492F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2AA12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18D95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F9BF59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2CA76081"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B83A550" w14:textId="7AD6925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Pliszka (1989)</w:t>
            </w:r>
          </w:p>
        </w:tc>
        <w:tc>
          <w:tcPr>
            <w:tcW w:w="370" w:type="pct"/>
            <w:noWrap/>
            <w:hideMark/>
          </w:tcPr>
          <w:p w14:paraId="1469C4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6FFDA3E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E6D64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35ADAC5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62B9AC0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080925E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20063A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-66.94</w:t>
            </w:r>
          </w:p>
        </w:tc>
        <w:tc>
          <w:tcPr>
            <w:tcW w:w="234" w:type="pct"/>
            <w:noWrap/>
            <w:hideMark/>
          </w:tcPr>
          <w:p w14:paraId="43FB580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10.3</w:t>
            </w:r>
          </w:p>
        </w:tc>
        <w:tc>
          <w:tcPr>
            <w:tcW w:w="327" w:type="pct"/>
            <w:noWrap/>
            <w:hideMark/>
          </w:tcPr>
          <w:p w14:paraId="1C6DE3E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ECC23E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88B183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B2D872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2E3517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C2DED36" w14:textId="7B956A6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Pliszka (1989)</w:t>
            </w:r>
          </w:p>
        </w:tc>
        <w:tc>
          <w:tcPr>
            <w:tcW w:w="370" w:type="pct"/>
            <w:noWrap/>
            <w:hideMark/>
          </w:tcPr>
          <w:p w14:paraId="78F1FAD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B24A23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C82516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7E78F4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014E21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2D748B5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B138E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-55.14</w:t>
            </w:r>
          </w:p>
        </w:tc>
        <w:tc>
          <w:tcPr>
            <w:tcW w:w="234" w:type="pct"/>
            <w:noWrap/>
            <w:hideMark/>
          </w:tcPr>
          <w:p w14:paraId="6855A66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8.6</w:t>
            </w:r>
          </w:p>
        </w:tc>
        <w:tc>
          <w:tcPr>
            <w:tcW w:w="327" w:type="pct"/>
            <w:noWrap/>
            <w:hideMark/>
          </w:tcPr>
          <w:p w14:paraId="38DCAE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520625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66949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02DAA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4C88398"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5B9B1B3" w14:textId="7D1CE52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Pliszka (1989)</w:t>
            </w:r>
          </w:p>
        </w:tc>
        <w:tc>
          <w:tcPr>
            <w:tcW w:w="370" w:type="pct"/>
            <w:noWrap/>
            <w:hideMark/>
          </w:tcPr>
          <w:p w14:paraId="1FE30DF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AD0441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DF5A56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296" w:type="pct"/>
            <w:noWrap/>
            <w:hideMark/>
          </w:tcPr>
          <w:p w14:paraId="43D8414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5A4C41B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A81E0E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39E969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-51.12</w:t>
            </w:r>
          </w:p>
        </w:tc>
        <w:tc>
          <w:tcPr>
            <w:tcW w:w="234" w:type="pct"/>
            <w:noWrap/>
            <w:hideMark/>
          </w:tcPr>
          <w:p w14:paraId="160455C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8.4</w:t>
            </w:r>
          </w:p>
        </w:tc>
        <w:tc>
          <w:tcPr>
            <w:tcW w:w="327" w:type="pct"/>
            <w:noWrap/>
            <w:hideMark/>
          </w:tcPr>
          <w:p w14:paraId="3F5AB5B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5F9F6D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17F42E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A36D64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6C30722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1A46CF4" w14:textId="47C7568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Rapport (1987)</w:t>
            </w:r>
          </w:p>
        </w:tc>
        <w:tc>
          <w:tcPr>
            <w:tcW w:w="370" w:type="pct"/>
            <w:noWrap/>
            <w:hideMark/>
          </w:tcPr>
          <w:p w14:paraId="6BF495E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C58337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0C585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491726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6ADE6EF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7255127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4B2336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-14.41</w:t>
            </w:r>
          </w:p>
        </w:tc>
        <w:tc>
          <w:tcPr>
            <w:tcW w:w="234" w:type="pct"/>
            <w:noWrap/>
            <w:hideMark/>
          </w:tcPr>
          <w:p w14:paraId="0369C31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10.46</w:t>
            </w:r>
          </w:p>
        </w:tc>
        <w:tc>
          <w:tcPr>
            <w:tcW w:w="327" w:type="pct"/>
            <w:noWrap/>
            <w:hideMark/>
          </w:tcPr>
          <w:p w14:paraId="0B6F163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FB303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197848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CC4FD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3D1F0C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998D3E2" w14:textId="067A9DE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Rapport (1987)</w:t>
            </w:r>
          </w:p>
        </w:tc>
        <w:tc>
          <w:tcPr>
            <w:tcW w:w="370" w:type="pct"/>
            <w:noWrap/>
            <w:hideMark/>
          </w:tcPr>
          <w:p w14:paraId="17054D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A018EA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CE0FC5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c>
          <w:tcPr>
            <w:tcW w:w="296" w:type="pct"/>
            <w:noWrap/>
            <w:hideMark/>
          </w:tcPr>
          <w:p w14:paraId="7E3E7E4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3E80869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63B782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20AE5B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-9.94</w:t>
            </w:r>
          </w:p>
        </w:tc>
        <w:tc>
          <w:tcPr>
            <w:tcW w:w="234" w:type="pct"/>
            <w:noWrap/>
            <w:hideMark/>
          </w:tcPr>
          <w:p w14:paraId="471AD1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10.46</w:t>
            </w:r>
          </w:p>
        </w:tc>
        <w:tc>
          <w:tcPr>
            <w:tcW w:w="327" w:type="pct"/>
            <w:noWrap/>
            <w:hideMark/>
          </w:tcPr>
          <w:p w14:paraId="6AE6F4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93FD0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01F9F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840AA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81000A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80E49CC" w14:textId="1905ED1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Rapport (1987)</w:t>
            </w:r>
          </w:p>
        </w:tc>
        <w:tc>
          <w:tcPr>
            <w:tcW w:w="370" w:type="pct"/>
            <w:noWrap/>
            <w:hideMark/>
          </w:tcPr>
          <w:p w14:paraId="6731F29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9BE63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6C0F8E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34195B2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4BCAF1E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43B046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C9EAC0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-7.59</w:t>
            </w:r>
          </w:p>
        </w:tc>
        <w:tc>
          <w:tcPr>
            <w:tcW w:w="234" w:type="pct"/>
            <w:noWrap/>
            <w:hideMark/>
          </w:tcPr>
          <w:p w14:paraId="4E3B250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10.46</w:t>
            </w:r>
          </w:p>
        </w:tc>
        <w:tc>
          <w:tcPr>
            <w:tcW w:w="327" w:type="pct"/>
            <w:noWrap/>
            <w:hideMark/>
          </w:tcPr>
          <w:p w14:paraId="4E090B4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C02C5C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169A64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D1DB75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691E24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8F65519" w14:textId="1B175EA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lastRenderedPageBreak/>
              <w:t>Rapport (1987)</w:t>
            </w:r>
          </w:p>
        </w:tc>
        <w:tc>
          <w:tcPr>
            <w:tcW w:w="370" w:type="pct"/>
            <w:noWrap/>
            <w:hideMark/>
          </w:tcPr>
          <w:p w14:paraId="6D2B63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00D59A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E57A68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739BB80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37F070A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E1DF3C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E1D2B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-6.85</w:t>
            </w:r>
          </w:p>
        </w:tc>
        <w:tc>
          <w:tcPr>
            <w:tcW w:w="234" w:type="pct"/>
            <w:noWrap/>
            <w:hideMark/>
          </w:tcPr>
          <w:p w14:paraId="4018A9A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10.46</w:t>
            </w:r>
          </w:p>
        </w:tc>
        <w:tc>
          <w:tcPr>
            <w:tcW w:w="327" w:type="pct"/>
            <w:noWrap/>
            <w:hideMark/>
          </w:tcPr>
          <w:p w14:paraId="0D32360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A4F7EC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6BEDEF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37CD20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A646D4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5A3B808" w14:textId="35A0E57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Rapport (1987)</w:t>
            </w:r>
          </w:p>
        </w:tc>
        <w:tc>
          <w:tcPr>
            <w:tcW w:w="370" w:type="pct"/>
            <w:noWrap/>
            <w:hideMark/>
          </w:tcPr>
          <w:p w14:paraId="04D7E1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7DD40D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B49DD2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7BB5E0A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76</w:t>
            </w:r>
          </w:p>
        </w:tc>
        <w:tc>
          <w:tcPr>
            <w:tcW w:w="832" w:type="pct"/>
            <w:noWrap/>
            <w:hideMark/>
          </w:tcPr>
          <w:p w14:paraId="0B777AE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01B3821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E922B0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-6.48</w:t>
            </w:r>
          </w:p>
        </w:tc>
        <w:tc>
          <w:tcPr>
            <w:tcW w:w="234" w:type="pct"/>
            <w:noWrap/>
            <w:hideMark/>
          </w:tcPr>
          <w:p w14:paraId="2888BB3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10.46</w:t>
            </w:r>
          </w:p>
        </w:tc>
        <w:tc>
          <w:tcPr>
            <w:tcW w:w="327" w:type="pct"/>
            <w:noWrap/>
            <w:hideMark/>
          </w:tcPr>
          <w:p w14:paraId="2083863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0C01C1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5031FE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3EB067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82C149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9C23442" w14:textId="3FB9C50F"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Riggs (2011)</w:t>
            </w:r>
          </w:p>
        </w:tc>
        <w:tc>
          <w:tcPr>
            <w:tcW w:w="370" w:type="pct"/>
            <w:noWrap/>
            <w:hideMark/>
          </w:tcPr>
          <w:p w14:paraId="0A5BA98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589528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F3285A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03D560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152</w:t>
            </w:r>
          </w:p>
        </w:tc>
        <w:tc>
          <w:tcPr>
            <w:tcW w:w="832" w:type="pct"/>
            <w:noWrap/>
            <w:hideMark/>
          </w:tcPr>
          <w:p w14:paraId="6C1AB4B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792DC3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816213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21.8</w:t>
            </w:r>
          </w:p>
        </w:tc>
        <w:tc>
          <w:tcPr>
            <w:tcW w:w="234" w:type="pct"/>
            <w:noWrap/>
            <w:hideMark/>
          </w:tcPr>
          <w:p w14:paraId="4405E80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11.9</w:t>
            </w:r>
          </w:p>
        </w:tc>
        <w:tc>
          <w:tcPr>
            <w:tcW w:w="327" w:type="pct"/>
            <w:noWrap/>
            <w:hideMark/>
          </w:tcPr>
          <w:p w14:paraId="31A3C16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23EF98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403" w:type="pct"/>
            <w:noWrap/>
            <w:hideMark/>
          </w:tcPr>
          <w:p w14:paraId="74F7DF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152</w:t>
            </w:r>
          </w:p>
        </w:tc>
        <w:tc>
          <w:tcPr>
            <w:tcW w:w="311" w:type="pct"/>
            <w:noWrap/>
            <w:hideMark/>
          </w:tcPr>
          <w:p w14:paraId="643E616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r>
      <w:tr w:rsidR="008D0FE7" w:rsidRPr="004D009F" w14:paraId="51A61F3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E1FEDEE" w14:textId="5929187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Riggs (2011)</w:t>
            </w:r>
          </w:p>
        </w:tc>
        <w:tc>
          <w:tcPr>
            <w:tcW w:w="370" w:type="pct"/>
            <w:noWrap/>
            <w:hideMark/>
          </w:tcPr>
          <w:p w14:paraId="09F798F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B77CA0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1EE354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60</w:t>
            </w:r>
          </w:p>
        </w:tc>
        <w:tc>
          <w:tcPr>
            <w:tcW w:w="296" w:type="pct"/>
            <w:noWrap/>
            <w:hideMark/>
          </w:tcPr>
          <w:p w14:paraId="5A7EC6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151</w:t>
            </w:r>
          </w:p>
        </w:tc>
        <w:tc>
          <w:tcPr>
            <w:tcW w:w="832" w:type="pct"/>
            <w:noWrap/>
            <w:hideMark/>
          </w:tcPr>
          <w:p w14:paraId="4C97B0D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267D6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48DDE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20.6</w:t>
            </w:r>
          </w:p>
        </w:tc>
        <w:tc>
          <w:tcPr>
            <w:tcW w:w="234" w:type="pct"/>
            <w:noWrap/>
            <w:hideMark/>
          </w:tcPr>
          <w:p w14:paraId="2193C3E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11.1</w:t>
            </w:r>
          </w:p>
        </w:tc>
        <w:tc>
          <w:tcPr>
            <w:tcW w:w="327" w:type="pct"/>
            <w:noWrap/>
            <w:hideMark/>
          </w:tcPr>
          <w:p w14:paraId="3CCFEE9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00086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33</w:t>
            </w:r>
          </w:p>
        </w:tc>
        <w:tc>
          <w:tcPr>
            <w:tcW w:w="403" w:type="pct"/>
            <w:noWrap/>
            <w:hideMark/>
          </w:tcPr>
          <w:p w14:paraId="7F2CE5F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151</w:t>
            </w:r>
          </w:p>
        </w:tc>
        <w:tc>
          <w:tcPr>
            <w:tcW w:w="311" w:type="pct"/>
            <w:noWrap/>
            <w:hideMark/>
          </w:tcPr>
          <w:p w14:paraId="787F95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w:t>
            </w:r>
          </w:p>
        </w:tc>
      </w:tr>
      <w:tr w:rsidR="008D0FE7" w:rsidRPr="004D009F" w14:paraId="738640D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71658BD" w14:textId="15A04C7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Smith (1998)</w:t>
            </w:r>
          </w:p>
        </w:tc>
        <w:tc>
          <w:tcPr>
            <w:tcW w:w="370" w:type="pct"/>
            <w:noWrap/>
            <w:hideMark/>
          </w:tcPr>
          <w:p w14:paraId="5F57465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0A24DDF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806FD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1F2A758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832" w:type="pct"/>
            <w:noWrap/>
            <w:hideMark/>
          </w:tcPr>
          <w:p w14:paraId="3AEC2E1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11AFEA1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4B52D4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234" w:type="pct"/>
            <w:noWrap/>
            <w:hideMark/>
          </w:tcPr>
          <w:p w14:paraId="559604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327" w:type="pct"/>
            <w:noWrap/>
            <w:hideMark/>
          </w:tcPr>
          <w:p w14:paraId="774440A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0707E3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6A6C51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6E3FD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35EAFB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0723DCB" w14:textId="772CDDC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Smith (1998)</w:t>
            </w:r>
          </w:p>
        </w:tc>
        <w:tc>
          <w:tcPr>
            <w:tcW w:w="370" w:type="pct"/>
            <w:noWrap/>
            <w:hideMark/>
          </w:tcPr>
          <w:p w14:paraId="39B9458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1BE344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96916A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3F95F6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832" w:type="pct"/>
            <w:noWrap/>
            <w:hideMark/>
          </w:tcPr>
          <w:p w14:paraId="772822E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59CFDB1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161620F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-2.7</w:t>
            </w:r>
          </w:p>
        </w:tc>
        <w:tc>
          <w:tcPr>
            <w:tcW w:w="234" w:type="pct"/>
            <w:noWrap/>
            <w:hideMark/>
          </w:tcPr>
          <w:p w14:paraId="69FC2C8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2.7</w:t>
            </w:r>
          </w:p>
        </w:tc>
        <w:tc>
          <w:tcPr>
            <w:tcW w:w="327" w:type="pct"/>
            <w:noWrap/>
            <w:hideMark/>
          </w:tcPr>
          <w:p w14:paraId="0A450DB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62CC53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E9648E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677F77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0E904E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287943D" w14:textId="5B0B4C5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Smith (1998)</w:t>
            </w:r>
          </w:p>
        </w:tc>
        <w:tc>
          <w:tcPr>
            <w:tcW w:w="370" w:type="pct"/>
            <w:noWrap/>
            <w:hideMark/>
          </w:tcPr>
          <w:p w14:paraId="764EA7C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6C83D8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CD5AC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296" w:type="pct"/>
            <w:noWrap/>
            <w:hideMark/>
          </w:tcPr>
          <w:p w14:paraId="6C40992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832" w:type="pct"/>
            <w:noWrap/>
            <w:hideMark/>
          </w:tcPr>
          <w:p w14:paraId="0541804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3CE32CB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7236304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w:t>
            </w:r>
          </w:p>
        </w:tc>
        <w:tc>
          <w:tcPr>
            <w:tcW w:w="234" w:type="pct"/>
            <w:noWrap/>
            <w:hideMark/>
          </w:tcPr>
          <w:p w14:paraId="23E80E6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327" w:type="pct"/>
            <w:noWrap/>
            <w:hideMark/>
          </w:tcPr>
          <w:p w14:paraId="187D7F2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184C18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D02471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B6F1E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1107259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66EB2FF" w14:textId="632966AC"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Smithee (1998)</w:t>
            </w:r>
          </w:p>
        </w:tc>
        <w:tc>
          <w:tcPr>
            <w:tcW w:w="370" w:type="pct"/>
            <w:noWrap/>
            <w:hideMark/>
          </w:tcPr>
          <w:p w14:paraId="2FD58B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58469FD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97091D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E98768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w:t>
            </w:r>
          </w:p>
        </w:tc>
        <w:tc>
          <w:tcPr>
            <w:tcW w:w="832" w:type="pct"/>
            <w:noWrap/>
            <w:hideMark/>
          </w:tcPr>
          <w:p w14:paraId="3A079EB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51618B0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61E97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-1.52</w:t>
            </w:r>
          </w:p>
        </w:tc>
        <w:tc>
          <w:tcPr>
            <w:tcW w:w="234" w:type="pct"/>
            <w:noWrap/>
            <w:hideMark/>
          </w:tcPr>
          <w:p w14:paraId="7E97B64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0.67</w:t>
            </w:r>
          </w:p>
        </w:tc>
        <w:tc>
          <w:tcPr>
            <w:tcW w:w="327" w:type="pct"/>
            <w:noWrap/>
            <w:hideMark/>
          </w:tcPr>
          <w:p w14:paraId="1D39C3D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C1A484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75472D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DC747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B6A344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A3A2324" w14:textId="3D902B3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Smithee (1998)</w:t>
            </w:r>
          </w:p>
        </w:tc>
        <w:tc>
          <w:tcPr>
            <w:tcW w:w="370" w:type="pct"/>
            <w:noWrap/>
            <w:hideMark/>
          </w:tcPr>
          <w:p w14:paraId="0362FDA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AA747A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A0CC1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27.5</w:t>
            </w:r>
          </w:p>
        </w:tc>
        <w:tc>
          <w:tcPr>
            <w:tcW w:w="296" w:type="pct"/>
            <w:noWrap/>
            <w:hideMark/>
          </w:tcPr>
          <w:p w14:paraId="567A01C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w:t>
            </w:r>
          </w:p>
        </w:tc>
        <w:tc>
          <w:tcPr>
            <w:tcW w:w="832" w:type="pct"/>
            <w:noWrap/>
            <w:hideMark/>
          </w:tcPr>
          <w:p w14:paraId="21A2785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IOWA I/O</w:t>
            </w:r>
          </w:p>
        </w:tc>
        <w:tc>
          <w:tcPr>
            <w:tcW w:w="544" w:type="pct"/>
            <w:noWrap/>
            <w:hideMark/>
          </w:tcPr>
          <w:p w14:paraId="70F0A8E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B8BAD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-0.84</w:t>
            </w:r>
          </w:p>
        </w:tc>
        <w:tc>
          <w:tcPr>
            <w:tcW w:w="234" w:type="pct"/>
            <w:noWrap/>
            <w:hideMark/>
          </w:tcPr>
          <w:p w14:paraId="1897B19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0.67</w:t>
            </w:r>
          </w:p>
        </w:tc>
        <w:tc>
          <w:tcPr>
            <w:tcW w:w="327" w:type="pct"/>
            <w:noWrap/>
            <w:hideMark/>
          </w:tcPr>
          <w:p w14:paraId="0E84F46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DA1DC2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586B25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B753B2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A7890D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146593F1" w14:textId="6246912D"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Solanto</w:t>
            </w:r>
            <w:proofErr w:type="spellEnd"/>
            <w:r w:rsidRPr="008D0FE7">
              <w:rPr>
                <w:sz w:val="12"/>
                <w:szCs w:val="12"/>
              </w:rPr>
              <w:t xml:space="preserve"> (2009)</w:t>
            </w:r>
          </w:p>
        </w:tc>
        <w:tc>
          <w:tcPr>
            <w:tcW w:w="370" w:type="pct"/>
            <w:noWrap/>
            <w:hideMark/>
          </w:tcPr>
          <w:p w14:paraId="17E944D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1515B98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E5470D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879684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44A16D6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FEE5E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6B6129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-26.58</w:t>
            </w:r>
          </w:p>
        </w:tc>
        <w:tc>
          <w:tcPr>
            <w:tcW w:w="234" w:type="pct"/>
            <w:noWrap/>
            <w:hideMark/>
          </w:tcPr>
          <w:p w14:paraId="41F4FEA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11.39</w:t>
            </w:r>
          </w:p>
        </w:tc>
        <w:tc>
          <w:tcPr>
            <w:tcW w:w="327" w:type="pct"/>
            <w:noWrap/>
            <w:hideMark/>
          </w:tcPr>
          <w:p w14:paraId="6EDA42F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64869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30DF18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8F858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58C3B7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E590435" w14:textId="4B007691"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Solanto</w:t>
            </w:r>
            <w:proofErr w:type="spellEnd"/>
            <w:r w:rsidRPr="008D0FE7">
              <w:rPr>
                <w:sz w:val="12"/>
                <w:szCs w:val="12"/>
              </w:rPr>
              <w:t xml:space="preserve"> (2009)</w:t>
            </w:r>
          </w:p>
        </w:tc>
        <w:tc>
          <w:tcPr>
            <w:tcW w:w="370" w:type="pct"/>
            <w:noWrap/>
            <w:hideMark/>
          </w:tcPr>
          <w:p w14:paraId="1803546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12CC661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C1098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23B8A11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7D093A7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61591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6473D9F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-18.63</w:t>
            </w:r>
          </w:p>
        </w:tc>
        <w:tc>
          <w:tcPr>
            <w:tcW w:w="234" w:type="pct"/>
            <w:noWrap/>
            <w:hideMark/>
          </w:tcPr>
          <w:p w14:paraId="4B7DABE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10.45</w:t>
            </w:r>
          </w:p>
        </w:tc>
        <w:tc>
          <w:tcPr>
            <w:tcW w:w="327" w:type="pct"/>
            <w:noWrap/>
            <w:hideMark/>
          </w:tcPr>
          <w:p w14:paraId="2F38883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6CEBB3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3F1E66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220F60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AA0032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FD34AC1" w14:textId="5D4E21AF"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Solanto</w:t>
            </w:r>
            <w:proofErr w:type="spellEnd"/>
            <w:r w:rsidRPr="008D0FE7">
              <w:rPr>
                <w:sz w:val="12"/>
                <w:szCs w:val="12"/>
              </w:rPr>
              <w:t xml:space="preserve"> (2009)</w:t>
            </w:r>
          </w:p>
        </w:tc>
        <w:tc>
          <w:tcPr>
            <w:tcW w:w="370" w:type="pct"/>
            <w:noWrap/>
            <w:hideMark/>
          </w:tcPr>
          <w:p w14:paraId="67E7C33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7186236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026C0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09B21A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10A029D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B72FB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53A310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-18.21</w:t>
            </w:r>
          </w:p>
        </w:tc>
        <w:tc>
          <w:tcPr>
            <w:tcW w:w="234" w:type="pct"/>
            <w:noWrap/>
            <w:hideMark/>
          </w:tcPr>
          <w:p w14:paraId="147736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10.34</w:t>
            </w:r>
          </w:p>
        </w:tc>
        <w:tc>
          <w:tcPr>
            <w:tcW w:w="327" w:type="pct"/>
            <w:noWrap/>
            <w:hideMark/>
          </w:tcPr>
          <w:p w14:paraId="3C63608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B7A25A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802797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1FB8E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7D2C255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7A62A91" w14:textId="57032B17"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Solanto</w:t>
            </w:r>
            <w:proofErr w:type="spellEnd"/>
            <w:r w:rsidRPr="008D0FE7">
              <w:rPr>
                <w:sz w:val="12"/>
                <w:szCs w:val="12"/>
              </w:rPr>
              <w:t xml:space="preserve"> (2009)</w:t>
            </w:r>
          </w:p>
        </w:tc>
        <w:tc>
          <w:tcPr>
            <w:tcW w:w="370" w:type="pct"/>
            <w:noWrap/>
            <w:hideMark/>
          </w:tcPr>
          <w:p w14:paraId="1CBBD20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DCDF23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17FD23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50</w:t>
            </w:r>
          </w:p>
        </w:tc>
        <w:tc>
          <w:tcPr>
            <w:tcW w:w="296" w:type="pct"/>
            <w:noWrap/>
            <w:hideMark/>
          </w:tcPr>
          <w:p w14:paraId="1FB0747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832" w:type="pct"/>
            <w:noWrap/>
            <w:hideMark/>
          </w:tcPr>
          <w:p w14:paraId="4F7146C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47B46F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01473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-15.91</w:t>
            </w:r>
          </w:p>
        </w:tc>
        <w:tc>
          <w:tcPr>
            <w:tcW w:w="234" w:type="pct"/>
            <w:noWrap/>
            <w:hideMark/>
          </w:tcPr>
          <w:p w14:paraId="5B98324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9.21</w:t>
            </w:r>
          </w:p>
        </w:tc>
        <w:tc>
          <w:tcPr>
            <w:tcW w:w="327" w:type="pct"/>
            <w:noWrap/>
            <w:hideMark/>
          </w:tcPr>
          <w:p w14:paraId="78CEB26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C9DF72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31E4FF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CEF235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9DA463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1ED6B98" w14:textId="7F55903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Spencer (2006)</w:t>
            </w:r>
          </w:p>
        </w:tc>
        <w:tc>
          <w:tcPr>
            <w:tcW w:w="370" w:type="pct"/>
            <w:noWrap/>
            <w:hideMark/>
          </w:tcPr>
          <w:p w14:paraId="1C4577A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699AA9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41312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AABBCB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52</w:t>
            </w:r>
          </w:p>
        </w:tc>
        <w:tc>
          <w:tcPr>
            <w:tcW w:w="832" w:type="pct"/>
            <w:noWrap/>
            <w:hideMark/>
          </w:tcPr>
          <w:p w14:paraId="7973261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518A603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4499AF4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-25.7</w:t>
            </w:r>
          </w:p>
        </w:tc>
        <w:tc>
          <w:tcPr>
            <w:tcW w:w="234" w:type="pct"/>
            <w:noWrap/>
            <w:hideMark/>
          </w:tcPr>
          <w:p w14:paraId="56E682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13.4</w:t>
            </w:r>
          </w:p>
        </w:tc>
        <w:tc>
          <w:tcPr>
            <w:tcW w:w="327" w:type="pct"/>
            <w:noWrap/>
            <w:hideMark/>
          </w:tcPr>
          <w:p w14:paraId="641BC49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1851DE6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403" w:type="pct"/>
            <w:noWrap/>
            <w:hideMark/>
          </w:tcPr>
          <w:p w14:paraId="17CEC1F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54</w:t>
            </w:r>
          </w:p>
        </w:tc>
        <w:tc>
          <w:tcPr>
            <w:tcW w:w="311" w:type="pct"/>
            <w:noWrap/>
            <w:hideMark/>
          </w:tcPr>
          <w:p w14:paraId="71F39CF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3B141E1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5C57225" w14:textId="31E74B82"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Spencer (2006)</w:t>
            </w:r>
          </w:p>
        </w:tc>
        <w:tc>
          <w:tcPr>
            <w:tcW w:w="370" w:type="pct"/>
            <w:noWrap/>
            <w:hideMark/>
          </w:tcPr>
          <w:p w14:paraId="72B8C31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2778C93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47B8EC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43204FD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54</w:t>
            </w:r>
          </w:p>
        </w:tc>
        <w:tc>
          <w:tcPr>
            <w:tcW w:w="832" w:type="pct"/>
            <w:noWrap/>
            <w:hideMark/>
          </w:tcPr>
          <w:p w14:paraId="49A2C65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49FC10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FBD506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34" w:type="pct"/>
            <w:noWrap/>
            <w:hideMark/>
          </w:tcPr>
          <w:p w14:paraId="1CC2935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11.8</w:t>
            </w:r>
          </w:p>
        </w:tc>
        <w:tc>
          <w:tcPr>
            <w:tcW w:w="327" w:type="pct"/>
            <w:noWrap/>
            <w:hideMark/>
          </w:tcPr>
          <w:p w14:paraId="6F9AC69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1FC0ACB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w:t>
            </w:r>
          </w:p>
        </w:tc>
        <w:tc>
          <w:tcPr>
            <w:tcW w:w="403" w:type="pct"/>
            <w:noWrap/>
            <w:hideMark/>
          </w:tcPr>
          <w:p w14:paraId="3DAE2AF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56</w:t>
            </w:r>
          </w:p>
        </w:tc>
        <w:tc>
          <w:tcPr>
            <w:tcW w:w="311" w:type="pct"/>
            <w:noWrap/>
            <w:hideMark/>
          </w:tcPr>
          <w:p w14:paraId="5DB31AB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1AD3666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DD43D9E" w14:textId="2599620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Spencer (2006)</w:t>
            </w:r>
          </w:p>
        </w:tc>
        <w:tc>
          <w:tcPr>
            <w:tcW w:w="370" w:type="pct"/>
            <w:noWrap/>
            <w:hideMark/>
          </w:tcPr>
          <w:p w14:paraId="224C8C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6C67CA4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015CF1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65ABE0A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53</w:t>
            </w:r>
          </w:p>
        </w:tc>
        <w:tc>
          <w:tcPr>
            <w:tcW w:w="832" w:type="pct"/>
            <w:noWrap/>
            <w:hideMark/>
          </w:tcPr>
          <w:p w14:paraId="0DD546A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4A0327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76157FC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-13.3</w:t>
            </w:r>
          </w:p>
        </w:tc>
        <w:tc>
          <w:tcPr>
            <w:tcW w:w="234" w:type="pct"/>
            <w:noWrap/>
            <w:hideMark/>
          </w:tcPr>
          <w:p w14:paraId="31D4833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10.3</w:t>
            </w:r>
          </w:p>
        </w:tc>
        <w:tc>
          <w:tcPr>
            <w:tcW w:w="327" w:type="pct"/>
            <w:noWrap/>
            <w:hideMark/>
          </w:tcPr>
          <w:p w14:paraId="40B986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2865FF9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c>
          <w:tcPr>
            <w:tcW w:w="403" w:type="pct"/>
            <w:noWrap/>
            <w:hideMark/>
          </w:tcPr>
          <w:p w14:paraId="6C0A824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56</w:t>
            </w:r>
          </w:p>
        </w:tc>
        <w:tc>
          <w:tcPr>
            <w:tcW w:w="311" w:type="pct"/>
            <w:noWrap/>
            <w:hideMark/>
          </w:tcPr>
          <w:p w14:paraId="6A35538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7471AE4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B0C1B8A" w14:textId="010E657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Spencer (2006)</w:t>
            </w:r>
          </w:p>
        </w:tc>
        <w:tc>
          <w:tcPr>
            <w:tcW w:w="370" w:type="pct"/>
            <w:noWrap/>
            <w:hideMark/>
          </w:tcPr>
          <w:p w14:paraId="5A8957B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425AE8A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527E8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16FE890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58</w:t>
            </w:r>
          </w:p>
        </w:tc>
        <w:tc>
          <w:tcPr>
            <w:tcW w:w="832" w:type="pct"/>
            <w:noWrap/>
            <w:hideMark/>
          </w:tcPr>
          <w:p w14:paraId="3DDAA11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762ABE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6F6967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-16.1</w:t>
            </w:r>
          </w:p>
        </w:tc>
        <w:tc>
          <w:tcPr>
            <w:tcW w:w="234" w:type="pct"/>
            <w:noWrap/>
            <w:hideMark/>
          </w:tcPr>
          <w:p w14:paraId="39B0B3E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327" w:type="pct"/>
            <w:noWrap/>
            <w:hideMark/>
          </w:tcPr>
          <w:p w14:paraId="4AF1BA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368A7CF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c>
          <w:tcPr>
            <w:tcW w:w="403" w:type="pct"/>
            <w:noWrap/>
            <w:hideMark/>
          </w:tcPr>
          <w:p w14:paraId="79E993A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58</w:t>
            </w:r>
          </w:p>
        </w:tc>
        <w:tc>
          <w:tcPr>
            <w:tcW w:w="311" w:type="pct"/>
            <w:noWrap/>
            <w:hideMark/>
          </w:tcPr>
          <w:p w14:paraId="10D2722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297B2C3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83907BB" w14:textId="3360710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Spencer (2006)</w:t>
            </w:r>
          </w:p>
        </w:tc>
        <w:tc>
          <w:tcPr>
            <w:tcW w:w="370" w:type="pct"/>
            <w:noWrap/>
            <w:hideMark/>
          </w:tcPr>
          <w:p w14:paraId="4EEA74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155A310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8EC6F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296" w:type="pct"/>
            <w:noWrap/>
            <w:hideMark/>
          </w:tcPr>
          <w:p w14:paraId="2185666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61</w:t>
            </w:r>
          </w:p>
        </w:tc>
        <w:tc>
          <w:tcPr>
            <w:tcW w:w="832" w:type="pct"/>
            <w:noWrap/>
            <w:hideMark/>
          </w:tcPr>
          <w:p w14:paraId="15B6C24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1F4717F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056F759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-16.2</w:t>
            </w:r>
          </w:p>
        </w:tc>
        <w:tc>
          <w:tcPr>
            <w:tcW w:w="234" w:type="pct"/>
            <w:noWrap/>
            <w:hideMark/>
          </w:tcPr>
          <w:p w14:paraId="1FFDE17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w:t>
            </w:r>
          </w:p>
        </w:tc>
        <w:tc>
          <w:tcPr>
            <w:tcW w:w="327" w:type="pct"/>
            <w:noWrap/>
            <w:hideMark/>
          </w:tcPr>
          <w:p w14:paraId="69BE74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327" w:type="pct"/>
            <w:noWrap/>
            <w:hideMark/>
          </w:tcPr>
          <w:p w14:paraId="4A886B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403" w:type="pct"/>
            <w:noWrap/>
            <w:hideMark/>
          </w:tcPr>
          <w:p w14:paraId="6E910A4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63</w:t>
            </w:r>
          </w:p>
        </w:tc>
        <w:tc>
          <w:tcPr>
            <w:tcW w:w="311" w:type="pct"/>
            <w:noWrap/>
            <w:hideMark/>
          </w:tcPr>
          <w:p w14:paraId="4D434A0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r>
      <w:tr w:rsidR="008D0FE7" w:rsidRPr="004D009F" w14:paraId="2E6C34DA"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755CB6C9" w14:textId="6B8F9C1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Stein (2003)</w:t>
            </w:r>
          </w:p>
        </w:tc>
        <w:tc>
          <w:tcPr>
            <w:tcW w:w="370" w:type="pct"/>
            <w:noWrap/>
            <w:hideMark/>
          </w:tcPr>
          <w:p w14:paraId="00DD37A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0EBB145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E28456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59FA99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832" w:type="pct"/>
            <w:noWrap/>
            <w:hideMark/>
          </w:tcPr>
          <w:p w14:paraId="7DECB3C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CB8ED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5D7B064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-23.22</w:t>
            </w:r>
          </w:p>
        </w:tc>
        <w:tc>
          <w:tcPr>
            <w:tcW w:w="234" w:type="pct"/>
            <w:noWrap/>
            <w:hideMark/>
          </w:tcPr>
          <w:p w14:paraId="53AC00F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10.8</w:t>
            </w:r>
          </w:p>
        </w:tc>
        <w:tc>
          <w:tcPr>
            <w:tcW w:w="327" w:type="pct"/>
            <w:noWrap/>
            <w:hideMark/>
          </w:tcPr>
          <w:p w14:paraId="08AD1E2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469A6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141777D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311" w:type="pct"/>
            <w:noWrap/>
            <w:hideMark/>
          </w:tcPr>
          <w:p w14:paraId="635E29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D2F59D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8345EFF" w14:textId="426BEDC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Stein (2003)</w:t>
            </w:r>
          </w:p>
        </w:tc>
        <w:tc>
          <w:tcPr>
            <w:tcW w:w="370" w:type="pct"/>
            <w:noWrap/>
            <w:hideMark/>
          </w:tcPr>
          <w:p w14:paraId="5C2D214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3A9AC8E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A21222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5428EE5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832" w:type="pct"/>
            <w:noWrap/>
            <w:hideMark/>
          </w:tcPr>
          <w:p w14:paraId="414D53B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4E910C2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2D8B7C3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-20.99</w:t>
            </w:r>
          </w:p>
        </w:tc>
        <w:tc>
          <w:tcPr>
            <w:tcW w:w="234" w:type="pct"/>
            <w:noWrap/>
            <w:hideMark/>
          </w:tcPr>
          <w:p w14:paraId="5B28701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12.99</w:t>
            </w:r>
          </w:p>
        </w:tc>
        <w:tc>
          <w:tcPr>
            <w:tcW w:w="327" w:type="pct"/>
            <w:noWrap/>
            <w:hideMark/>
          </w:tcPr>
          <w:p w14:paraId="3960173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66767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37E968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311" w:type="pct"/>
            <w:noWrap/>
            <w:hideMark/>
          </w:tcPr>
          <w:p w14:paraId="1051CC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C6F775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C977537" w14:textId="5F7B47C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Stein (2003)</w:t>
            </w:r>
          </w:p>
        </w:tc>
        <w:tc>
          <w:tcPr>
            <w:tcW w:w="370" w:type="pct"/>
            <w:noWrap/>
            <w:hideMark/>
          </w:tcPr>
          <w:p w14:paraId="2978711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7B87AE9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C89836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62824F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832" w:type="pct"/>
            <w:noWrap/>
            <w:hideMark/>
          </w:tcPr>
          <w:p w14:paraId="3C364F3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A8B09B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300858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-17.61</w:t>
            </w:r>
          </w:p>
        </w:tc>
        <w:tc>
          <w:tcPr>
            <w:tcW w:w="234" w:type="pct"/>
            <w:noWrap/>
            <w:hideMark/>
          </w:tcPr>
          <w:p w14:paraId="1610446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12.03</w:t>
            </w:r>
          </w:p>
        </w:tc>
        <w:tc>
          <w:tcPr>
            <w:tcW w:w="327" w:type="pct"/>
            <w:noWrap/>
            <w:hideMark/>
          </w:tcPr>
          <w:p w14:paraId="091DA0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50A9E49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403" w:type="pct"/>
            <w:noWrap/>
            <w:hideMark/>
          </w:tcPr>
          <w:p w14:paraId="20B3433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311" w:type="pct"/>
            <w:noWrap/>
            <w:hideMark/>
          </w:tcPr>
          <w:p w14:paraId="1827082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C65D62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B42E60E" w14:textId="2D879FEB"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Stein (2003)</w:t>
            </w:r>
          </w:p>
        </w:tc>
        <w:tc>
          <w:tcPr>
            <w:tcW w:w="370" w:type="pct"/>
            <w:noWrap/>
            <w:hideMark/>
          </w:tcPr>
          <w:p w14:paraId="6080748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3921B4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6A96F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296" w:type="pct"/>
            <w:noWrap/>
            <w:hideMark/>
          </w:tcPr>
          <w:p w14:paraId="5D28B4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832" w:type="pct"/>
            <w:noWrap/>
            <w:hideMark/>
          </w:tcPr>
          <w:p w14:paraId="7DAE361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1F5E84C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0818673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-14.8</w:t>
            </w:r>
          </w:p>
        </w:tc>
        <w:tc>
          <w:tcPr>
            <w:tcW w:w="234" w:type="pct"/>
            <w:noWrap/>
            <w:hideMark/>
          </w:tcPr>
          <w:p w14:paraId="2B3B6C5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10.27</w:t>
            </w:r>
          </w:p>
        </w:tc>
        <w:tc>
          <w:tcPr>
            <w:tcW w:w="327" w:type="pct"/>
            <w:noWrap/>
            <w:hideMark/>
          </w:tcPr>
          <w:p w14:paraId="21B704A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53AD22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w:t>
            </w:r>
          </w:p>
        </w:tc>
        <w:tc>
          <w:tcPr>
            <w:tcW w:w="403" w:type="pct"/>
            <w:noWrap/>
            <w:hideMark/>
          </w:tcPr>
          <w:p w14:paraId="3C9D580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311" w:type="pct"/>
            <w:noWrap/>
            <w:hideMark/>
          </w:tcPr>
          <w:p w14:paraId="7B468B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EE3AC1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E63B115" w14:textId="2F34026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Tervo (2002)</w:t>
            </w:r>
          </w:p>
        </w:tc>
        <w:tc>
          <w:tcPr>
            <w:tcW w:w="370" w:type="pct"/>
            <w:noWrap/>
            <w:hideMark/>
          </w:tcPr>
          <w:p w14:paraId="018D593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354895D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B01ABC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A27C3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49</w:t>
            </w:r>
          </w:p>
        </w:tc>
        <w:tc>
          <w:tcPr>
            <w:tcW w:w="832" w:type="pct"/>
            <w:noWrap/>
            <w:hideMark/>
          </w:tcPr>
          <w:p w14:paraId="528935F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74E7C78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7ADD6EF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-69.64</w:t>
            </w:r>
          </w:p>
        </w:tc>
        <w:tc>
          <w:tcPr>
            <w:tcW w:w="234" w:type="pct"/>
            <w:noWrap/>
            <w:hideMark/>
          </w:tcPr>
          <w:p w14:paraId="1BF7B28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17.34</w:t>
            </w:r>
          </w:p>
        </w:tc>
        <w:tc>
          <w:tcPr>
            <w:tcW w:w="327" w:type="pct"/>
            <w:noWrap/>
            <w:hideMark/>
          </w:tcPr>
          <w:p w14:paraId="0889D8E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B534EF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60A32C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404AC1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291F877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F4E6013" w14:textId="716A25F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Tervo (2002)</w:t>
            </w:r>
          </w:p>
        </w:tc>
        <w:tc>
          <w:tcPr>
            <w:tcW w:w="370" w:type="pct"/>
            <w:noWrap/>
            <w:hideMark/>
          </w:tcPr>
          <w:p w14:paraId="0CC891B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D12C6A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C1AADD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568B86D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49</w:t>
            </w:r>
          </w:p>
        </w:tc>
        <w:tc>
          <w:tcPr>
            <w:tcW w:w="832" w:type="pct"/>
            <w:noWrap/>
            <w:hideMark/>
          </w:tcPr>
          <w:p w14:paraId="41C0C47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1B3CF0D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0BEFBD5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-65.85</w:t>
            </w:r>
          </w:p>
        </w:tc>
        <w:tc>
          <w:tcPr>
            <w:tcW w:w="234" w:type="pct"/>
            <w:noWrap/>
            <w:hideMark/>
          </w:tcPr>
          <w:p w14:paraId="073ED77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16.7</w:t>
            </w:r>
          </w:p>
        </w:tc>
        <w:tc>
          <w:tcPr>
            <w:tcW w:w="327" w:type="pct"/>
            <w:noWrap/>
            <w:hideMark/>
          </w:tcPr>
          <w:p w14:paraId="10DDDB6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2A370E6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1D31702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0CA821A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1C2FC02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399DAA5D" w14:textId="7F9AF594"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Tervo (2002)</w:t>
            </w:r>
          </w:p>
        </w:tc>
        <w:tc>
          <w:tcPr>
            <w:tcW w:w="370" w:type="pct"/>
            <w:noWrap/>
            <w:hideMark/>
          </w:tcPr>
          <w:p w14:paraId="709D977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4F6598C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F385B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302616D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49</w:t>
            </w:r>
          </w:p>
        </w:tc>
        <w:tc>
          <w:tcPr>
            <w:tcW w:w="832" w:type="pct"/>
            <w:noWrap/>
            <w:hideMark/>
          </w:tcPr>
          <w:p w14:paraId="40473A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07A7BE9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parent</w:t>
            </w:r>
          </w:p>
        </w:tc>
        <w:tc>
          <w:tcPr>
            <w:tcW w:w="254" w:type="pct"/>
            <w:noWrap/>
            <w:hideMark/>
          </w:tcPr>
          <w:p w14:paraId="494855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-58.2</w:t>
            </w:r>
          </w:p>
        </w:tc>
        <w:tc>
          <w:tcPr>
            <w:tcW w:w="234" w:type="pct"/>
            <w:noWrap/>
            <w:hideMark/>
          </w:tcPr>
          <w:p w14:paraId="76FECF4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3.76</w:t>
            </w:r>
          </w:p>
        </w:tc>
        <w:tc>
          <w:tcPr>
            <w:tcW w:w="327" w:type="pct"/>
            <w:noWrap/>
            <w:hideMark/>
          </w:tcPr>
          <w:p w14:paraId="2863E85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BD4EE9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52D26F1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DFCF42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4C6B3D07"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EEC8524" w14:textId="0FC2EDFC"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vanderMeere</w:t>
            </w:r>
            <w:proofErr w:type="spellEnd"/>
            <w:r w:rsidRPr="008D0FE7">
              <w:rPr>
                <w:sz w:val="12"/>
                <w:szCs w:val="12"/>
              </w:rPr>
              <w:t xml:space="preserve"> (1999)</w:t>
            </w:r>
          </w:p>
        </w:tc>
        <w:tc>
          <w:tcPr>
            <w:tcW w:w="370" w:type="pct"/>
            <w:noWrap/>
            <w:hideMark/>
          </w:tcPr>
          <w:p w14:paraId="02BCAD8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944C20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692D7A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1A678B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11567DA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3E1E5FB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2E4B656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-14.2</w:t>
            </w:r>
          </w:p>
        </w:tc>
        <w:tc>
          <w:tcPr>
            <w:tcW w:w="234" w:type="pct"/>
            <w:noWrap/>
            <w:hideMark/>
          </w:tcPr>
          <w:p w14:paraId="1D7DB31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5.38</w:t>
            </w:r>
          </w:p>
        </w:tc>
        <w:tc>
          <w:tcPr>
            <w:tcW w:w="327" w:type="pct"/>
            <w:noWrap/>
            <w:hideMark/>
          </w:tcPr>
          <w:p w14:paraId="7A4BC2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4771D09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45B0E5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441D3E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w:t>
            </w:r>
          </w:p>
        </w:tc>
      </w:tr>
      <w:tr w:rsidR="008D0FE7" w:rsidRPr="004D009F" w14:paraId="7D3B4A4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91115E7" w14:textId="14239E19" w:rsidR="008D0FE7" w:rsidRPr="008D0FE7" w:rsidRDefault="008D0FE7" w:rsidP="008D0FE7">
            <w:pPr>
              <w:widowControl/>
              <w:rPr>
                <w:rFonts w:asciiTheme="majorHAnsi" w:eastAsia="新細明體" w:hAnsiTheme="majorHAnsi" w:cs="新細明體"/>
                <w:color w:val="000000"/>
                <w:kern w:val="0"/>
                <w:sz w:val="12"/>
                <w:szCs w:val="12"/>
                <w14:ligatures w14:val="none"/>
              </w:rPr>
            </w:pPr>
            <w:proofErr w:type="spellStart"/>
            <w:r w:rsidRPr="008D0FE7">
              <w:rPr>
                <w:sz w:val="12"/>
                <w:szCs w:val="12"/>
              </w:rPr>
              <w:t>vanderMeere</w:t>
            </w:r>
            <w:proofErr w:type="spellEnd"/>
            <w:r w:rsidRPr="008D0FE7">
              <w:rPr>
                <w:sz w:val="12"/>
                <w:szCs w:val="12"/>
              </w:rPr>
              <w:t xml:space="preserve"> (1999)</w:t>
            </w:r>
          </w:p>
        </w:tc>
        <w:tc>
          <w:tcPr>
            <w:tcW w:w="370" w:type="pct"/>
            <w:noWrap/>
            <w:hideMark/>
          </w:tcPr>
          <w:p w14:paraId="2F82090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7ACFE7B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C02999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1ACC076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w:t>
            </w:r>
          </w:p>
        </w:tc>
        <w:tc>
          <w:tcPr>
            <w:tcW w:w="832" w:type="pct"/>
            <w:noWrap/>
            <w:hideMark/>
          </w:tcPr>
          <w:p w14:paraId="204505C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12FBC42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FA1586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-12.3</w:t>
            </w:r>
          </w:p>
        </w:tc>
        <w:tc>
          <w:tcPr>
            <w:tcW w:w="234" w:type="pct"/>
            <w:noWrap/>
            <w:hideMark/>
          </w:tcPr>
          <w:p w14:paraId="4BCA06E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4.41</w:t>
            </w:r>
          </w:p>
        </w:tc>
        <w:tc>
          <w:tcPr>
            <w:tcW w:w="327" w:type="pct"/>
            <w:noWrap/>
            <w:hideMark/>
          </w:tcPr>
          <w:p w14:paraId="20783D7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FDBAF4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69DF88C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3F8F72F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7</w:t>
            </w:r>
          </w:p>
        </w:tc>
      </w:tr>
      <w:tr w:rsidR="008D0FE7" w:rsidRPr="004D009F" w14:paraId="0A9DA9AD"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69E1F26" w14:textId="6150D8D7"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Varley (1983)</w:t>
            </w:r>
          </w:p>
        </w:tc>
        <w:tc>
          <w:tcPr>
            <w:tcW w:w="370" w:type="pct"/>
            <w:noWrap/>
            <w:hideMark/>
          </w:tcPr>
          <w:p w14:paraId="5B1DD10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509523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7A2693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1CAB8B0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832" w:type="pct"/>
            <w:noWrap/>
            <w:hideMark/>
          </w:tcPr>
          <w:p w14:paraId="7C00710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37FC081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5ACE6E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-18.08</w:t>
            </w:r>
          </w:p>
        </w:tc>
        <w:tc>
          <w:tcPr>
            <w:tcW w:w="234" w:type="pct"/>
            <w:noWrap/>
            <w:hideMark/>
          </w:tcPr>
          <w:p w14:paraId="3C73490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5.15</w:t>
            </w:r>
          </w:p>
        </w:tc>
        <w:tc>
          <w:tcPr>
            <w:tcW w:w="327" w:type="pct"/>
            <w:noWrap/>
            <w:hideMark/>
          </w:tcPr>
          <w:p w14:paraId="2DC446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5DD3D9A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2352BA1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311" w:type="pct"/>
            <w:noWrap/>
            <w:hideMark/>
          </w:tcPr>
          <w:p w14:paraId="37BA8C1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1F808BA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D82F85C" w14:textId="6D74BEA6"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Varley (1983)</w:t>
            </w:r>
          </w:p>
        </w:tc>
        <w:tc>
          <w:tcPr>
            <w:tcW w:w="370" w:type="pct"/>
            <w:noWrap/>
            <w:hideMark/>
          </w:tcPr>
          <w:p w14:paraId="047EC93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6BDFA00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A02DAA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1A8BE7D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832" w:type="pct"/>
            <w:noWrap/>
            <w:hideMark/>
          </w:tcPr>
          <w:p w14:paraId="044986B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13C1ADA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0830196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-13.48</w:t>
            </w:r>
          </w:p>
        </w:tc>
        <w:tc>
          <w:tcPr>
            <w:tcW w:w="234" w:type="pct"/>
            <w:noWrap/>
            <w:hideMark/>
          </w:tcPr>
          <w:p w14:paraId="384BDC5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5.15</w:t>
            </w:r>
          </w:p>
        </w:tc>
        <w:tc>
          <w:tcPr>
            <w:tcW w:w="327" w:type="pct"/>
            <w:noWrap/>
            <w:hideMark/>
          </w:tcPr>
          <w:p w14:paraId="5151A1F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43C06EA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4862E82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311" w:type="pct"/>
            <w:noWrap/>
            <w:hideMark/>
          </w:tcPr>
          <w:p w14:paraId="1570B29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24E49F4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17A20A5" w14:textId="78DB68F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Varley (1983)</w:t>
            </w:r>
          </w:p>
        </w:tc>
        <w:tc>
          <w:tcPr>
            <w:tcW w:w="370" w:type="pct"/>
            <w:noWrap/>
            <w:hideMark/>
          </w:tcPr>
          <w:p w14:paraId="65431C6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F0091D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65364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584F044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832" w:type="pct"/>
            <w:noWrap/>
            <w:hideMark/>
          </w:tcPr>
          <w:p w14:paraId="6A64290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CPRS Hyperactivity Index</w:t>
            </w:r>
          </w:p>
        </w:tc>
        <w:tc>
          <w:tcPr>
            <w:tcW w:w="544" w:type="pct"/>
            <w:noWrap/>
            <w:hideMark/>
          </w:tcPr>
          <w:p w14:paraId="1F85E5F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ED38C4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-11.96</w:t>
            </w:r>
          </w:p>
        </w:tc>
        <w:tc>
          <w:tcPr>
            <w:tcW w:w="234" w:type="pct"/>
            <w:noWrap/>
            <w:hideMark/>
          </w:tcPr>
          <w:p w14:paraId="44B909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5.15</w:t>
            </w:r>
          </w:p>
        </w:tc>
        <w:tc>
          <w:tcPr>
            <w:tcW w:w="327" w:type="pct"/>
            <w:noWrap/>
            <w:hideMark/>
          </w:tcPr>
          <w:p w14:paraId="09B277B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1EA7A3B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20405D1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22</w:t>
            </w:r>
          </w:p>
        </w:tc>
        <w:tc>
          <w:tcPr>
            <w:tcW w:w="311" w:type="pct"/>
            <w:noWrap/>
            <w:hideMark/>
          </w:tcPr>
          <w:p w14:paraId="60407C1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6DF4342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AE698A4" w14:textId="5C54851E"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(2015)</w:t>
            </w:r>
          </w:p>
        </w:tc>
        <w:tc>
          <w:tcPr>
            <w:tcW w:w="370" w:type="pct"/>
            <w:noWrap/>
            <w:hideMark/>
          </w:tcPr>
          <w:p w14:paraId="5B7AA23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5DF3B2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0EC985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3F9DE54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46</w:t>
            </w:r>
          </w:p>
        </w:tc>
        <w:tc>
          <w:tcPr>
            <w:tcW w:w="832" w:type="pct"/>
            <w:noWrap/>
            <w:hideMark/>
          </w:tcPr>
          <w:p w14:paraId="277299C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728178B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6C0040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5.1</w:t>
            </w:r>
          </w:p>
        </w:tc>
        <w:tc>
          <w:tcPr>
            <w:tcW w:w="234" w:type="pct"/>
            <w:noWrap/>
            <w:hideMark/>
          </w:tcPr>
          <w:p w14:paraId="60C9511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10.3</w:t>
            </w:r>
          </w:p>
        </w:tc>
        <w:tc>
          <w:tcPr>
            <w:tcW w:w="327" w:type="pct"/>
            <w:noWrap/>
            <w:hideMark/>
          </w:tcPr>
          <w:p w14:paraId="2639E2D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15BF032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5BE8D4D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47</w:t>
            </w:r>
          </w:p>
        </w:tc>
        <w:tc>
          <w:tcPr>
            <w:tcW w:w="311" w:type="pct"/>
            <w:noWrap/>
            <w:hideMark/>
          </w:tcPr>
          <w:p w14:paraId="0E3A4EF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8C49AE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C8238AD" w14:textId="2397C36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(2015)</w:t>
            </w:r>
          </w:p>
        </w:tc>
        <w:tc>
          <w:tcPr>
            <w:tcW w:w="370" w:type="pct"/>
            <w:noWrap/>
            <w:hideMark/>
          </w:tcPr>
          <w:p w14:paraId="3AC523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5B54617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8BDF09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w:t>
            </w:r>
          </w:p>
        </w:tc>
        <w:tc>
          <w:tcPr>
            <w:tcW w:w="296" w:type="pct"/>
            <w:noWrap/>
            <w:hideMark/>
          </w:tcPr>
          <w:p w14:paraId="29C49B5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48</w:t>
            </w:r>
          </w:p>
        </w:tc>
        <w:tc>
          <w:tcPr>
            <w:tcW w:w="832" w:type="pct"/>
            <w:noWrap/>
            <w:hideMark/>
          </w:tcPr>
          <w:p w14:paraId="7689210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5C4755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5CD556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9.3</w:t>
            </w:r>
          </w:p>
        </w:tc>
        <w:tc>
          <w:tcPr>
            <w:tcW w:w="234" w:type="pct"/>
            <w:noWrap/>
            <w:hideMark/>
          </w:tcPr>
          <w:p w14:paraId="7F608D2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8.9</w:t>
            </w:r>
          </w:p>
        </w:tc>
        <w:tc>
          <w:tcPr>
            <w:tcW w:w="327" w:type="pct"/>
            <w:noWrap/>
            <w:hideMark/>
          </w:tcPr>
          <w:p w14:paraId="3614D66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5873272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54B10FC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49</w:t>
            </w:r>
          </w:p>
        </w:tc>
        <w:tc>
          <w:tcPr>
            <w:tcW w:w="311" w:type="pct"/>
            <w:noWrap/>
            <w:hideMark/>
          </w:tcPr>
          <w:p w14:paraId="27B729A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2AE5256"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9780143" w14:textId="04D89D9F"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(2015)</w:t>
            </w:r>
          </w:p>
        </w:tc>
        <w:tc>
          <w:tcPr>
            <w:tcW w:w="370" w:type="pct"/>
            <w:noWrap/>
            <w:hideMark/>
          </w:tcPr>
          <w:p w14:paraId="3BD543A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2E298A3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441F019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748C8ED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832" w:type="pct"/>
            <w:noWrap/>
            <w:hideMark/>
          </w:tcPr>
          <w:p w14:paraId="4F51970A"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081C441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F6BBC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11.2</w:t>
            </w:r>
          </w:p>
        </w:tc>
        <w:tc>
          <w:tcPr>
            <w:tcW w:w="234" w:type="pct"/>
            <w:noWrap/>
            <w:hideMark/>
          </w:tcPr>
          <w:p w14:paraId="23341E2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12.1</w:t>
            </w:r>
          </w:p>
        </w:tc>
        <w:tc>
          <w:tcPr>
            <w:tcW w:w="327" w:type="pct"/>
            <w:noWrap/>
            <w:hideMark/>
          </w:tcPr>
          <w:p w14:paraId="2174F42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327" w:type="pct"/>
            <w:noWrap/>
            <w:hideMark/>
          </w:tcPr>
          <w:p w14:paraId="1EC6D13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w:t>
            </w:r>
          </w:p>
        </w:tc>
        <w:tc>
          <w:tcPr>
            <w:tcW w:w="403" w:type="pct"/>
            <w:noWrap/>
            <w:hideMark/>
          </w:tcPr>
          <w:p w14:paraId="4C55C1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311" w:type="pct"/>
            <w:noWrap/>
            <w:hideMark/>
          </w:tcPr>
          <w:p w14:paraId="10EF983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E8CF90B"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04999279" w14:textId="42BCEAAC"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(2015)</w:t>
            </w:r>
          </w:p>
        </w:tc>
        <w:tc>
          <w:tcPr>
            <w:tcW w:w="370" w:type="pct"/>
            <w:noWrap/>
            <w:hideMark/>
          </w:tcPr>
          <w:p w14:paraId="1294EEA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0AF293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194C12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w:t>
            </w:r>
          </w:p>
        </w:tc>
        <w:tc>
          <w:tcPr>
            <w:tcW w:w="296" w:type="pct"/>
            <w:noWrap/>
            <w:hideMark/>
          </w:tcPr>
          <w:p w14:paraId="32C296D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44</w:t>
            </w:r>
          </w:p>
        </w:tc>
        <w:tc>
          <w:tcPr>
            <w:tcW w:w="832" w:type="pct"/>
            <w:noWrap/>
            <w:hideMark/>
          </w:tcPr>
          <w:p w14:paraId="6E20726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DD15572"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12C7DEA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12.3</w:t>
            </w:r>
          </w:p>
        </w:tc>
        <w:tc>
          <w:tcPr>
            <w:tcW w:w="234" w:type="pct"/>
            <w:noWrap/>
            <w:hideMark/>
          </w:tcPr>
          <w:p w14:paraId="18B506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9.8</w:t>
            </w:r>
          </w:p>
        </w:tc>
        <w:tc>
          <w:tcPr>
            <w:tcW w:w="327" w:type="pct"/>
            <w:noWrap/>
            <w:hideMark/>
          </w:tcPr>
          <w:p w14:paraId="73C857C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327" w:type="pct"/>
            <w:noWrap/>
            <w:hideMark/>
          </w:tcPr>
          <w:p w14:paraId="67DCA5B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c>
          <w:tcPr>
            <w:tcW w:w="403" w:type="pct"/>
            <w:noWrap/>
            <w:hideMark/>
          </w:tcPr>
          <w:p w14:paraId="16CD51E4"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311" w:type="pct"/>
            <w:noWrap/>
            <w:hideMark/>
          </w:tcPr>
          <w:p w14:paraId="5DCB627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6B7541F"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13B1354" w14:textId="2B6F7F60"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(2015)</w:t>
            </w:r>
          </w:p>
        </w:tc>
        <w:tc>
          <w:tcPr>
            <w:tcW w:w="370" w:type="pct"/>
            <w:noWrap/>
            <w:hideMark/>
          </w:tcPr>
          <w:p w14:paraId="326172C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6C6260C"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6CAA6C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40</w:t>
            </w:r>
          </w:p>
        </w:tc>
        <w:tc>
          <w:tcPr>
            <w:tcW w:w="296" w:type="pct"/>
            <w:noWrap/>
            <w:hideMark/>
          </w:tcPr>
          <w:p w14:paraId="776DE68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4E31C40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663910A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641FDD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13.2</w:t>
            </w:r>
          </w:p>
        </w:tc>
        <w:tc>
          <w:tcPr>
            <w:tcW w:w="234" w:type="pct"/>
            <w:noWrap/>
            <w:hideMark/>
          </w:tcPr>
          <w:p w14:paraId="1CB4DD8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10.3</w:t>
            </w:r>
          </w:p>
        </w:tc>
        <w:tc>
          <w:tcPr>
            <w:tcW w:w="327" w:type="pct"/>
            <w:noWrap/>
            <w:hideMark/>
          </w:tcPr>
          <w:p w14:paraId="61A3608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327" w:type="pct"/>
            <w:noWrap/>
            <w:hideMark/>
          </w:tcPr>
          <w:p w14:paraId="53BA14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c>
          <w:tcPr>
            <w:tcW w:w="403" w:type="pct"/>
            <w:noWrap/>
            <w:hideMark/>
          </w:tcPr>
          <w:p w14:paraId="24A7977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45</w:t>
            </w:r>
          </w:p>
        </w:tc>
        <w:tc>
          <w:tcPr>
            <w:tcW w:w="311" w:type="pct"/>
            <w:noWrap/>
            <w:hideMark/>
          </w:tcPr>
          <w:p w14:paraId="4C6B981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4939AC2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222FCF5" w14:textId="278E2BD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(2019)</w:t>
            </w:r>
          </w:p>
        </w:tc>
        <w:tc>
          <w:tcPr>
            <w:tcW w:w="370" w:type="pct"/>
            <w:noWrap/>
            <w:hideMark/>
          </w:tcPr>
          <w:p w14:paraId="234F18B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22F77DC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D9E978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08283AD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84</w:t>
            </w:r>
          </w:p>
        </w:tc>
        <w:tc>
          <w:tcPr>
            <w:tcW w:w="832" w:type="pct"/>
            <w:noWrap/>
            <w:hideMark/>
          </w:tcPr>
          <w:p w14:paraId="0A66715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171726F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6E3FB8E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-31.7</w:t>
            </w:r>
          </w:p>
        </w:tc>
        <w:tc>
          <w:tcPr>
            <w:tcW w:w="234" w:type="pct"/>
            <w:noWrap/>
            <w:hideMark/>
          </w:tcPr>
          <w:p w14:paraId="1DA6A0C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11.5</w:t>
            </w:r>
          </w:p>
        </w:tc>
        <w:tc>
          <w:tcPr>
            <w:tcW w:w="327" w:type="pct"/>
            <w:noWrap/>
            <w:hideMark/>
          </w:tcPr>
          <w:p w14:paraId="1C73118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573CE4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46BCF45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59F5E40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5ABAF63C"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448DEBD8" w14:textId="35B9AF43"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(2019)</w:t>
            </w:r>
          </w:p>
        </w:tc>
        <w:tc>
          <w:tcPr>
            <w:tcW w:w="370" w:type="pct"/>
            <w:noWrap/>
            <w:hideMark/>
          </w:tcPr>
          <w:p w14:paraId="139DA69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4D693E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368CC43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12.5</w:t>
            </w:r>
          </w:p>
        </w:tc>
        <w:tc>
          <w:tcPr>
            <w:tcW w:w="296" w:type="pct"/>
            <w:noWrap/>
            <w:hideMark/>
          </w:tcPr>
          <w:p w14:paraId="514FB3D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83</w:t>
            </w:r>
          </w:p>
        </w:tc>
        <w:tc>
          <w:tcPr>
            <w:tcW w:w="832" w:type="pct"/>
            <w:noWrap/>
            <w:hideMark/>
          </w:tcPr>
          <w:p w14:paraId="79B40F3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0BB9447F"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5D856B9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-24.6</w:t>
            </w:r>
          </w:p>
        </w:tc>
        <w:tc>
          <w:tcPr>
            <w:tcW w:w="234" w:type="pct"/>
            <w:noWrap/>
            <w:hideMark/>
          </w:tcPr>
          <w:p w14:paraId="627C72B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9.46</w:t>
            </w:r>
          </w:p>
        </w:tc>
        <w:tc>
          <w:tcPr>
            <w:tcW w:w="327" w:type="pct"/>
            <w:noWrap/>
            <w:hideMark/>
          </w:tcPr>
          <w:p w14:paraId="5B48C20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114926B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E5F2AF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63FF786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35A8EE7E"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1854E70" w14:textId="2DCCB64C"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Wigal (2019)</w:t>
            </w:r>
          </w:p>
        </w:tc>
        <w:tc>
          <w:tcPr>
            <w:tcW w:w="370" w:type="pct"/>
            <w:noWrap/>
            <w:hideMark/>
          </w:tcPr>
          <w:p w14:paraId="021EF51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AMP</w:t>
            </w:r>
          </w:p>
        </w:tc>
        <w:tc>
          <w:tcPr>
            <w:tcW w:w="268" w:type="pct"/>
            <w:noWrap/>
            <w:hideMark/>
          </w:tcPr>
          <w:p w14:paraId="20874B3D"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6DBD6D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25</w:t>
            </w:r>
          </w:p>
        </w:tc>
        <w:tc>
          <w:tcPr>
            <w:tcW w:w="296" w:type="pct"/>
            <w:noWrap/>
            <w:hideMark/>
          </w:tcPr>
          <w:p w14:paraId="1716F66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43</w:t>
            </w:r>
          </w:p>
        </w:tc>
        <w:tc>
          <w:tcPr>
            <w:tcW w:w="832" w:type="pct"/>
            <w:noWrap/>
            <w:hideMark/>
          </w:tcPr>
          <w:p w14:paraId="66F7C454"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 Total</w:t>
            </w:r>
          </w:p>
        </w:tc>
        <w:tc>
          <w:tcPr>
            <w:tcW w:w="544" w:type="pct"/>
            <w:noWrap/>
            <w:hideMark/>
          </w:tcPr>
          <w:p w14:paraId="4A33AE7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3BB91746"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-20.4</w:t>
            </w:r>
          </w:p>
        </w:tc>
        <w:tc>
          <w:tcPr>
            <w:tcW w:w="234" w:type="pct"/>
            <w:noWrap/>
            <w:hideMark/>
          </w:tcPr>
          <w:p w14:paraId="46BE9E9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10.6</w:t>
            </w:r>
          </w:p>
        </w:tc>
        <w:tc>
          <w:tcPr>
            <w:tcW w:w="327" w:type="pct"/>
            <w:noWrap/>
            <w:hideMark/>
          </w:tcPr>
          <w:p w14:paraId="19D5D4C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B4FAC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7AA5399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2FA059F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w:t>
            </w:r>
          </w:p>
        </w:tc>
      </w:tr>
      <w:tr w:rsidR="008D0FE7" w:rsidRPr="004D009F" w14:paraId="076F7164"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2CD2185D" w14:textId="6E7A97CA"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lastRenderedPageBreak/>
              <w:t>Wilens (2010)</w:t>
            </w:r>
          </w:p>
        </w:tc>
        <w:tc>
          <w:tcPr>
            <w:tcW w:w="370" w:type="pct"/>
            <w:noWrap/>
            <w:hideMark/>
          </w:tcPr>
          <w:p w14:paraId="12FD714B"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7F7B1BE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2862EE4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765C9A1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832" w:type="pct"/>
            <w:noWrap/>
            <w:hideMark/>
          </w:tcPr>
          <w:p w14:paraId="5991802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3DEE8A2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0335B051"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-28.33</w:t>
            </w:r>
          </w:p>
        </w:tc>
        <w:tc>
          <w:tcPr>
            <w:tcW w:w="234" w:type="pct"/>
            <w:noWrap/>
            <w:hideMark/>
          </w:tcPr>
          <w:p w14:paraId="3DB9B9D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15.75</w:t>
            </w:r>
          </w:p>
        </w:tc>
        <w:tc>
          <w:tcPr>
            <w:tcW w:w="327" w:type="pct"/>
            <w:noWrap/>
            <w:hideMark/>
          </w:tcPr>
          <w:p w14:paraId="191C341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6A076145"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382B8B2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79853C8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505BA685"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595DD049" w14:textId="4F872438"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Wilens (2010)</w:t>
            </w:r>
          </w:p>
        </w:tc>
        <w:tc>
          <w:tcPr>
            <w:tcW w:w="370" w:type="pct"/>
            <w:noWrap/>
            <w:hideMark/>
          </w:tcPr>
          <w:p w14:paraId="7F0C5AE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07F1654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55A9F85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296" w:type="pct"/>
            <w:noWrap/>
            <w:hideMark/>
          </w:tcPr>
          <w:p w14:paraId="74A84105"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30</w:t>
            </w:r>
          </w:p>
        </w:tc>
        <w:tc>
          <w:tcPr>
            <w:tcW w:w="832" w:type="pct"/>
            <w:noWrap/>
            <w:hideMark/>
          </w:tcPr>
          <w:p w14:paraId="75D357D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ADHD-RS-IV Total</w:t>
            </w:r>
          </w:p>
        </w:tc>
        <w:tc>
          <w:tcPr>
            <w:tcW w:w="544" w:type="pct"/>
            <w:noWrap/>
            <w:hideMark/>
          </w:tcPr>
          <w:p w14:paraId="47DE0390"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clinician</w:t>
            </w:r>
          </w:p>
        </w:tc>
        <w:tc>
          <w:tcPr>
            <w:tcW w:w="254" w:type="pct"/>
            <w:noWrap/>
            <w:hideMark/>
          </w:tcPr>
          <w:p w14:paraId="2B3B7C2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-14.76</w:t>
            </w:r>
          </w:p>
        </w:tc>
        <w:tc>
          <w:tcPr>
            <w:tcW w:w="234" w:type="pct"/>
            <w:noWrap/>
            <w:hideMark/>
          </w:tcPr>
          <w:p w14:paraId="24170A5C"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14.48</w:t>
            </w:r>
          </w:p>
        </w:tc>
        <w:tc>
          <w:tcPr>
            <w:tcW w:w="327" w:type="pct"/>
            <w:noWrap/>
            <w:hideMark/>
          </w:tcPr>
          <w:p w14:paraId="22F5409E"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35BCB50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403" w:type="pct"/>
            <w:noWrap/>
            <w:hideMark/>
          </w:tcPr>
          <w:p w14:paraId="2379C04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kern w:val="0"/>
                <w:sz w:val="12"/>
                <w:szCs w:val="12"/>
                <w14:ligatures w14:val="none"/>
              </w:rPr>
            </w:pPr>
          </w:p>
        </w:tc>
        <w:tc>
          <w:tcPr>
            <w:tcW w:w="311" w:type="pct"/>
            <w:noWrap/>
            <w:hideMark/>
          </w:tcPr>
          <w:p w14:paraId="10D1815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2</w:t>
            </w:r>
          </w:p>
        </w:tc>
      </w:tr>
      <w:tr w:rsidR="008D0FE7" w:rsidRPr="004D009F" w14:paraId="76AD391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71013D5" w14:textId="2E9FC4DD"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Zeiner (1999)</w:t>
            </w:r>
          </w:p>
        </w:tc>
        <w:tc>
          <w:tcPr>
            <w:tcW w:w="370" w:type="pct"/>
            <w:noWrap/>
            <w:hideMark/>
          </w:tcPr>
          <w:p w14:paraId="6ED5B23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Placebo</w:t>
            </w:r>
          </w:p>
        </w:tc>
        <w:tc>
          <w:tcPr>
            <w:tcW w:w="268" w:type="pct"/>
            <w:noWrap/>
            <w:hideMark/>
          </w:tcPr>
          <w:p w14:paraId="66E091B7"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7B4F25A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296" w:type="pct"/>
            <w:noWrap/>
            <w:hideMark/>
          </w:tcPr>
          <w:p w14:paraId="2664A3C8"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832" w:type="pct"/>
            <w:noWrap/>
            <w:hideMark/>
          </w:tcPr>
          <w:p w14:paraId="7DEBEBF8"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5EC891C3"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4F8CCBA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-14.69</w:t>
            </w:r>
          </w:p>
        </w:tc>
        <w:tc>
          <w:tcPr>
            <w:tcW w:w="234" w:type="pct"/>
            <w:noWrap/>
            <w:hideMark/>
          </w:tcPr>
          <w:p w14:paraId="676E333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6.17</w:t>
            </w:r>
          </w:p>
        </w:tc>
        <w:tc>
          <w:tcPr>
            <w:tcW w:w="327" w:type="pct"/>
            <w:noWrap/>
            <w:hideMark/>
          </w:tcPr>
          <w:p w14:paraId="09AEB10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0DC90A72"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74A268CA"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36</w:t>
            </w:r>
          </w:p>
        </w:tc>
        <w:tc>
          <w:tcPr>
            <w:tcW w:w="311" w:type="pct"/>
            <w:noWrap/>
            <w:hideMark/>
          </w:tcPr>
          <w:p w14:paraId="159B0220"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r w:rsidR="008D0FE7" w:rsidRPr="004D009F" w14:paraId="12EDD859" w14:textId="77777777" w:rsidTr="00836377">
        <w:trPr>
          <w:trHeight w:val="323"/>
        </w:trPr>
        <w:tc>
          <w:tcPr>
            <w:cnfStyle w:val="001000000000" w:firstRow="0" w:lastRow="0" w:firstColumn="1" w:lastColumn="0" w:oddVBand="0" w:evenVBand="0" w:oddHBand="0" w:evenHBand="0" w:firstRowFirstColumn="0" w:firstRowLastColumn="0" w:lastRowFirstColumn="0" w:lastRowLastColumn="0"/>
            <w:tcW w:w="607" w:type="pct"/>
            <w:noWrap/>
            <w:hideMark/>
          </w:tcPr>
          <w:p w14:paraId="6E746C1D" w14:textId="17D3A3A5" w:rsidR="008D0FE7" w:rsidRPr="008D0FE7" w:rsidRDefault="008D0FE7" w:rsidP="008D0FE7">
            <w:pPr>
              <w:widowControl/>
              <w:rPr>
                <w:rFonts w:asciiTheme="majorHAnsi" w:eastAsia="新細明體" w:hAnsiTheme="majorHAnsi" w:cs="新細明體"/>
                <w:color w:val="000000"/>
                <w:kern w:val="0"/>
                <w:sz w:val="12"/>
                <w:szCs w:val="12"/>
                <w14:ligatures w14:val="none"/>
              </w:rPr>
            </w:pPr>
            <w:r w:rsidRPr="008D0FE7">
              <w:rPr>
                <w:sz w:val="12"/>
                <w:szCs w:val="12"/>
              </w:rPr>
              <w:t>Zeiner (1999)</w:t>
            </w:r>
          </w:p>
        </w:tc>
        <w:tc>
          <w:tcPr>
            <w:tcW w:w="370" w:type="pct"/>
            <w:noWrap/>
            <w:hideMark/>
          </w:tcPr>
          <w:p w14:paraId="03649471"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MPH</w:t>
            </w:r>
          </w:p>
        </w:tc>
        <w:tc>
          <w:tcPr>
            <w:tcW w:w="268" w:type="pct"/>
            <w:noWrap/>
            <w:hideMark/>
          </w:tcPr>
          <w:p w14:paraId="7432BAB9"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fixed</w:t>
            </w:r>
          </w:p>
        </w:tc>
        <w:tc>
          <w:tcPr>
            <w:tcW w:w="227" w:type="pct"/>
            <w:noWrap/>
            <w:hideMark/>
          </w:tcPr>
          <w:p w14:paraId="1D6FA03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15</w:t>
            </w:r>
          </w:p>
        </w:tc>
        <w:tc>
          <w:tcPr>
            <w:tcW w:w="296" w:type="pct"/>
            <w:noWrap/>
            <w:hideMark/>
          </w:tcPr>
          <w:p w14:paraId="5E63470F"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35</w:t>
            </w:r>
          </w:p>
        </w:tc>
        <w:tc>
          <w:tcPr>
            <w:tcW w:w="832" w:type="pct"/>
            <w:noWrap/>
            <w:hideMark/>
          </w:tcPr>
          <w:p w14:paraId="21A9F0CE"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CTRS Hyperactivity Index</w:t>
            </w:r>
          </w:p>
        </w:tc>
        <w:tc>
          <w:tcPr>
            <w:tcW w:w="544" w:type="pct"/>
            <w:noWrap/>
            <w:hideMark/>
          </w:tcPr>
          <w:p w14:paraId="0F87C6F6" w14:textId="77777777" w:rsidR="008D0FE7" w:rsidRPr="003B4802" w:rsidRDefault="008D0FE7" w:rsidP="008D0FE7">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teacher</w:t>
            </w:r>
          </w:p>
        </w:tc>
        <w:tc>
          <w:tcPr>
            <w:tcW w:w="254" w:type="pct"/>
            <w:noWrap/>
            <w:hideMark/>
          </w:tcPr>
          <w:p w14:paraId="66E880B7"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-8.83</w:t>
            </w:r>
          </w:p>
        </w:tc>
        <w:tc>
          <w:tcPr>
            <w:tcW w:w="234" w:type="pct"/>
            <w:noWrap/>
            <w:hideMark/>
          </w:tcPr>
          <w:p w14:paraId="009ED2E9"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6.49</w:t>
            </w:r>
          </w:p>
        </w:tc>
        <w:tc>
          <w:tcPr>
            <w:tcW w:w="327" w:type="pct"/>
            <w:noWrap/>
            <w:hideMark/>
          </w:tcPr>
          <w:p w14:paraId="680DF3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p>
        </w:tc>
        <w:tc>
          <w:tcPr>
            <w:tcW w:w="327" w:type="pct"/>
            <w:noWrap/>
            <w:hideMark/>
          </w:tcPr>
          <w:p w14:paraId="7A4C4AE3"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0</w:t>
            </w:r>
          </w:p>
        </w:tc>
        <w:tc>
          <w:tcPr>
            <w:tcW w:w="403" w:type="pct"/>
            <w:noWrap/>
            <w:hideMark/>
          </w:tcPr>
          <w:p w14:paraId="5BE1D8BB"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36</w:t>
            </w:r>
          </w:p>
        </w:tc>
        <w:tc>
          <w:tcPr>
            <w:tcW w:w="311" w:type="pct"/>
            <w:noWrap/>
            <w:hideMark/>
          </w:tcPr>
          <w:p w14:paraId="024457ED" w14:textId="77777777" w:rsidR="008D0FE7" w:rsidRPr="003B4802" w:rsidRDefault="008D0FE7" w:rsidP="008D0FE7">
            <w:pPr>
              <w:widowControl/>
              <w:jc w:val="right"/>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2"/>
                <w:szCs w:val="12"/>
                <w14:ligatures w14:val="none"/>
              </w:rPr>
            </w:pPr>
            <w:r w:rsidRPr="003B4802">
              <w:rPr>
                <w:rFonts w:asciiTheme="majorHAnsi" w:eastAsia="新細明體" w:hAnsiTheme="majorHAnsi" w:cs="新細明體"/>
                <w:color w:val="000000"/>
                <w:kern w:val="0"/>
                <w:sz w:val="12"/>
                <w:szCs w:val="12"/>
                <w14:ligatures w14:val="none"/>
              </w:rPr>
              <w:t>3</w:t>
            </w:r>
          </w:p>
        </w:tc>
      </w:tr>
    </w:tbl>
    <w:p w14:paraId="1052CC4B" w14:textId="50E53722" w:rsidR="001E35E3" w:rsidRDefault="00C70E10">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r w:rsidR="004A5946">
        <w:rPr>
          <w:rFonts w:hint="eastAsia"/>
          <w:sz w:val="20"/>
          <w:szCs w:val="20"/>
        </w:rPr>
        <w:t>; SE, side effect; AC, all-caused</w:t>
      </w:r>
      <w:r w:rsidR="00966300">
        <w:rPr>
          <w:rFonts w:hint="eastAsia"/>
          <w:sz w:val="20"/>
          <w:szCs w:val="20"/>
        </w:rPr>
        <w:t xml:space="preserve">; </w:t>
      </w:r>
      <w:proofErr w:type="spellStart"/>
      <w:r w:rsidR="00966300">
        <w:rPr>
          <w:rFonts w:hint="eastAsia"/>
          <w:sz w:val="20"/>
          <w:szCs w:val="20"/>
        </w:rPr>
        <w:t>meq</w:t>
      </w:r>
      <w:proofErr w:type="spellEnd"/>
      <w:r w:rsidR="00966300">
        <w:rPr>
          <w:rFonts w:hint="eastAsia"/>
          <w:sz w:val="20"/>
          <w:szCs w:val="20"/>
        </w:rPr>
        <w:t>, equivalents(mg); SD, standard deviation</w:t>
      </w:r>
    </w:p>
    <w:p w14:paraId="56D01F4F" w14:textId="77777777" w:rsidR="00BA44D6" w:rsidRDefault="00BA44D6"/>
    <w:p w14:paraId="11AC8278" w14:textId="67B0206F" w:rsidR="00BA44D6" w:rsidRDefault="00AE006F" w:rsidP="00EE780A">
      <w:pPr>
        <w:pageBreakBefore/>
      </w:pPr>
      <w:proofErr w:type="spellStart"/>
      <w:r>
        <w:rPr>
          <w:rFonts w:hint="eastAsia"/>
          <w:b/>
          <w:bCs/>
        </w:rPr>
        <w:lastRenderedPageBreak/>
        <w:t>e</w:t>
      </w:r>
      <w:r w:rsidR="002F43DD" w:rsidRPr="00C77105">
        <w:rPr>
          <w:rFonts w:hint="eastAsia"/>
          <w:b/>
          <w:bCs/>
        </w:rPr>
        <w:t>Result</w:t>
      </w:r>
      <w:proofErr w:type="spellEnd"/>
      <w:r w:rsidR="002F43DD" w:rsidRPr="00C77105">
        <w:rPr>
          <w:rFonts w:hint="eastAsia"/>
          <w:b/>
          <w:bCs/>
        </w:rPr>
        <w:t xml:space="preserve"> </w:t>
      </w:r>
      <w:r w:rsidR="001D627E">
        <w:rPr>
          <w:rFonts w:hint="eastAsia"/>
          <w:b/>
          <w:bCs/>
        </w:rPr>
        <w:t>8</w:t>
      </w:r>
      <w:r w:rsidR="002F43DD" w:rsidRPr="00C77105">
        <w:rPr>
          <w:rFonts w:hint="eastAsia"/>
          <w:b/>
          <w:bCs/>
        </w:rPr>
        <w:t>.</w:t>
      </w:r>
      <w:r w:rsidR="002F43DD">
        <w:rPr>
          <w:rFonts w:hint="eastAsia"/>
        </w:rPr>
        <w:t xml:space="preserve"> </w:t>
      </w:r>
      <w:r w:rsidR="002F43DD" w:rsidRPr="002F43DD">
        <w:t xml:space="preserve">Scatter </w:t>
      </w:r>
      <w:r w:rsidR="002F43DD">
        <w:rPr>
          <w:rFonts w:hint="eastAsia"/>
        </w:rPr>
        <w:t>p</w:t>
      </w:r>
      <w:r w:rsidR="002F43DD" w:rsidRPr="002F43DD">
        <w:t xml:space="preserve">lot of </w:t>
      </w:r>
      <w:r w:rsidR="002F43DD">
        <w:rPr>
          <w:rFonts w:hint="eastAsia"/>
        </w:rPr>
        <w:t>p</w:t>
      </w:r>
      <w:r w:rsidR="002F43DD" w:rsidRPr="002F43DD">
        <w:t xml:space="preserve">osterior </w:t>
      </w:r>
      <w:r w:rsidR="002F43DD">
        <w:rPr>
          <w:rFonts w:hint="eastAsia"/>
        </w:rPr>
        <w:t>m</w:t>
      </w:r>
      <w:r w:rsidR="002F43DD" w:rsidRPr="002F43DD">
        <w:t xml:space="preserve">ean </w:t>
      </w:r>
      <w:r w:rsidR="002F43DD">
        <w:rPr>
          <w:rFonts w:hint="eastAsia"/>
        </w:rPr>
        <w:t>r</w:t>
      </w:r>
      <w:r w:rsidR="002F43DD" w:rsidRPr="002F43DD">
        <w:t xml:space="preserve">esidual </w:t>
      </w:r>
      <w:r w:rsidR="002F43DD">
        <w:rPr>
          <w:rFonts w:hint="eastAsia"/>
        </w:rPr>
        <w:t>d</w:t>
      </w:r>
      <w:r w:rsidR="002F43DD" w:rsidRPr="002F43DD">
        <w:t>eviance</w:t>
      </w:r>
      <w:r w:rsidR="006C245F">
        <w:rPr>
          <w:rFonts w:hint="eastAsia"/>
        </w:rPr>
        <w:t xml:space="preserve"> (</w:t>
      </w:r>
      <w:proofErr w:type="spellStart"/>
      <w:r w:rsidR="006C245F">
        <w:rPr>
          <w:rFonts w:hint="eastAsia"/>
        </w:rPr>
        <w:t>resdev</w:t>
      </w:r>
      <w:proofErr w:type="spellEnd"/>
      <w:r w:rsidR="006C245F">
        <w:rPr>
          <w:rFonts w:hint="eastAsia"/>
        </w:rPr>
        <w:t>)</w:t>
      </w:r>
      <w:r w:rsidR="002F43DD" w:rsidRPr="002F43DD">
        <w:t xml:space="preserve"> for the </w:t>
      </w:r>
      <w:r w:rsidR="002F43DD">
        <w:rPr>
          <w:rFonts w:hint="eastAsia"/>
        </w:rPr>
        <w:t>u</w:t>
      </w:r>
      <w:r w:rsidR="002F43DD" w:rsidRPr="002F43DD">
        <w:t xml:space="preserve">nrelated </w:t>
      </w:r>
      <w:r w:rsidR="002F43DD">
        <w:rPr>
          <w:rFonts w:hint="eastAsia"/>
        </w:rPr>
        <w:t>m</w:t>
      </w:r>
      <w:r w:rsidR="002F43DD" w:rsidRPr="002F43DD">
        <w:t xml:space="preserve">ean </w:t>
      </w:r>
      <w:r w:rsidR="002F43DD">
        <w:rPr>
          <w:rFonts w:hint="eastAsia"/>
        </w:rPr>
        <w:t>e</w:t>
      </w:r>
      <w:r w:rsidR="002F43DD" w:rsidRPr="002F43DD">
        <w:t xml:space="preserve">ffects (UME) and </w:t>
      </w:r>
      <w:r w:rsidR="002F43DD">
        <w:rPr>
          <w:rFonts w:hint="eastAsia"/>
        </w:rPr>
        <w:t>n</w:t>
      </w:r>
      <w:r w:rsidR="002F43DD" w:rsidRPr="002F43DD">
        <w:t xml:space="preserve">etwork </w:t>
      </w:r>
      <w:r w:rsidR="002F43DD">
        <w:rPr>
          <w:rFonts w:hint="eastAsia"/>
        </w:rPr>
        <w:t>m</w:t>
      </w:r>
      <w:r w:rsidR="002F43DD" w:rsidRPr="002F43DD">
        <w:t xml:space="preserve">eta-analysis (NMA) </w:t>
      </w:r>
      <w:r w:rsidR="000D684D">
        <w:rPr>
          <w:rFonts w:hint="eastAsia"/>
        </w:rPr>
        <w:t>m</w:t>
      </w:r>
      <w:r w:rsidR="002F43DD" w:rsidRPr="002F43DD">
        <w:t>odels</w:t>
      </w:r>
    </w:p>
    <w:p w14:paraId="2E6597BC" w14:textId="0950CE0B" w:rsidR="002F43DD" w:rsidRDefault="002F43DD">
      <w:r>
        <w:rPr>
          <w:noProof/>
        </w:rPr>
        <w:drawing>
          <wp:inline distT="0" distB="0" distL="0" distR="0" wp14:anchorId="7BFD2B4F" wp14:editId="553AD5C3">
            <wp:extent cx="5274310" cy="3385114"/>
            <wp:effectExtent l="0" t="0" r="2540" b="6350"/>
            <wp:docPr id="143833781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37816" name="圖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85114"/>
                    </a:xfrm>
                    <a:prstGeom prst="rect">
                      <a:avLst/>
                    </a:prstGeom>
                  </pic:spPr>
                </pic:pic>
              </a:graphicData>
            </a:graphic>
          </wp:inline>
        </w:drawing>
      </w:r>
    </w:p>
    <w:p w14:paraId="2597BED9" w14:textId="77777777" w:rsidR="002F43DD" w:rsidRDefault="002F43DD"/>
    <w:p w14:paraId="48C6C956" w14:textId="77777777" w:rsidR="00EE780A" w:rsidRDefault="00EE780A"/>
    <w:p w14:paraId="07879701" w14:textId="2B10CFC5" w:rsidR="004F1DED" w:rsidRDefault="00AE006F" w:rsidP="00A57287">
      <w:pPr>
        <w:pageBreakBefore/>
      </w:pPr>
      <w:proofErr w:type="spellStart"/>
      <w:r>
        <w:rPr>
          <w:rFonts w:hint="eastAsia"/>
          <w:b/>
          <w:bCs/>
        </w:rPr>
        <w:lastRenderedPageBreak/>
        <w:t>e</w:t>
      </w:r>
      <w:r w:rsidR="004F1DED" w:rsidRPr="00464BAE">
        <w:rPr>
          <w:rFonts w:hint="eastAsia"/>
          <w:b/>
          <w:bCs/>
        </w:rPr>
        <w:t>Result</w:t>
      </w:r>
      <w:proofErr w:type="spellEnd"/>
      <w:r w:rsidR="004F1DED" w:rsidRPr="00464BAE">
        <w:rPr>
          <w:rFonts w:hint="eastAsia"/>
          <w:b/>
          <w:bCs/>
        </w:rPr>
        <w:t xml:space="preserve"> </w:t>
      </w:r>
      <w:r w:rsidR="001D627E">
        <w:rPr>
          <w:rFonts w:hint="eastAsia"/>
          <w:b/>
          <w:bCs/>
        </w:rPr>
        <w:t>9</w:t>
      </w:r>
      <w:r w:rsidR="004F1DED" w:rsidRPr="00464BAE">
        <w:rPr>
          <w:rFonts w:hint="eastAsia"/>
          <w:b/>
          <w:bCs/>
        </w:rPr>
        <w:t>.</w:t>
      </w:r>
      <w:r w:rsidR="004F1DED">
        <w:rPr>
          <w:rFonts w:hint="eastAsia"/>
        </w:rPr>
        <w:t xml:space="preserve"> </w:t>
      </w:r>
      <w:r w:rsidR="00D41314" w:rsidRPr="00D41314">
        <w:t>Risk of Bias (</w:t>
      </w:r>
      <w:proofErr w:type="spellStart"/>
      <w:r w:rsidR="00D41314" w:rsidRPr="00D41314">
        <w:t>RoB</w:t>
      </w:r>
      <w:proofErr w:type="spellEnd"/>
      <w:r w:rsidR="00D41314" w:rsidRPr="00D41314">
        <w:t xml:space="preserve"> 2.0)</w:t>
      </w:r>
      <w:r w:rsidR="00D41314">
        <w:rPr>
          <w:rFonts w:hint="eastAsia"/>
        </w:rPr>
        <w:t xml:space="preserve"> s</w:t>
      </w:r>
      <w:r w:rsidR="00D41314" w:rsidRPr="00D41314">
        <w:t xml:space="preserve">ummary </w:t>
      </w:r>
      <w:r w:rsidR="00D41314">
        <w:rPr>
          <w:rFonts w:hint="eastAsia"/>
        </w:rPr>
        <w:t>a</w:t>
      </w:r>
      <w:r w:rsidR="00D41314" w:rsidRPr="00D41314">
        <w:t xml:space="preserve">cross </w:t>
      </w:r>
      <w:r w:rsidR="00D41314">
        <w:rPr>
          <w:rFonts w:hint="eastAsia"/>
        </w:rPr>
        <w:t>i</w:t>
      </w:r>
      <w:r w:rsidR="00D41314" w:rsidRPr="00D41314">
        <w:t xml:space="preserve">ncluded </w:t>
      </w:r>
      <w:r w:rsidR="00D41314">
        <w:rPr>
          <w:rFonts w:hint="eastAsia"/>
        </w:rPr>
        <w:t>s</w:t>
      </w:r>
      <w:r w:rsidR="00D41314" w:rsidRPr="00D41314">
        <w:t>tudies</w:t>
      </w:r>
    </w:p>
    <w:tbl>
      <w:tblPr>
        <w:tblStyle w:val="21"/>
        <w:tblW w:w="5000" w:type="pct"/>
        <w:tblLook w:val="06A0" w:firstRow="1" w:lastRow="0" w:firstColumn="1" w:lastColumn="0" w:noHBand="1" w:noVBand="1"/>
      </w:tblPr>
      <w:tblGrid>
        <w:gridCol w:w="1738"/>
        <w:gridCol w:w="1280"/>
        <w:gridCol w:w="1269"/>
        <w:gridCol w:w="1268"/>
        <w:gridCol w:w="1268"/>
        <w:gridCol w:w="1268"/>
        <w:gridCol w:w="1268"/>
        <w:gridCol w:w="1107"/>
      </w:tblGrid>
      <w:tr w:rsidR="00EE527F" w:rsidRPr="00EE527F" w14:paraId="689CEAF8" w14:textId="77777777" w:rsidTr="007003F7">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2BD3BB02" w14:textId="77777777" w:rsidR="00EE527F" w:rsidRPr="00EE527F" w:rsidRDefault="00EE527F" w:rsidP="00EE527F">
            <w:pPr>
              <w:widowControl/>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Study</w:t>
            </w:r>
          </w:p>
        </w:tc>
        <w:tc>
          <w:tcPr>
            <w:tcW w:w="611" w:type="pct"/>
            <w:noWrap/>
            <w:hideMark/>
          </w:tcPr>
          <w:p w14:paraId="74BA0441"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Randomization</w:t>
            </w:r>
          </w:p>
        </w:tc>
        <w:tc>
          <w:tcPr>
            <w:tcW w:w="606" w:type="pct"/>
            <w:noWrap/>
            <w:hideMark/>
          </w:tcPr>
          <w:p w14:paraId="1F422B39"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Deviations</w:t>
            </w:r>
          </w:p>
        </w:tc>
        <w:tc>
          <w:tcPr>
            <w:tcW w:w="606" w:type="pct"/>
            <w:noWrap/>
            <w:hideMark/>
          </w:tcPr>
          <w:p w14:paraId="4880FC0E"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Missing data</w:t>
            </w:r>
          </w:p>
        </w:tc>
        <w:tc>
          <w:tcPr>
            <w:tcW w:w="606" w:type="pct"/>
            <w:noWrap/>
            <w:hideMark/>
          </w:tcPr>
          <w:p w14:paraId="17527077"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Measurement</w:t>
            </w:r>
          </w:p>
        </w:tc>
        <w:tc>
          <w:tcPr>
            <w:tcW w:w="606" w:type="pct"/>
            <w:noWrap/>
            <w:hideMark/>
          </w:tcPr>
          <w:p w14:paraId="50B154BB"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Selection</w:t>
            </w:r>
          </w:p>
        </w:tc>
        <w:tc>
          <w:tcPr>
            <w:tcW w:w="606" w:type="pct"/>
            <w:noWrap/>
            <w:hideMark/>
          </w:tcPr>
          <w:p w14:paraId="3E0C590F"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Overall</w:t>
            </w:r>
          </w:p>
        </w:tc>
        <w:tc>
          <w:tcPr>
            <w:tcW w:w="532" w:type="pct"/>
            <w:noWrap/>
            <w:hideMark/>
          </w:tcPr>
          <w:p w14:paraId="7AC16718" w14:textId="77777777" w:rsidR="00EE527F" w:rsidRPr="00EE527F" w:rsidRDefault="00EE527F" w:rsidP="00EE527F">
            <w:pPr>
              <w:widowControl/>
              <w:cnfStyle w:val="100000000000" w:firstRow="1"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Sponsorship</w:t>
            </w:r>
          </w:p>
        </w:tc>
      </w:tr>
      <w:tr w:rsidR="0061447B" w:rsidRPr="00EE527F" w14:paraId="6AEBA102"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E7A16A9" w14:textId="68573610"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Barkley (1991)</w:t>
            </w:r>
          </w:p>
        </w:tc>
        <w:tc>
          <w:tcPr>
            <w:tcW w:w="611" w:type="pct"/>
            <w:noWrap/>
            <w:hideMark/>
          </w:tcPr>
          <w:p w14:paraId="7CC4123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8FB59A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DABA38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CAC500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987C16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814C0C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6F354D8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189238D7"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6C8CC4D5" w14:textId="505AB38F"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Barkley (2000)</w:t>
            </w:r>
          </w:p>
        </w:tc>
        <w:tc>
          <w:tcPr>
            <w:tcW w:w="611" w:type="pct"/>
            <w:noWrap/>
            <w:hideMark/>
          </w:tcPr>
          <w:p w14:paraId="6F680A0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5548E2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7DD194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82050E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ACB7A2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B1A807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22BF1B9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1A9199D4"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C9B406F" w14:textId="274CEFA5"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Biederman (2002)</w:t>
            </w:r>
          </w:p>
        </w:tc>
        <w:tc>
          <w:tcPr>
            <w:tcW w:w="611" w:type="pct"/>
            <w:noWrap/>
            <w:hideMark/>
          </w:tcPr>
          <w:p w14:paraId="2B03C23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A3F3E7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74BCCF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20418D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239F7F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4EA0B2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01BBBEC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15508FE7"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EC717D5" w14:textId="7F87517D"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Biederman (2007)</w:t>
            </w:r>
          </w:p>
        </w:tc>
        <w:tc>
          <w:tcPr>
            <w:tcW w:w="611" w:type="pct"/>
            <w:noWrap/>
            <w:hideMark/>
          </w:tcPr>
          <w:p w14:paraId="16EA319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17DB80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F09277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High</w:t>
            </w:r>
          </w:p>
        </w:tc>
        <w:tc>
          <w:tcPr>
            <w:tcW w:w="606" w:type="pct"/>
            <w:noWrap/>
            <w:hideMark/>
          </w:tcPr>
          <w:p w14:paraId="5D3C4BB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D32520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E818B2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0AC3D1B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35731BCF"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53C31E9" w14:textId="4306E168"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Brown (1986)</w:t>
            </w:r>
          </w:p>
        </w:tc>
        <w:tc>
          <w:tcPr>
            <w:tcW w:w="611" w:type="pct"/>
            <w:noWrap/>
            <w:hideMark/>
          </w:tcPr>
          <w:p w14:paraId="0153A7B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156CD5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A0F2CC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3350AB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4E9FAB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F43C9D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16A43AD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51E666E7"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BFEA0C7" w14:textId="3E3A9B2B"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Brown (1988)</w:t>
            </w:r>
          </w:p>
        </w:tc>
        <w:tc>
          <w:tcPr>
            <w:tcW w:w="611" w:type="pct"/>
            <w:noWrap/>
            <w:hideMark/>
          </w:tcPr>
          <w:p w14:paraId="126ABE3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40F5E1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C98FDE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451828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60A29F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EF90BA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533FCE9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47881939"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F068E27" w14:textId="15D1DA3B"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Buitelaar</w:t>
            </w:r>
            <w:proofErr w:type="spellEnd"/>
            <w:r w:rsidRPr="0061447B">
              <w:rPr>
                <w:sz w:val="16"/>
                <w:szCs w:val="16"/>
              </w:rPr>
              <w:t xml:space="preserve"> (1996)</w:t>
            </w:r>
          </w:p>
        </w:tc>
        <w:tc>
          <w:tcPr>
            <w:tcW w:w="611" w:type="pct"/>
            <w:noWrap/>
            <w:hideMark/>
          </w:tcPr>
          <w:p w14:paraId="098826A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7401FF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2167F1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416C96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939872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F01E07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660E240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2F044118"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B3C77E6" w14:textId="59045606"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Childress (2009)</w:t>
            </w:r>
          </w:p>
        </w:tc>
        <w:tc>
          <w:tcPr>
            <w:tcW w:w="611" w:type="pct"/>
            <w:noWrap/>
            <w:hideMark/>
          </w:tcPr>
          <w:p w14:paraId="69D0846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F733E3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32616E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7485C0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DFF4B6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5FD0E4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781A964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19D27C1F"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DF72BED" w14:textId="3FF540A1"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Corkum (2020)</w:t>
            </w:r>
          </w:p>
        </w:tc>
        <w:tc>
          <w:tcPr>
            <w:tcW w:w="611" w:type="pct"/>
            <w:noWrap/>
            <w:hideMark/>
          </w:tcPr>
          <w:p w14:paraId="6E5CFEE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0AB118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DCB167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329D19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65949B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A6CF6F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114B88F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3732E0F5"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AF06590" w14:textId="7C7EF9AB"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Corkum (2020)</w:t>
            </w:r>
          </w:p>
        </w:tc>
        <w:tc>
          <w:tcPr>
            <w:tcW w:w="611" w:type="pct"/>
            <w:noWrap/>
            <w:hideMark/>
          </w:tcPr>
          <w:p w14:paraId="337516E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DFCBB1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3A14D8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E27D90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9BEE3F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B3BB07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3BEE11E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06962290"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68A238C" w14:textId="35556D82"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Döpfner (2003)</w:t>
            </w:r>
          </w:p>
        </w:tc>
        <w:tc>
          <w:tcPr>
            <w:tcW w:w="611" w:type="pct"/>
            <w:noWrap/>
            <w:hideMark/>
          </w:tcPr>
          <w:p w14:paraId="0C82A49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AF078C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655B71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15ED16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D94AF5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C1782A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4CFC500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06001187"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8B8ACE1" w14:textId="06D27588"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DuPaul (1996)</w:t>
            </w:r>
          </w:p>
        </w:tc>
        <w:tc>
          <w:tcPr>
            <w:tcW w:w="611" w:type="pct"/>
            <w:noWrap/>
            <w:hideMark/>
          </w:tcPr>
          <w:p w14:paraId="6FCD00E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6A8EE4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9CA92A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B680D1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1CB2D0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A8C5C0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5B398F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5307B571"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21C6BB24" w14:textId="033D2BCE"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Findling (2011)</w:t>
            </w:r>
          </w:p>
        </w:tc>
        <w:tc>
          <w:tcPr>
            <w:tcW w:w="611" w:type="pct"/>
            <w:noWrap/>
            <w:hideMark/>
          </w:tcPr>
          <w:p w14:paraId="60060DF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353D92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2BDE3F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9DF42C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512F55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35BB56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604BB26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6AEE880D"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6279814" w14:textId="17D985FC"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Froehlich (2018)</w:t>
            </w:r>
          </w:p>
        </w:tc>
        <w:tc>
          <w:tcPr>
            <w:tcW w:w="611" w:type="pct"/>
            <w:noWrap/>
            <w:hideMark/>
          </w:tcPr>
          <w:p w14:paraId="7802201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495F09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73CA45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C7A116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1FB385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DAC84B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2E6B718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4A96F0EF"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BE65647" w14:textId="059A24C5"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Gadow (2007)</w:t>
            </w:r>
          </w:p>
        </w:tc>
        <w:tc>
          <w:tcPr>
            <w:tcW w:w="611" w:type="pct"/>
            <w:noWrap/>
            <w:hideMark/>
          </w:tcPr>
          <w:p w14:paraId="2E88CFD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19B249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7D8278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A720C8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456D19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1B332B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32ADA4C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467B92C5"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BA5D2B9" w14:textId="4CDCEC03"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Gorman (2006)</w:t>
            </w:r>
          </w:p>
        </w:tc>
        <w:tc>
          <w:tcPr>
            <w:tcW w:w="611" w:type="pct"/>
            <w:noWrap/>
            <w:hideMark/>
          </w:tcPr>
          <w:p w14:paraId="4391CB2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B2AE5F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7C41B6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95D0C6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1B0884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C69F27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4787F98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2BA80A04"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DBA5F4B" w14:textId="70B09C1D"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Greenhill (2001)</w:t>
            </w:r>
          </w:p>
        </w:tc>
        <w:tc>
          <w:tcPr>
            <w:tcW w:w="611" w:type="pct"/>
            <w:noWrap/>
            <w:hideMark/>
          </w:tcPr>
          <w:p w14:paraId="41E67DE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279404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0A43F4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81BA1C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71AA1E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3C27EA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47809A3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71BCE41D"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F85D28E" w14:textId="40421388"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Handen (1996)</w:t>
            </w:r>
          </w:p>
        </w:tc>
        <w:tc>
          <w:tcPr>
            <w:tcW w:w="611" w:type="pct"/>
            <w:noWrap/>
            <w:hideMark/>
          </w:tcPr>
          <w:p w14:paraId="0BEB6DA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1DB426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38EC72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77BE2D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6B91AC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6444C1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35289A8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4D887571"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768819C7" w14:textId="4CF54684"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Hoeppner (1997)</w:t>
            </w:r>
          </w:p>
        </w:tc>
        <w:tc>
          <w:tcPr>
            <w:tcW w:w="611" w:type="pct"/>
            <w:noWrap/>
            <w:hideMark/>
          </w:tcPr>
          <w:p w14:paraId="5E51E13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6394FC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FB533A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58B11F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33C0B9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1956CC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4C7C099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0FFF1376"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70E4180" w14:textId="0AABFF39"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Ialongo (1994)</w:t>
            </w:r>
          </w:p>
        </w:tc>
        <w:tc>
          <w:tcPr>
            <w:tcW w:w="611" w:type="pct"/>
            <w:noWrap/>
            <w:hideMark/>
          </w:tcPr>
          <w:p w14:paraId="48F38FF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2E7912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8B7B65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ADB248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414878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2A16E3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60DF1B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1E5AD077"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79A53D5" w14:textId="3498AD68"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Ichikawa (2020)</w:t>
            </w:r>
          </w:p>
        </w:tc>
        <w:tc>
          <w:tcPr>
            <w:tcW w:w="611" w:type="pct"/>
            <w:noWrap/>
            <w:hideMark/>
          </w:tcPr>
          <w:p w14:paraId="068EF48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54803A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6C146B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FC25F3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ECB126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F8CC77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26CCEAD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24FA858C"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CFC3734" w14:textId="3F9DBAB3"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Klorman</w:t>
            </w:r>
            <w:proofErr w:type="spellEnd"/>
            <w:r w:rsidRPr="0061447B">
              <w:rPr>
                <w:sz w:val="16"/>
                <w:szCs w:val="16"/>
              </w:rPr>
              <w:t xml:space="preserve"> (1990)</w:t>
            </w:r>
          </w:p>
        </w:tc>
        <w:tc>
          <w:tcPr>
            <w:tcW w:w="611" w:type="pct"/>
            <w:noWrap/>
            <w:hideMark/>
          </w:tcPr>
          <w:p w14:paraId="12DE94C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FFEED7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1E9A1A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AEBB4B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F80FF7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2D44A8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253CB50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0C3C110E"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9E223D3" w14:textId="04E737BE"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Kupietz</w:t>
            </w:r>
            <w:proofErr w:type="spellEnd"/>
            <w:r w:rsidRPr="0061447B">
              <w:rPr>
                <w:sz w:val="16"/>
                <w:szCs w:val="16"/>
              </w:rPr>
              <w:t xml:space="preserve"> (1988)</w:t>
            </w:r>
          </w:p>
        </w:tc>
        <w:tc>
          <w:tcPr>
            <w:tcW w:w="611" w:type="pct"/>
            <w:noWrap/>
            <w:hideMark/>
          </w:tcPr>
          <w:p w14:paraId="338538E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8E5F62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920FB0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14B129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815C71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68262D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13179F0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1B1065F6"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77670D31" w14:textId="2A637AF4"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Lin (2014)</w:t>
            </w:r>
          </w:p>
        </w:tc>
        <w:tc>
          <w:tcPr>
            <w:tcW w:w="611" w:type="pct"/>
            <w:noWrap/>
            <w:hideMark/>
          </w:tcPr>
          <w:p w14:paraId="4771F91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A6E2E4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FF2B08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C6B681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F84F89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B42C36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0B501A5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146CBA69"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F2451BA" w14:textId="0BC5C85E"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Luft (2007)</w:t>
            </w:r>
          </w:p>
        </w:tc>
        <w:tc>
          <w:tcPr>
            <w:tcW w:w="611" w:type="pct"/>
            <w:noWrap/>
            <w:hideMark/>
          </w:tcPr>
          <w:p w14:paraId="0F6031B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860684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58DAFC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79E524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FC6F22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E44171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05366FD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1E660FF5"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2A380FEF" w14:textId="67B0A3EB"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Mattingly (2020)</w:t>
            </w:r>
          </w:p>
        </w:tc>
        <w:tc>
          <w:tcPr>
            <w:tcW w:w="611" w:type="pct"/>
            <w:noWrap/>
            <w:hideMark/>
          </w:tcPr>
          <w:p w14:paraId="43C809B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C2A36D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A86527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E154A0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1C7043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AF9285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638C74B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78D1A95E"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C7EF96D" w14:textId="0E65824A"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McBride (1988)</w:t>
            </w:r>
          </w:p>
        </w:tc>
        <w:tc>
          <w:tcPr>
            <w:tcW w:w="611" w:type="pct"/>
            <w:noWrap/>
            <w:hideMark/>
          </w:tcPr>
          <w:p w14:paraId="3E33B91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1518AA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04182A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C3D69C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B0ECFF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24D92D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150841D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2D837DD9"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E5B6F11" w14:textId="3A75EBEB"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Newcorn</w:t>
            </w:r>
            <w:proofErr w:type="spellEnd"/>
            <w:r w:rsidRPr="0061447B">
              <w:rPr>
                <w:sz w:val="16"/>
                <w:szCs w:val="16"/>
              </w:rPr>
              <w:t xml:space="preserve"> (2008)</w:t>
            </w:r>
          </w:p>
        </w:tc>
        <w:tc>
          <w:tcPr>
            <w:tcW w:w="611" w:type="pct"/>
            <w:noWrap/>
            <w:hideMark/>
          </w:tcPr>
          <w:p w14:paraId="34C092A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AC6E25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AE5FCF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42790D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CED3A0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3D85D9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0E8C0AB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584102CF"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A9213FB" w14:textId="4294E52F"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Newcorn</w:t>
            </w:r>
            <w:proofErr w:type="spellEnd"/>
            <w:r w:rsidRPr="0061447B">
              <w:rPr>
                <w:sz w:val="16"/>
                <w:szCs w:val="16"/>
              </w:rPr>
              <w:t xml:space="preserve"> (2017)</w:t>
            </w:r>
          </w:p>
        </w:tc>
        <w:tc>
          <w:tcPr>
            <w:tcW w:w="611" w:type="pct"/>
            <w:noWrap/>
            <w:hideMark/>
          </w:tcPr>
          <w:p w14:paraId="11156A2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D9688E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30ECFE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A4982A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125A53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C41294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3ADA000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7278777B"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115A45A" w14:textId="7A84A809"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Pelham (1993)</w:t>
            </w:r>
          </w:p>
        </w:tc>
        <w:tc>
          <w:tcPr>
            <w:tcW w:w="611" w:type="pct"/>
            <w:noWrap/>
            <w:hideMark/>
          </w:tcPr>
          <w:p w14:paraId="464EF2C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DC48D3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86A576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2A84E9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DDB722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6B6718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102EE79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103B3DBE"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28C96C8" w14:textId="076856FD"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Pelham (1999)</w:t>
            </w:r>
          </w:p>
        </w:tc>
        <w:tc>
          <w:tcPr>
            <w:tcW w:w="611" w:type="pct"/>
            <w:noWrap/>
            <w:hideMark/>
          </w:tcPr>
          <w:p w14:paraId="36813C1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6EC0CF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8BB015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92ECEE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3C54B0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2DBA80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4FC9EAA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10756874"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BBC6349" w14:textId="020558D7"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Pelham (2005)</w:t>
            </w:r>
          </w:p>
        </w:tc>
        <w:tc>
          <w:tcPr>
            <w:tcW w:w="611" w:type="pct"/>
            <w:noWrap/>
            <w:hideMark/>
          </w:tcPr>
          <w:p w14:paraId="1539C96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4EF4A4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B008C6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F17681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001334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9197E5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620FBA9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5BA16073"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334F5D2" w14:textId="546F8917"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Pelham (2014)</w:t>
            </w:r>
          </w:p>
        </w:tc>
        <w:tc>
          <w:tcPr>
            <w:tcW w:w="611" w:type="pct"/>
            <w:noWrap/>
            <w:hideMark/>
          </w:tcPr>
          <w:p w14:paraId="21C73E4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3ADCE9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DDC482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6CA035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EEE4F4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765607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27329C4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06A6C5AD"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04E9EDE" w14:textId="4FD06C15"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Pliszka (2000)</w:t>
            </w:r>
          </w:p>
        </w:tc>
        <w:tc>
          <w:tcPr>
            <w:tcW w:w="611" w:type="pct"/>
            <w:noWrap/>
            <w:hideMark/>
          </w:tcPr>
          <w:p w14:paraId="23317CC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C8C6E6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274414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0F9352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23791CD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8535D4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312F824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39F11842"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6FA416F" w14:textId="7045A3F3"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Rapport (1987)</w:t>
            </w:r>
          </w:p>
        </w:tc>
        <w:tc>
          <w:tcPr>
            <w:tcW w:w="611" w:type="pct"/>
            <w:noWrap/>
            <w:hideMark/>
          </w:tcPr>
          <w:p w14:paraId="09AD130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FBF7C8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01965D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963D8C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680C3B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4E1B83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6264392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2D85D94E"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713C7151" w14:textId="7DA20B23"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lastRenderedPageBreak/>
              <w:t>Riggs (2011)</w:t>
            </w:r>
          </w:p>
        </w:tc>
        <w:tc>
          <w:tcPr>
            <w:tcW w:w="611" w:type="pct"/>
            <w:noWrap/>
            <w:hideMark/>
          </w:tcPr>
          <w:p w14:paraId="36D42C5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4B689A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9CCC44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F91EEF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C89758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06DFF2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26E154F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7399384E"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3AEC452" w14:textId="356DEB2A"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Smith (1998)</w:t>
            </w:r>
          </w:p>
        </w:tc>
        <w:tc>
          <w:tcPr>
            <w:tcW w:w="611" w:type="pct"/>
            <w:noWrap/>
            <w:hideMark/>
          </w:tcPr>
          <w:p w14:paraId="22AE5EC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675A0E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9A982E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70F7D0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83B8C3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F7E252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3564B5A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370DB96A"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811FF79" w14:textId="344767AC"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Smithee (1998)</w:t>
            </w:r>
          </w:p>
        </w:tc>
        <w:tc>
          <w:tcPr>
            <w:tcW w:w="611" w:type="pct"/>
            <w:noWrap/>
            <w:hideMark/>
          </w:tcPr>
          <w:p w14:paraId="4582979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DFED63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46C218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34FA21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10B43D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835B0E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ED11B3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621795DA"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248EE669" w14:textId="4FF0C157" w:rsidR="0061447B" w:rsidRPr="0061447B" w:rsidRDefault="0061447B" w:rsidP="0061447B">
            <w:pPr>
              <w:widowControl/>
              <w:rPr>
                <w:rFonts w:asciiTheme="majorHAnsi" w:eastAsia="新細明體" w:hAnsiTheme="majorHAnsi" w:cs="新細明體"/>
                <w:color w:val="000000"/>
                <w:kern w:val="0"/>
                <w:sz w:val="16"/>
                <w:szCs w:val="16"/>
                <w14:ligatures w14:val="none"/>
              </w:rPr>
            </w:pPr>
            <w:proofErr w:type="spellStart"/>
            <w:r w:rsidRPr="0061447B">
              <w:rPr>
                <w:sz w:val="16"/>
                <w:szCs w:val="16"/>
              </w:rPr>
              <w:t>Solanto</w:t>
            </w:r>
            <w:proofErr w:type="spellEnd"/>
            <w:r w:rsidRPr="0061447B">
              <w:rPr>
                <w:sz w:val="16"/>
                <w:szCs w:val="16"/>
              </w:rPr>
              <w:t xml:space="preserve"> (2009)</w:t>
            </w:r>
          </w:p>
        </w:tc>
        <w:tc>
          <w:tcPr>
            <w:tcW w:w="611" w:type="pct"/>
            <w:noWrap/>
            <w:hideMark/>
          </w:tcPr>
          <w:p w14:paraId="192A07E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C7D5CB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05ABCB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40753A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82057E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BD8070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0992DC3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1F848F82"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5A2A36E5" w14:textId="36A60486"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Spencer (2006)</w:t>
            </w:r>
          </w:p>
        </w:tc>
        <w:tc>
          <w:tcPr>
            <w:tcW w:w="611" w:type="pct"/>
            <w:noWrap/>
            <w:hideMark/>
          </w:tcPr>
          <w:p w14:paraId="2088E64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EF6172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1E29D8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DC197D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6EAC02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6D9F5E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52BC5E9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32C9B849"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B8235DC" w14:textId="4C9BF24D"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Stein (2003)</w:t>
            </w:r>
          </w:p>
        </w:tc>
        <w:tc>
          <w:tcPr>
            <w:tcW w:w="611" w:type="pct"/>
            <w:noWrap/>
            <w:hideMark/>
          </w:tcPr>
          <w:p w14:paraId="0D59054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B2C2BC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898CAA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8A38CE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561A67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E3C7C7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17F115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4077781C"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F4E0B0C" w14:textId="2FC5B3B9"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Tervo (2002)</w:t>
            </w:r>
          </w:p>
        </w:tc>
        <w:tc>
          <w:tcPr>
            <w:tcW w:w="611" w:type="pct"/>
            <w:noWrap/>
            <w:hideMark/>
          </w:tcPr>
          <w:p w14:paraId="400A838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E64515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1990FB1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High</w:t>
            </w:r>
          </w:p>
        </w:tc>
        <w:tc>
          <w:tcPr>
            <w:tcW w:w="606" w:type="pct"/>
            <w:noWrap/>
            <w:hideMark/>
          </w:tcPr>
          <w:p w14:paraId="69FDEA6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D15BEE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64A06E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High</w:t>
            </w:r>
          </w:p>
        </w:tc>
        <w:tc>
          <w:tcPr>
            <w:tcW w:w="532" w:type="pct"/>
            <w:noWrap/>
            <w:hideMark/>
          </w:tcPr>
          <w:p w14:paraId="70F6A07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01B0F6CB"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42479387" w14:textId="18ED06E7"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van der Meere (1999)</w:t>
            </w:r>
          </w:p>
        </w:tc>
        <w:tc>
          <w:tcPr>
            <w:tcW w:w="611" w:type="pct"/>
            <w:noWrap/>
            <w:hideMark/>
          </w:tcPr>
          <w:p w14:paraId="4EF3753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6CE48A4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1699DB0E"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77554F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B49805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DCE5A8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6074F39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r w:rsidR="0061447B" w:rsidRPr="00EE527F" w14:paraId="0FE5109A"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7CF8798C" w14:textId="0AEB5697"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Varley (1993)</w:t>
            </w:r>
          </w:p>
        </w:tc>
        <w:tc>
          <w:tcPr>
            <w:tcW w:w="611" w:type="pct"/>
            <w:noWrap/>
            <w:hideMark/>
          </w:tcPr>
          <w:p w14:paraId="635BEBB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86EC5F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CAE541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6DC3C9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A0D1E9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245C118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B192D2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Not reported</w:t>
            </w:r>
          </w:p>
        </w:tc>
      </w:tr>
      <w:tr w:rsidR="0061447B" w:rsidRPr="00EE527F" w14:paraId="16AAC6BC"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076EF880" w14:textId="1401AE74"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Wigal (2015)</w:t>
            </w:r>
          </w:p>
        </w:tc>
        <w:tc>
          <w:tcPr>
            <w:tcW w:w="611" w:type="pct"/>
            <w:noWrap/>
            <w:hideMark/>
          </w:tcPr>
          <w:p w14:paraId="4740078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7E6E061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5DEC425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BBB225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520FF5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3DF01B4C"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3F540E0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6E6BDC35"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096E9DF" w14:textId="30275773"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Wigal (2019)</w:t>
            </w:r>
          </w:p>
        </w:tc>
        <w:tc>
          <w:tcPr>
            <w:tcW w:w="611" w:type="pct"/>
            <w:noWrap/>
            <w:hideMark/>
          </w:tcPr>
          <w:p w14:paraId="2896E61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006685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0DD6C8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599872B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875DF3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D017A80"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532" w:type="pct"/>
            <w:noWrap/>
            <w:hideMark/>
          </w:tcPr>
          <w:p w14:paraId="6CC576CF"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3EF379D0"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3AEBC495" w14:textId="2B256EFD"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Wilens (2010)</w:t>
            </w:r>
          </w:p>
        </w:tc>
        <w:tc>
          <w:tcPr>
            <w:tcW w:w="611" w:type="pct"/>
            <w:noWrap/>
            <w:hideMark/>
          </w:tcPr>
          <w:p w14:paraId="01E14E3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B815AE9"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C895D75"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CD346EA"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00547121"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Low</w:t>
            </w:r>
          </w:p>
        </w:tc>
        <w:tc>
          <w:tcPr>
            <w:tcW w:w="606" w:type="pct"/>
            <w:noWrap/>
            <w:hideMark/>
          </w:tcPr>
          <w:p w14:paraId="4284A4A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75AE68B2"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Industry</w:t>
            </w:r>
          </w:p>
        </w:tc>
      </w:tr>
      <w:tr w:rsidR="0061447B" w:rsidRPr="00EE527F" w14:paraId="20207F0C" w14:textId="77777777" w:rsidTr="007003F7">
        <w:trPr>
          <w:trHeight w:val="323"/>
        </w:trPr>
        <w:tc>
          <w:tcPr>
            <w:cnfStyle w:val="001000000000" w:firstRow="0" w:lastRow="0" w:firstColumn="1" w:lastColumn="0" w:oddVBand="0" w:evenVBand="0" w:oddHBand="0" w:evenHBand="0" w:firstRowFirstColumn="0" w:firstRowLastColumn="0" w:lastRowFirstColumn="0" w:lastRowLastColumn="0"/>
            <w:tcW w:w="830" w:type="pct"/>
            <w:noWrap/>
            <w:hideMark/>
          </w:tcPr>
          <w:p w14:paraId="1D94F1DD" w14:textId="160F7B80" w:rsidR="0061447B" w:rsidRPr="0061447B" w:rsidRDefault="0061447B" w:rsidP="0061447B">
            <w:pPr>
              <w:widowControl/>
              <w:rPr>
                <w:rFonts w:asciiTheme="majorHAnsi" w:eastAsia="新細明體" w:hAnsiTheme="majorHAnsi" w:cs="新細明體"/>
                <w:color w:val="000000"/>
                <w:kern w:val="0"/>
                <w:sz w:val="16"/>
                <w:szCs w:val="16"/>
                <w14:ligatures w14:val="none"/>
              </w:rPr>
            </w:pPr>
            <w:r w:rsidRPr="0061447B">
              <w:rPr>
                <w:sz w:val="16"/>
                <w:szCs w:val="16"/>
              </w:rPr>
              <w:t>Zeiner (1999)</w:t>
            </w:r>
          </w:p>
        </w:tc>
        <w:tc>
          <w:tcPr>
            <w:tcW w:w="611" w:type="pct"/>
            <w:noWrap/>
            <w:hideMark/>
          </w:tcPr>
          <w:p w14:paraId="760F61D4"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47290B36"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0C9FE093"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6C772597"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31EA08EB"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606" w:type="pct"/>
            <w:noWrap/>
            <w:hideMark/>
          </w:tcPr>
          <w:p w14:paraId="7A64EAF8"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Some concerns</w:t>
            </w:r>
          </w:p>
        </w:tc>
        <w:tc>
          <w:tcPr>
            <w:tcW w:w="532" w:type="pct"/>
            <w:noWrap/>
            <w:hideMark/>
          </w:tcPr>
          <w:p w14:paraId="0C9736DD" w14:textId="77777777" w:rsidR="0061447B" w:rsidRPr="00EE527F" w:rsidRDefault="0061447B" w:rsidP="0061447B">
            <w:pPr>
              <w:widowControl/>
              <w:cnfStyle w:val="000000000000" w:firstRow="0" w:lastRow="0" w:firstColumn="0" w:lastColumn="0" w:oddVBand="0" w:evenVBand="0" w:oddHBand="0" w:evenHBand="0" w:firstRowFirstColumn="0" w:firstRowLastColumn="0" w:lastRowFirstColumn="0" w:lastRowLastColumn="0"/>
              <w:rPr>
                <w:rFonts w:asciiTheme="majorHAnsi" w:eastAsia="新細明體" w:hAnsiTheme="majorHAnsi" w:cs="新細明體"/>
                <w:color w:val="000000"/>
                <w:kern w:val="0"/>
                <w:sz w:val="16"/>
                <w:szCs w:val="16"/>
                <w14:ligatures w14:val="none"/>
              </w:rPr>
            </w:pPr>
            <w:r w:rsidRPr="00EE527F">
              <w:rPr>
                <w:rFonts w:asciiTheme="majorHAnsi" w:eastAsia="新細明體" w:hAnsiTheme="majorHAnsi" w:cs="新細明體"/>
                <w:color w:val="000000"/>
                <w:kern w:val="0"/>
                <w:sz w:val="16"/>
                <w:szCs w:val="16"/>
                <w14:ligatures w14:val="none"/>
              </w:rPr>
              <w:t>Academic</w:t>
            </w:r>
          </w:p>
        </w:tc>
      </w:tr>
    </w:tbl>
    <w:p w14:paraId="1C61C6B8" w14:textId="77777777" w:rsidR="00D41314" w:rsidRDefault="00D41314"/>
    <w:p w14:paraId="6C464939" w14:textId="77777777" w:rsidR="001505AC" w:rsidRPr="001505AC" w:rsidRDefault="001505AC"/>
    <w:p w14:paraId="0641C56A" w14:textId="6ACC120A" w:rsidR="005C4032" w:rsidRDefault="00AE006F" w:rsidP="00BA66D7">
      <w:pPr>
        <w:pageBreakBefore/>
      </w:pPr>
      <w:proofErr w:type="spellStart"/>
      <w:r>
        <w:rPr>
          <w:rFonts w:hint="eastAsia"/>
          <w:b/>
          <w:bCs/>
        </w:rPr>
        <w:lastRenderedPageBreak/>
        <w:t>e</w:t>
      </w:r>
      <w:r w:rsidR="005C4032" w:rsidRPr="00B35C5A">
        <w:rPr>
          <w:b/>
          <w:bCs/>
        </w:rPr>
        <w:t>Result</w:t>
      </w:r>
      <w:proofErr w:type="spellEnd"/>
      <w:r w:rsidR="005C4032" w:rsidRPr="00B35C5A">
        <w:rPr>
          <w:b/>
          <w:bCs/>
        </w:rPr>
        <w:t xml:space="preserve"> 1</w:t>
      </w:r>
      <w:r w:rsidR="001D627E">
        <w:rPr>
          <w:rFonts w:hint="eastAsia"/>
          <w:b/>
          <w:bCs/>
        </w:rPr>
        <w:t>0</w:t>
      </w:r>
      <w:r w:rsidR="005C4032" w:rsidRPr="00B35C5A">
        <w:rPr>
          <w:b/>
          <w:bCs/>
        </w:rPr>
        <w:t>.</w:t>
      </w:r>
      <w:r w:rsidR="005C4032" w:rsidRPr="005C4032">
        <w:t xml:space="preserve"> Meta-regression </w:t>
      </w:r>
      <w:r w:rsidR="005C4032">
        <w:rPr>
          <w:rFonts w:hint="eastAsia"/>
        </w:rPr>
        <w:t>p</w:t>
      </w:r>
      <w:r w:rsidR="005C4032" w:rsidRPr="005C4032">
        <w:t xml:space="preserve">arameter </w:t>
      </w:r>
      <w:r w:rsidR="005C4032">
        <w:rPr>
          <w:rFonts w:hint="eastAsia"/>
        </w:rPr>
        <w:t>e</w:t>
      </w:r>
      <w:r w:rsidR="005C4032" w:rsidRPr="005C4032">
        <w:t>stimates</w:t>
      </w:r>
    </w:p>
    <w:tbl>
      <w:tblPr>
        <w:tblStyle w:val="21"/>
        <w:tblW w:w="0" w:type="auto"/>
        <w:tblLook w:val="06A0" w:firstRow="1" w:lastRow="0" w:firstColumn="1" w:lastColumn="0" w:noHBand="1" w:noVBand="1"/>
      </w:tblPr>
      <w:tblGrid>
        <w:gridCol w:w="2876"/>
        <w:gridCol w:w="2877"/>
        <w:gridCol w:w="3585"/>
      </w:tblGrid>
      <w:tr w:rsidR="00BF4D9B" w:rsidRPr="003D097C" w14:paraId="28D55A36" w14:textId="77777777" w:rsidTr="00BF4D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6" w:type="dxa"/>
          </w:tcPr>
          <w:p w14:paraId="1234A57F" w14:textId="7D69A7AB" w:rsidR="00BF4D9B" w:rsidRPr="003D097C" w:rsidRDefault="003D097C" w:rsidP="00441F49">
            <w:pPr>
              <w:rPr>
                <w:sz w:val="20"/>
                <w:szCs w:val="20"/>
              </w:rPr>
            </w:pPr>
            <w:r w:rsidRPr="003D097C">
              <w:rPr>
                <w:rFonts w:hint="eastAsia"/>
                <w:sz w:val="20"/>
                <w:szCs w:val="20"/>
              </w:rPr>
              <w:t>Parameter</w:t>
            </w:r>
          </w:p>
        </w:tc>
        <w:tc>
          <w:tcPr>
            <w:tcW w:w="2877" w:type="dxa"/>
          </w:tcPr>
          <w:p w14:paraId="08BDB41C" w14:textId="1F500299" w:rsidR="00BF4D9B" w:rsidRPr="003D097C" w:rsidRDefault="00E371CB" w:rsidP="00441F49">
            <w:pPr>
              <w:cnfStyle w:val="100000000000" w:firstRow="1" w:lastRow="0" w:firstColumn="0" w:lastColumn="0" w:oddVBand="0" w:evenVBand="0" w:oddHBand="0" w:evenHBand="0" w:firstRowFirstColumn="0" w:firstRowLastColumn="0" w:lastRowFirstColumn="0" w:lastRowLastColumn="0"/>
              <w:rPr>
                <w:sz w:val="20"/>
                <w:szCs w:val="20"/>
              </w:rPr>
            </w:pPr>
            <w:r w:rsidRPr="003D097C">
              <w:rPr>
                <w:sz w:val="20"/>
                <w:szCs w:val="20"/>
              </w:rPr>
              <w:t>B</w:t>
            </w:r>
            <w:r w:rsidR="00BF4D9B" w:rsidRPr="003D097C">
              <w:rPr>
                <w:rFonts w:hint="eastAsia"/>
                <w:sz w:val="20"/>
                <w:szCs w:val="20"/>
              </w:rPr>
              <w:t>eta</w:t>
            </w:r>
            <w:r w:rsidRPr="003D097C">
              <w:rPr>
                <w:rFonts w:hint="eastAsia"/>
                <w:sz w:val="20"/>
                <w:szCs w:val="20"/>
              </w:rPr>
              <w:t xml:space="preserve"> (</w:t>
            </w:r>
            <w:r w:rsidR="003D097C" w:rsidRPr="003D097C">
              <w:rPr>
                <w:sz w:val="20"/>
                <w:szCs w:val="20"/>
              </w:rPr>
              <w:t>coefficient</w:t>
            </w:r>
            <w:r w:rsidRPr="003D097C">
              <w:rPr>
                <w:rFonts w:hint="eastAsia"/>
                <w:sz w:val="20"/>
                <w:szCs w:val="20"/>
              </w:rPr>
              <w:t>)</w:t>
            </w:r>
          </w:p>
        </w:tc>
        <w:tc>
          <w:tcPr>
            <w:tcW w:w="3585" w:type="dxa"/>
          </w:tcPr>
          <w:p w14:paraId="70B347C6" w14:textId="41E45B47" w:rsidR="00BF4D9B" w:rsidRPr="003D097C" w:rsidRDefault="00E51823" w:rsidP="00441F49">
            <w:pPr>
              <w:cnfStyle w:val="100000000000" w:firstRow="1" w:lastRow="0" w:firstColumn="0" w:lastColumn="0" w:oddVBand="0" w:evenVBand="0" w:oddHBand="0" w:evenHBand="0" w:firstRowFirstColumn="0" w:firstRowLastColumn="0" w:lastRowFirstColumn="0" w:lastRowLastColumn="0"/>
              <w:rPr>
                <w:sz w:val="20"/>
                <w:szCs w:val="20"/>
              </w:rPr>
            </w:pPr>
            <w:r w:rsidRPr="003D097C">
              <w:rPr>
                <w:sz w:val="20"/>
                <w:szCs w:val="20"/>
              </w:rPr>
              <w:t>T</w:t>
            </w:r>
            <w:r w:rsidR="00BF4D9B" w:rsidRPr="003D097C">
              <w:rPr>
                <w:rFonts w:hint="eastAsia"/>
                <w:sz w:val="20"/>
                <w:szCs w:val="20"/>
              </w:rPr>
              <w:t>au</w:t>
            </w:r>
            <w:r w:rsidRPr="003D097C">
              <w:rPr>
                <w:rFonts w:hint="eastAsia"/>
                <w:sz w:val="20"/>
                <w:szCs w:val="20"/>
              </w:rPr>
              <w:t xml:space="preserve"> </w:t>
            </w:r>
            <w:r w:rsidRPr="00633AFA">
              <w:rPr>
                <w:rFonts w:hint="eastAsia"/>
                <w:sz w:val="20"/>
                <w:szCs w:val="20"/>
              </w:rPr>
              <w:t>(</w:t>
            </w:r>
            <w:r w:rsidR="00633AFA" w:rsidRPr="00633AFA">
              <w:rPr>
                <w:sz w:val="20"/>
                <w:szCs w:val="20"/>
              </w:rPr>
              <w:t xml:space="preserve">between-study standard deviation for relative </w:t>
            </w:r>
            <w:r w:rsidR="00633AFA" w:rsidRPr="00633AFA">
              <w:rPr>
                <w:rFonts w:hint="eastAsia"/>
                <w:sz w:val="20"/>
                <w:szCs w:val="20"/>
              </w:rPr>
              <w:t>efficacy</w:t>
            </w:r>
            <w:r w:rsidRPr="00633AFA">
              <w:rPr>
                <w:rFonts w:hint="eastAsia"/>
                <w:sz w:val="20"/>
                <w:szCs w:val="20"/>
              </w:rPr>
              <w:t>)</w:t>
            </w:r>
          </w:p>
        </w:tc>
      </w:tr>
      <w:tr w:rsidR="00BF4D9B" w:rsidRPr="003D097C" w14:paraId="0390D33B" w14:textId="77777777" w:rsidTr="00BF4D9B">
        <w:tc>
          <w:tcPr>
            <w:cnfStyle w:val="001000000000" w:firstRow="0" w:lastRow="0" w:firstColumn="1" w:lastColumn="0" w:oddVBand="0" w:evenVBand="0" w:oddHBand="0" w:evenHBand="0" w:firstRowFirstColumn="0" w:firstRowLastColumn="0" w:lastRowFirstColumn="0" w:lastRowLastColumn="0"/>
            <w:tcW w:w="2876" w:type="dxa"/>
          </w:tcPr>
          <w:p w14:paraId="1BF29705" w14:textId="77777777" w:rsidR="00BF4D9B" w:rsidRPr="003D097C" w:rsidRDefault="00BF4D9B" w:rsidP="00441F49">
            <w:pPr>
              <w:rPr>
                <w:sz w:val="20"/>
                <w:szCs w:val="20"/>
              </w:rPr>
            </w:pPr>
            <w:r w:rsidRPr="003D097C">
              <w:rPr>
                <w:sz w:val="20"/>
                <w:szCs w:val="20"/>
              </w:rPr>
              <w:t>dose_weight1</w:t>
            </w:r>
          </w:p>
        </w:tc>
        <w:tc>
          <w:tcPr>
            <w:tcW w:w="2877" w:type="dxa"/>
          </w:tcPr>
          <w:p w14:paraId="449866A5" w14:textId="77777777"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rFonts w:hint="eastAsia"/>
                <w:sz w:val="20"/>
                <w:szCs w:val="20"/>
              </w:rPr>
              <w:t>0.24 (0.06-0.41)</w:t>
            </w:r>
          </w:p>
        </w:tc>
        <w:tc>
          <w:tcPr>
            <w:tcW w:w="3585" w:type="dxa"/>
          </w:tcPr>
          <w:p w14:paraId="25A69AE4" w14:textId="77777777"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sz w:val="20"/>
                <w:szCs w:val="20"/>
              </w:rPr>
              <w:t>0.197 (0.144, 0.259)</w:t>
            </w:r>
          </w:p>
        </w:tc>
      </w:tr>
      <w:tr w:rsidR="00BF4D9B" w:rsidRPr="003D097C" w14:paraId="6F249797" w14:textId="77777777" w:rsidTr="00BF4D9B">
        <w:tc>
          <w:tcPr>
            <w:cnfStyle w:val="001000000000" w:firstRow="0" w:lastRow="0" w:firstColumn="1" w:lastColumn="0" w:oddVBand="0" w:evenVBand="0" w:oddHBand="0" w:evenHBand="0" w:firstRowFirstColumn="0" w:firstRowLastColumn="0" w:lastRowFirstColumn="0" w:lastRowLastColumn="0"/>
            <w:tcW w:w="2876" w:type="dxa"/>
          </w:tcPr>
          <w:p w14:paraId="6DFE4690" w14:textId="77777777" w:rsidR="00BF4D9B" w:rsidRPr="003D097C" w:rsidRDefault="00BF4D9B" w:rsidP="00441F49">
            <w:pPr>
              <w:rPr>
                <w:sz w:val="20"/>
                <w:szCs w:val="20"/>
              </w:rPr>
            </w:pPr>
            <w:proofErr w:type="spellStart"/>
            <w:r w:rsidRPr="003D097C">
              <w:rPr>
                <w:sz w:val="20"/>
                <w:szCs w:val="20"/>
              </w:rPr>
              <w:t>informantparent</w:t>
            </w:r>
            <w:proofErr w:type="spellEnd"/>
          </w:p>
        </w:tc>
        <w:tc>
          <w:tcPr>
            <w:tcW w:w="2877" w:type="dxa"/>
          </w:tcPr>
          <w:p w14:paraId="4EE605E3" w14:textId="2313B5B1"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rFonts w:hint="eastAsia"/>
                <w:sz w:val="20"/>
                <w:szCs w:val="20"/>
              </w:rPr>
              <w:t>-0.</w:t>
            </w:r>
            <w:r w:rsidR="000510D5">
              <w:rPr>
                <w:rFonts w:hint="eastAsia"/>
                <w:sz w:val="20"/>
                <w:szCs w:val="20"/>
              </w:rPr>
              <w:t>08</w:t>
            </w:r>
            <w:r w:rsidRPr="003D097C">
              <w:rPr>
                <w:rFonts w:hint="eastAsia"/>
                <w:sz w:val="20"/>
                <w:szCs w:val="20"/>
              </w:rPr>
              <w:t xml:space="preserve"> (-0.</w:t>
            </w:r>
            <w:r w:rsidR="00EB6F91">
              <w:rPr>
                <w:rFonts w:hint="eastAsia"/>
                <w:sz w:val="20"/>
                <w:szCs w:val="20"/>
              </w:rPr>
              <w:t>36</w:t>
            </w:r>
            <w:r w:rsidRPr="003D097C">
              <w:rPr>
                <w:rFonts w:hint="eastAsia"/>
                <w:sz w:val="20"/>
                <w:szCs w:val="20"/>
              </w:rPr>
              <w:t>, 0.</w:t>
            </w:r>
            <w:r w:rsidR="00EB6F91">
              <w:rPr>
                <w:rFonts w:hint="eastAsia"/>
                <w:sz w:val="20"/>
                <w:szCs w:val="20"/>
              </w:rPr>
              <w:t>20</w:t>
            </w:r>
            <w:r w:rsidRPr="003D097C">
              <w:rPr>
                <w:rFonts w:hint="eastAsia"/>
                <w:sz w:val="20"/>
                <w:szCs w:val="20"/>
              </w:rPr>
              <w:t>)</w:t>
            </w:r>
          </w:p>
        </w:tc>
        <w:tc>
          <w:tcPr>
            <w:tcW w:w="3585" w:type="dxa"/>
            <w:vMerge w:val="restart"/>
          </w:tcPr>
          <w:p w14:paraId="697CADCE" w14:textId="0A3FCA96" w:rsidR="00BF4D9B" w:rsidRPr="003D097C" w:rsidRDefault="00B3137A"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sz w:val="20"/>
                <w:szCs w:val="20"/>
              </w:rPr>
              <w:t>0.</w:t>
            </w:r>
            <w:r>
              <w:rPr>
                <w:rFonts w:hint="eastAsia"/>
                <w:sz w:val="20"/>
                <w:szCs w:val="20"/>
              </w:rPr>
              <w:t>198</w:t>
            </w:r>
            <w:r w:rsidRPr="003D097C">
              <w:rPr>
                <w:sz w:val="20"/>
                <w:szCs w:val="20"/>
              </w:rPr>
              <w:t xml:space="preserve"> (0.1</w:t>
            </w:r>
            <w:r>
              <w:rPr>
                <w:rFonts w:hint="eastAsia"/>
                <w:sz w:val="20"/>
                <w:szCs w:val="20"/>
              </w:rPr>
              <w:t>45</w:t>
            </w:r>
            <w:r w:rsidRPr="003D097C">
              <w:rPr>
                <w:sz w:val="20"/>
                <w:szCs w:val="20"/>
              </w:rPr>
              <w:t>, 0.2</w:t>
            </w:r>
            <w:r>
              <w:rPr>
                <w:rFonts w:hint="eastAsia"/>
                <w:sz w:val="20"/>
                <w:szCs w:val="20"/>
              </w:rPr>
              <w:t>56</w:t>
            </w:r>
            <w:r w:rsidRPr="003D097C">
              <w:rPr>
                <w:sz w:val="20"/>
                <w:szCs w:val="20"/>
              </w:rPr>
              <w:t>)</w:t>
            </w:r>
          </w:p>
        </w:tc>
      </w:tr>
      <w:tr w:rsidR="00BF4D9B" w:rsidRPr="003D097C" w14:paraId="51D4B7FA" w14:textId="77777777" w:rsidTr="00BF4D9B">
        <w:tc>
          <w:tcPr>
            <w:cnfStyle w:val="001000000000" w:firstRow="0" w:lastRow="0" w:firstColumn="1" w:lastColumn="0" w:oddVBand="0" w:evenVBand="0" w:oddHBand="0" w:evenHBand="0" w:firstRowFirstColumn="0" w:firstRowLastColumn="0" w:lastRowFirstColumn="0" w:lastRowLastColumn="0"/>
            <w:tcW w:w="2876" w:type="dxa"/>
          </w:tcPr>
          <w:p w14:paraId="69D8814D" w14:textId="77777777" w:rsidR="00BF4D9B" w:rsidRPr="003D097C" w:rsidRDefault="00BF4D9B" w:rsidP="00441F49">
            <w:pPr>
              <w:rPr>
                <w:sz w:val="20"/>
                <w:szCs w:val="20"/>
              </w:rPr>
            </w:pPr>
            <w:proofErr w:type="spellStart"/>
            <w:r w:rsidRPr="003D097C">
              <w:rPr>
                <w:sz w:val="20"/>
                <w:szCs w:val="20"/>
              </w:rPr>
              <w:t>informantteacher</w:t>
            </w:r>
            <w:proofErr w:type="spellEnd"/>
          </w:p>
        </w:tc>
        <w:tc>
          <w:tcPr>
            <w:tcW w:w="2877" w:type="dxa"/>
          </w:tcPr>
          <w:p w14:paraId="31E55425" w14:textId="75B656DF"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rFonts w:hint="eastAsia"/>
                <w:sz w:val="20"/>
                <w:szCs w:val="20"/>
              </w:rPr>
              <w:t>0.</w:t>
            </w:r>
            <w:r w:rsidR="00585FE8">
              <w:rPr>
                <w:rFonts w:hint="eastAsia"/>
                <w:sz w:val="20"/>
                <w:szCs w:val="20"/>
              </w:rPr>
              <w:t>26</w:t>
            </w:r>
            <w:r w:rsidRPr="003D097C">
              <w:rPr>
                <w:rFonts w:hint="eastAsia"/>
                <w:sz w:val="20"/>
                <w:szCs w:val="20"/>
              </w:rPr>
              <w:t xml:space="preserve"> (</w:t>
            </w:r>
            <w:r w:rsidR="007035DD">
              <w:rPr>
                <w:rFonts w:hint="eastAsia"/>
                <w:sz w:val="20"/>
                <w:szCs w:val="20"/>
              </w:rPr>
              <w:t>0.08</w:t>
            </w:r>
            <w:r w:rsidRPr="003D097C">
              <w:rPr>
                <w:rFonts w:hint="eastAsia"/>
                <w:sz w:val="20"/>
                <w:szCs w:val="20"/>
              </w:rPr>
              <w:t>, 0.</w:t>
            </w:r>
            <w:r w:rsidR="007035DD">
              <w:rPr>
                <w:rFonts w:hint="eastAsia"/>
                <w:sz w:val="20"/>
                <w:szCs w:val="20"/>
              </w:rPr>
              <w:t>44</w:t>
            </w:r>
            <w:r w:rsidRPr="003D097C">
              <w:rPr>
                <w:rFonts w:hint="eastAsia"/>
                <w:sz w:val="20"/>
                <w:szCs w:val="20"/>
              </w:rPr>
              <w:t>)</w:t>
            </w:r>
          </w:p>
        </w:tc>
        <w:tc>
          <w:tcPr>
            <w:tcW w:w="3585" w:type="dxa"/>
            <w:vMerge/>
          </w:tcPr>
          <w:p w14:paraId="45D9DBDE" w14:textId="77777777"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p>
        </w:tc>
      </w:tr>
      <w:tr w:rsidR="00BF4D9B" w:rsidRPr="003D097C" w14:paraId="46D90468" w14:textId="77777777" w:rsidTr="00BF4D9B">
        <w:tc>
          <w:tcPr>
            <w:cnfStyle w:val="001000000000" w:firstRow="0" w:lastRow="0" w:firstColumn="1" w:lastColumn="0" w:oddVBand="0" w:evenVBand="0" w:oddHBand="0" w:evenHBand="0" w:firstRowFirstColumn="0" w:firstRowLastColumn="0" w:lastRowFirstColumn="0" w:lastRowLastColumn="0"/>
            <w:tcW w:w="2876" w:type="dxa"/>
          </w:tcPr>
          <w:p w14:paraId="68A2D3F9" w14:textId="77777777" w:rsidR="00BF4D9B" w:rsidRPr="003D097C" w:rsidRDefault="00BF4D9B" w:rsidP="00441F49">
            <w:pPr>
              <w:rPr>
                <w:sz w:val="20"/>
                <w:szCs w:val="20"/>
              </w:rPr>
            </w:pPr>
            <w:proofErr w:type="spellStart"/>
            <w:r w:rsidRPr="003D097C">
              <w:rPr>
                <w:sz w:val="20"/>
                <w:szCs w:val="20"/>
              </w:rPr>
              <w:t>duration_wk</w:t>
            </w:r>
            <w:proofErr w:type="spellEnd"/>
          </w:p>
        </w:tc>
        <w:tc>
          <w:tcPr>
            <w:tcW w:w="2877" w:type="dxa"/>
          </w:tcPr>
          <w:p w14:paraId="49AAF5B6" w14:textId="77777777"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rFonts w:hint="eastAsia"/>
                <w:sz w:val="20"/>
                <w:szCs w:val="20"/>
              </w:rPr>
              <w:t>-0.05 (-0.08, -0.03)</w:t>
            </w:r>
          </w:p>
        </w:tc>
        <w:tc>
          <w:tcPr>
            <w:tcW w:w="3585" w:type="dxa"/>
          </w:tcPr>
          <w:p w14:paraId="3EA1236E" w14:textId="77777777" w:rsidR="00BF4D9B" w:rsidRPr="003D097C" w:rsidRDefault="00BF4D9B" w:rsidP="00441F49">
            <w:pPr>
              <w:cnfStyle w:val="000000000000" w:firstRow="0" w:lastRow="0" w:firstColumn="0" w:lastColumn="0" w:oddVBand="0" w:evenVBand="0" w:oddHBand="0" w:evenHBand="0" w:firstRowFirstColumn="0" w:firstRowLastColumn="0" w:lastRowFirstColumn="0" w:lastRowLastColumn="0"/>
              <w:rPr>
                <w:sz w:val="20"/>
                <w:szCs w:val="20"/>
              </w:rPr>
            </w:pPr>
            <w:r w:rsidRPr="003D097C">
              <w:rPr>
                <w:sz w:val="20"/>
                <w:szCs w:val="20"/>
              </w:rPr>
              <w:t>0.163 (0.105, 0.229)</w:t>
            </w:r>
          </w:p>
        </w:tc>
      </w:tr>
    </w:tbl>
    <w:p w14:paraId="1EF813F2" w14:textId="3F3722C3" w:rsidR="005C4032" w:rsidRDefault="007D4027">
      <w:pPr>
        <w:rPr>
          <w:sz w:val="18"/>
          <w:szCs w:val="18"/>
        </w:rPr>
      </w:pPr>
      <w:r w:rsidRPr="0085274A">
        <w:rPr>
          <w:sz w:val="18"/>
          <w:szCs w:val="18"/>
        </w:rPr>
        <w:t>dose_weight1</w:t>
      </w:r>
      <w:r w:rsidR="00BF4D9B">
        <w:rPr>
          <w:rFonts w:hint="eastAsia"/>
          <w:sz w:val="18"/>
          <w:szCs w:val="18"/>
        </w:rPr>
        <w:t>:</w:t>
      </w:r>
      <w:r w:rsidRPr="0085274A">
        <w:rPr>
          <w:sz w:val="18"/>
          <w:szCs w:val="18"/>
        </w:rPr>
        <w:t xml:space="preserve"> mg/kg dosing </w:t>
      </w:r>
      <w:r w:rsidRPr="0085274A">
        <w:rPr>
          <w:i/>
          <w:iCs/>
          <w:sz w:val="18"/>
          <w:szCs w:val="18"/>
        </w:rPr>
        <w:t>vs</w:t>
      </w:r>
      <w:r w:rsidRPr="0085274A">
        <w:rPr>
          <w:sz w:val="18"/>
          <w:szCs w:val="18"/>
        </w:rPr>
        <w:t xml:space="preserve"> non</w:t>
      </w:r>
      <w:r w:rsidR="005B448C">
        <w:rPr>
          <w:sz w:val="18"/>
          <w:szCs w:val="18"/>
        </w:rPr>
        <w:t>-</w:t>
      </w:r>
      <w:r w:rsidRPr="0085274A">
        <w:rPr>
          <w:sz w:val="18"/>
          <w:szCs w:val="18"/>
        </w:rPr>
        <w:t>mg/kg dosing;</w:t>
      </w:r>
      <w:r w:rsidR="00107CE2">
        <w:rPr>
          <w:rFonts w:hint="eastAsia"/>
          <w:sz w:val="18"/>
          <w:szCs w:val="18"/>
        </w:rPr>
        <w:t xml:space="preserve"> </w:t>
      </w:r>
      <w:proofErr w:type="spellStart"/>
      <w:r w:rsidRPr="0085274A">
        <w:rPr>
          <w:sz w:val="18"/>
          <w:szCs w:val="18"/>
        </w:rPr>
        <w:t>dosing_designflexible</w:t>
      </w:r>
      <w:proofErr w:type="spellEnd"/>
      <w:r w:rsidR="00BF4D9B">
        <w:rPr>
          <w:rFonts w:hint="eastAsia"/>
          <w:sz w:val="18"/>
          <w:szCs w:val="18"/>
        </w:rPr>
        <w:t xml:space="preserve">; </w:t>
      </w:r>
      <w:proofErr w:type="spellStart"/>
      <w:r w:rsidRPr="0085274A">
        <w:rPr>
          <w:sz w:val="18"/>
          <w:szCs w:val="18"/>
        </w:rPr>
        <w:t>informantparent</w:t>
      </w:r>
      <w:proofErr w:type="spellEnd"/>
      <w:r w:rsidRPr="0085274A">
        <w:rPr>
          <w:sz w:val="18"/>
          <w:szCs w:val="18"/>
        </w:rPr>
        <w:t xml:space="preserve"> — parent-rated outcomes </w:t>
      </w:r>
      <w:r w:rsidRPr="0085274A">
        <w:rPr>
          <w:i/>
          <w:iCs/>
          <w:sz w:val="18"/>
          <w:szCs w:val="18"/>
        </w:rPr>
        <w:t>vs</w:t>
      </w:r>
      <w:r w:rsidRPr="0085274A">
        <w:rPr>
          <w:sz w:val="18"/>
          <w:szCs w:val="18"/>
        </w:rPr>
        <w:t xml:space="preserve"> clinician-rated;</w:t>
      </w:r>
      <w:r w:rsidR="00107CE2">
        <w:rPr>
          <w:rFonts w:hint="eastAsia"/>
          <w:sz w:val="18"/>
          <w:szCs w:val="18"/>
        </w:rPr>
        <w:t xml:space="preserve"> </w:t>
      </w:r>
      <w:proofErr w:type="spellStart"/>
      <w:r w:rsidRPr="0085274A">
        <w:rPr>
          <w:sz w:val="18"/>
          <w:szCs w:val="18"/>
        </w:rPr>
        <w:t>informantteacher</w:t>
      </w:r>
      <w:proofErr w:type="spellEnd"/>
      <w:r w:rsidRPr="0085274A">
        <w:rPr>
          <w:sz w:val="18"/>
          <w:szCs w:val="18"/>
        </w:rPr>
        <w:t xml:space="preserve"> — teacher-rated outcomes </w:t>
      </w:r>
      <w:r w:rsidRPr="0085274A">
        <w:rPr>
          <w:i/>
          <w:iCs/>
          <w:sz w:val="18"/>
          <w:szCs w:val="18"/>
        </w:rPr>
        <w:t>vs</w:t>
      </w:r>
      <w:r w:rsidRPr="0085274A">
        <w:rPr>
          <w:sz w:val="18"/>
          <w:szCs w:val="18"/>
        </w:rPr>
        <w:t xml:space="preserve"> clinician-rated;</w:t>
      </w:r>
      <w:r w:rsidR="00107CE2">
        <w:rPr>
          <w:rFonts w:hint="eastAsia"/>
          <w:sz w:val="18"/>
          <w:szCs w:val="18"/>
        </w:rPr>
        <w:t xml:space="preserve"> </w:t>
      </w:r>
      <w:proofErr w:type="spellStart"/>
      <w:r w:rsidRPr="0085274A">
        <w:rPr>
          <w:sz w:val="18"/>
          <w:szCs w:val="18"/>
        </w:rPr>
        <w:t>duration_wk</w:t>
      </w:r>
      <w:proofErr w:type="spellEnd"/>
      <w:r w:rsidRPr="007D4027">
        <w:rPr>
          <w:sz w:val="18"/>
          <w:szCs w:val="18"/>
        </w:rPr>
        <w:t xml:space="preserve"> — mean trial duration (weeks), mean-centered; coefficients reflect the change per +1 week relative to the mean.</w:t>
      </w:r>
    </w:p>
    <w:p w14:paraId="19A1057C" w14:textId="77777777" w:rsidR="00BA66D7" w:rsidRPr="007D4027" w:rsidRDefault="00BA66D7">
      <w:pPr>
        <w:rPr>
          <w:sz w:val="18"/>
          <w:szCs w:val="18"/>
        </w:rPr>
      </w:pPr>
    </w:p>
    <w:p w14:paraId="1EEC33CA" w14:textId="0825649D" w:rsidR="002816B4" w:rsidRDefault="00AE006F" w:rsidP="00247AC9">
      <w:pPr>
        <w:pageBreakBefore/>
      </w:pPr>
      <w:proofErr w:type="spellStart"/>
      <w:r>
        <w:rPr>
          <w:rFonts w:hint="eastAsia"/>
          <w:b/>
          <w:bCs/>
        </w:rPr>
        <w:lastRenderedPageBreak/>
        <w:t>e</w:t>
      </w:r>
      <w:r w:rsidR="00D9328A" w:rsidRPr="007C5A42">
        <w:rPr>
          <w:rFonts w:hint="eastAsia"/>
          <w:b/>
          <w:bCs/>
        </w:rPr>
        <w:t>Result</w:t>
      </w:r>
      <w:proofErr w:type="spellEnd"/>
      <w:r w:rsidR="00D9328A" w:rsidRPr="007C5A42">
        <w:rPr>
          <w:rFonts w:hint="eastAsia"/>
          <w:b/>
          <w:bCs/>
        </w:rPr>
        <w:t xml:space="preserve"> </w:t>
      </w:r>
      <w:r w:rsidR="001E37F2">
        <w:rPr>
          <w:rFonts w:hint="eastAsia"/>
          <w:b/>
          <w:bCs/>
        </w:rPr>
        <w:t>1</w:t>
      </w:r>
      <w:r w:rsidR="001D627E">
        <w:rPr>
          <w:rFonts w:hint="eastAsia"/>
          <w:b/>
          <w:bCs/>
        </w:rPr>
        <w:t>1</w:t>
      </w:r>
      <w:r w:rsidR="00D9328A" w:rsidRPr="007C5A42">
        <w:rPr>
          <w:rFonts w:hint="eastAsia"/>
          <w:b/>
          <w:bCs/>
        </w:rPr>
        <w:t>.</w:t>
      </w:r>
      <w:r w:rsidR="00AF7EB3">
        <w:rPr>
          <w:rFonts w:hint="eastAsia"/>
          <w:b/>
          <w:bCs/>
        </w:rPr>
        <w:t xml:space="preserve"> </w:t>
      </w:r>
      <w:r w:rsidR="00EC2A8F">
        <w:t>Dose-response</w:t>
      </w:r>
      <w:r w:rsidR="00AF7EB3" w:rsidRPr="002C6521">
        <w:t xml:space="preserve"> efficacy curves for methylphenidate and amphetamine</w:t>
      </w:r>
      <w:r w:rsidR="00AF7EB3">
        <w:rPr>
          <w:rFonts w:hint="eastAsia"/>
        </w:rPr>
        <w:t xml:space="preserve"> in low risk of bias studies</w:t>
      </w:r>
    </w:p>
    <w:p w14:paraId="4A9223AC" w14:textId="76B0F335" w:rsidR="005C4032" w:rsidRDefault="000F4F98">
      <w:r>
        <w:rPr>
          <w:noProof/>
        </w:rPr>
        <w:drawing>
          <wp:inline distT="0" distB="0" distL="0" distR="0" wp14:anchorId="7D6F3A40" wp14:editId="4CCB6488">
            <wp:extent cx="6496580" cy="4169582"/>
            <wp:effectExtent l="0" t="0" r="0" b="2540"/>
            <wp:docPr id="1066205092"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05092" name="圖片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13046" cy="4180150"/>
                    </a:xfrm>
                    <a:prstGeom prst="rect">
                      <a:avLst/>
                    </a:prstGeom>
                  </pic:spPr>
                </pic:pic>
              </a:graphicData>
            </a:graphic>
          </wp:inline>
        </w:drawing>
      </w:r>
    </w:p>
    <w:p w14:paraId="043AC767" w14:textId="6286BCA8" w:rsidR="000F4F98" w:rsidRDefault="00D06DF2">
      <w:pPr>
        <w:rPr>
          <w:sz w:val="20"/>
          <w:szCs w:val="20"/>
        </w:rPr>
      </w:pPr>
      <w:r w:rsidRPr="00DB6485">
        <w:rPr>
          <w:sz w:val="20"/>
          <w:szCs w:val="20"/>
        </w:rPr>
        <w:t>Darker shading indicates more study arms at that dose.</w:t>
      </w:r>
      <w:r>
        <w:rPr>
          <w:rFonts w:hint="eastAsia"/>
          <w:sz w:val="20"/>
          <w:szCs w:val="20"/>
        </w:rPr>
        <w:t xml:space="preserve"> </w:t>
      </w:r>
      <w:bookmarkStart w:id="0" w:name="_Hlk216002343"/>
      <w:r w:rsidR="002E4C6F" w:rsidRPr="004359A3">
        <w:rPr>
          <w:rFonts w:hint="eastAsia"/>
          <w:sz w:val="20"/>
          <w:szCs w:val="20"/>
        </w:rPr>
        <w:t xml:space="preserve">AMP, </w:t>
      </w:r>
      <w:r w:rsidR="002E4C6F" w:rsidRPr="004359A3">
        <w:rPr>
          <w:sz w:val="20"/>
          <w:szCs w:val="20"/>
        </w:rPr>
        <w:t>amphetamines</w:t>
      </w:r>
      <w:r w:rsidR="002E4C6F" w:rsidRPr="004359A3">
        <w:rPr>
          <w:rFonts w:hint="eastAsia"/>
          <w:sz w:val="20"/>
          <w:szCs w:val="20"/>
        </w:rPr>
        <w:t xml:space="preserve">; MPH, </w:t>
      </w:r>
      <w:r w:rsidR="002E4C6F" w:rsidRPr="004359A3">
        <w:rPr>
          <w:sz w:val="20"/>
          <w:szCs w:val="20"/>
        </w:rPr>
        <w:t>methylphenidate</w:t>
      </w:r>
      <w:bookmarkEnd w:id="0"/>
      <w:r w:rsidR="002E4C6F" w:rsidRPr="004359A3">
        <w:rPr>
          <w:rFonts w:hint="eastAsia"/>
          <w:sz w:val="20"/>
          <w:szCs w:val="20"/>
        </w:rPr>
        <w:t>;</w:t>
      </w:r>
      <w:r w:rsidR="002E4C6F">
        <w:rPr>
          <w:rFonts w:hint="eastAsia"/>
          <w:sz w:val="20"/>
          <w:szCs w:val="20"/>
        </w:rPr>
        <w:t xml:space="preserve"> MBNMA, model-based network meta-analysis</w:t>
      </w:r>
    </w:p>
    <w:p w14:paraId="332A8B33" w14:textId="77777777" w:rsidR="00247AC9" w:rsidRDefault="00247AC9">
      <w:pPr>
        <w:rPr>
          <w:sz w:val="20"/>
          <w:szCs w:val="20"/>
        </w:rPr>
      </w:pPr>
    </w:p>
    <w:p w14:paraId="638F559D" w14:textId="73C76CC0" w:rsidR="00E948A9" w:rsidRDefault="00AE006F" w:rsidP="00E948A9">
      <w:pPr>
        <w:pageBreakBefore/>
      </w:pPr>
      <w:proofErr w:type="spellStart"/>
      <w:r>
        <w:rPr>
          <w:rFonts w:hint="eastAsia"/>
          <w:b/>
          <w:bCs/>
        </w:rPr>
        <w:lastRenderedPageBreak/>
        <w:t>e</w:t>
      </w:r>
      <w:r w:rsidR="00E948A9">
        <w:rPr>
          <w:rFonts w:hint="eastAsia"/>
          <w:b/>
          <w:bCs/>
        </w:rPr>
        <w:t>R</w:t>
      </w:r>
      <w:r w:rsidR="00E948A9" w:rsidRPr="007C5A42">
        <w:rPr>
          <w:rFonts w:hint="eastAsia"/>
          <w:b/>
          <w:bCs/>
        </w:rPr>
        <w:t>esult</w:t>
      </w:r>
      <w:proofErr w:type="spellEnd"/>
      <w:r w:rsidR="00E948A9" w:rsidRPr="007C5A42">
        <w:rPr>
          <w:rFonts w:hint="eastAsia"/>
          <w:b/>
          <w:bCs/>
        </w:rPr>
        <w:t xml:space="preserve"> </w:t>
      </w:r>
      <w:r w:rsidR="00E948A9">
        <w:rPr>
          <w:rFonts w:hint="eastAsia"/>
          <w:b/>
          <w:bCs/>
        </w:rPr>
        <w:t>1</w:t>
      </w:r>
      <w:r w:rsidR="001D627E">
        <w:rPr>
          <w:rFonts w:hint="eastAsia"/>
          <w:b/>
          <w:bCs/>
        </w:rPr>
        <w:t>2</w:t>
      </w:r>
      <w:r w:rsidR="00E948A9" w:rsidRPr="007C5A42">
        <w:rPr>
          <w:rFonts w:hint="eastAsia"/>
          <w:b/>
          <w:bCs/>
        </w:rPr>
        <w:t>.</w:t>
      </w:r>
      <w:r w:rsidR="00E948A9">
        <w:rPr>
          <w:rFonts w:hint="eastAsia"/>
          <w:b/>
          <w:bCs/>
        </w:rPr>
        <w:t xml:space="preserve"> </w:t>
      </w:r>
      <w:r w:rsidR="00E948A9">
        <w:t>Dose-response</w:t>
      </w:r>
      <w:r w:rsidR="00E948A9" w:rsidRPr="002C6521">
        <w:t xml:space="preserve"> efficacy curves for methylphenidate and amphetamine</w:t>
      </w:r>
      <w:r w:rsidR="00E948A9">
        <w:rPr>
          <w:rFonts w:hint="eastAsia"/>
        </w:rPr>
        <w:t xml:space="preserve"> i</w:t>
      </w:r>
      <w:r w:rsidR="00A11E55">
        <w:rPr>
          <w:rFonts w:hint="eastAsia"/>
        </w:rPr>
        <w:t xml:space="preserve">n </w:t>
      </w:r>
      <w:r w:rsidR="00A11E55" w:rsidRPr="00A11E55">
        <w:t>trials excluding concomitant psychotherapy</w:t>
      </w:r>
    </w:p>
    <w:p w14:paraId="46411114" w14:textId="73608CBC" w:rsidR="00247AC9" w:rsidRDefault="000237FE">
      <w:pPr>
        <w:rPr>
          <w:sz w:val="20"/>
          <w:szCs w:val="20"/>
        </w:rPr>
      </w:pPr>
      <w:r>
        <w:rPr>
          <w:noProof/>
          <w:sz w:val="20"/>
          <w:szCs w:val="20"/>
        </w:rPr>
        <w:drawing>
          <wp:inline distT="0" distB="0" distL="0" distR="0" wp14:anchorId="5A03F5D7" wp14:editId="65CEE245">
            <wp:extent cx="6645910" cy="4265295"/>
            <wp:effectExtent l="0" t="0" r="2540" b="1905"/>
            <wp:docPr id="181797496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74968" name="圖片 18179749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4265295"/>
                    </a:xfrm>
                    <a:prstGeom prst="rect">
                      <a:avLst/>
                    </a:prstGeom>
                  </pic:spPr>
                </pic:pic>
              </a:graphicData>
            </a:graphic>
          </wp:inline>
        </w:drawing>
      </w:r>
    </w:p>
    <w:p w14:paraId="68F69FC3" w14:textId="6247E6D5" w:rsidR="000237FE" w:rsidRDefault="00AE006F" w:rsidP="00E948A9">
      <w:pPr>
        <w:pageBreakBefore/>
        <w:rPr>
          <w:sz w:val="20"/>
          <w:szCs w:val="20"/>
        </w:rPr>
      </w:pPr>
      <w:proofErr w:type="spellStart"/>
      <w:r>
        <w:rPr>
          <w:rFonts w:hint="eastAsia"/>
          <w:b/>
          <w:bCs/>
        </w:rPr>
        <w:lastRenderedPageBreak/>
        <w:t>e</w:t>
      </w:r>
      <w:r w:rsidR="00E948A9">
        <w:rPr>
          <w:rFonts w:hint="eastAsia"/>
          <w:b/>
          <w:bCs/>
        </w:rPr>
        <w:t>R</w:t>
      </w:r>
      <w:r w:rsidR="00E948A9" w:rsidRPr="007C5A42">
        <w:rPr>
          <w:rFonts w:hint="eastAsia"/>
          <w:b/>
          <w:bCs/>
        </w:rPr>
        <w:t>esult</w:t>
      </w:r>
      <w:proofErr w:type="spellEnd"/>
      <w:r w:rsidR="00E948A9" w:rsidRPr="007C5A42">
        <w:rPr>
          <w:rFonts w:hint="eastAsia"/>
          <w:b/>
          <w:bCs/>
        </w:rPr>
        <w:t xml:space="preserve"> </w:t>
      </w:r>
      <w:r w:rsidR="00E948A9">
        <w:rPr>
          <w:rFonts w:hint="eastAsia"/>
          <w:b/>
          <w:bCs/>
        </w:rPr>
        <w:t>1</w:t>
      </w:r>
      <w:r w:rsidR="001D627E">
        <w:rPr>
          <w:rFonts w:hint="eastAsia"/>
          <w:b/>
          <w:bCs/>
        </w:rPr>
        <w:t>3</w:t>
      </w:r>
      <w:r w:rsidR="00E948A9" w:rsidRPr="007C5A42">
        <w:rPr>
          <w:rFonts w:hint="eastAsia"/>
          <w:b/>
          <w:bCs/>
        </w:rPr>
        <w:t>.</w:t>
      </w:r>
      <w:r w:rsidR="00E948A9">
        <w:rPr>
          <w:rFonts w:hint="eastAsia"/>
          <w:b/>
          <w:bCs/>
        </w:rPr>
        <w:t xml:space="preserve"> </w:t>
      </w:r>
      <w:r w:rsidR="00EF44F4" w:rsidRPr="00EF44F4">
        <w:t>Sensitivity analyses of dose</w:t>
      </w:r>
      <w:r w:rsidR="005B448C">
        <w:t>-</w:t>
      </w:r>
      <w:r w:rsidR="00EF44F4" w:rsidRPr="00EF44F4">
        <w:t>response efficacy curves for methylphenidate and amphetamine: comparison of all trials, low</w:t>
      </w:r>
      <w:r w:rsidR="005B448C">
        <w:t>-</w:t>
      </w:r>
      <w:r w:rsidR="00EF44F4" w:rsidRPr="00EF44F4">
        <w:t>risk-of-bias trials, and trials excluding concomitant psychotherapy</w:t>
      </w:r>
    </w:p>
    <w:p w14:paraId="59EFBA0A" w14:textId="538F974C" w:rsidR="000237FE" w:rsidRDefault="000237FE">
      <w:pPr>
        <w:rPr>
          <w:sz w:val="20"/>
          <w:szCs w:val="20"/>
        </w:rPr>
      </w:pPr>
      <w:r>
        <w:rPr>
          <w:noProof/>
          <w:sz w:val="20"/>
          <w:szCs w:val="20"/>
        </w:rPr>
        <w:drawing>
          <wp:inline distT="0" distB="0" distL="0" distR="0" wp14:anchorId="46AC1BBF" wp14:editId="6F608B5A">
            <wp:extent cx="6645910" cy="4265295"/>
            <wp:effectExtent l="0" t="0" r="2540" b="1905"/>
            <wp:docPr id="143305340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53409" name="圖片 14330534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265295"/>
                    </a:xfrm>
                    <a:prstGeom prst="rect">
                      <a:avLst/>
                    </a:prstGeom>
                  </pic:spPr>
                </pic:pic>
              </a:graphicData>
            </a:graphic>
          </wp:inline>
        </w:drawing>
      </w:r>
    </w:p>
    <w:p w14:paraId="12104A1A" w14:textId="4B200479" w:rsidR="000237FE" w:rsidRDefault="00F41E9B">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061B93B3" w14:textId="7B92DD96" w:rsidR="00221C92" w:rsidRDefault="00AE006F" w:rsidP="00B332DD">
      <w:pPr>
        <w:pageBreakBefore/>
      </w:pPr>
      <w:proofErr w:type="spellStart"/>
      <w:r>
        <w:rPr>
          <w:rFonts w:hint="eastAsia"/>
          <w:b/>
          <w:bCs/>
        </w:rPr>
        <w:lastRenderedPageBreak/>
        <w:t>e</w:t>
      </w:r>
      <w:r w:rsidR="00221C92">
        <w:rPr>
          <w:rFonts w:hint="eastAsia"/>
          <w:b/>
          <w:bCs/>
        </w:rPr>
        <w:t>R</w:t>
      </w:r>
      <w:r w:rsidR="00221C92" w:rsidRPr="007C5A42">
        <w:rPr>
          <w:rFonts w:hint="eastAsia"/>
          <w:b/>
          <w:bCs/>
        </w:rPr>
        <w:t>esult</w:t>
      </w:r>
      <w:proofErr w:type="spellEnd"/>
      <w:r w:rsidR="00221C92" w:rsidRPr="007C5A42">
        <w:rPr>
          <w:rFonts w:hint="eastAsia"/>
          <w:b/>
          <w:bCs/>
        </w:rPr>
        <w:t xml:space="preserve"> </w:t>
      </w:r>
      <w:r w:rsidR="00221C92">
        <w:rPr>
          <w:rFonts w:hint="eastAsia"/>
          <w:b/>
          <w:bCs/>
        </w:rPr>
        <w:t>1</w:t>
      </w:r>
      <w:r w:rsidR="001D627E">
        <w:rPr>
          <w:rFonts w:hint="eastAsia"/>
          <w:b/>
          <w:bCs/>
        </w:rPr>
        <w:t>4</w:t>
      </w:r>
      <w:r w:rsidR="00221C92" w:rsidRPr="007C5A42">
        <w:rPr>
          <w:rFonts w:hint="eastAsia"/>
          <w:b/>
          <w:bCs/>
        </w:rPr>
        <w:t>.</w:t>
      </w:r>
      <w:r w:rsidR="00221C92">
        <w:rPr>
          <w:rFonts w:hint="eastAsia"/>
          <w:b/>
          <w:bCs/>
        </w:rPr>
        <w:t xml:space="preserve"> </w:t>
      </w:r>
      <w:r w:rsidR="00775B79" w:rsidRPr="00775B79">
        <w:t>Dose</w:t>
      </w:r>
      <w:r w:rsidR="005B448C">
        <w:t>-</w:t>
      </w:r>
      <w:r w:rsidR="00775B79" w:rsidRPr="00775B79">
        <w:t>response curves for absolute risk reduction with methylphenidate and amphetamine</w:t>
      </w:r>
    </w:p>
    <w:p w14:paraId="26F2C1E7" w14:textId="4FB17F9D" w:rsidR="004C2FAB" w:rsidRDefault="004C2FAB">
      <w:pPr>
        <w:rPr>
          <w:sz w:val="20"/>
          <w:szCs w:val="20"/>
        </w:rPr>
      </w:pPr>
      <w:r>
        <w:rPr>
          <w:noProof/>
          <w:sz w:val="20"/>
          <w:szCs w:val="20"/>
        </w:rPr>
        <w:drawing>
          <wp:inline distT="0" distB="0" distL="0" distR="0" wp14:anchorId="24A384A0" wp14:editId="538A28A1">
            <wp:extent cx="6645910" cy="4265295"/>
            <wp:effectExtent l="0" t="0" r="2540" b="1905"/>
            <wp:docPr id="198769797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97977" name="圖片 198769797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4265295"/>
                    </a:xfrm>
                    <a:prstGeom prst="rect">
                      <a:avLst/>
                    </a:prstGeom>
                  </pic:spPr>
                </pic:pic>
              </a:graphicData>
            </a:graphic>
          </wp:inline>
        </w:drawing>
      </w:r>
    </w:p>
    <w:p w14:paraId="18A85BF6" w14:textId="77777777" w:rsidR="00F41E9B" w:rsidRDefault="00F41E9B" w:rsidP="00F41E9B">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69706A3B" w14:textId="77777777" w:rsidR="00F41E9B" w:rsidRDefault="00F41E9B">
      <w:pPr>
        <w:rPr>
          <w:sz w:val="20"/>
          <w:szCs w:val="20"/>
        </w:rPr>
      </w:pPr>
    </w:p>
    <w:p w14:paraId="523FD29F" w14:textId="10F89CEA" w:rsidR="004C2FAB" w:rsidRDefault="00AE006F" w:rsidP="00B332DD">
      <w:pPr>
        <w:pageBreakBefore/>
        <w:rPr>
          <w:sz w:val="20"/>
          <w:szCs w:val="20"/>
        </w:rPr>
      </w:pPr>
      <w:proofErr w:type="spellStart"/>
      <w:r>
        <w:rPr>
          <w:rFonts w:hint="eastAsia"/>
          <w:b/>
          <w:bCs/>
        </w:rPr>
        <w:lastRenderedPageBreak/>
        <w:t>e</w:t>
      </w:r>
      <w:r w:rsidR="00B332DD">
        <w:rPr>
          <w:rFonts w:hint="eastAsia"/>
          <w:b/>
          <w:bCs/>
        </w:rPr>
        <w:t>R</w:t>
      </w:r>
      <w:r w:rsidR="00B332DD" w:rsidRPr="007C5A42">
        <w:rPr>
          <w:rFonts w:hint="eastAsia"/>
          <w:b/>
          <w:bCs/>
        </w:rPr>
        <w:t>esult</w:t>
      </w:r>
      <w:proofErr w:type="spellEnd"/>
      <w:r w:rsidR="00B332DD" w:rsidRPr="007C5A42">
        <w:rPr>
          <w:rFonts w:hint="eastAsia"/>
          <w:b/>
          <w:bCs/>
        </w:rPr>
        <w:t xml:space="preserve"> </w:t>
      </w:r>
      <w:r w:rsidR="00B332DD">
        <w:rPr>
          <w:rFonts w:hint="eastAsia"/>
          <w:b/>
          <w:bCs/>
        </w:rPr>
        <w:t>1</w:t>
      </w:r>
      <w:r w:rsidR="001D627E">
        <w:rPr>
          <w:rFonts w:hint="eastAsia"/>
          <w:b/>
          <w:bCs/>
        </w:rPr>
        <w:t>5</w:t>
      </w:r>
      <w:r w:rsidR="00B332DD" w:rsidRPr="007C5A42">
        <w:rPr>
          <w:rFonts w:hint="eastAsia"/>
          <w:b/>
          <w:bCs/>
        </w:rPr>
        <w:t>.</w:t>
      </w:r>
      <w:r w:rsidR="00B332DD">
        <w:rPr>
          <w:rFonts w:hint="eastAsia"/>
          <w:b/>
          <w:bCs/>
        </w:rPr>
        <w:t xml:space="preserve"> </w:t>
      </w:r>
      <w:r w:rsidR="00B332DD" w:rsidRPr="00775B79">
        <w:t>Dose</w:t>
      </w:r>
      <w:r w:rsidR="005B448C">
        <w:t>-</w:t>
      </w:r>
      <w:r w:rsidR="00B332DD" w:rsidRPr="00775B79">
        <w:t xml:space="preserve">response curves for absolute risk </w:t>
      </w:r>
      <w:r w:rsidR="00B332DD">
        <w:rPr>
          <w:rFonts w:hint="eastAsia"/>
        </w:rPr>
        <w:t>increase</w:t>
      </w:r>
      <w:r w:rsidR="00B332DD" w:rsidRPr="00775B79">
        <w:t xml:space="preserve"> with methylphenidate and amphetamine</w:t>
      </w:r>
    </w:p>
    <w:p w14:paraId="1608C531" w14:textId="6875920E" w:rsidR="004C2FAB" w:rsidRDefault="004C2FAB">
      <w:pPr>
        <w:rPr>
          <w:sz w:val="20"/>
          <w:szCs w:val="20"/>
        </w:rPr>
      </w:pPr>
      <w:r>
        <w:rPr>
          <w:noProof/>
          <w:sz w:val="20"/>
          <w:szCs w:val="20"/>
        </w:rPr>
        <w:drawing>
          <wp:inline distT="0" distB="0" distL="0" distR="0" wp14:anchorId="01710CF7" wp14:editId="3C779B36">
            <wp:extent cx="6645910" cy="4265295"/>
            <wp:effectExtent l="0" t="0" r="2540" b="1905"/>
            <wp:docPr id="82895510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55101" name="圖片 8289551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4265295"/>
                    </a:xfrm>
                    <a:prstGeom prst="rect">
                      <a:avLst/>
                    </a:prstGeom>
                  </pic:spPr>
                </pic:pic>
              </a:graphicData>
            </a:graphic>
          </wp:inline>
        </w:drawing>
      </w:r>
    </w:p>
    <w:p w14:paraId="05431F3A" w14:textId="77777777" w:rsidR="00D45949" w:rsidRDefault="00D45949" w:rsidP="00D45949">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p>
    <w:p w14:paraId="4D4152F7" w14:textId="77777777" w:rsidR="004C2FAB" w:rsidRPr="002E4C6F" w:rsidRDefault="004C2FAB">
      <w:pPr>
        <w:rPr>
          <w:sz w:val="20"/>
          <w:szCs w:val="20"/>
        </w:rPr>
      </w:pPr>
    </w:p>
    <w:p w14:paraId="4FAB729E" w14:textId="6A375082" w:rsidR="000C6B06" w:rsidRPr="000C6B06" w:rsidRDefault="000C6B06" w:rsidP="000C6B06">
      <w:pPr>
        <w:rPr>
          <w:sz w:val="20"/>
          <w:szCs w:val="20"/>
        </w:rPr>
      </w:pPr>
    </w:p>
    <w:p w14:paraId="6D0BE376" w14:textId="573D5C35" w:rsidR="00234A90" w:rsidRPr="00E00936" w:rsidRDefault="00AE006F" w:rsidP="00234A90">
      <w:pPr>
        <w:pageBreakBefore/>
      </w:pPr>
      <w:proofErr w:type="spellStart"/>
      <w:r>
        <w:rPr>
          <w:rFonts w:hint="eastAsia"/>
          <w:b/>
          <w:bCs/>
        </w:rPr>
        <w:lastRenderedPageBreak/>
        <w:t>e</w:t>
      </w:r>
      <w:r w:rsidR="00234A90">
        <w:rPr>
          <w:rFonts w:hint="eastAsia"/>
          <w:b/>
          <w:bCs/>
        </w:rPr>
        <w:t>Re</w:t>
      </w:r>
      <w:r w:rsidR="00234A90" w:rsidRPr="00471DBC">
        <w:rPr>
          <w:rFonts w:hint="eastAsia"/>
          <w:b/>
          <w:bCs/>
        </w:rPr>
        <w:t>sult</w:t>
      </w:r>
      <w:proofErr w:type="spellEnd"/>
      <w:r w:rsidR="00234A90" w:rsidRPr="00471DBC">
        <w:rPr>
          <w:rFonts w:hint="eastAsia"/>
          <w:b/>
          <w:bCs/>
        </w:rPr>
        <w:t xml:space="preserve"> </w:t>
      </w:r>
      <w:r w:rsidR="00234A90">
        <w:rPr>
          <w:rFonts w:hint="eastAsia"/>
          <w:b/>
          <w:bCs/>
        </w:rPr>
        <w:t>1</w:t>
      </w:r>
      <w:r w:rsidR="001D627E">
        <w:rPr>
          <w:rFonts w:hint="eastAsia"/>
          <w:b/>
          <w:bCs/>
        </w:rPr>
        <w:t>6</w:t>
      </w:r>
      <w:r w:rsidR="00234A90" w:rsidRPr="00471DBC">
        <w:rPr>
          <w:rFonts w:hint="eastAsia"/>
          <w:b/>
          <w:bCs/>
        </w:rPr>
        <w:t>.</w:t>
      </w:r>
      <w:r w:rsidR="00234A90" w:rsidRPr="00E00936">
        <w:rPr>
          <w:rFonts w:hint="eastAsia"/>
        </w:rPr>
        <w:t xml:space="preserve"> </w:t>
      </w:r>
      <w:r w:rsidR="00EF1B82" w:rsidRPr="00EF1B82">
        <w:t>Posterior mean differences in maximal net clinical benefit between amphetamine and methylphenidate and probability that amphetamine yields greater benefit across risk-preference values</w:t>
      </w:r>
      <w:r w:rsidR="00A706D5">
        <w:rPr>
          <w:rFonts w:hint="eastAsia"/>
        </w:rPr>
        <w:t xml:space="preserve"> (</w:t>
      </w:r>
      <w:r w:rsidR="00A706D5" w:rsidRPr="000B4E02">
        <w:t>λ</w:t>
      </w:r>
      <w:r w:rsidR="00A706D5">
        <w:rPr>
          <w:rFonts w:hint="eastAsia"/>
        </w:rPr>
        <w:t>)</w:t>
      </w:r>
    </w:p>
    <w:tbl>
      <w:tblPr>
        <w:tblStyle w:val="21"/>
        <w:tblW w:w="6392" w:type="dxa"/>
        <w:tblLook w:val="06A0" w:firstRow="1" w:lastRow="0" w:firstColumn="1" w:lastColumn="0" w:noHBand="1" w:noVBand="1"/>
      </w:tblPr>
      <w:tblGrid>
        <w:gridCol w:w="1103"/>
        <w:gridCol w:w="2803"/>
        <w:gridCol w:w="2486"/>
      </w:tblGrid>
      <w:tr w:rsidR="002E10C6" w:rsidRPr="006D2320" w14:paraId="6D8A7D37" w14:textId="77777777" w:rsidTr="002E10C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tcPr>
          <w:p w14:paraId="654A9F80" w14:textId="77777777" w:rsidR="002E10C6" w:rsidRPr="006D2320" w:rsidRDefault="002E10C6" w:rsidP="00927A4E">
            <w:pPr>
              <w:pStyle w:val="ae"/>
              <w:rPr>
                <w:b w:val="0"/>
                <w:bCs w:val="0"/>
              </w:rPr>
            </w:pPr>
            <w:r>
              <w:rPr>
                <w:rFonts w:hint="eastAsia"/>
              </w:rPr>
              <w:t>L</w:t>
            </w:r>
            <w:r w:rsidRPr="004D0908">
              <w:t>ambda</w:t>
            </w:r>
          </w:p>
        </w:tc>
        <w:tc>
          <w:tcPr>
            <w:tcW w:w="2803" w:type="dxa"/>
            <w:noWrap/>
          </w:tcPr>
          <w:p w14:paraId="7AD5E2B7" w14:textId="77777777" w:rsidR="002E10C6" w:rsidRPr="006D2320" w:rsidRDefault="002E10C6" w:rsidP="00927A4E">
            <w:pPr>
              <w:pStyle w:val="ae"/>
              <w:cnfStyle w:val="100000000000" w:firstRow="1" w:lastRow="0" w:firstColumn="0" w:lastColumn="0" w:oddVBand="0" w:evenVBand="0" w:oddHBand="0" w:evenHBand="0" w:firstRowFirstColumn="0" w:firstRowLastColumn="0" w:lastRowFirstColumn="0" w:lastRowLastColumn="0"/>
              <w:rPr>
                <w:b w:val="0"/>
                <w:bCs w:val="0"/>
              </w:rPr>
            </w:pPr>
            <w:r>
              <w:rPr>
                <w:rFonts w:hint="eastAsia"/>
              </w:rPr>
              <w:t>M</w:t>
            </w:r>
            <w:r w:rsidRPr="004D0908">
              <w:t>ean</w:t>
            </w:r>
            <w:r>
              <w:rPr>
                <w:rFonts w:hint="eastAsia"/>
              </w:rPr>
              <w:t xml:space="preserve"> maximal NCB difference (AMP - MPH)</w:t>
            </w:r>
          </w:p>
        </w:tc>
        <w:tc>
          <w:tcPr>
            <w:tcW w:w="2486" w:type="dxa"/>
            <w:noWrap/>
          </w:tcPr>
          <w:p w14:paraId="7A6771ED" w14:textId="77777777" w:rsidR="002E10C6" w:rsidRPr="006D2320" w:rsidRDefault="002E10C6" w:rsidP="00927A4E">
            <w:pPr>
              <w:pStyle w:val="ae"/>
              <w:cnfStyle w:val="100000000000" w:firstRow="1" w:lastRow="0" w:firstColumn="0" w:lastColumn="0" w:oddVBand="0" w:evenVBand="0" w:oddHBand="0" w:evenHBand="0" w:firstRowFirstColumn="0" w:firstRowLastColumn="0" w:lastRowFirstColumn="0" w:lastRowLastColumn="0"/>
              <w:rPr>
                <w:b w:val="0"/>
                <w:bCs w:val="0"/>
              </w:rPr>
            </w:pPr>
            <w:r w:rsidRPr="004D0908">
              <w:t>AMP</w:t>
            </w:r>
            <w:r>
              <w:rPr>
                <w:rFonts w:hint="eastAsia"/>
              </w:rPr>
              <w:t xml:space="preserve"> benefit </w:t>
            </w:r>
            <w:r w:rsidRPr="004D0908">
              <w:t>better</w:t>
            </w:r>
            <w:r>
              <w:rPr>
                <w:rFonts w:hint="eastAsia"/>
              </w:rPr>
              <w:t xml:space="preserve"> probability</w:t>
            </w:r>
          </w:p>
        </w:tc>
      </w:tr>
      <w:tr w:rsidR="002E10C6" w:rsidRPr="006D2320" w14:paraId="583F0CA2"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4F2AB60" w14:textId="77777777" w:rsidR="002E10C6" w:rsidRPr="006D2320" w:rsidRDefault="002E10C6" w:rsidP="00927A4E">
            <w:pPr>
              <w:pStyle w:val="ae"/>
            </w:pPr>
            <w:r w:rsidRPr="006D2320">
              <w:t>1.0</w:t>
            </w:r>
          </w:p>
        </w:tc>
        <w:tc>
          <w:tcPr>
            <w:tcW w:w="2803" w:type="dxa"/>
            <w:noWrap/>
            <w:hideMark/>
          </w:tcPr>
          <w:p w14:paraId="1CA5809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0.009</w:t>
            </w:r>
          </w:p>
        </w:tc>
        <w:tc>
          <w:tcPr>
            <w:tcW w:w="2486" w:type="dxa"/>
            <w:noWrap/>
            <w:hideMark/>
          </w:tcPr>
          <w:p w14:paraId="14428D9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0.595</w:t>
            </w:r>
          </w:p>
        </w:tc>
      </w:tr>
      <w:tr w:rsidR="002E10C6" w:rsidRPr="006D2320" w14:paraId="20D83C05"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5D48BD4" w14:textId="77777777" w:rsidR="002E10C6" w:rsidRPr="006D2320" w:rsidRDefault="002E10C6" w:rsidP="00927A4E">
            <w:pPr>
              <w:pStyle w:val="ae"/>
            </w:pPr>
            <w:r w:rsidRPr="006D2320">
              <w:t>1.2</w:t>
            </w:r>
          </w:p>
        </w:tc>
        <w:tc>
          <w:tcPr>
            <w:tcW w:w="2803" w:type="dxa"/>
            <w:noWrap/>
            <w:hideMark/>
          </w:tcPr>
          <w:p w14:paraId="460509D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0.010</w:t>
            </w:r>
          </w:p>
        </w:tc>
        <w:tc>
          <w:tcPr>
            <w:tcW w:w="2486" w:type="dxa"/>
            <w:noWrap/>
            <w:hideMark/>
          </w:tcPr>
          <w:p w14:paraId="4A57AEC3"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0.608</w:t>
            </w:r>
          </w:p>
        </w:tc>
      </w:tr>
      <w:tr w:rsidR="002E10C6" w:rsidRPr="006D2320" w14:paraId="52B7796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28342BE" w14:textId="77777777" w:rsidR="002E10C6" w:rsidRPr="006D2320" w:rsidRDefault="002E10C6" w:rsidP="00927A4E">
            <w:pPr>
              <w:pStyle w:val="ae"/>
            </w:pPr>
            <w:r w:rsidRPr="006D2320">
              <w:t>1.4</w:t>
            </w:r>
          </w:p>
        </w:tc>
        <w:tc>
          <w:tcPr>
            <w:tcW w:w="2803" w:type="dxa"/>
            <w:noWrap/>
            <w:hideMark/>
          </w:tcPr>
          <w:p w14:paraId="20A42BF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0.011</w:t>
            </w:r>
          </w:p>
        </w:tc>
        <w:tc>
          <w:tcPr>
            <w:tcW w:w="2486" w:type="dxa"/>
            <w:noWrap/>
            <w:hideMark/>
          </w:tcPr>
          <w:p w14:paraId="5537A4B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0.614</w:t>
            </w:r>
          </w:p>
        </w:tc>
      </w:tr>
      <w:tr w:rsidR="002E10C6" w:rsidRPr="006D2320" w14:paraId="548D9605"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3B8DAE6" w14:textId="77777777" w:rsidR="002E10C6" w:rsidRPr="006D2320" w:rsidRDefault="002E10C6" w:rsidP="00927A4E">
            <w:pPr>
              <w:pStyle w:val="ae"/>
            </w:pPr>
            <w:r w:rsidRPr="006D2320">
              <w:t>1.6</w:t>
            </w:r>
          </w:p>
        </w:tc>
        <w:tc>
          <w:tcPr>
            <w:tcW w:w="2803" w:type="dxa"/>
            <w:noWrap/>
            <w:hideMark/>
          </w:tcPr>
          <w:p w14:paraId="45B2A72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0.013</w:t>
            </w:r>
          </w:p>
        </w:tc>
        <w:tc>
          <w:tcPr>
            <w:tcW w:w="2486" w:type="dxa"/>
            <w:noWrap/>
            <w:hideMark/>
          </w:tcPr>
          <w:p w14:paraId="71C2ADA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0.613</w:t>
            </w:r>
          </w:p>
        </w:tc>
      </w:tr>
      <w:tr w:rsidR="002E10C6" w:rsidRPr="006D2320" w14:paraId="20BF9731"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6C12571" w14:textId="77777777" w:rsidR="002E10C6" w:rsidRPr="006D2320" w:rsidRDefault="002E10C6" w:rsidP="00927A4E">
            <w:pPr>
              <w:pStyle w:val="ae"/>
            </w:pPr>
            <w:r w:rsidRPr="006D2320">
              <w:t>1.8</w:t>
            </w:r>
          </w:p>
        </w:tc>
        <w:tc>
          <w:tcPr>
            <w:tcW w:w="2803" w:type="dxa"/>
            <w:noWrap/>
            <w:hideMark/>
          </w:tcPr>
          <w:p w14:paraId="4AC641E8"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0.014</w:t>
            </w:r>
          </w:p>
        </w:tc>
        <w:tc>
          <w:tcPr>
            <w:tcW w:w="2486" w:type="dxa"/>
            <w:noWrap/>
            <w:hideMark/>
          </w:tcPr>
          <w:p w14:paraId="32DB43A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0.626</w:t>
            </w:r>
          </w:p>
        </w:tc>
      </w:tr>
      <w:tr w:rsidR="002E10C6" w:rsidRPr="006D2320" w14:paraId="3D5DFFC8"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11802BF" w14:textId="77777777" w:rsidR="002E10C6" w:rsidRPr="006D2320" w:rsidRDefault="002E10C6" w:rsidP="00927A4E">
            <w:pPr>
              <w:pStyle w:val="ae"/>
            </w:pPr>
            <w:r w:rsidRPr="006D2320">
              <w:t>2.0</w:t>
            </w:r>
          </w:p>
        </w:tc>
        <w:tc>
          <w:tcPr>
            <w:tcW w:w="2803" w:type="dxa"/>
            <w:noWrap/>
            <w:hideMark/>
          </w:tcPr>
          <w:p w14:paraId="412E525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0.015</w:t>
            </w:r>
          </w:p>
        </w:tc>
        <w:tc>
          <w:tcPr>
            <w:tcW w:w="2486" w:type="dxa"/>
            <w:noWrap/>
            <w:hideMark/>
          </w:tcPr>
          <w:p w14:paraId="2918F43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0.633</w:t>
            </w:r>
          </w:p>
        </w:tc>
      </w:tr>
      <w:tr w:rsidR="002E10C6" w:rsidRPr="006D2320" w14:paraId="7F872ED2"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A2A63A9" w14:textId="77777777" w:rsidR="002E10C6" w:rsidRPr="006D2320" w:rsidRDefault="002E10C6" w:rsidP="00927A4E">
            <w:pPr>
              <w:pStyle w:val="ae"/>
            </w:pPr>
            <w:r w:rsidRPr="006D2320">
              <w:t>2.2</w:t>
            </w:r>
          </w:p>
        </w:tc>
        <w:tc>
          <w:tcPr>
            <w:tcW w:w="2803" w:type="dxa"/>
            <w:noWrap/>
            <w:hideMark/>
          </w:tcPr>
          <w:p w14:paraId="273E3997"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0.016</w:t>
            </w:r>
          </w:p>
        </w:tc>
        <w:tc>
          <w:tcPr>
            <w:tcW w:w="2486" w:type="dxa"/>
            <w:noWrap/>
            <w:hideMark/>
          </w:tcPr>
          <w:p w14:paraId="19341E9D"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0.637</w:t>
            </w:r>
          </w:p>
        </w:tc>
      </w:tr>
      <w:tr w:rsidR="002E10C6" w:rsidRPr="006D2320" w14:paraId="15E1B668"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1C1A91" w14:textId="77777777" w:rsidR="002E10C6" w:rsidRPr="006D2320" w:rsidRDefault="002E10C6" w:rsidP="00927A4E">
            <w:pPr>
              <w:pStyle w:val="ae"/>
            </w:pPr>
            <w:r w:rsidRPr="006D2320">
              <w:t>2.4</w:t>
            </w:r>
          </w:p>
        </w:tc>
        <w:tc>
          <w:tcPr>
            <w:tcW w:w="2803" w:type="dxa"/>
            <w:noWrap/>
            <w:hideMark/>
          </w:tcPr>
          <w:p w14:paraId="5133CBE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0.017</w:t>
            </w:r>
          </w:p>
        </w:tc>
        <w:tc>
          <w:tcPr>
            <w:tcW w:w="2486" w:type="dxa"/>
            <w:noWrap/>
            <w:hideMark/>
          </w:tcPr>
          <w:p w14:paraId="4B22ECC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0.639</w:t>
            </w:r>
          </w:p>
        </w:tc>
      </w:tr>
      <w:tr w:rsidR="002E10C6" w:rsidRPr="006D2320" w14:paraId="71057932"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1F64CA" w14:textId="77777777" w:rsidR="002E10C6" w:rsidRPr="006D2320" w:rsidRDefault="002E10C6" w:rsidP="00927A4E">
            <w:pPr>
              <w:pStyle w:val="ae"/>
            </w:pPr>
            <w:r w:rsidRPr="006D2320">
              <w:t>2.6</w:t>
            </w:r>
          </w:p>
        </w:tc>
        <w:tc>
          <w:tcPr>
            <w:tcW w:w="2803" w:type="dxa"/>
            <w:noWrap/>
            <w:hideMark/>
          </w:tcPr>
          <w:p w14:paraId="426A44E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0.018</w:t>
            </w:r>
          </w:p>
        </w:tc>
        <w:tc>
          <w:tcPr>
            <w:tcW w:w="2486" w:type="dxa"/>
            <w:noWrap/>
            <w:hideMark/>
          </w:tcPr>
          <w:p w14:paraId="01E2B34E"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0.642</w:t>
            </w:r>
          </w:p>
        </w:tc>
      </w:tr>
      <w:tr w:rsidR="002E10C6" w:rsidRPr="006D2320" w14:paraId="7B15FF8D"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A076667" w14:textId="77777777" w:rsidR="002E10C6" w:rsidRPr="006D2320" w:rsidRDefault="002E10C6" w:rsidP="00927A4E">
            <w:pPr>
              <w:pStyle w:val="ae"/>
            </w:pPr>
            <w:r w:rsidRPr="006D2320">
              <w:t>2.8</w:t>
            </w:r>
          </w:p>
        </w:tc>
        <w:tc>
          <w:tcPr>
            <w:tcW w:w="2803" w:type="dxa"/>
            <w:noWrap/>
            <w:hideMark/>
          </w:tcPr>
          <w:p w14:paraId="08F07C46"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0.019</w:t>
            </w:r>
          </w:p>
        </w:tc>
        <w:tc>
          <w:tcPr>
            <w:tcW w:w="2486" w:type="dxa"/>
            <w:noWrap/>
            <w:hideMark/>
          </w:tcPr>
          <w:p w14:paraId="0CDC50D7"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0.650</w:t>
            </w:r>
          </w:p>
        </w:tc>
      </w:tr>
      <w:tr w:rsidR="002E10C6" w:rsidRPr="006D2320" w14:paraId="7832A6C9"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5F9ADF3" w14:textId="77777777" w:rsidR="002E10C6" w:rsidRPr="006D2320" w:rsidRDefault="002E10C6" w:rsidP="00927A4E">
            <w:pPr>
              <w:pStyle w:val="ae"/>
            </w:pPr>
            <w:r w:rsidRPr="006D2320">
              <w:t>3.0</w:t>
            </w:r>
          </w:p>
        </w:tc>
        <w:tc>
          <w:tcPr>
            <w:tcW w:w="2803" w:type="dxa"/>
            <w:noWrap/>
            <w:hideMark/>
          </w:tcPr>
          <w:p w14:paraId="2693022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0.019</w:t>
            </w:r>
          </w:p>
        </w:tc>
        <w:tc>
          <w:tcPr>
            <w:tcW w:w="2486" w:type="dxa"/>
            <w:noWrap/>
            <w:hideMark/>
          </w:tcPr>
          <w:p w14:paraId="70C6082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0.655</w:t>
            </w:r>
          </w:p>
        </w:tc>
      </w:tr>
      <w:tr w:rsidR="002E10C6" w:rsidRPr="006D2320" w14:paraId="5CD3C2AA"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A357444" w14:textId="77777777" w:rsidR="002E10C6" w:rsidRPr="006D2320" w:rsidRDefault="002E10C6" w:rsidP="00927A4E">
            <w:pPr>
              <w:pStyle w:val="ae"/>
            </w:pPr>
            <w:r w:rsidRPr="006D2320">
              <w:t>3.2</w:t>
            </w:r>
          </w:p>
        </w:tc>
        <w:tc>
          <w:tcPr>
            <w:tcW w:w="2803" w:type="dxa"/>
            <w:noWrap/>
            <w:hideMark/>
          </w:tcPr>
          <w:p w14:paraId="7FBA294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0.020</w:t>
            </w:r>
          </w:p>
        </w:tc>
        <w:tc>
          <w:tcPr>
            <w:tcW w:w="2486" w:type="dxa"/>
            <w:noWrap/>
            <w:hideMark/>
          </w:tcPr>
          <w:p w14:paraId="23CF253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0.661</w:t>
            </w:r>
          </w:p>
        </w:tc>
      </w:tr>
      <w:tr w:rsidR="002E10C6" w:rsidRPr="006D2320" w14:paraId="355CF902"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2DFCE1F" w14:textId="77777777" w:rsidR="002E10C6" w:rsidRPr="006D2320" w:rsidRDefault="002E10C6" w:rsidP="00927A4E">
            <w:pPr>
              <w:pStyle w:val="ae"/>
            </w:pPr>
            <w:r w:rsidRPr="006D2320">
              <w:t>3.4</w:t>
            </w:r>
          </w:p>
        </w:tc>
        <w:tc>
          <w:tcPr>
            <w:tcW w:w="2803" w:type="dxa"/>
            <w:noWrap/>
            <w:hideMark/>
          </w:tcPr>
          <w:p w14:paraId="1EF3575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0.021</w:t>
            </w:r>
          </w:p>
        </w:tc>
        <w:tc>
          <w:tcPr>
            <w:tcW w:w="2486" w:type="dxa"/>
            <w:noWrap/>
            <w:hideMark/>
          </w:tcPr>
          <w:p w14:paraId="786AD43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0.667</w:t>
            </w:r>
          </w:p>
        </w:tc>
      </w:tr>
      <w:tr w:rsidR="002E10C6" w:rsidRPr="006D2320" w14:paraId="44F84C9F"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AC99B44" w14:textId="77777777" w:rsidR="002E10C6" w:rsidRPr="006D2320" w:rsidRDefault="002E10C6" w:rsidP="00927A4E">
            <w:pPr>
              <w:pStyle w:val="ae"/>
            </w:pPr>
            <w:r w:rsidRPr="006D2320">
              <w:t>3.6</w:t>
            </w:r>
          </w:p>
        </w:tc>
        <w:tc>
          <w:tcPr>
            <w:tcW w:w="2803" w:type="dxa"/>
            <w:noWrap/>
            <w:hideMark/>
          </w:tcPr>
          <w:p w14:paraId="33565BDE"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0.021</w:t>
            </w:r>
          </w:p>
        </w:tc>
        <w:tc>
          <w:tcPr>
            <w:tcW w:w="2486" w:type="dxa"/>
            <w:noWrap/>
            <w:hideMark/>
          </w:tcPr>
          <w:p w14:paraId="130F172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0.671</w:t>
            </w:r>
          </w:p>
        </w:tc>
      </w:tr>
      <w:tr w:rsidR="002E10C6" w:rsidRPr="006D2320" w14:paraId="08BCFB9D"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4A0499B" w14:textId="77777777" w:rsidR="002E10C6" w:rsidRPr="006D2320" w:rsidRDefault="002E10C6" w:rsidP="00927A4E">
            <w:pPr>
              <w:pStyle w:val="ae"/>
            </w:pPr>
            <w:r w:rsidRPr="006D2320">
              <w:t>3.8</w:t>
            </w:r>
          </w:p>
        </w:tc>
        <w:tc>
          <w:tcPr>
            <w:tcW w:w="2803" w:type="dxa"/>
            <w:noWrap/>
            <w:hideMark/>
          </w:tcPr>
          <w:p w14:paraId="14346A9F"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0.022</w:t>
            </w:r>
          </w:p>
        </w:tc>
        <w:tc>
          <w:tcPr>
            <w:tcW w:w="2486" w:type="dxa"/>
            <w:noWrap/>
            <w:hideMark/>
          </w:tcPr>
          <w:p w14:paraId="39EB08C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0.674</w:t>
            </w:r>
          </w:p>
        </w:tc>
      </w:tr>
      <w:tr w:rsidR="002E10C6" w:rsidRPr="006D2320" w14:paraId="28CCBD1E"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50D5B6C" w14:textId="77777777" w:rsidR="002E10C6" w:rsidRPr="006D2320" w:rsidRDefault="002E10C6" w:rsidP="00927A4E">
            <w:pPr>
              <w:pStyle w:val="ae"/>
            </w:pPr>
            <w:r w:rsidRPr="006D2320">
              <w:t>4.0</w:t>
            </w:r>
          </w:p>
        </w:tc>
        <w:tc>
          <w:tcPr>
            <w:tcW w:w="2803" w:type="dxa"/>
            <w:noWrap/>
            <w:hideMark/>
          </w:tcPr>
          <w:p w14:paraId="7C79309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0.022</w:t>
            </w:r>
          </w:p>
        </w:tc>
        <w:tc>
          <w:tcPr>
            <w:tcW w:w="2486" w:type="dxa"/>
            <w:noWrap/>
            <w:hideMark/>
          </w:tcPr>
          <w:p w14:paraId="5049584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0.677</w:t>
            </w:r>
          </w:p>
        </w:tc>
      </w:tr>
      <w:tr w:rsidR="002E10C6" w:rsidRPr="006D2320" w14:paraId="1B371BFB"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17FDE25" w14:textId="77777777" w:rsidR="002E10C6" w:rsidRPr="006D2320" w:rsidRDefault="002E10C6" w:rsidP="00927A4E">
            <w:pPr>
              <w:pStyle w:val="ae"/>
            </w:pPr>
            <w:r w:rsidRPr="006D2320">
              <w:t>4.2</w:t>
            </w:r>
          </w:p>
        </w:tc>
        <w:tc>
          <w:tcPr>
            <w:tcW w:w="2803" w:type="dxa"/>
            <w:noWrap/>
            <w:hideMark/>
          </w:tcPr>
          <w:p w14:paraId="317A1EC3"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34FAF934"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0.682</w:t>
            </w:r>
          </w:p>
        </w:tc>
      </w:tr>
      <w:tr w:rsidR="002E10C6" w:rsidRPr="006D2320" w14:paraId="6763CA6F"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C3928BA" w14:textId="77777777" w:rsidR="002E10C6" w:rsidRPr="006D2320" w:rsidRDefault="002E10C6" w:rsidP="00927A4E">
            <w:pPr>
              <w:pStyle w:val="ae"/>
            </w:pPr>
            <w:r w:rsidRPr="006D2320">
              <w:t>4.4</w:t>
            </w:r>
          </w:p>
        </w:tc>
        <w:tc>
          <w:tcPr>
            <w:tcW w:w="2803" w:type="dxa"/>
            <w:noWrap/>
            <w:hideMark/>
          </w:tcPr>
          <w:p w14:paraId="27DC386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466D3A56"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0.685</w:t>
            </w:r>
          </w:p>
        </w:tc>
      </w:tr>
      <w:tr w:rsidR="002E10C6" w:rsidRPr="006D2320" w14:paraId="7B5088D5"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A59F251" w14:textId="77777777" w:rsidR="002E10C6" w:rsidRPr="006D2320" w:rsidRDefault="002E10C6" w:rsidP="00927A4E">
            <w:pPr>
              <w:pStyle w:val="ae"/>
            </w:pPr>
            <w:r w:rsidRPr="006D2320">
              <w:t>4.6</w:t>
            </w:r>
          </w:p>
        </w:tc>
        <w:tc>
          <w:tcPr>
            <w:tcW w:w="2803" w:type="dxa"/>
            <w:noWrap/>
            <w:hideMark/>
          </w:tcPr>
          <w:p w14:paraId="67B20024"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32BC4284"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0.688</w:t>
            </w:r>
          </w:p>
        </w:tc>
      </w:tr>
      <w:tr w:rsidR="002E10C6" w:rsidRPr="006D2320" w14:paraId="0403BDF8"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B9E4D23" w14:textId="77777777" w:rsidR="002E10C6" w:rsidRPr="006D2320" w:rsidRDefault="002E10C6" w:rsidP="00927A4E">
            <w:pPr>
              <w:pStyle w:val="ae"/>
            </w:pPr>
            <w:r w:rsidRPr="006D2320">
              <w:t>4.8</w:t>
            </w:r>
          </w:p>
        </w:tc>
        <w:tc>
          <w:tcPr>
            <w:tcW w:w="2803" w:type="dxa"/>
            <w:noWrap/>
            <w:hideMark/>
          </w:tcPr>
          <w:p w14:paraId="630217FF"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625F7B2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0.688</w:t>
            </w:r>
          </w:p>
        </w:tc>
      </w:tr>
      <w:tr w:rsidR="002E10C6" w:rsidRPr="006D2320" w14:paraId="2508AC66"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E9B74D0" w14:textId="77777777" w:rsidR="002E10C6" w:rsidRPr="006D2320" w:rsidRDefault="002E10C6" w:rsidP="00927A4E">
            <w:pPr>
              <w:pStyle w:val="ae"/>
            </w:pPr>
            <w:r w:rsidRPr="006D2320">
              <w:t>5.0</w:t>
            </w:r>
          </w:p>
        </w:tc>
        <w:tc>
          <w:tcPr>
            <w:tcW w:w="2803" w:type="dxa"/>
            <w:noWrap/>
            <w:hideMark/>
          </w:tcPr>
          <w:p w14:paraId="4CDD1F5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5A08F76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0.688</w:t>
            </w:r>
          </w:p>
        </w:tc>
      </w:tr>
      <w:tr w:rsidR="002E10C6" w:rsidRPr="006D2320" w14:paraId="08B62E9C"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8CA8771" w14:textId="77777777" w:rsidR="002E10C6" w:rsidRPr="006D2320" w:rsidRDefault="002E10C6" w:rsidP="00927A4E">
            <w:pPr>
              <w:pStyle w:val="ae"/>
            </w:pPr>
            <w:r w:rsidRPr="006D2320">
              <w:t>5.2</w:t>
            </w:r>
          </w:p>
        </w:tc>
        <w:tc>
          <w:tcPr>
            <w:tcW w:w="2803" w:type="dxa"/>
            <w:noWrap/>
            <w:hideMark/>
          </w:tcPr>
          <w:p w14:paraId="6CBAD157"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55FDE7E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0.689</w:t>
            </w:r>
          </w:p>
        </w:tc>
      </w:tr>
      <w:tr w:rsidR="002E10C6" w:rsidRPr="006D2320" w14:paraId="02ED744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026D829" w14:textId="77777777" w:rsidR="002E10C6" w:rsidRPr="006D2320" w:rsidRDefault="002E10C6" w:rsidP="00927A4E">
            <w:pPr>
              <w:pStyle w:val="ae"/>
            </w:pPr>
            <w:r w:rsidRPr="006D2320">
              <w:t>5.4</w:t>
            </w:r>
          </w:p>
        </w:tc>
        <w:tc>
          <w:tcPr>
            <w:tcW w:w="2803" w:type="dxa"/>
            <w:noWrap/>
            <w:hideMark/>
          </w:tcPr>
          <w:p w14:paraId="7D3F6D4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0550AC4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0.688</w:t>
            </w:r>
          </w:p>
        </w:tc>
      </w:tr>
      <w:tr w:rsidR="002E10C6" w:rsidRPr="006D2320" w14:paraId="66664583"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A91F3B9" w14:textId="77777777" w:rsidR="002E10C6" w:rsidRPr="006D2320" w:rsidRDefault="002E10C6" w:rsidP="00927A4E">
            <w:pPr>
              <w:pStyle w:val="ae"/>
            </w:pPr>
            <w:r w:rsidRPr="006D2320">
              <w:t>5.6</w:t>
            </w:r>
          </w:p>
        </w:tc>
        <w:tc>
          <w:tcPr>
            <w:tcW w:w="2803" w:type="dxa"/>
            <w:noWrap/>
            <w:hideMark/>
          </w:tcPr>
          <w:p w14:paraId="7C3FE1B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39C219D8"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0.687</w:t>
            </w:r>
          </w:p>
        </w:tc>
      </w:tr>
      <w:tr w:rsidR="002E10C6" w:rsidRPr="006D2320" w14:paraId="6AFF96B0"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85AED1" w14:textId="77777777" w:rsidR="002E10C6" w:rsidRPr="006D2320" w:rsidRDefault="002E10C6" w:rsidP="00927A4E">
            <w:pPr>
              <w:pStyle w:val="ae"/>
            </w:pPr>
            <w:r w:rsidRPr="006D2320">
              <w:t>5.8</w:t>
            </w:r>
          </w:p>
        </w:tc>
        <w:tc>
          <w:tcPr>
            <w:tcW w:w="2803" w:type="dxa"/>
            <w:noWrap/>
            <w:hideMark/>
          </w:tcPr>
          <w:p w14:paraId="2F908E46"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57AEE121"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0.684</w:t>
            </w:r>
          </w:p>
        </w:tc>
      </w:tr>
      <w:tr w:rsidR="002E10C6" w:rsidRPr="006D2320" w14:paraId="68025D1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A44C6C3" w14:textId="77777777" w:rsidR="002E10C6" w:rsidRPr="006D2320" w:rsidRDefault="002E10C6" w:rsidP="00927A4E">
            <w:pPr>
              <w:pStyle w:val="ae"/>
            </w:pPr>
            <w:r w:rsidRPr="006D2320">
              <w:t>6.0</w:t>
            </w:r>
          </w:p>
        </w:tc>
        <w:tc>
          <w:tcPr>
            <w:tcW w:w="2803" w:type="dxa"/>
            <w:noWrap/>
            <w:hideMark/>
          </w:tcPr>
          <w:p w14:paraId="6B8A052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28F55D2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0.687</w:t>
            </w:r>
          </w:p>
        </w:tc>
      </w:tr>
      <w:tr w:rsidR="002E10C6" w:rsidRPr="006D2320" w14:paraId="355F313F"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DB9BAE8" w14:textId="77777777" w:rsidR="002E10C6" w:rsidRPr="006D2320" w:rsidRDefault="002E10C6" w:rsidP="00927A4E">
            <w:pPr>
              <w:pStyle w:val="ae"/>
            </w:pPr>
            <w:r w:rsidRPr="006D2320">
              <w:t>6.2</w:t>
            </w:r>
          </w:p>
        </w:tc>
        <w:tc>
          <w:tcPr>
            <w:tcW w:w="2803" w:type="dxa"/>
            <w:noWrap/>
            <w:hideMark/>
          </w:tcPr>
          <w:p w14:paraId="19442CAD"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6772ACE1"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0.684</w:t>
            </w:r>
          </w:p>
        </w:tc>
      </w:tr>
      <w:tr w:rsidR="002E10C6" w:rsidRPr="006D2320" w14:paraId="20F5642C"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FF0FAE1" w14:textId="77777777" w:rsidR="002E10C6" w:rsidRPr="006D2320" w:rsidRDefault="002E10C6" w:rsidP="00927A4E">
            <w:pPr>
              <w:pStyle w:val="ae"/>
            </w:pPr>
            <w:r w:rsidRPr="006D2320">
              <w:t>6.4</w:t>
            </w:r>
          </w:p>
        </w:tc>
        <w:tc>
          <w:tcPr>
            <w:tcW w:w="2803" w:type="dxa"/>
            <w:noWrap/>
            <w:hideMark/>
          </w:tcPr>
          <w:p w14:paraId="7AD55E08"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66854001"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0.683</w:t>
            </w:r>
          </w:p>
        </w:tc>
      </w:tr>
      <w:tr w:rsidR="002E10C6" w:rsidRPr="006D2320" w14:paraId="237681CF"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1109E7D" w14:textId="77777777" w:rsidR="002E10C6" w:rsidRPr="006D2320" w:rsidRDefault="002E10C6" w:rsidP="00927A4E">
            <w:pPr>
              <w:pStyle w:val="ae"/>
            </w:pPr>
            <w:r w:rsidRPr="006D2320">
              <w:t>6.6</w:t>
            </w:r>
          </w:p>
        </w:tc>
        <w:tc>
          <w:tcPr>
            <w:tcW w:w="2803" w:type="dxa"/>
            <w:noWrap/>
            <w:hideMark/>
          </w:tcPr>
          <w:p w14:paraId="759CE538"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1F127DF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0.679</w:t>
            </w:r>
          </w:p>
        </w:tc>
      </w:tr>
      <w:tr w:rsidR="002E10C6" w:rsidRPr="006D2320" w14:paraId="5F7872E9"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45EB453" w14:textId="77777777" w:rsidR="002E10C6" w:rsidRPr="006D2320" w:rsidRDefault="002E10C6" w:rsidP="00927A4E">
            <w:pPr>
              <w:pStyle w:val="ae"/>
            </w:pPr>
            <w:r w:rsidRPr="006D2320">
              <w:t>6.8</w:t>
            </w:r>
          </w:p>
        </w:tc>
        <w:tc>
          <w:tcPr>
            <w:tcW w:w="2803" w:type="dxa"/>
            <w:noWrap/>
            <w:hideMark/>
          </w:tcPr>
          <w:p w14:paraId="10388AA1"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0.024</w:t>
            </w:r>
          </w:p>
        </w:tc>
        <w:tc>
          <w:tcPr>
            <w:tcW w:w="2486" w:type="dxa"/>
            <w:noWrap/>
            <w:hideMark/>
          </w:tcPr>
          <w:p w14:paraId="642AF7FC"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0.679</w:t>
            </w:r>
          </w:p>
        </w:tc>
      </w:tr>
      <w:tr w:rsidR="002E10C6" w:rsidRPr="006D2320" w14:paraId="2D6E1D26"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ADD31DB" w14:textId="77777777" w:rsidR="002E10C6" w:rsidRPr="006D2320" w:rsidRDefault="002E10C6" w:rsidP="00927A4E">
            <w:pPr>
              <w:pStyle w:val="ae"/>
            </w:pPr>
            <w:r w:rsidRPr="006D2320">
              <w:t>7.0</w:t>
            </w:r>
          </w:p>
        </w:tc>
        <w:tc>
          <w:tcPr>
            <w:tcW w:w="2803" w:type="dxa"/>
            <w:noWrap/>
            <w:hideMark/>
          </w:tcPr>
          <w:p w14:paraId="02CE76E7"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45B4355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0.676</w:t>
            </w:r>
          </w:p>
        </w:tc>
      </w:tr>
      <w:tr w:rsidR="002E10C6" w:rsidRPr="006D2320" w14:paraId="5FB8951B"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4611889" w14:textId="77777777" w:rsidR="002E10C6" w:rsidRPr="006D2320" w:rsidRDefault="002E10C6" w:rsidP="00927A4E">
            <w:pPr>
              <w:pStyle w:val="ae"/>
            </w:pPr>
            <w:r w:rsidRPr="006D2320">
              <w:t>7.2</w:t>
            </w:r>
          </w:p>
        </w:tc>
        <w:tc>
          <w:tcPr>
            <w:tcW w:w="2803" w:type="dxa"/>
            <w:noWrap/>
            <w:hideMark/>
          </w:tcPr>
          <w:p w14:paraId="4BF748E3"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68B415E3"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0.674</w:t>
            </w:r>
          </w:p>
        </w:tc>
      </w:tr>
      <w:tr w:rsidR="002E10C6" w:rsidRPr="006D2320" w14:paraId="6AC16FC1"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73D1F60" w14:textId="77777777" w:rsidR="002E10C6" w:rsidRPr="006D2320" w:rsidRDefault="002E10C6" w:rsidP="00927A4E">
            <w:pPr>
              <w:pStyle w:val="ae"/>
            </w:pPr>
            <w:r w:rsidRPr="006D2320">
              <w:lastRenderedPageBreak/>
              <w:t>7.4</w:t>
            </w:r>
          </w:p>
        </w:tc>
        <w:tc>
          <w:tcPr>
            <w:tcW w:w="2803" w:type="dxa"/>
            <w:noWrap/>
            <w:hideMark/>
          </w:tcPr>
          <w:p w14:paraId="0EE9754D"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2D45D321"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0.669</w:t>
            </w:r>
          </w:p>
        </w:tc>
      </w:tr>
      <w:tr w:rsidR="002E10C6" w:rsidRPr="006D2320" w14:paraId="3233DBA6"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9E925FE" w14:textId="77777777" w:rsidR="002E10C6" w:rsidRPr="006D2320" w:rsidRDefault="002E10C6" w:rsidP="00927A4E">
            <w:pPr>
              <w:pStyle w:val="ae"/>
            </w:pPr>
            <w:r w:rsidRPr="006D2320">
              <w:t>7.6</w:t>
            </w:r>
          </w:p>
        </w:tc>
        <w:tc>
          <w:tcPr>
            <w:tcW w:w="2803" w:type="dxa"/>
            <w:noWrap/>
            <w:hideMark/>
          </w:tcPr>
          <w:p w14:paraId="206343D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0.023</w:t>
            </w:r>
          </w:p>
        </w:tc>
        <w:tc>
          <w:tcPr>
            <w:tcW w:w="2486" w:type="dxa"/>
            <w:noWrap/>
            <w:hideMark/>
          </w:tcPr>
          <w:p w14:paraId="1B2D416E"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0.668</w:t>
            </w:r>
          </w:p>
        </w:tc>
      </w:tr>
      <w:tr w:rsidR="002E10C6" w:rsidRPr="006D2320" w14:paraId="7B6A0E0A"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7E3C1C" w14:textId="77777777" w:rsidR="002E10C6" w:rsidRPr="006D2320" w:rsidRDefault="002E10C6" w:rsidP="00927A4E">
            <w:pPr>
              <w:pStyle w:val="ae"/>
            </w:pPr>
            <w:r w:rsidRPr="006D2320">
              <w:t>7.8</w:t>
            </w:r>
          </w:p>
        </w:tc>
        <w:tc>
          <w:tcPr>
            <w:tcW w:w="2803" w:type="dxa"/>
            <w:noWrap/>
            <w:hideMark/>
          </w:tcPr>
          <w:p w14:paraId="27D4B89E"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0.022</w:t>
            </w:r>
          </w:p>
        </w:tc>
        <w:tc>
          <w:tcPr>
            <w:tcW w:w="2486" w:type="dxa"/>
            <w:noWrap/>
            <w:hideMark/>
          </w:tcPr>
          <w:p w14:paraId="26BB52F3"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0.663</w:t>
            </w:r>
          </w:p>
        </w:tc>
      </w:tr>
      <w:tr w:rsidR="002E10C6" w:rsidRPr="006D2320" w14:paraId="17FD79B7"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EA986B3" w14:textId="77777777" w:rsidR="002E10C6" w:rsidRPr="006D2320" w:rsidRDefault="002E10C6" w:rsidP="00927A4E">
            <w:pPr>
              <w:pStyle w:val="ae"/>
            </w:pPr>
            <w:r w:rsidRPr="006D2320">
              <w:t>8.0</w:t>
            </w:r>
          </w:p>
        </w:tc>
        <w:tc>
          <w:tcPr>
            <w:tcW w:w="2803" w:type="dxa"/>
            <w:noWrap/>
            <w:hideMark/>
          </w:tcPr>
          <w:p w14:paraId="38A15E9D"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0.022</w:t>
            </w:r>
          </w:p>
        </w:tc>
        <w:tc>
          <w:tcPr>
            <w:tcW w:w="2486" w:type="dxa"/>
            <w:noWrap/>
            <w:hideMark/>
          </w:tcPr>
          <w:p w14:paraId="21B781D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0.660</w:t>
            </w:r>
          </w:p>
        </w:tc>
      </w:tr>
      <w:tr w:rsidR="002E10C6" w:rsidRPr="006D2320" w14:paraId="74CFAF8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2331C12" w14:textId="77777777" w:rsidR="002E10C6" w:rsidRPr="006D2320" w:rsidRDefault="002E10C6" w:rsidP="00927A4E">
            <w:pPr>
              <w:pStyle w:val="ae"/>
            </w:pPr>
            <w:r w:rsidRPr="006D2320">
              <w:t>8.2</w:t>
            </w:r>
          </w:p>
        </w:tc>
        <w:tc>
          <w:tcPr>
            <w:tcW w:w="2803" w:type="dxa"/>
            <w:noWrap/>
            <w:hideMark/>
          </w:tcPr>
          <w:p w14:paraId="2DC8E064"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0.022</w:t>
            </w:r>
          </w:p>
        </w:tc>
        <w:tc>
          <w:tcPr>
            <w:tcW w:w="2486" w:type="dxa"/>
            <w:noWrap/>
            <w:hideMark/>
          </w:tcPr>
          <w:p w14:paraId="0E552DEE"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0.658</w:t>
            </w:r>
          </w:p>
        </w:tc>
      </w:tr>
      <w:tr w:rsidR="002E10C6" w:rsidRPr="006D2320" w14:paraId="44965925"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E8D53A9" w14:textId="77777777" w:rsidR="002E10C6" w:rsidRPr="006D2320" w:rsidRDefault="002E10C6" w:rsidP="00927A4E">
            <w:pPr>
              <w:pStyle w:val="ae"/>
            </w:pPr>
            <w:r w:rsidRPr="006D2320">
              <w:t>8.4</w:t>
            </w:r>
          </w:p>
        </w:tc>
        <w:tc>
          <w:tcPr>
            <w:tcW w:w="2803" w:type="dxa"/>
            <w:noWrap/>
            <w:hideMark/>
          </w:tcPr>
          <w:p w14:paraId="6ECF6C3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0.021</w:t>
            </w:r>
          </w:p>
        </w:tc>
        <w:tc>
          <w:tcPr>
            <w:tcW w:w="2486" w:type="dxa"/>
            <w:noWrap/>
            <w:hideMark/>
          </w:tcPr>
          <w:p w14:paraId="26772A16"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0.655</w:t>
            </w:r>
          </w:p>
        </w:tc>
      </w:tr>
      <w:tr w:rsidR="002E10C6" w:rsidRPr="006D2320" w14:paraId="6CE0E24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6E6C166" w14:textId="77777777" w:rsidR="002E10C6" w:rsidRPr="006D2320" w:rsidRDefault="002E10C6" w:rsidP="00927A4E">
            <w:pPr>
              <w:pStyle w:val="ae"/>
            </w:pPr>
            <w:r w:rsidRPr="006D2320">
              <w:t>8.6</w:t>
            </w:r>
          </w:p>
        </w:tc>
        <w:tc>
          <w:tcPr>
            <w:tcW w:w="2803" w:type="dxa"/>
            <w:noWrap/>
            <w:hideMark/>
          </w:tcPr>
          <w:p w14:paraId="6D96418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0.021</w:t>
            </w:r>
          </w:p>
        </w:tc>
        <w:tc>
          <w:tcPr>
            <w:tcW w:w="2486" w:type="dxa"/>
            <w:noWrap/>
            <w:hideMark/>
          </w:tcPr>
          <w:p w14:paraId="385D4305"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0.652</w:t>
            </w:r>
          </w:p>
        </w:tc>
      </w:tr>
      <w:tr w:rsidR="002E10C6" w:rsidRPr="006D2320" w14:paraId="11B7ACCB"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55478A" w14:textId="77777777" w:rsidR="002E10C6" w:rsidRPr="006D2320" w:rsidRDefault="002E10C6" w:rsidP="00927A4E">
            <w:pPr>
              <w:pStyle w:val="ae"/>
            </w:pPr>
            <w:r w:rsidRPr="006D2320">
              <w:t>8.8</w:t>
            </w:r>
          </w:p>
        </w:tc>
        <w:tc>
          <w:tcPr>
            <w:tcW w:w="2803" w:type="dxa"/>
            <w:noWrap/>
            <w:hideMark/>
          </w:tcPr>
          <w:p w14:paraId="04A61DED"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0.021</w:t>
            </w:r>
          </w:p>
        </w:tc>
        <w:tc>
          <w:tcPr>
            <w:tcW w:w="2486" w:type="dxa"/>
            <w:noWrap/>
            <w:hideMark/>
          </w:tcPr>
          <w:p w14:paraId="73D6C7B0"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0.649</w:t>
            </w:r>
          </w:p>
        </w:tc>
      </w:tr>
      <w:tr w:rsidR="002E10C6" w:rsidRPr="006D2320" w14:paraId="68C15568"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E6C92FB" w14:textId="77777777" w:rsidR="002E10C6" w:rsidRPr="006D2320" w:rsidRDefault="002E10C6" w:rsidP="00927A4E">
            <w:pPr>
              <w:pStyle w:val="ae"/>
            </w:pPr>
            <w:r w:rsidRPr="006D2320">
              <w:t>9.0</w:t>
            </w:r>
          </w:p>
        </w:tc>
        <w:tc>
          <w:tcPr>
            <w:tcW w:w="2803" w:type="dxa"/>
            <w:noWrap/>
            <w:hideMark/>
          </w:tcPr>
          <w:p w14:paraId="364F799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0.020</w:t>
            </w:r>
          </w:p>
        </w:tc>
        <w:tc>
          <w:tcPr>
            <w:tcW w:w="2486" w:type="dxa"/>
            <w:noWrap/>
            <w:hideMark/>
          </w:tcPr>
          <w:p w14:paraId="21F901A8"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0.646</w:t>
            </w:r>
          </w:p>
        </w:tc>
      </w:tr>
      <w:tr w:rsidR="002E10C6" w:rsidRPr="006D2320" w14:paraId="4983328A"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BF66CA4" w14:textId="77777777" w:rsidR="002E10C6" w:rsidRPr="006D2320" w:rsidRDefault="002E10C6" w:rsidP="00927A4E">
            <w:pPr>
              <w:pStyle w:val="ae"/>
            </w:pPr>
            <w:r w:rsidRPr="006D2320">
              <w:t>9.2</w:t>
            </w:r>
          </w:p>
        </w:tc>
        <w:tc>
          <w:tcPr>
            <w:tcW w:w="2803" w:type="dxa"/>
            <w:noWrap/>
            <w:hideMark/>
          </w:tcPr>
          <w:p w14:paraId="17B2C51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0.020</w:t>
            </w:r>
          </w:p>
        </w:tc>
        <w:tc>
          <w:tcPr>
            <w:tcW w:w="2486" w:type="dxa"/>
            <w:noWrap/>
            <w:hideMark/>
          </w:tcPr>
          <w:p w14:paraId="403EEFD2"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0.643</w:t>
            </w:r>
          </w:p>
        </w:tc>
      </w:tr>
      <w:tr w:rsidR="002E10C6" w:rsidRPr="006D2320" w14:paraId="576C7CB0"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936BD83" w14:textId="77777777" w:rsidR="002E10C6" w:rsidRPr="006D2320" w:rsidRDefault="002E10C6" w:rsidP="00927A4E">
            <w:pPr>
              <w:pStyle w:val="ae"/>
            </w:pPr>
            <w:r w:rsidRPr="006D2320">
              <w:t>9.4</w:t>
            </w:r>
          </w:p>
        </w:tc>
        <w:tc>
          <w:tcPr>
            <w:tcW w:w="2803" w:type="dxa"/>
            <w:noWrap/>
            <w:hideMark/>
          </w:tcPr>
          <w:p w14:paraId="54111B36"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0.019</w:t>
            </w:r>
          </w:p>
        </w:tc>
        <w:tc>
          <w:tcPr>
            <w:tcW w:w="2486" w:type="dxa"/>
            <w:noWrap/>
            <w:hideMark/>
          </w:tcPr>
          <w:p w14:paraId="2F4DD18B"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0.637</w:t>
            </w:r>
          </w:p>
        </w:tc>
      </w:tr>
      <w:tr w:rsidR="002E10C6" w:rsidRPr="006D2320" w14:paraId="4146A3FD"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F858CE" w14:textId="77777777" w:rsidR="002E10C6" w:rsidRPr="006D2320" w:rsidRDefault="002E10C6" w:rsidP="00927A4E">
            <w:pPr>
              <w:pStyle w:val="ae"/>
            </w:pPr>
            <w:r w:rsidRPr="006D2320">
              <w:t>9.6</w:t>
            </w:r>
          </w:p>
        </w:tc>
        <w:tc>
          <w:tcPr>
            <w:tcW w:w="2803" w:type="dxa"/>
            <w:noWrap/>
            <w:hideMark/>
          </w:tcPr>
          <w:p w14:paraId="0D73D41F"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0.019</w:t>
            </w:r>
          </w:p>
        </w:tc>
        <w:tc>
          <w:tcPr>
            <w:tcW w:w="2486" w:type="dxa"/>
            <w:noWrap/>
            <w:hideMark/>
          </w:tcPr>
          <w:p w14:paraId="2F9D515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0.635</w:t>
            </w:r>
          </w:p>
        </w:tc>
      </w:tr>
      <w:tr w:rsidR="002E10C6" w:rsidRPr="006D2320" w14:paraId="0AE3E234"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E0E06E3" w14:textId="77777777" w:rsidR="002E10C6" w:rsidRPr="006D2320" w:rsidRDefault="002E10C6" w:rsidP="00927A4E">
            <w:pPr>
              <w:pStyle w:val="ae"/>
            </w:pPr>
            <w:r w:rsidRPr="006D2320">
              <w:t>9.8</w:t>
            </w:r>
          </w:p>
        </w:tc>
        <w:tc>
          <w:tcPr>
            <w:tcW w:w="2803" w:type="dxa"/>
            <w:noWrap/>
            <w:hideMark/>
          </w:tcPr>
          <w:p w14:paraId="0B2B147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0.018</w:t>
            </w:r>
          </w:p>
        </w:tc>
        <w:tc>
          <w:tcPr>
            <w:tcW w:w="2486" w:type="dxa"/>
            <w:noWrap/>
            <w:hideMark/>
          </w:tcPr>
          <w:p w14:paraId="0EBD2FEA"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0.631</w:t>
            </w:r>
          </w:p>
        </w:tc>
      </w:tr>
      <w:tr w:rsidR="002E10C6" w:rsidRPr="006D2320" w14:paraId="31626CB3" w14:textId="77777777" w:rsidTr="002E10C6">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3698F39" w14:textId="77777777" w:rsidR="002E10C6" w:rsidRPr="006D2320" w:rsidRDefault="002E10C6" w:rsidP="00927A4E">
            <w:pPr>
              <w:pStyle w:val="ae"/>
            </w:pPr>
            <w:r w:rsidRPr="006D2320">
              <w:t>10.0</w:t>
            </w:r>
          </w:p>
        </w:tc>
        <w:tc>
          <w:tcPr>
            <w:tcW w:w="2803" w:type="dxa"/>
            <w:noWrap/>
            <w:hideMark/>
          </w:tcPr>
          <w:p w14:paraId="63A86F99"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0.018</w:t>
            </w:r>
          </w:p>
        </w:tc>
        <w:tc>
          <w:tcPr>
            <w:tcW w:w="2486" w:type="dxa"/>
            <w:noWrap/>
            <w:hideMark/>
          </w:tcPr>
          <w:p w14:paraId="4FCE1E04" w14:textId="77777777" w:rsidR="002E10C6" w:rsidRPr="006D2320" w:rsidRDefault="002E10C6" w:rsidP="00927A4E">
            <w:pPr>
              <w:pStyle w:val="ae"/>
              <w:cnfStyle w:val="000000000000" w:firstRow="0" w:lastRow="0" w:firstColumn="0" w:lastColumn="0" w:oddVBand="0" w:evenVBand="0" w:oddHBand="0" w:evenHBand="0" w:firstRowFirstColumn="0" w:firstRowLastColumn="0" w:lastRowFirstColumn="0" w:lastRowLastColumn="0"/>
            </w:pPr>
            <w:r w:rsidRPr="006D2320">
              <w:t>0.625</w:t>
            </w:r>
          </w:p>
        </w:tc>
      </w:tr>
    </w:tbl>
    <w:p w14:paraId="72C5154B" w14:textId="2D7A2317" w:rsidR="00827A3F" w:rsidRDefault="00827A3F" w:rsidP="000C6B06">
      <w:pPr>
        <w:rPr>
          <w:sz w:val="20"/>
          <w:szCs w:val="20"/>
        </w:rPr>
      </w:pPr>
    </w:p>
    <w:p w14:paraId="7E93BC75" w14:textId="77110DA1" w:rsidR="007C4D5F" w:rsidRPr="00FD5D17" w:rsidRDefault="007C4D5F" w:rsidP="007C4D5F"/>
    <w:p w14:paraId="490840C3" w14:textId="77A88796" w:rsidR="00D520BC" w:rsidRPr="00E00936" w:rsidRDefault="00BF6F69" w:rsidP="00E00936">
      <w:pPr>
        <w:pageBreakBefore/>
      </w:pPr>
      <w:proofErr w:type="spellStart"/>
      <w:r>
        <w:rPr>
          <w:rFonts w:hint="eastAsia"/>
          <w:b/>
          <w:bCs/>
        </w:rPr>
        <w:lastRenderedPageBreak/>
        <w:t>e</w:t>
      </w:r>
      <w:r w:rsidR="00D520BC" w:rsidRPr="00471DBC">
        <w:rPr>
          <w:rFonts w:hint="eastAsia"/>
          <w:b/>
          <w:bCs/>
        </w:rPr>
        <w:t>Result</w:t>
      </w:r>
      <w:proofErr w:type="spellEnd"/>
      <w:r w:rsidR="00D520BC" w:rsidRPr="00471DBC">
        <w:rPr>
          <w:rFonts w:hint="eastAsia"/>
          <w:b/>
          <w:bCs/>
        </w:rPr>
        <w:t xml:space="preserve"> </w:t>
      </w:r>
      <w:r w:rsidR="00D520BC">
        <w:rPr>
          <w:rFonts w:hint="eastAsia"/>
          <w:b/>
          <w:bCs/>
        </w:rPr>
        <w:t>1</w:t>
      </w:r>
      <w:r w:rsidR="001D627E">
        <w:rPr>
          <w:rFonts w:hint="eastAsia"/>
          <w:b/>
          <w:bCs/>
        </w:rPr>
        <w:t>7</w:t>
      </w:r>
      <w:r w:rsidR="00D520BC" w:rsidRPr="00471DBC">
        <w:rPr>
          <w:rFonts w:hint="eastAsia"/>
          <w:b/>
          <w:bCs/>
        </w:rPr>
        <w:t>.</w:t>
      </w:r>
      <w:r w:rsidR="00D520BC" w:rsidRPr="00E00936">
        <w:rPr>
          <w:rFonts w:hint="eastAsia"/>
        </w:rPr>
        <w:t xml:space="preserve"> </w:t>
      </w:r>
      <w:r w:rsidR="00E00936" w:rsidRPr="00E00936">
        <w:t>Posterior medians and 95% credible intervals of dose-equivalents (mg) corresponding to maximal net clinical benefit for amphetamine and methylphenidate across risk-preference values</w:t>
      </w:r>
      <w:r w:rsidR="00A706D5">
        <w:rPr>
          <w:rFonts w:hint="eastAsia"/>
        </w:rPr>
        <w:t xml:space="preserve"> (</w:t>
      </w:r>
      <w:r w:rsidR="00A706D5" w:rsidRPr="000B4E02">
        <w:t>λ</w:t>
      </w:r>
      <w:r w:rsidR="00A706D5">
        <w:rPr>
          <w:rFonts w:hint="eastAsia"/>
        </w:rPr>
        <w:t>)</w:t>
      </w:r>
    </w:p>
    <w:p w14:paraId="13EC0E2B" w14:textId="77777777" w:rsidR="00217FDB" w:rsidRPr="00217FDB" w:rsidRDefault="00217FDB" w:rsidP="00217FDB">
      <w:pPr>
        <w:rPr>
          <w:vanish/>
          <w:sz w:val="20"/>
          <w:szCs w:val="20"/>
        </w:rPr>
      </w:pPr>
    </w:p>
    <w:tbl>
      <w:tblPr>
        <w:tblStyle w:val="22"/>
        <w:tblW w:w="4833" w:type="dxa"/>
        <w:tblLook w:val="06A0" w:firstRow="1" w:lastRow="0" w:firstColumn="1" w:lastColumn="0" w:noHBand="1" w:noVBand="1"/>
      </w:tblPr>
      <w:tblGrid>
        <w:gridCol w:w="864"/>
        <w:gridCol w:w="1125"/>
        <w:gridCol w:w="897"/>
        <w:gridCol w:w="1042"/>
        <w:gridCol w:w="905"/>
      </w:tblGrid>
      <w:tr w:rsidR="0038424B" w:rsidRPr="00217FDB" w14:paraId="40E5BDAD" w14:textId="77777777" w:rsidTr="0038424B">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tcPr>
          <w:p w14:paraId="362C6AD8" w14:textId="0AE73839" w:rsidR="0038424B" w:rsidRPr="00054F65" w:rsidRDefault="0038424B" w:rsidP="00217FDB">
            <w:pPr>
              <w:pStyle w:val="ae"/>
            </w:pPr>
            <w:r w:rsidRPr="00054F65">
              <w:rPr>
                <w:rFonts w:hint="eastAsia"/>
              </w:rPr>
              <w:t>Agent</w:t>
            </w:r>
          </w:p>
        </w:tc>
        <w:tc>
          <w:tcPr>
            <w:tcW w:w="0" w:type="auto"/>
            <w:noWrap/>
          </w:tcPr>
          <w:p w14:paraId="610BA374" w14:textId="6EBDB1FA" w:rsidR="0038424B" w:rsidRPr="00217FDB" w:rsidRDefault="0038424B" w:rsidP="00217FDB">
            <w:pPr>
              <w:pStyle w:val="ae"/>
              <w:cnfStyle w:val="100000000000" w:firstRow="1" w:lastRow="0" w:firstColumn="0" w:lastColumn="0" w:oddVBand="0" w:evenVBand="0" w:oddHBand="0" w:evenHBand="0" w:firstRowFirstColumn="0" w:firstRowLastColumn="0" w:lastRowFirstColumn="0" w:lastRowLastColumn="0"/>
            </w:pPr>
            <w:r>
              <w:rPr>
                <w:rFonts w:hint="eastAsia"/>
              </w:rPr>
              <w:t>Lambda</w:t>
            </w:r>
          </w:p>
        </w:tc>
        <w:tc>
          <w:tcPr>
            <w:tcW w:w="0" w:type="auto"/>
            <w:noWrap/>
          </w:tcPr>
          <w:p w14:paraId="168A81D1" w14:textId="6CCDF370" w:rsidR="0038424B" w:rsidRPr="00217FDB" w:rsidRDefault="0038424B" w:rsidP="00217FDB">
            <w:pPr>
              <w:pStyle w:val="ae"/>
              <w:cnfStyle w:val="100000000000" w:firstRow="1" w:lastRow="0" w:firstColumn="0" w:lastColumn="0" w:oddVBand="0" w:evenVBand="0" w:oddHBand="0" w:evenHBand="0" w:firstRowFirstColumn="0" w:firstRowLastColumn="0" w:lastRowFirstColumn="0" w:lastRowLastColumn="0"/>
            </w:pPr>
            <w:r>
              <w:rPr>
                <w:rFonts w:hint="eastAsia"/>
              </w:rPr>
              <w:t>Lower</w:t>
            </w:r>
          </w:p>
        </w:tc>
        <w:tc>
          <w:tcPr>
            <w:tcW w:w="0" w:type="auto"/>
            <w:noWrap/>
          </w:tcPr>
          <w:p w14:paraId="5AA2FF3F" w14:textId="2354F71C" w:rsidR="0038424B" w:rsidRPr="00217FDB" w:rsidRDefault="0038424B" w:rsidP="00217FDB">
            <w:pPr>
              <w:pStyle w:val="ae"/>
              <w:cnfStyle w:val="100000000000" w:firstRow="1" w:lastRow="0" w:firstColumn="0" w:lastColumn="0" w:oddVBand="0" w:evenVBand="0" w:oddHBand="0" w:evenHBand="0" w:firstRowFirstColumn="0" w:firstRowLastColumn="0" w:lastRowFirstColumn="0" w:lastRowLastColumn="0"/>
            </w:pPr>
            <w:r>
              <w:rPr>
                <w:rFonts w:hint="eastAsia"/>
              </w:rPr>
              <w:t>Median</w:t>
            </w:r>
          </w:p>
        </w:tc>
        <w:tc>
          <w:tcPr>
            <w:tcW w:w="0" w:type="auto"/>
            <w:noWrap/>
          </w:tcPr>
          <w:p w14:paraId="3A27094D" w14:textId="128BB5D5" w:rsidR="0038424B" w:rsidRPr="00217FDB" w:rsidRDefault="0038424B" w:rsidP="00217FDB">
            <w:pPr>
              <w:pStyle w:val="ae"/>
              <w:cnfStyle w:val="100000000000" w:firstRow="1" w:lastRow="0" w:firstColumn="0" w:lastColumn="0" w:oddVBand="0" w:evenVBand="0" w:oddHBand="0" w:evenHBand="0" w:firstRowFirstColumn="0" w:firstRowLastColumn="0" w:lastRowFirstColumn="0" w:lastRowLastColumn="0"/>
            </w:pPr>
            <w:r>
              <w:rPr>
                <w:rFonts w:hint="eastAsia"/>
              </w:rPr>
              <w:t>Upper</w:t>
            </w:r>
          </w:p>
        </w:tc>
      </w:tr>
      <w:tr w:rsidR="0038424B" w:rsidRPr="00217FDB" w14:paraId="602AFE52"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7D1F853D"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3D4782A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w:t>
            </w:r>
          </w:p>
        </w:tc>
        <w:tc>
          <w:tcPr>
            <w:tcW w:w="0" w:type="auto"/>
            <w:shd w:val="clear" w:color="auto" w:fill="FAE2D5" w:themeFill="accent2" w:themeFillTint="33"/>
            <w:noWrap/>
            <w:hideMark/>
          </w:tcPr>
          <w:p w14:paraId="7B6B0B9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19.0</w:t>
            </w:r>
          </w:p>
        </w:tc>
        <w:tc>
          <w:tcPr>
            <w:tcW w:w="0" w:type="auto"/>
            <w:shd w:val="clear" w:color="auto" w:fill="FAE2D5" w:themeFill="accent2" w:themeFillTint="33"/>
            <w:noWrap/>
            <w:hideMark/>
          </w:tcPr>
          <w:p w14:paraId="54A7928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c>
          <w:tcPr>
            <w:tcW w:w="0" w:type="auto"/>
            <w:shd w:val="clear" w:color="auto" w:fill="FAE2D5" w:themeFill="accent2" w:themeFillTint="33"/>
            <w:noWrap/>
            <w:hideMark/>
          </w:tcPr>
          <w:p w14:paraId="3BADA27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42631C98"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749CBF29"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3C5E740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w:t>
            </w:r>
          </w:p>
        </w:tc>
        <w:tc>
          <w:tcPr>
            <w:tcW w:w="0" w:type="auto"/>
            <w:shd w:val="clear" w:color="auto" w:fill="FAE2D5" w:themeFill="accent2" w:themeFillTint="33"/>
            <w:noWrap/>
            <w:hideMark/>
          </w:tcPr>
          <w:p w14:paraId="0E959B7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18.0</w:t>
            </w:r>
          </w:p>
        </w:tc>
        <w:tc>
          <w:tcPr>
            <w:tcW w:w="0" w:type="auto"/>
            <w:shd w:val="clear" w:color="auto" w:fill="FAE2D5" w:themeFill="accent2" w:themeFillTint="33"/>
            <w:noWrap/>
            <w:hideMark/>
          </w:tcPr>
          <w:p w14:paraId="1C7AE2A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c>
          <w:tcPr>
            <w:tcW w:w="0" w:type="auto"/>
            <w:shd w:val="clear" w:color="auto" w:fill="FAE2D5" w:themeFill="accent2" w:themeFillTint="33"/>
            <w:noWrap/>
            <w:hideMark/>
          </w:tcPr>
          <w:p w14:paraId="3156DFA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06BAAF0C"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6DDFA716"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3819F94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w:t>
            </w:r>
          </w:p>
        </w:tc>
        <w:tc>
          <w:tcPr>
            <w:tcW w:w="0" w:type="auto"/>
            <w:shd w:val="clear" w:color="auto" w:fill="FAE2D5" w:themeFill="accent2" w:themeFillTint="33"/>
            <w:noWrap/>
            <w:hideMark/>
          </w:tcPr>
          <w:p w14:paraId="577D874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18.0</w:t>
            </w:r>
          </w:p>
        </w:tc>
        <w:tc>
          <w:tcPr>
            <w:tcW w:w="0" w:type="auto"/>
            <w:shd w:val="clear" w:color="auto" w:fill="FAE2D5" w:themeFill="accent2" w:themeFillTint="33"/>
            <w:noWrap/>
            <w:hideMark/>
          </w:tcPr>
          <w:p w14:paraId="05BC01F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FAE2D5" w:themeFill="accent2" w:themeFillTint="33"/>
            <w:noWrap/>
            <w:hideMark/>
          </w:tcPr>
          <w:p w14:paraId="18A34F2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60145D4B"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43258C82"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128C3A2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FAE2D5" w:themeFill="accent2" w:themeFillTint="33"/>
            <w:noWrap/>
            <w:hideMark/>
          </w:tcPr>
          <w:p w14:paraId="289EFB3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17.0</w:t>
            </w:r>
          </w:p>
        </w:tc>
        <w:tc>
          <w:tcPr>
            <w:tcW w:w="0" w:type="auto"/>
            <w:shd w:val="clear" w:color="auto" w:fill="FAE2D5" w:themeFill="accent2" w:themeFillTint="33"/>
            <w:noWrap/>
            <w:hideMark/>
          </w:tcPr>
          <w:p w14:paraId="7617ACF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FAE2D5" w:themeFill="accent2" w:themeFillTint="33"/>
            <w:noWrap/>
            <w:hideMark/>
          </w:tcPr>
          <w:p w14:paraId="0554617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2AD2F1D4"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61C97EB2"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0A0E6D0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FAE2D5" w:themeFill="accent2" w:themeFillTint="33"/>
            <w:noWrap/>
            <w:hideMark/>
          </w:tcPr>
          <w:p w14:paraId="66794A6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17.0</w:t>
            </w:r>
          </w:p>
        </w:tc>
        <w:tc>
          <w:tcPr>
            <w:tcW w:w="0" w:type="auto"/>
            <w:shd w:val="clear" w:color="auto" w:fill="FAE2D5" w:themeFill="accent2" w:themeFillTint="33"/>
            <w:noWrap/>
            <w:hideMark/>
          </w:tcPr>
          <w:p w14:paraId="56285FB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FAE2D5" w:themeFill="accent2" w:themeFillTint="33"/>
            <w:noWrap/>
            <w:hideMark/>
          </w:tcPr>
          <w:p w14:paraId="65EC7A1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4A54B9CA"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40CB6B9D"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56EC4DF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FAE2D5" w:themeFill="accent2" w:themeFillTint="33"/>
            <w:noWrap/>
            <w:hideMark/>
          </w:tcPr>
          <w:p w14:paraId="4277ADB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FAE2D5" w:themeFill="accent2" w:themeFillTint="33"/>
            <w:noWrap/>
            <w:hideMark/>
          </w:tcPr>
          <w:p w14:paraId="0450D73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FAE2D5" w:themeFill="accent2" w:themeFillTint="33"/>
            <w:noWrap/>
            <w:hideMark/>
          </w:tcPr>
          <w:p w14:paraId="2C5C611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4C7FAAA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52904811"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0429861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FAE2D5" w:themeFill="accent2" w:themeFillTint="33"/>
            <w:noWrap/>
            <w:hideMark/>
          </w:tcPr>
          <w:p w14:paraId="48094ED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FAE2D5" w:themeFill="accent2" w:themeFillTint="33"/>
            <w:noWrap/>
            <w:hideMark/>
          </w:tcPr>
          <w:p w14:paraId="2822299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FAE2D5" w:themeFill="accent2" w:themeFillTint="33"/>
            <w:noWrap/>
            <w:hideMark/>
          </w:tcPr>
          <w:p w14:paraId="41A2EC2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r>
      <w:tr w:rsidR="0038424B" w:rsidRPr="00217FDB" w14:paraId="15DD272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15AE75E3"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60ED4E5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c>
          <w:tcPr>
            <w:tcW w:w="0" w:type="auto"/>
            <w:shd w:val="clear" w:color="auto" w:fill="FAE2D5" w:themeFill="accent2" w:themeFillTint="33"/>
            <w:noWrap/>
            <w:hideMark/>
          </w:tcPr>
          <w:p w14:paraId="0AE4623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FAE2D5" w:themeFill="accent2" w:themeFillTint="33"/>
            <w:noWrap/>
            <w:hideMark/>
          </w:tcPr>
          <w:p w14:paraId="76997BD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FAE2D5" w:themeFill="accent2" w:themeFillTint="33"/>
            <w:noWrap/>
            <w:hideMark/>
          </w:tcPr>
          <w:p w14:paraId="79303A4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36</w:t>
            </w:r>
          </w:p>
        </w:tc>
      </w:tr>
      <w:tr w:rsidR="0038424B" w:rsidRPr="00217FDB" w14:paraId="1B1FBAA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63DA727A"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4E66A51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c>
          <w:tcPr>
            <w:tcW w:w="0" w:type="auto"/>
            <w:shd w:val="clear" w:color="auto" w:fill="FAE2D5" w:themeFill="accent2" w:themeFillTint="33"/>
            <w:noWrap/>
            <w:hideMark/>
          </w:tcPr>
          <w:p w14:paraId="52D9078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FAE2D5" w:themeFill="accent2" w:themeFillTint="33"/>
            <w:noWrap/>
            <w:hideMark/>
          </w:tcPr>
          <w:p w14:paraId="6B019BA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FAE2D5" w:themeFill="accent2" w:themeFillTint="33"/>
            <w:noWrap/>
            <w:hideMark/>
          </w:tcPr>
          <w:p w14:paraId="37BD53E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32</w:t>
            </w:r>
          </w:p>
        </w:tc>
      </w:tr>
      <w:tr w:rsidR="0038424B" w:rsidRPr="00217FDB" w14:paraId="7FDAF29D"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39CA935E" w14:textId="77777777" w:rsidR="0038424B" w:rsidRPr="00571D46" w:rsidRDefault="0038424B" w:rsidP="00217FDB">
            <w:pPr>
              <w:pStyle w:val="ae"/>
              <w:rPr>
                <w:b w:val="0"/>
                <w:bCs w:val="0"/>
              </w:rPr>
            </w:pPr>
            <w:r w:rsidRPr="00571D46">
              <w:rPr>
                <w:b w:val="0"/>
                <w:bCs w:val="0"/>
              </w:rPr>
              <w:t>AMP</w:t>
            </w:r>
          </w:p>
        </w:tc>
        <w:tc>
          <w:tcPr>
            <w:tcW w:w="0" w:type="auto"/>
            <w:shd w:val="clear" w:color="auto" w:fill="FAE2D5" w:themeFill="accent2" w:themeFillTint="33"/>
            <w:noWrap/>
            <w:hideMark/>
          </w:tcPr>
          <w:p w14:paraId="2B84444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2.8</w:t>
            </w:r>
          </w:p>
        </w:tc>
        <w:tc>
          <w:tcPr>
            <w:tcW w:w="0" w:type="auto"/>
            <w:shd w:val="clear" w:color="auto" w:fill="FAE2D5" w:themeFill="accent2" w:themeFillTint="33"/>
            <w:noWrap/>
            <w:hideMark/>
          </w:tcPr>
          <w:p w14:paraId="0C3B59E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FAE2D5" w:themeFill="accent2" w:themeFillTint="33"/>
            <w:noWrap/>
            <w:hideMark/>
          </w:tcPr>
          <w:p w14:paraId="5BF539D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FAE2D5" w:themeFill="accent2" w:themeFillTint="33"/>
            <w:noWrap/>
            <w:hideMark/>
          </w:tcPr>
          <w:p w14:paraId="69B943D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31</w:t>
            </w:r>
          </w:p>
        </w:tc>
      </w:tr>
      <w:tr w:rsidR="0038424B" w:rsidRPr="00217FDB" w14:paraId="07A79E3B"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78D48475"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0BEA67F4"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3.0</w:t>
            </w:r>
          </w:p>
        </w:tc>
        <w:tc>
          <w:tcPr>
            <w:tcW w:w="0" w:type="auto"/>
            <w:shd w:val="clear" w:color="auto" w:fill="D9D9D9" w:themeFill="background1" w:themeFillShade="D9"/>
            <w:noWrap/>
            <w:hideMark/>
          </w:tcPr>
          <w:p w14:paraId="3AA2C16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14.0</w:t>
            </w:r>
          </w:p>
        </w:tc>
        <w:tc>
          <w:tcPr>
            <w:tcW w:w="0" w:type="auto"/>
            <w:shd w:val="clear" w:color="auto" w:fill="D9D9D9" w:themeFill="background1" w:themeFillShade="D9"/>
            <w:noWrap/>
            <w:hideMark/>
          </w:tcPr>
          <w:p w14:paraId="10E24405"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53581EC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30</w:t>
            </w:r>
          </w:p>
        </w:tc>
      </w:tr>
      <w:tr w:rsidR="0038424B" w:rsidRPr="00217FDB" w14:paraId="00D1A3D3"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465E87BC"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338A07F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3.2</w:t>
            </w:r>
          </w:p>
        </w:tc>
        <w:tc>
          <w:tcPr>
            <w:tcW w:w="0" w:type="auto"/>
            <w:shd w:val="clear" w:color="auto" w:fill="D9D9D9" w:themeFill="background1" w:themeFillShade="D9"/>
            <w:noWrap/>
            <w:hideMark/>
          </w:tcPr>
          <w:p w14:paraId="51618D2A"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14.0</w:t>
            </w:r>
          </w:p>
        </w:tc>
        <w:tc>
          <w:tcPr>
            <w:tcW w:w="0" w:type="auto"/>
            <w:shd w:val="clear" w:color="auto" w:fill="D9D9D9" w:themeFill="background1" w:themeFillShade="D9"/>
            <w:noWrap/>
            <w:hideMark/>
          </w:tcPr>
          <w:p w14:paraId="267161B2"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66BDB08B"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29</w:t>
            </w:r>
          </w:p>
        </w:tc>
      </w:tr>
      <w:tr w:rsidR="0038424B" w:rsidRPr="00217FDB" w14:paraId="183922DE"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1694F9AA"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6C3A9B9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3.4</w:t>
            </w:r>
          </w:p>
        </w:tc>
        <w:tc>
          <w:tcPr>
            <w:tcW w:w="0" w:type="auto"/>
            <w:shd w:val="clear" w:color="auto" w:fill="D9D9D9" w:themeFill="background1" w:themeFillShade="D9"/>
            <w:noWrap/>
            <w:hideMark/>
          </w:tcPr>
          <w:p w14:paraId="1F7016E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14.0</w:t>
            </w:r>
          </w:p>
        </w:tc>
        <w:tc>
          <w:tcPr>
            <w:tcW w:w="0" w:type="auto"/>
            <w:shd w:val="clear" w:color="auto" w:fill="D9D9D9" w:themeFill="background1" w:themeFillShade="D9"/>
            <w:noWrap/>
            <w:hideMark/>
          </w:tcPr>
          <w:p w14:paraId="2A2C662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0456C64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29</w:t>
            </w:r>
          </w:p>
        </w:tc>
      </w:tr>
      <w:tr w:rsidR="0038424B" w:rsidRPr="00217FDB" w14:paraId="7F8D202F"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5F64DD77"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3B9117B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3.6</w:t>
            </w:r>
          </w:p>
        </w:tc>
        <w:tc>
          <w:tcPr>
            <w:tcW w:w="0" w:type="auto"/>
            <w:shd w:val="clear" w:color="auto" w:fill="D9D9D9" w:themeFill="background1" w:themeFillShade="D9"/>
            <w:noWrap/>
            <w:hideMark/>
          </w:tcPr>
          <w:p w14:paraId="4846A5A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594D2AD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0072598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29</w:t>
            </w:r>
          </w:p>
        </w:tc>
      </w:tr>
      <w:tr w:rsidR="0038424B" w:rsidRPr="00217FDB" w14:paraId="611288C5"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21F0EEA6"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33000FB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3.8</w:t>
            </w:r>
          </w:p>
        </w:tc>
        <w:tc>
          <w:tcPr>
            <w:tcW w:w="0" w:type="auto"/>
            <w:shd w:val="clear" w:color="auto" w:fill="D9D9D9" w:themeFill="background1" w:themeFillShade="D9"/>
            <w:noWrap/>
            <w:hideMark/>
          </w:tcPr>
          <w:p w14:paraId="2467251D"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24079045"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51366C8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28</w:t>
            </w:r>
          </w:p>
        </w:tc>
      </w:tr>
      <w:tr w:rsidR="0038424B" w:rsidRPr="00217FDB" w14:paraId="238BD053"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21CC0FBD"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2C84953C"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4.0</w:t>
            </w:r>
          </w:p>
        </w:tc>
        <w:tc>
          <w:tcPr>
            <w:tcW w:w="0" w:type="auto"/>
            <w:shd w:val="clear" w:color="auto" w:fill="D9D9D9" w:themeFill="background1" w:themeFillShade="D9"/>
            <w:noWrap/>
            <w:hideMark/>
          </w:tcPr>
          <w:p w14:paraId="755DF4E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30889D5B"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20</w:t>
            </w:r>
          </w:p>
        </w:tc>
        <w:tc>
          <w:tcPr>
            <w:tcW w:w="0" w:type="auto"/>
            <w:shd w:val="clear" w:color="auto" w:fill="D9D9D9" w:themeFill="background1" w:themeFillShade="D9"/>
            <w:noWrap/>
            <w:hideMark/>
          </w:tcPr>
          <w:p w14:paraId="04096D5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28</w:t>
            </w:r>
          </w:p>
        </w:tc>
      </w:tr>
      <w:tr w:rsidR="0038424B" w:rsidRPr="00217FDB" w14:paraId="7EFE597A"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02A91851"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2C168384"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4.2</w:t>
            </w:r>
          </w:p>
        </w:tc>
        <w:tc>
          <w:tcPr>
            <w:tcW w:w="0" w:type="auto"/>
            <w:shd w:val="clear" w:color="auto" w:fill="D9D9D9" w:themeFill="background1" w:themeFillShade="D9"/>
            <w:noWrap/>
            <w:hideMark/>
          </w:tcPr>
          <w:p w14:paraId="76C0193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429582D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w:t>
            </w:r>
          </w:p>
        </w:tc>
        <w:tc>
          <w:tcPr>
            <w:tcW w:w="0" w:type="auto"/>
            <w:shd w:val="clear" w:color="auto" w:fill="D9D9D9" w:themeFill="background1" w:themeFillShade="D9"/>
            <w:noWrap/>
            <w:hideMark/>
          </w:tcPr>
          <w:p w14:paraId="7CCA579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27</w:t>
            </w:r>
          </w:p>
        </w:tc>
      </w:tr>
      <w:tr w:rsidR="0038424B" w:rsidRPr="00217FDB" w14:paraId="75A1B42E"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7E46730B"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6FB87417"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4.4</w:t>
            </w:r>
          </w:p>
        </w:tc>
        <w:tc>
          <w:tcPr>
            <w:tcW w:w="0" w:type="auto"/>
            <w:shd w:val="clear" w:color="auto" w:fill="D9D9D9" w:themeFill="background1" w:themeFillShade="D9"/>
            <w:noWrap/>
            <w:hideMark/>
          </w:tcPr>
          <w:p w14:paraId="124A836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4F9EDEC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w:t>
            </w:r>
          </w:p>
        </w:tc>
        <w:tc>
          <w:tcPr>
            <w:tcW w:w="0" w:type="auto"/>
            <w:shd w:val="clear" w:color="auto" w:fill="D9D9D9" w:themeFill="background1" w:themeFillShade="D9"/>
            <w:noWrap/>
            <w:hideMark/>
          </w:tcPr>
          <w:p w14:paraId="1CD65204"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27</w:t>
            </w:r>
          </w:p>
        </w:tc>
      </w:tr>
      <w:tr w:rsidR="0038424B" w:rsidRPr="00217FDB" w14:paraId="38E353DA"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6F6107A6"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786F5BD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4.6</w:t>
            </w:r>
          </w:p>
        </w:tc>
        <w:tc>
          <w:tcPr>
            <w:tcW w:w="0" w:type="auto"/>
            <w:shd w:val="clear" w:color="auto" w:fill="D9D9D9" w:themeFill="background1" w:themeFillShade="D9"/>
            <w:noWrap/>
            <w:hideMark/>
          </w:tcPr>
          <w:p w14:paraId="6323671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13.0</w:t>
            </w:r>
          </w:p>
        </w:tc>
        <w:tc>
          <w:tcPr>
            <w:tcW w:w="0" w:type="auto"/>
            <w:shd w:val="clear" w:color="auto" w:fill="D9D9D9" w:themeFill="background1" w:themeFillShade="D9"/>
            <w:noWrap/>
            <w:hideMark/>
          </w:tcPr>
          <w:p w14:paraId="60363C9C"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w:t>
            </w:r>
          </w:p>
        </w:tc>
        <w:tc>
          <w:tcPr>
            <w:tcW w:w="0" w:type="auto"/>
            <w:shd w:val="clear" w:color="auto" w:fill="D9D9D9" w:themeFill="background1" w:themeFillShade="D9"/>
            <w:noWrap/>
            <w:hideMark/>
          </w:tcPr>
          <w:p w14:paraId="1BC01E6A"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27</w:t>
            </w:r>
          </w:p>
        </w:tc>
      </w:tr>
      <w:tr w:rsidR="0038424B" w:rsidRPr="00217FDB" w14:paraId="60583886"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2704B35C"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7A618F6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4.8</w:t>
            </w:r>
          </w:p>
        </w:tc>
        <w:tc>
          <w:tcPr>
            <w:tcW w:w="0" w:type="auto"/>
            <w:shd w:val="clear" w:color="auto" w:fill="D9D9D9" w:themeFill="background1" w:themeFillShade="D9"/>
            <w:noWrap/>
            <w:hideMark/>
          </w:tcPr>
          <w:p w14:paraId="0BC88C5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12.0</w:t>
            </w:r>
          </w:p>
        </w:tc>
        <w:tc>
          <w:tcPr>
            <w:tcW w:w="0" w:type="auto"/>
            <w:shd w:val="clear" w:color="auto" w:fill="D9D9D9" w:themeFill="background1" w:themeFillShade="D9"/>
            <w:noWrap/>
            <w:hideMark/>
          </w:tcPr>
          <w:p w14:paraId="27BB9DA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w:t>
            </w:r>
          </w:p>
        </w:tc>
        <w:tc>
          <w:tcPr>
            <w:tcW w:w="0" w:type="auto"/>
            <w:shd w:val="clear" w:color="auto" w:fill="D9D9D9" w:themeFill="background1" w:themeFillShade="D9"/>
            <w:noWrap/>
            <w:hideMark/>
          </w:tcPr>
          <w:p w14:paraId="639ABE5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26</w:t>
            </w:r>
          </w:p>
        </w:tc>
      </w:tr>
      <w:tr w:rsidR="0038424B" w:rsidRPr="00217FDB" w14:paraId="6028E4F2"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6C11FF6E" w14:textId="77777777" w:rsidR="0038424B" w:rsidRPr="00571D46" w:rsidRDefault="0038424B" w:rsidP="00217FDB">
            <w:pPr>
              <w:pStyle w:val="ae"/>
            </w:pPr>
            <w:r w:rsidRPr="00571D46">
              <w:t>AMP</w:t>
            </w:r>
          </w:p>
        </w:tc>
        <w:tc>
          <w:tcPr>
            <w:tcW w:w="0" w:type="auto"/>
            <w:shd w:val="clear" w:color="auto" w:fill="D9D9D9" w:themeFill="background1" w:themeFillShade="D9"/>
            <w:noWrap/>
            <w:hideMark/>
          </w:tcPr>
          <w:p w14:paraId="098104F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5.0</w:t>
            </w:r>
          </w:p>
        </w:tc>
        <w:tc>
          <w:tcPr>
            <w:tcW w:w="0" w:type="auto"/>
            <w:shd w:val="clear" w:color="auto" w:fill="D9D9D9" w:themeFill="background1" w:themeFillShade="D9"/>
            <w:noWrap/>
            <w:hideMark/>
          </w:tcPr>
          <w:p w14:paraId="35A74D45"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12.0</w:t>
            </w:r>
          </w:p>
        </w:tc>
        <w:tc>
          <w:tcPr>
            <w:tcW w:w="0" w:type="auto"/>
            <w:shd w:val="clear" w:color="auto" w:fill="D9D9D9" w:themeFill="background1" w:themeFillShade="D9"/>
            <w:noWrap/>
            <w:hideMark/>
          </w:tcPr>
          <w:p w14:paraId="6E4C20FD"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w:t>
            </w:r>
          </w:p>
        </w:tc>
        <w:tc>
          <w:tcPr>
            <w:tcW w:w="0" w:type="auto"/>
            <w:shd w:val="clear" w:color="auto" w:fill="D9D9D9" w:themeFill="background1" w:themeFillShade="D9"/>
            <w:noWrap/>
            <w:hideMark/>
          </w:tcPr>
          <w:p w14:paraId="799A6A57"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26</w:t>
            </w:r>
          </w:p>
        </w:tc>
      </w:tr>
      <w:tr w:rsidR="0038424B" w:rsidRPr="00217FDB" w14:paraId="5611932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65EC104"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4C1F751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5.2</w:t>
            </w:r>
          </w:p>
        </w:tc>
        <w:tc>
          <w:tcPr>
            <w:tcW w:w="0" w:type="auto"/>
            <w:shd w:val="clear" w:color="auto" w:fill="DAE9F7" w:themeFill="text2" w:themeFillTint="1A"/>
            <w:noWrap/>
            <w:hideMark/>
          </w:tcPr>
          <w:p w14:paraId="6DDBEDD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12.0</w:t>
            </w:r>
          </w:p>
        </w:tc>
        <w:tc>
          <w:tcPr>
            <w:tcW w:w="0" w:type="auto"/>
            <w:shd w:val="clear" w:color="auto" w:fill="DAE9F7" w:themeFill="text2" w:themeFillTint="1A"/>
            <w:noWrap/>
            <w:hideMark/>
          </w:tcPr>
          <w:p w14:paraId="2941107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19</w:t>
            </w:r>
          </w:p>
        </w:tc>
        <w:tc>
          <w:tcPr>
            <w:tcW w:w="0" w:type="auto"/>
            <w:shd w:val="clear" w:color="auto" w:fill="DAE9F7" w:themeFill="text2" w:themeFillTint="1A"/>
            <w:noWrap/>
            <w:hideMark/>
          </w:tcPr>
          <w:p w14:paraId="4020EB9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r>
      <w:tr w:rsidR="0038424B" w:rsidRPr="00217FDB" w14:paraId="3458860A"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C95A436"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3C978D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5.4</w:t>
            </w:r>
          </w:p>
        </w:tc>
        <w:tc>
          <w:tcPr>
            <w:tcW w:w="0" w:type="auto"/>
            <w:shd w:val="clear" w:color="auto" w:fill="DAE9F7" w:themeFill="text2" w:themeFillTint="1A"/>
            <w:noWrap/>
            <w:hideMark/>
          </w:tcPr>
          <w:p w14:paraId="532EC0E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12.0</w:t>
            </w:r>
          </w:p>
        </w:tc>
        <w:tc>
          <w:tcPr>
            <w:tcW w:w="0" w:type="auto"/>
            <w:shd w:val="clear" w:color="auto" w:fill="DAE9F7" w:themeFill="text2" w:themeFillTint="1A"/>
            <w:noWrap/>
            <w:hideMark/>
          </w:tcPr>
          <w:p w14:paraId="43AB391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1ABA9CD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r>
      <w:tr w:rsidR="0038424B" w:rsidRPr="00217FDB" w14:paraId="44870B4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EDDBFEB"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1C189CF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5.6</w:t>
            </w:r>
          </w:p>
        </w:tc>
        <w:tc>
          <w:tcPr>
            <w:tcW w:w="0" w:type="auto"/>
            <w:shd w:val="clear" w:color="auto" w:fill="DAE9F7" w:themeFill="text2" w:themeFillTint="1A"/>
            <w:noWrap/>
            <w:hideMark/>
          </w:tcPr>
          <w:p w14:paraId="774AC70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12.0</w:t>
            </w:r>
          </w:p>
        </w:tc>
        <w:tc>
          <w:tcPr>
            <w:tcW w:w="0" w:type="auto"/>
            <w:shd w:val="clear" w:color="auto" w:fill="DAE9F7" w:themeFill="text2" w:themeFillTint="1A"/>
            <w:noWrap/>
            <w:hideMark/>
          </w:tcPr>
          <w:p w14:paraId="0AC18DA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3E64890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25</w:t>
            </w:r>
          </w:p>
        </w:tc>
      </w:tr>
      <w:tr w:rsidR="0038424B" w:rsidRPr="00217FDB" w14:paraId="72CF2F08"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E7444E5"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4D83EF2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5.8</w:t>
            </w:r>
          </w:p>
        </w:tc>
        <w:tc>
          <w:tcPr>
            <w:tcW w:w="0" w:type="auto"/>
            <w:shd w:val="clear" w:color="auto" w:fill="DAE9F7" w:themeFill="text2" w:themeFillTint="1A"/>
            <w:noWrap/>
            <w:hideMark/>
          </w:tcPr>
          <w:p w14:paraId="597A0BE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12.0</w:t>
            </w:r>
          </w:p>
        </w:tc>
        <w:tc>
          <w:tcPr>
            <w:tcW w:w="0" w:type="auto"/>
            <w:shd w:val="clear" w:color="auto" w:fill="DAE9F7" w:themeFill="text2" w:themeFillTint="1A"/>
            <w:noWrap/>
            <w:hideMark/>
          </w:tcPr>
          <w:p w14:paraId="3A28406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353B062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25</w:t>
            </w:r>
          </w:p>
        </w:tc>
      </w:tr>
      <w:tr w:rsidR="0038424B" w:rsidRPr="00217FDB" w14:paraId="147EB77A"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33E8ABFD"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001AE09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6.0</w:t>
            </w:r>
          </w:p>
        </w:tc>
        <w:tc>
          <w:tcPr>
            <w:tcW w:w="0" w:type="auto"/>
            <w:shd w:val="clear" w:color="auto" w:fill="DAE9F7" w:themeFill="text2" w:themeFillTint="1A"/>
            <w:noWrap/>
            <w:hideMark/>
          </w:tcPr>
          <w:p w14:paraId="2226552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12.0</w:t>
            </w:r>
          </w:p>
        </w:tc>
        <w:tc>
          <w:tcPr>
            <w:tcW w:w="0" w:type="auto"/>
            <w:shd w:val="clear" w:color="auto" w:fill="DAE9F7" w:themeFill="text2" w:themeFillTint="1A"/>
            <w:noWrap/>
            <w:hideMark/>
          </w:tcPr>
          <w:p w14:paraId="339E56C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5C74A1D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25</w:t>
            </w:r>
          </w:p>
        </w:tc>
      </w:tr>
      <w:tr w:rsidR="0038424B" w:rsidRPr="00217FDB" w14:paraId="0A917528"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3FF902BC"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4EEAC14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6.2</w:t>
            </w:r>
          </w:p>
        </w:tc>
        <w:tc>
          <w:tcPr>
            <w:tcW w:w="0" w:type="auto"/>
            <w:shd w:val="clear" w:color="auto" w:fill="DAE9F7" w:themeFill="text2" w:themeFillTint="1A"/>
            <w:noWrap/>
            <w:hideMark/>
          </w:tcPr>
          <w:p w14:paraId="1F04EE7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1B3C73B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7930075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25</w:t>
            </w:r>
          </w:p>
        </w:tc>
      </w:tr>
      <w:tr w:rsidR="0038424B" w:rsidRPr="00217FDB" w14:paraId="255B9293"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3374B2E8"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1F0039D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6.4</w:t>
            </w:r>
          </w:p>
        </w:tc>
        <w:tc>
          <w:tcPr>
            <w:tcW w:w="0" w:type="auto"/>
            <w:shd w:val="clear" w:color="auto" w:fill="DAE9F7" w:themeFill="text2" w:themeFillTint="1A"/>
            <w:noWrap/>
            <w:hideMark/>
          </w:tcPr>
          <w:p w14:paraId="66B697A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05E40F1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1924057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r>
      <w:tr w:rsidR="0038424B" w:rsidRPr="00217FDB" w14:paraId="79393B2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105A4A4"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5089D48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6.6</w:t>
            </w:r>
          </w:p>
        </w:tc>
        <w:tc>
          <w:tcPr>
            <w:tcW w:w="0" w:type="auto"/>
            <w:shd w:val="clear" w:color="auto" w:fill="DAE9F7" w:themeFill="text2" w:themeFillTint="1A"/>
            <w:noWrap/>
            <w:hideMark/>
          </w:tcPr>
          <w:p w14:paraId="52AB650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144EEFD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DAE9F7" w:themeFill="text2" w:themeFillTint="1A"/>
            <w:noWrap/>
            <w:hideMark/>
          </w:tcPr>
          <w:p w14:paraId="3353FD7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r>
      <w:tr w:rsidR="0038424B" w:rsidRPr="00217FDB" w14:paraId="07B95943"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7A2B002"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0746F75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6.8</w:t>
            </w:r>
          </w:p>
        </w:tc>
        <w:tc>
          <w:tcPr>
            <w:tcW w:w="0" w:type="auto"/>
            <w:shd w:val="clear" w:color="auto" w:fill="DAE9F7" w:themeFill="text2" w:themeFillTint="1A"/>
            <w:noWrap/>
            <w:hideMark/>
          </w:tcPr>
          <w:p w14:paraId="488AE04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12CAD55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0A664FE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r>
      <w:tr w:rsidR="0038424B" w:rsidRPr="00217FDB" w14:paraId="425E0274"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FB3195E"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4E0FBF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7.0</w:t>
            </w:r>
          </w:p>
        </w:tc>
        <w:tc>
          <w:tcPr>
            <w:tcW w:w="0" w:type="auto"/>
            <w:shd w:val="clear" w:color="auto" w:fill="DAE9F7" w:themeFill="text2" w:themeFillTint="1A"/>
            <w:noWrap/>
            <w:hideMark/>
          </w:tcPr>
          <w:p w14:paraId="36303F1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73F19DA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1739643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r>
      <w:tr w:rsidR="0038424B" w:rsidRPr="00217FDB" w14:paraId="0F5418E1"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5169A62"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7F2DA7C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7.2</w:t>
            </w:r>
          </w:p>
        </w:tc>
        <w:tc>
          <w:tcPr>
            <w:tcW w:w="0" w:type="auto"/>
            <w:shd w:val="clear" w:color="auto" w:fill="DAE9F7" w:themeFill="text2" w:themeFillTint="1A"/>
            <w:noWrap/>
            <w:hideMark/>
          </w:tcPr>
          <w:p w14:paraId="158B233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15D3A4D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7366AE9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r>
      <w:tr w:rsidR="0038424B" w:rsidRPr="00217FDB" w14:paraId="39A0257D"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9447C1A"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0359E41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7.4</w:t>
            </w:r>
          </w:p>
        </w:tc>
        <w:tc>
          <w:tcPr>
            <w:tcW w:w="0" w:type="auto"/>
            <w:shd w:val="clear" w:color="auto" w:fill="DAE9F7" w:themeFill="text2" w:themeFillTint="1A"/>
            <w:noWrap/>
            <w:hideMark/>
          </w:tcPr>
          <w:p w14:paraId="2A8FF66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6FEBF7F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4A95EF2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r>
      <w:tr w:rsidR="0038424B" w:rsidRPr="00217FDB" w14:paraId="481D331F"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3C2006E3"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3B4FF9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7.6</w:t>
            </w:r>
          </w:p>
        </w:tc>
        <w:tc>
          <w:tcPr>
            <w:tcW w:w="0" w:type="auto"/>
            <w:shd w:val="clear" w:color="auto" w:fill="DAE9F7" w:themeFill="text2" w:themeFillTint="1A"/>
            <w:noWrap/>
            <w:hideMark/>
          </w:tcPr>
          <w:p w14:paraId="41BD33F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11.0</w:t>
            </w:r>
          </w:p>
        </w:tc>
        <w:tc>
          <w:tcPr>
            <w:tcW w:w="0" w:type="auto"/>
            <w:shd w:val="clear" w:color="auto" w:fill="DAE9F7" w:themeFill="text2" w:themeFillTint="1A"/>
            <w:noWrap/>
            <w:hideMark/>
          </w:tcPr>
          <w:p w14:paraId="12807AB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65F026A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r>
      <w:tr w:rsidR="0038424B" w:rsidRPr="00217FDB" w14:paraId="5056EBE5"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432D6CE0"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40B6B7D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7.8</w:t>
            </w:r>
          </w:p>
        </w:tc>
        <w:tc>
          <w:tcPr>
            <w:tcW w:w="0" w:type="auto"/>
            <w:shd w:val="clear" w:color="auto" w:fill="DAE9F7" w:themeFill="text2" w:themeFillTint="1A"/>
            <w:noWrap/>
            <w:hideMark/>
          </w:tcPr>
          <w:p w14:paraId="3CB7DDF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74CA45C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0EE404B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r>
      <w:tr w:rsidR="0038424B" w:rsidRPr="00217FDB" w14:paraId="4307C59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F367341" w14:textId="77777777" w:rsidR="0038424B" w:rsidRPr="00571D46" w:rsidRDefault="0038424B" w:rsidP="00217FDB">
            <w:pPr>
              <w:pStyle w:val="ae"/>
              <w:rPr>
                <w:b w:val="0"/>
                <w:bCs w:val="0"/>
              </w:rPr>
            </w:pPr>
            <w:r w:rsidRPr="00571D46">
              <w:rPr>
                <w:b w:val="0"/>
                <w:bCs w:val="0"/>
              </w:rPr>
              <w:lastRenderedPageBreak/>
              <w:t>AMP</w:t>
            </w:r>
          </w:p>
        </w:tc>
        <w:tc>
          <w:tcPr>
            <w:tcW w:w="0" w:type="auto"/>
            <w:shd w:val="clear" w:color="auto" w:fill="DAE9F7" w:themeFill="text2" w:themeFillTint="1A"/>
            <w:noWrap/>
            <w:hideMark/>
          </w:tcPr>
          <w:p w14:paraId="36F04BD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8.0</w:t>
            </w:r>
          </w:p>
        </w:tc>
        <w:tc>
          <w:tcPr>
            <w:tcW w:w="0" w:type="auto"/>
            <w:shd w:val="clear" w:color="auto" w:fill="DAE9F7" w:themeFill="text2" w:themeFillTint="1A"/>
            <w:noWrap/>
            <w:hideMark/>
          </w:tcPr>
          <w:p w14:paraId="3B9B79E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569FC51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4A58019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77D86D57"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F9E33FE"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133D6D8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8.2</w:t>
            </w:r>
          </w:p>
        </w:tc>
        <w:tc>
          <w:tcPr>
            <w:tcW w:w="0" w:type="auto"/>
            <w:shd w:val="clear" w:color="auto" w:fill="DAE9F7" w:themeFill="text2" w:themeFillTint="1A"/>
            <w:noWrap/>
            <w:hideMark/>
          </w:tcPr>
          <w:p w14:paraId="369F3D6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1603EAE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17</w:t>
            </w:r>
          </w:p>
        </w:tc>
        <w:tc>
          <w:tcPr>
            <w:tcW w:w="0" w:type="auto"/>
            <w:shd w:val="clear" w:color="auto" w:fill="DAE9F7" w:themeFill="text2" w:themeFillTint="1A"/>
            <w:noWrap/>
            <w:hideMark/>
          </w:tcPr>
          <w:p w14:paraId="2F570F6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7ABDC5D8"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471FB8E"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23CC293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8.4</w:t>
            </w:r>
          </w:p>
        </w:tc>
        <w:tc>
          <w:tcPr>
            <w:tcW w:w="0" w:type="auto"/>
            <w:shd w:val="clear" w:color="auto" w:fill="DAE9F7" w:themeFill="text2" w:themeFillTint="1A"/>
            <w:noWrap/>
            <w:hideMark/>
          </w:tcPr>
          <w:p w14:paraId="6A56DAE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2118D6A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50EF1BA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1E72240A"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28FE3081"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A9780A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8.6</w:t>
            </w:r>
          </w:p>
        </w:tc>
        <w:tc>
          <w:tcPr>
            <w:tcW w:w="0" w:type="auto"/>
            <w:shd w:val="clear" w:color="auto" w:fill="DAE9F7" w:themeFill="text2" w:themeFillTint="1A"/>
            <w:noWrap/>
            <w:hideMark/>
          </w:tcPr>
          <w:p w14:paraId="612F84E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770B2E0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02F253C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5408C015"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38AA883"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496F528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8.8</w:t>
            </w:r>
          </w:p>
        </w:tc>
        <w:tc>
          <w:tcPr>
            <w:tcW w:w="0" w:type="auto"/>
            <w:shd w:val="clear" w:color="auto" w:fill="DAE9F7" w:themeFill="text2" w:themeFillTint="1A"/>
            <w:noWrap/>
            <w:hideMark/>
          </w:tcPr>
          <w:p w14:paraId="4EBCD91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9.9</w:t>
            </w:r>
          </w:p>
        </w:tc>
        <w:tc>
          <w:tcPr>
            <w:tcW w:w="0" w:type="auto"/>
            <w:shd w:val="clear" w:color="auto" w:fill="DAE9F7" w:themeFill="text2" w:themeFillTint="1A"/>
            <w:noWrap/>
            <w:hideMark/>
          </w:tcPr>
          <w:p w14:paraId="3DE0D9A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760A285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333519EB"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438844C"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07381D1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9.0</w:t>
            </w:r>
          </w:p>
        </w:tc>
        <w:tc>
          <w:tcPr>
            <w:tcW w:w="0" w:type="auto"/>
            <w:shd w:val="clear" w:color="auto" w:fill="DAE9F7" w:themeFill="text2" w:themeFillTint="1A"/>
            <w:noWrap/>
            <w:hideMark/>
          </w:tcPr>
          <w:p w14:paraId="0EBFFDA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9.8</w:t>
            </w:r>
          </w:p>
        </w:tc>
        <w:tc>
          <w:tcPr>
            <w:tcW w:w="0" w:type="auto"/>
            <w:shd w:val="clear" w:color="auto" w:fill="DAE9F7" w:themeFill="text2" w:themeFillTint="1A"/>
            <w:noWrap/>
            <w:hideMark/>
          </w:tcPr>
          <w:p w14:paraId="7671C4E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059BD3B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349E33A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2CA6FDC2"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1D61BCB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9.2</w:t>
            </w:r>
          </w:p>
        </w:tc>
        <w:tc>
          <w:tcPr>
            <w:tcW w:w="0" w:type="auto"/>
            <w:shd w:val="clear" w:color="auto" w:fill="DAE9F7" w:themeFill="text2" w:themeFillTint="1A"/>
            <w:noWrap/>
            <w:hideMark/>
          </w:tcPr>
          <w:p w14:paraId="4992808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9.7</w:t>
            </w:r>
          </w:p>
        </w:tc>
        <w:tc>
          <w:tcPr>
            <w:tcW w:w="0" w:type="auto"/>
            <w:shd w:val="clear" w:color="auto" w:fill="DAE9F7" w:themeFill="text2" w:themeFillTint="1A"/>
            <w:noWrap/>
            <w:hideMark/>
          </w:tcPr>
          <w:p w14:paraId="14592A5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3BB9EBA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3792CCDC"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9351D45"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5B0D6A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9.4</w:t>
            </w:r>
          </w:p>
        </w:tc>
        <w:tc>
          <w:tcPr>
            <w:tcW w:w="0" w:type="auto"/>
            <w:shd w:val="clear" w:color="auto" w:fill="DAE9F7" w:themeFill="text2" w:themeFillTint="1A"/>
            <w:noWrap/>
            <w:hideMark/>
          </w:tcPr>
          <w:p w14:paraId="5C28994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9.7</w:t>
            </w:r>
          </w:p>
        </w:tc>
        <w:tc>
          <w:tcPr>
            <w:tcW w:w="0" w:type="auto"/>
            <w:shd w:val="clear" w:color="auto" w:fill="DAE9F7" w:themeFill="text2" w:themeFillTint="1A"/>
            <w:noWrap/>
            <w:hideMark/>
          </w:tcPr>
          <w:p w14:paraId="1C8DA20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008E6AF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r>
      <w:tr w:rsidR="0038424B" w:rsidRPr="00217FDB" w14:paraId="17F9EF15"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00C13FF"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6A67D4D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9.6</w:t>
            </w:r>
          </w:p>
        </w:tc>
        <w:tc>
          <w:tcPr>
            <w:tcW w:w="0" w:type="auto"/>
            <w:shd w:val="clear" w:color="auto" w:fill="DAE9F7" w:themeFill="text2" w:themeFillTint="1A"/>
            <w:noWrap/>
            <w:hideMark/>
          </w:tcPr>
          <w:p w14:paraId="2C5DD0B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9.6</w:t>
            </w:r>
          </w:p>
        </w:tc>
        <w:tc>
          <w:tcPr>
            <w:tcW w:w="0" w:type="auto"/>
            <w:shd w:val="clear" w:color="auto" w:fill="DAE9F7" w:themeFill="text2" w:themeFillTint="1A"/>
            <w:noWrap/>
            <w:hideMark/>
          </w:tcPr>
          <w:p w14:paraId="261DE1D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636CCBC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r>
      <w:tr w:rsidR="0038424B" w:rsidRPr="00217FDB" w14:paraId="7631CCD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33F9EE9"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6AC03DA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9.8</w:t>
            </w:r>
          </w:p>
        </w:tc>
        <w:tc>
          <w:tcPr>
            <w:tcW w:w="0" w:type="auto"/>
            <w:shd w:val="clear" w:color="auto" w:fill="DAE9F7" w:themeFill="text2" w:themeFillTint="1A"/>
            <w:noWrap/>
            <w:hideMark/>
          </w:tcPr>
          <w:p w14:paraId="6C0A87A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9.5</w:t>
            </w:r>
          </w:p>
        </w:tc>
        <w:tc>
          <w:tcPr>
            <w:tcW w:w="0" w:type="auto"/>
            <w:shd w:val="clear" w:color="auto" w:fill="DAE9F7" w:themeFill="text2" w:themeFillTint="1A"/>
            <w:noWrap/>
            <w:hideMark/>
          </w:tcPr>
          <w:p w14:paraId="6B04381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DAE9F7" w:themeFill="text2" w:themeFillTint="1A"/>
            <w:noWrap/>
            <w:hideMark/>
          </w:tcPr>
          <w:p w14:paraId="1BE98DF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r>
      <w:tr w:rsidR="0038424B" w:rsidRPr="00217FDB" w14:paraId="07BDAC0C"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E1F9911" w14:textId="77777777" w:rsidR="0038424B" w:rsidRPr="00571D46" w:rsidRDefault="0038424B" w:rsidP="00217FDB">
            <w:pPr>
              <w:pStyle w:val="ae"/>
              <w:rPr>
                <w:b w:val="0"/>
                <w:bCs w:val="0"/>
              </w:rPr>
            </w:pPr>
            <w:r w:rsidRPr="00571D46">
              <w:rPr>
                <w:b w:val="0"/>
                <w:bCs w:val="0"/>
              </w:rPr>
              <w:t>AMP</w:t>
            </w:r>
          </w:p>
        </w:tc>
        <w:tc>
          <w:tcPr>
            <w:tcW w:w="0" w:type="auto"/>
            <w:shd w:val="clear" w:color="auto" w:fill="DAE9F7" w:themeFill="text2" w:themeFillTint="1A"/>
            <w:noWrap/>
            <w:hideMark/>
          </w:tcPr>
          <w:p w14:paraId="3D3FD2B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54831FB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9.4</w:t>
            </w:r>
          </w:p>
        </w:tc>
        <w:tc>
          <w:tcPr>
            <w:tcW w:w="0" w:type="auto"/>
            <w:shd w:val="clear" w:color="auto" w:fill="DAE9F7" w:themeFill="text2" w:themeFillTint="1A"/>
            <w:noWrap/>
            <w:hideMark/>
          </w:tcPr>
          <w:p w14:paraId="45640DD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w:t>
            </w:r>
          </w:p>
        </w:tc>
        <w:tc>
          <w:tcPr>
            <w:tcW w:w="0" w:type="auto"/>
            <w:shd w:val="clear" w:color="auto" w:fill="DAE9F7" w:themeFill="text2" w:themeFillTint="1A"/>
            <w:noWrap/>
            <w:hideMark/>
          </w:tcPr>
          <w:p w14:paraId="2A73B59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r>
      <w:tr w:rsidR="0038424B" w:rsidRPr="00217FDB" w14:paraId="094B275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05B4981C"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7C3C12B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w:t>
            </w:r>
          </w:p>
        </w:tc>
        <w:tc>
          <w:tcPr>
            <w:tcW w:w="0" w:type="auto"/>
            <w:shd w:val="clear" w:color="auto" w:fill="FAE2D5" w:themeFill="accent2" w:themeFillTint="33"/>
            <w:noWrap/>
            <w:hideMark/>
          </w:tcPr>
          <w:p w14:paraId="27A68DD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35.0</w:t>
            </w:r>
          </w:p>
        </w:tc>
        <w:tc>
          <w:tcPr>
            <w:tcW w:w="0" w:type="auto"/>
            <w:shd w:val="clear" w:color="auto" w:fill="FAE2D5" w:themeFill="accent2" w:themeFillTint="33"/>
            <w:noWrap/>
            <w:hideMark/>
          </w:tcPr>
          <w:p w14:paraId="3B9CFE2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c>
          <w:tcPr>
            <w:tcW w:w="0" w:type="auto"/>
            <w:shd w:val="clear" w:color="auto" w:fill="FAE2D5" w:themeFill="accent2" w:themeFillTint="33"/>
            <w:noWrap/>
            <w:hideMark/>
          </w:tcPr>
          <w:p w14:paraId="10CFC23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47</w:t>
            </w:r>
          </w:p>
        </w:tc>
      </w:tr>
      <w:tr w:rsidR="0038424B" w:rsidRPr="00217FDB" w14:paraId="307C4D4F"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32143740"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4C986B5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1.2</w:t>
            </w:r>
          </w:p>
        </w:tc>
        <w:tc>
          <w:tcPr>
            <w:tcW w:w="0" w:type="auto"/>
            <w:shd w:val="clear" w:color="auto" w:fill="FAE2D5" w:themeFill="accent2" w:themeFillTint="33"/>
            <w:noWrap/>
            <w:hideMark/>
          </w:tcPr>
          <w:p w14:paraId="0E5AC15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34.0</w:t>
            </w:r>
          </w:p>
        </w:tc>
        <w:tc>
          <w:tcPr>
            <w:tcW w:w="0" w:type="auto"/>
            <w:shd w:val="clear" w:color="auto" w:fill="FAE2D5" w:themeFill="accent2" w:themeFillTint="33"/>
            <w:noWrap/>
            <w:hideMark/>
          </w:tcPr>
          <w:p w14:paraId="4AB7430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c>
          <w:tcPr>
            <w:tcW w:w="0" w:type="auto"/>
            <w:shd w:val="clear" w:color="auto" w:fill="FAE2D5" w:themeFill="accent2" w:themeFillTint="33"/>
            <w:noWrap/>
            <w:hideMark/>
          </w:tcPr>
          <w:p w14:paraId="73932E0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47</w:t>
            </w:r>
          </w:p>
        </w:tc>
      </w:tr>
      <w:tr w:rsidR="0038424B" w:rsidRPr="00217FDB" w14:paraId="06C9CA7F"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65F8ACD2"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100AE70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w:t>
            </w:r>
          </w:p>
        </w:tc>
        <w:tc>
          <w:tcPr>
            <w:tcW w:w="0" w:type="auto"/>
            <w:shd w:val="clear" w:color="auto" w:fill="FAE2D5" w:themeFill="accent2" w:themeFillTint="33"/>
            <w:noWrap/>
            <w:hideMark/>
          </w:tcPr>
          <w:p w14:paraId="0D4CEEB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33.0</w:t>
            </w:r>
          </w:p>
        </w:tc>
        <w:tc>
          <w:tcPr>
            <w:tcW w:w="0" w:type="auto"/>
            <w:shd w:val="clear" w:color="auto" w:fill="FAE2D5" w:themeFill="accent2" w:themeFillTint="33"/>
            <w:noWrap/>
            <w:hideMark/>
          </w:tcPr>
          <w:p w14:paraId="5B6F157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c>
          <w:tcPr>
            <w:tcW w:w="0" w:type="auto"/>
            <w:shd w:val="clear" w:color="auto" w:fill="FAE2D5" w:themeFill="accent2" w:themeFillTint="33"/>
            <w:noWrap/>
            <w:hideMark/>
          </w:tcPr>
          <w:p w14:paraId="4F980D9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47</w:t>
            </w:r>
          </w:p>
        </w:tc>
      </w:tr>
      <w:tr w:rsidR="0038424B" w:rsidRPr="00217FDB" w14:paraId="4DA680C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32438796"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63B5440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w:t>
            </w:r>
          </w:p>
        </w:tc>
        <w:tc>
          <w:tcPr>
            <w:tcW w:w="0" w:type="auto"/>
            <w:shd w:val="clear" w:color="auto" w:fill="FAE2D5" w:themeFill="accent2" w:themeFillTint="33"/>
            <w:noWrap/>
            <w:hideMark/>
          </w:tcPr>
          <w:p w14:paraId="3C00C0A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32.0</w:t>
            </w:r>
          </w:p>
        </w:tc>
        <w:tc>
          <w:tcPr>
            <w:tcW w:w="0" w:type="auto"/>
            <w:shd w:val="clear" w:color="auto" w:fill="FAE2D5" w:themeFill="accent2" w:themeFillTint="33"/>
            <w:noWrap/>
            <w:hideMark/>
          </w:tcPr>
          <w:p w14:paraId="03EA976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c>
          <w:tcPr>
            <w:tcW w:w="0" w:type="auto"/>
            <w:shd w:val="clear" w:color="auto" w:fill="FAE2D5" w:themeFill="accent2" w:themeFillTint="33"/>
            <w:noWrap/>
            <w:hideMark/>
          </w:tcPr>
          <w:p w14:paraId="59BF767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47</w:t>
            </w:r>
          </w:p>
        </w:tc>
      </w:tr>
      <w:tr w:rsidR="0038424B" w:rsidRPr="00217FDB" w14:paraId="5244D80D"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0D725A5F"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7701B27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1.8</w:t>
            </w:r>
          </w:p>
        </w:tc>
        <w:tc>
          <w:tcPr>
            <w:tcW w:w="0" w:type="auto"/>
            <w:shd w:val="clear" w:color="auto" w:fill="FAE2D5" w:themeFill="accent2" w:themeFillTint="33"/>
            <w:noWrap/>
            <w:hideMark/>
          </w:tcPr>
          <w:p w14:paraId="17289C2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29.0</w:t>
            </w:r>
          </w:p>
        </w:tc>
        <w:tc>
          <w:tcPr>
            <w:tcW w:w="0" w:type="auto"/>
            <w:shd w:val="clear" w:color="auto" w:fill="FAE2D5" w:themeFill="accent2" w:themeFillTint="33"/>
            <w:noWrap/>
            <w:hideMark/>
          </w:tcPr>
          <w:p w14:paraId="0BFA859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c>
          <w:tcPr>
            <w:tcW w:w="0" w:type="auto"/>
            <w:shd w:val="clear" w:color="auto" w:fill="FAE2D5" w:themeFill="accent2" w:themeFillTint="33"/>
            <w:noWrap/>
            <w:hideMark/>
          </w:tcPr>
          <w:p w14:paraId="24E4B9E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47</w:t>
            </w:r>
          </w:p>
        </w:tc>
      </w:tr>
      <w:tr w:rsidR="0038424B" w:rsidRPr="00217FDB" w14:paraId="7760306B"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33D4AB0E"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00B3185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FAE2D5" w:themeFill="accent2" w:themeFillTint="33"/>
            <w:noWrap/>
            <w:hideMark/>
          </w:tcPr>
          <w:p w14:paraId="71BAB7A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26.0</w:t>
            </w:r>
          </w:p>
        </w:tc>
        <w:tc>
          <w:tcPr>
            <w:tcW w:w="0" w:type="auto"/>
            <w:shd w:val="clear" w:color="auto" w:fill="FAE2D5" w:themeFill="accent2" w:themeFillTint="33"/>
            <w:noWrap/>
            <w:hideMark/>
          </w:tcPr>
          <w:p w14:paraId="23242B8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c>
          <w:tcPr>
            <w:tcW w:w="0" w:type="auto"/>
            <w:shd w:val="clear" w:color="auto" w:fill="FAE2D5" w:themeFill="accent2" w:themeFillTint="33"/>
            <w:noWrap/>
            <w:hideMark/>
          </w:tcPr>
          <w:p w14:paraId="3DA7BA4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46</w:t>
            </w:r>
          </w:p>
        </w:tc>
      </w:tr>
      <w:tr w:rsidR="0038424B" w:rsidRPr="00217FDB" w14:paraId="7587AC5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514F4694"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6953775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FAE2D5" w:themeFill="accent2" w:themeFillTint="33"/>
            <w:noWrap/>
            <w:hideMark/>
          </w:tcPr>
          <w:p w14:paraId="4215AA0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23.0</w:t>
            </w:r>
          </w:p>
        </w:tc>
        <w:tc>
          <w:tcPr>
            <w:tcW w:w="0" w:type="auto"/>
            <w:shd w:val="clear" w:color="auto" w:fill="FAE2D5" w:themeFill="accent2" w:themeFillTint="33"/>
            <w:noWrap/>
            <w:hideMark/>
          </w:tcPr>
          <w:p w14:paraId="5427D60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41</w:t>
            </w:r>
          </w:p>
        </w:tc>
        <w:tc>
          <w:tcPr>
            <w:tcW w:w="0" w:type="auto"/>
            <w:shd w:val="clear" w:color="auto" w:fill="FAE2D5" w:themeFill="accent2" w:themeFillTint="33"/>
            <w:noWrap/>
            <w:hideMark/>
          </w:tcPr>
          <w:p w14:paraId="174BD44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46</w:t>
            </w:r>
          </w:p>
        </w:tc>
      </w:tr>
      <w:tr w:rsidR="0038424B" w:rsidRPr="00217FDB" w14:paraId="5102D141"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1DFC315B"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6EFE285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c>
          <w:tcPr>
            <w:tcW w:w="0" w:type="auto"/>
            <w:shd w:val="clear" w:color="auto" w:fill="FAE2D5" w:themeFill="accent2" w:themeFillTint="33"/>
            <w:noWrap/>
            <w:hideMark/>
          </w:tcPr>
          <w:p w14:paraId="275E082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22.0</w:t>
            </w:r>
          </w:p>
        </w:tc>
        <w:tc>
          <w:tcPr>
            <w:tcW w:w="0" w:type="auto"/>
            <w:shd w:val="clear" w:color="auto" w:fill="FAE2D5" w:themeFill="accent2" w:themeFillTint="33"/>
            <w:noWrap/>
            <w:hideMark/>
          </w:tcPr>
          <w:p w14:paraId="5D6C119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41</w:t>
            </w:r>
          </w:p>
        </w:tc>
        <w:tc>
          <w:tcPr>
            <w:tcW w:w="0" w:type="auto"/>
            <w:shd w:val="clear" w:color="auto" w:fill="FAE2D5" w:themeFill="accent2" w:themeFillTint="33"/>
            <w:noWrap/>
            <w:hideMark/>
          </w:tcPr>
          <w:p w14:paraId="15EBC1F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46</w:t>
            </w:r>
          </w:p>
        </w:tc>
      </w:tr>
      <w:tr w:rsidR="0038424B" w:rsidRPr="00217FDB" w14:paraId="32B6945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6BF81F89"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28DEA91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c>
          <w:tcPr>
            <w:tcW w:w="0" w:type="auto"/>
            <w:shd w:val="clear" w:color="auto" w:fill="FAE2D5" w:themeFill="accent2" w:themeFillTint="33"/>
            <w:noWrap/>
            <w:hideMark/>
          </w:tcPr>
          <w:p w14:paraId="010A3EA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21.0</w:t>
            </w:r>
          </w:p>
        </w:tc>
        <w:tc>
          <w:tcPr>
            <w:tcW w:w="0" w:type="auto"/>
            <w:shd w:val="clear" w:color="auto" w:fill="FAE2D5" w:themeFill="accent2" w:themeFillTint="33"/>
            <w:noWrap/>
            <w:hideMark/>
          </w:tcPr>
          <w:p w14:paraId="0112A8A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41</w:t>
            </w:r>
          </w:p>
        </w:tc>
        <w:tc>
          <w:tcPr>
            <w:tcW w:w="0" w:type="auto"/>
            <w:shd w:val="clear" w:color="auto" w:fill="FAE2D5" w:themeFill="accent2" w:themeFillTint="33"/>
            <w:noWrap/>
            <w:hideMark/>
          </w:tcPr>
          <w:p w14:paraId="43DD88B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46</w:t>
            </w:r>
          </w:p>
        </w:tc>
      </w:tr>
      <w:tr w:rsidR="0038424B" w:rsidRPr="00217FDB" w14:paraId="5CAA369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FAE2D5" w:themeFill="accent2" w:themeFillTint="33"/>
            <w:noWrap/>
            <w:hideMark/>
          </w:tcPr>
          <w:p w14:paraId="78B56960" w14:textId="77777777" w:rsidR="0038424B" w:rsidRPr="00571D46" w:rsidRDefault="0038424B" w:rsidP="00217FDB">
            <w:pPr>
              <w:pStyle w:val="ae"/>
              <w:rPr>
                <w:b w:val="0"/>
                <w:bCs w:val="0"/>
              </w:rPr>
            </w:pPr>
            <w:r w:rsidRPr="00571D46">
              <w:rPr>
                <w:b w:val="0"/>
                <w:bCs w:val="0"/>
              </w:rPr>
              <w:t>MPH</w:t>
            </w:r>
          </w:p>
        </w:tc>
        <w:tc>
          <w:tcPr>
            <w:tcW w:w="0" w:type="auto"/>
            <w:shd w:val="clear" w:color="auto" w:fill="FAE2D5" w:themeFill="accent2" w:themeFillTint="33"/>
            <w:noWrap/>
            <w:hideMark/>
          </w:tcPr>
          <w:p w14:paraId="6298905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2.8</w:t>
            </w:r>
          </w:p>
        </w:tc>
        <w:tc>
          <w:tcPr>
            <w:tcW w:w="0" w:type="auto"/>
            <w:shd w:val="clear" w:color="auto" w:fill="FAE2D5" w:themeFill="accent2" w:themeFillTint="33"/>
            <w:noWrap/>
            <w:hideMark/>
          </w:tcPr>
          <w:p w14:paraId="11E56AC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20.0</w:t>
            </w:r>
          </w:p>
        </w:tc>
        <w:tc>
          <w:tcPr>
            <w:tcW w:w="0" w:type="auto"/>
            <w:shd w:val="clear" w:color="auto" w:fill="FAE2D5" w:themeFill="accent2" w:themeFillTint="33"/>
            <w:noWrap/>
            <w:hideMark/>
          </w:tcPr>
          <w:p w14:paraId="293E886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40</w:t>
            </w:r>
          </w:p>
        </w:tc>
        <w:tc>
          <w:tcPr>
            <w:tcW w:w="0" w:type="auto"/>
            <w:shd w:val="clear" w:color="auto" w:fill="FAE2D5" w:themeFill="accent2" w:themeFillTint="33"/>
            <w:noWrap/>
            <w:hideMark/>
          </w:tcPr>
          <w:p w14:paraId="5F04642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46</w:t>
            </w:r>
          </w:p>
        </w:tc>
      </w:tr>
      <w:tr w:rsidR="0038424B" w:rsidRPr="00217FDB" w14:paraId="7BD4964F"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7C4290BD"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20B7A3B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3.0</w:t>
            </w:r>
          </w:p>
        </w:tc>
        <w:tc>
          <w:tcPr>
            <w:tcW w:w="0" w:type="auto"/>
            <w:shd w:val="clear" w:color="auto" w:fill="D9D9D9" w:themeFill="background1" w:themeFillShade="D9"/>
            <w:noWrap/>
            <w:hideMark/>
          </w:tcPr>
          <w:p w14:paraId="400F68A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19.0</w:t>
            </w:r>
          </w:p>
        </w:tc>
        <w:tc>
          <w:tcPr>
            <w:tcW w:w="0" w:type="auto"/>
            <w:shd w:val="clear" w:color="auto" w:fill="D9D9D9" w:themeFill="background1" w:themeFillShade="D9"/>
            <w:noWrap/>
            <w:hideMark/>
          </w:tcPr>
          <w:p w14:paraId="2A2FE1E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40</w:t>
            </w:r>
          </w:p>
        </w:tc>
        <w:tc>
          <w:tcPr>
            <w:tcW w:w="0" w:type="auto"/>
            <w:shd w:val="clear" w:color="auto" w:fill="D9D9D9" w:themeFill="background1" w:themeFillShade="D9"/>
            <w:noWrap/>
            <w:hideMark/>
          </w:tcPr>
          <w:p w14:paraId="09FB57E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46</w:t>
            </w:r>
          </w:p>
        </w:tc>
      </w:tr>
      <w:tr w:rsidR="0038424B" w:rsidRPr="00217FDB" w14:paraId="7C6DFAC8"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3798AB26"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76EAA2C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3.2</w:t>
            </w:r>
          </w:p>
        </w:tc>
        <w:tc>
          <w:tcPr>
            <w:tcW w:w="0" w:type="auto"/>
            <w:shd w:val="clear" w:color="auto" w:fill="D9D9D9" w:themeFill="background1" w:themeFillShade="D9"/>
            <w:noWrap/>
            <w:hideMark/>
          </w:tcPr>
          <w:p w14:paraId="22737B32"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19.0</w:t>
            </w:r>
          </w:p>
        </w:tc>
        <w:tc>
          <w:tcPr>
            <w:tcW w:w="0" w:type="auto"/>
            <w:shd w:val="clear" w:color="auto" w:fill="D9D9D9" w:themeFill="background1" w:themeFillShade="D9"/>
            <w:noWrap/>
            <w:hideMark/>
          </w:tcPr>
          <w:p w14:paraId="4349EAFB"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39</w:t>
            </w:r>
          </w:p>
        </w:tc>
        <w:tc>
          <w:tcPr>
            <w:tcW w:w="0" w:type="auto"/>
            <w:shd w:val="clear" w:color="auto" w:fill="D9D9D9" w:themeFill="background1" w:themeFillShade="D9"/>
            <w:noWrap/>
            <w:hideMark/>
          </w:tcPr>
          <w:p w14:paraId="05C8736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46</w:t>
            </w:r>
          </w:p>
        </w:tc>
      </w:tr>
      <w:tr w:rsidR="0038424B" w:rsidRPr="00217FDB" w14:paraId="4176A6FD"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44572DBD"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5F82813A"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3.4</w:t>
            </w:r>
          </w:p>
        </w:tc>
        <w:tc>
          <w:tcPr>
            <w:tcW w:w="0" w:type="auto"/>
            <w:shd w:val="clear" w:color="auto" w:fill="D9D9D9" w:themeFill="background1" w:themeFillShade="D9"/>
            <w:noWrap/>
            <w:hideMark/>
          </w:tcPr>
          <w:p w14:paraId="2CA4788B"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19.0</w:t>
            </w:r>
          </w:p>
        </w:tc>
        <w:tc>
          <w:tcPr>
            <w:tcW w:w="0" w:type="auto"/>
            <w:shd w:val="clear" w:color="auto" w:fill="D9D9D9" w:themeFill="background1" w:themeFillShade="D9"/>
            <w:noWrap/>
            <w:hideMark/>
          </w:tcPr>
          <w:p w14:paraId="3CB14A9B"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39</w:t>
            </w:r>
          </w:p>
        </w:tc>
        <w:tc>
          <w:tcPr>
            <w:tcW w:w="0" w:type="auto"/>
            <w:shd w:val="clear" w:color="auto" w:fill="D9D9D9" w:themeFill="background1" w:themeFillShade="D9"/>
            <w:noWrap/>
            <w:hideMark/>
          </w:tcPr>
          <w:p w14:paraId="7887FB8A"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46</w:t>
            </w:r>
          </w:p>
        </w:tc>
      </w:tr>
      <w:tr w:rsidR="0038424B" w:rsidRPr="00217FDB" w14:paraId="2B34292F"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5CE6F412"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232E2FE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3.6</w:t>
            </w:r>
          </w:p>
        </w:tc>
        <w:tc>
          <w:tcPr>
            <w:tcW w:w="0" w:type="auto"/>
            <w:shd w:val="clear" w:color="auto" w:fill="D9D9D9" w:themeFill="background1" w:themeFillShade="D9"/>
            <w:noWrap/>
            <w:hideMark/>
          </w:tcPr>
          <w:p w14:paraId="3DF18BB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18.0</w:t>
            </w:r>
          </w:p>
        </w:tc>
        <w:tc>
          <w:tcPr>
            <w:tcW w:w="0" w:type="auto"/>
            <w:shd w:val="clear" w:color="auto" w:fill="D9D9D9" w:themeFill="background1" w:themeFillShade="D9"/>
            <w:noWrap/>
            <w:hideMark/>
          </w:tcPr>
          <w:p w14:paraId="7688AAB0"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39</w:t>
            </w:r>
          </w:p>
        </w:tc>
        <w:tc>
          <w:tcPr>
            <w:tcW w:w="0" w:type="auto"/>
            <w:shd w:val="clear" w:color="auto" w:fill="D9D9D9" w:themeFill="background1" w:themeFillShade="D9"/>
            <w:noWrap/>
            <w:hideMark/>
          </w:tcPr>
          <w:p w14:paraId="7409144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9B07800"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69A9111E"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1602A59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3.8</w:t>
            </w:r>
          </w:p>
        </w:tc>
        <w:tc>
          <w:tcPr>
            <w:tcW w:w="0" w:type="auto"/>
            <w:shd w:val="clear" w:color="auto" w:fill="D9D9D9" w:themeFill="background1" w:themeFillShade="D9"/>
            <w:noWrap/>
            <w:hideMark/>
          </w:tcPr>
          <w:p w14:paraId="7E971E5D"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18.0</w:t>
            </w:r>
          </w:p>
        </w:tc>
        <w:tc>
          <w:tcPr>
            <w:tcW w:w="0" w:type="auto"/>
            <w:shd w:val="clear" w:color="auto" w:fill="D9D9D9" w:themeFill="background1" w:themeFillShade="D9"/>
            <w:noWrap/>
            <w:hideMark/>
          </w:tcPr>
          <w:p w14:paraId="0674E2C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38</w:t>
            </w:r>
          </w:p>
        </w:tc>
        <w:tc>
          <w:tcPr>
            <w:tcW w:w="0" w:type="auto"/>
            <w:shd w:val="clear" w:color="auto" w:fill="D9D9D9" w:themeFill="background1" w:themeFillShade="D9"/>
            <w:noWrap/>
            <w:hideMark/>
          </w:tcPr>
          <w:p w14:paraId="4D2DA69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640281C"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3D351BD6"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3979C812"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4.0</w:t>
            </w:r>
          </w:p>
        </w:tc>
        <w:tc>
          <w:tcPr>
            <w:tcW w:w="0" w:type="auto"/>
            <w:shd w:val="clear" w:color="auto" w:fill="D9D9D9" w:themeFill="background1" w:themeFillShade="D9"/>
            <w:noWrap/>
            <w:hideMark/>
          </w:tcPr>
          <w:p w14:paraId="0FFD208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18.0</w:t>
            </w:r>
          </w:p>
        </w:tc>
        <w:tc>
          <w:tcPr>
            <w:tcW w:w="0" w:type="auto"/>
            <w:shd w:val="clear" w:color="auto" w:fill="D9D9D9" w:themeFill="background1" w:themeFillShade="D9"/>
            <w:noWrap/>
            <w:hideMark/>
          </w:tcPr>
          <w:p w14:paraId="7CD5812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38</w:t>
            </w:r>
          </w:p>
        </w:tc>
        <w:tc>
          <w:tcPr>
            <w:tcW w:w="0" w:type="auto"/>
            <w:shd w:val="clear" w:color="auto" w:fill="D9D9D9" w:themeFill="background1" w:themeFillShade="D9"/>
            <w:noWrap/>
            <w:hideMark/>
          </w:tcPr>
          <w:p w14:paraId="25C9AD0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F6EF11A"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10060CCA"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532567BD"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4.2</w:t>
            </w:r>
          </w:p>
        </w:tc>
        <w:tc>
          <w:tcPr>
            <w:tcW w:w="0" w:type="auto"/>
            <w:shd w:val="clear" w:color="auto" w:fill="D9D9D9" w:themeFill="background1" w:themeFillShade="D9"/>
            <w:noWrap/>
            <w:hideMark/>
          </w:tcPr>
          <w:p w14:paraId="5D09AD01"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17.0</w:t>
            </w:r>
          </w:p>
        </w:tc>
        <w:tc>
          <w:tcPr>
            <w:tcW w:w="0" w:type="auto"/>
            <w:shd w:val="clear" w:color="auto" w:fill="D9D9D9" w:themeFill="background1" w:themeFillShade="D9"/>
            <w:noWrap/>
            <w:hideMark/>
          </w:tcPr>
          <w:p w14:paraId="573ED60E"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37</w:t>
            </w:r>
          </w:p>
        </w:tc>
        <w:tc>
          <w:tcPr>
            <w:tcW w:w="0" w:type="auto"/>
            <w:shd w:val="clear" w:color="auto" w:fill="D9D9D9" w:themeFill="background1" w:themeFillShade="D9"/>
            <w:noWrap/>
            <w:hideMark/>
          </w:tcPr>
          <w:p w14:paraId="20A6B6F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59E9FC8A"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3E9E4013"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580CF7D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4.4</w:t>
            </w:r>
          </w:p>
        </w:tc>
        <w:tc>
          <w:tcPr>
            <w:tcW w:w="0" w:type="auto"/>
            <w:shd w:val="clear" w:color="auto" w:fill="D9D9D9" w:themeFill="background1" w:themeFillShade="D9"/>
            <w:noWrap/>
            <w:hideMark/>
          </w:tcPr>
          <w:p w14:paraId="048CABE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17.0</w:t>
            </w:r>
          </w:p>
        </w:tc>
        <w:tc>
          <w:tcPr>
            <w:tcW w:w="0" w:type="auto"/>
            <w:shd w:val="clear" w:color="auto" w:fill="D9D9D9" w:themeFill="background1" w:themeFillShade="D9"/>
            <w:noWrap/>
            <w:hideMark/>
          </w:tcPr>
          <w:p w14:paraId="23AB8A9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36</w:t>
            </w:r>
          </w:p>
        </w:tc>
        <w:tc>
          <w:tcPr>
            <w:tcW w:w="0" w:type="auto"/>
            <w:shd w:val="clear" w:color="auto" w:fill="D9D9D9" w:themeFill="background1" w:themeFillShade="D9"/>
            <w:noWrap/>
            <w:hideMark/>
          </w:tcPr>
          <w:p w14:paraId="06F1B71A"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3037EC3"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4F12BEC4"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1D2D407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4.6</w:t>
            </w:r>
          </w:p>
        </w:tc>
        <w:tc>
          <w:tcPr>
            <w:tcW w:w="0" w:type="auto"/>
            <w:shd w:val="clear" w:color="auto" w:fill="D9D9D9" w:themeFill="background1" w:themeFillShade="D9"/>
            <w:noWrap/>
            <w:hideMark/>
          </w:tcPr>
          <w:p w14:paraId="6C0F03AC"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17.0</w:t>
            </w:r>
          </w:p>
        </w:tc>
        <w:tc>
          <w:tcPr>
            <w:tcW w:w="0" w:type="auto"/>
            <w:shd w:val="clear" w:color="auto" w:fill="D9D9D9" w:themeFill="background1" w:themeFillShade="D9"/>
            <w:noWrap/>
            <w:hideMark/>
          </w:tcPr>
          <w:p w14:paraId="170CD3A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36</w:t>
            </w:r>
          </w:p>
        </w:tc>
        <w:tc>
          <w:tcPr>
            <w:tcW w:w="0" w:type="auto"/>
            <w:shd w:val="clear" w:color="auto" w:fill="D9D9D9" w:themeFill="background1" w:themeFillShade="D9"/>
            <w:noWrap/>
            <w:hideMark/>
          </w:tcPr>
          <w:p w14:paraId="62204C03"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B74BC53"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25CC42DA"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282D73A6"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4.8</w:t>
            </w:r>
          </w:p>
        </w:tc>
        <w:tc>
          <w:tcPr>
            <w:tcW w:w="0" w:type="auto"/>
            <w:shd w:val="clear" w:color="auto" w:fill="D9D9D9" w:themeFill="background1" w:themeFillShade="D9"/>
            <w:noWrap/>
            <w:hideMark/>
          </w:tcPr>
          <w:p w14:paraId="72BA6199"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17.0</w:t>
            </w:r>
          </w:p>
        </w:tc>
        <w:tc>
          <w:tcPr>
            <w:tcW w:w="0" w:type="auto"/>
            <w:shd w:val="clear" w:color="auto" w:fill="D9D9D9" w:themeFill="background1" w:themeFillShade="D9"/>
            <w:noWrap/>
            <w:hideMark/>
          </w:tcPr>
          <w:p w14:paraId="733F108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35</w:t>
            </w:r>
          </w:p>
        </w:tc>
        <w:tc>
          <w:tcPr>
            <w:tcW w:w="0" w:type="auto"/>
            <w:shd w:val="clear" w:color="auto" w:fill="D9D9D9" w:themeFill="background1" w:themeFillShade="D9"/>
            <w:noWrap/>
            <w:hideMark/>
          </w:tcPr>
          <w:p w14:paraId="556B2008"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0F00D5D8" w14:textId="77777777" w:rsidTr="0038424B">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1DFDDB68" w14:textId="77777777" w:rsidR="0038424B" w:rsidRPr="00571D46" w:rsidRDefault="0038424B" w:rsidP="00217FDB">
            <w:pPr>
              <w:pStyle w:val="ae"/>
            </w:pPr>
            <w:r w:rsidRPr="00571D46">
              <w:t>MPH</w:t>
            </w:r>
          </w:p>
        </w:tc>
        <w:tc>
          <w:tcPr>
            <w:tcW w:w="0" w:type="auto"/>
            <w:shd w:val="clear" w:color="auto" w:fill="D9D9D9" w:themeFill="background1" w:themeFillShade="D9"/>
            <w:noWrap/>
            <w:hideMark/>
          </w:tcPr>
          <w:p w14:paraId="2ED6EA17"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5.0</w:t>
            </w:r>
          </w:p>
        </w:tc>
        <w:tc>
          <w:tcPr>
            <w:tcW w:w="0" w:type="auto"/>
            <w:shd w:val="clear" w:color="auto" w:fill="D9D9D9" w:themeFill="background1" w:themeFillShade="D9"/>
            <w:noWrap/>
            <w:hideMark/>
          </w:tcPr>
          <w:p w14:paraId="05DF4EDF"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16.0</w:t>
            </w:r>
          </w:p>
        </w:tc>
        <w:tc>
          <w:tcPr>
            <w:tcW w:w="0" w:type="auto"/>
            <w:shd w:val="clear" w:color="auto" w:fill="D9D9D9" w:themeFill="background1" w:themeFillShade="D9"/>
            <w:noWrap/>
            <w:hideMark/>
          </w:tcPr>
          <w:p w14:paraId="62E184AC"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35</w:t>
            </w:r>
          </w:p>
        </w:tc>
        <w:tc>
          <w:tcPr>
            <w:tcW w:w="0" w:type="auto"/>
            <w:shd w:val="clear" w:color="auto" w:fill="D9D9D9" w:themeFill="background1" w:themeFillShade="D9"/>
            <w:noWrap/>
            <w:hideMark/>
          </w:tcPr>
          <w:p w14:paraId="00AB9527" w14:textId="77777777" w:rsidR="0038424B" w:rsidRPr="00571D46" w:rsidRDefault="0038424B" w:rsidP="00217FDB">
            <w:pPr>
              <w:pStyle w:val="ae"/>
              <w:cnfStyle w:val="000000000000" w:firstRow="0" w:lastRow="0" w:firstColumn="0" w:lastColumn="0" w:oddVBand="0" w:evenVBand="0" w:oddHBand="0" w:evenHBand="0" w:firstRowFirstColumn="0" w:firstRowLastColumn="0" w:lastRowFirstColumn="0" w:lastRowLastColumn="0"/>
              <w:rPr>
                <w:b/>
                <w:bCs/>
              </w:rPr>
            </w:pPr>
            <w:r w:rsidRPr="00571D46">
              <w:rPr>
                <w:b/>
                <w:bCs/>
              </w:rPr>
              <w:t>45</w:t>
            </w:r>
          </w:p>
        </w:tc>
      </w:tr>
      <w:tr w:rsidR="0038424B" w:rsidRPr="00217FDB" w14:paraId="7FEDA4C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B96D8BA"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6505631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5.2</w:t>
            </w:r>
          </w:p>
        </w:tc>
        <w:tc>
          <w:tcPr>
            <w:tcW w:w="0" w:type="auto"/>
            <w:shd w:val="clear" w:color="auto" w:fill="DAE9F7" w:themeFill="text2" w:themeFillTint="1A"/>
            <w:noWrap/>
            <w:hideMark/>
          </w:tcPr>
          <w:p w14:paraId="1AB7253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DAE9F7" w:themeFill="text2" w:themeFillTint="1A"/>
            <w:noWrap/>
            <w:hideMark/>
          </w:tcPr>
          <w:p w14:paraId="7F1BDA9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34</w:t>
            </w:r>
          </w:p>
        </w:tc>
        <w:tc>
          <w:tcPr>
            <w:tcW w:w="0" w:type="auto"/>
            <w:shd w:val="clear" w:color="auto" w:fill="DAE9F7" w:themeFill="text2" w:themeFillTint="1A"/>
            <w:noWrap/>
            <w:hideMark/>
          </w:tcPr>
          <w:p w14:paraId="6A9CC4D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45</w:t>
            </w:r>
          </w:p>
        </w:tc>
      </w:tr>
      <w:tr w:rsidR="0038424B" w:rsidRPr="00217FDB" w14:paraId="53DC8383"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222B4AA0"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71DAA48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5.4</w:t>
            </w:r>
          </w:p>
        </w:tc>
        <w:tc>
          <w:tcPr>
            <w:tcW w:w="0" w:type="auto"/>
            <w:shd w:val="clear" w:color="auto" w:fill="DAE9F7" w:themeFill="text2" w:themeFillTint="1A"/>
            <w:noWrap/>
            <w:hideMark/>
          </w:tcPr>
          <w:p w14:paraId="6BE5D48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DAE9F7" w:themeFill="text2" w:themeFillTint="1A"/>
            <w:noWrap/>
            <w:hideMark/>
          </w:tcPr>
          <w:p w14:paraId="6B17665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33</w:t>
            </w:r>
          </w:p>
        </w:tc>
        <w:tc>
          <w:tcPr>
            <w:tcW w:w="0" w:type="auto"/>
            <w:shd w:val="clear" w:color="auto" w:fill="DAE9F7" w:themeFill="text2" w:themeFillTint="1A"/>
            <w:noWrap/>
            <w:hideMark/>
          </w:tcPr>
          <w:p w14:paraId="7BBEA21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12990F81"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28DDC4F5"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5ED9A08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5.6</w:t>
            </w:r>
          </w:p>
        </w:tc>
        <w:tc>
          <w:tcPr>
            <w:tcW w:w="0" w:type="auto"/>
            <w:shd w:val="clear" w:color="auto" w:fill="DAE9F7" w:themeFill="text2" w:themeFillTint="1A"/>
            <w:noWrap/>
            <w:hideMark/>
          </w:tcPr>
          <w:p w14:paraId="5DEF42D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DAE9F7" w:themeFill="text2" w:themeFillTint="1A"/>
            <w:noWrap/>
            <w:hideMark/>
          </w:tcPr>
          <w:p w14:paraId="3EE4F57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32</w:t>
            </w:r>
          </w:p>
        </w:tc>
        <w:tc>
          <w:tcPr>
            <w:tcW w:w="0" w:type="auto"/>
            <w:shd w:val="clear" w:color="auto" w:fill="DAE9F7" w:themeFill="text2" w:themeFillTint="1A"/>
            <w:noWrap/>
            <w:hideMark/>
          </w:tcPr>
          <w:p w14:paraId="70AAE17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5BF077DF"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1663334"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48C714B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5.8</w:t>
            </w:r>
          </w:p>
        </w:tc>
        <w:tc>
          <w:tcPr>
            <w:tcW w:w="0" w:type="auto"/>
            <w:shd w:val="clear" w:color="auto" w:fill="DAE9F7" w:themeFill="text2" w:themeFillTint="1A"/>
            <w:noWrap/>
            <w:hideMark/>
          </w:tcPr>
          <w:p w14:paraId="1872FE5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16.0</w:t>
            </w:r>
          </w:p>
        </w:tc>
        <w:tc>
          <w:tcPr>
            <w:tcW w:w="0" w:type="auto"/>
            <w:shd w:val="clear" w:color="auto" w:fill="DAE9F7" w:themeFill="text2" w:themeFillTint="1A"/>
            <w:noWrap/>
            <w:hideMark/>
          </w:tcPr>
          <w:p w14:paraId="0E9300B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30</w:t>
            </w:r>
          </w:p>
        </w:tc>
        <w:tc>
          <w:tcPr>
            <w:tcW w:w="0" w:type="auto"/>
            <w:shd w:val="clear" w:color="auto" w:fill="DAE9F7" w:themeFill="text2" w:themeFillTint="1A"/>
            <w:noWrap/>
            <w:hideMark/>
          </w:tcPr>
          <w:p w14:paraId="388FCC3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114B063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5A971609"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713550B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6.0</w:t>
            </w:r>
          </w:p>
        </w:tc>
        <w:tc>
          <w:tcPr>
            <w:tcW w:w="0" w:type="auto"/>
            <w:shd w:val="clear" w:color="auto" w:fill="DAE9F7" w:themeFill="text2" w:themeFillTint="1A"/>
            <w:noWrap/>
            <w:hideMark/>
          </w:tcPr>
          <w:p w14:paraId="2566DA4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75D055B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29</w:t>
            </w:r>
          </w:p>
        </w:tc>
        <w:tc>
          <w:tcPr>
            <w:tcW w:w="0" w:type="auto"/>
            <w:shd w:val="clear" w:color="auto" w:fill="DAE9F7" w:themeFill="text2" w:themeFillTint="1A"/>
            <w:noWrap/>
            <w:hideMark/>
          </w:tcPr>
          <w:p w14:paraId="547546B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1C758812"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59E486A8"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F0EC47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6.2</w:t>
            </w:r>
          </w:p>
        </w:tc>
        <w:tc>
          <w:tcPr>
            <w:tcW w:w="0" w:type="auto"/>
            <w:shd w:val="clear" w:color="auto" w:fill="DAE9F7" w:themeFill="text2" w:themeFillTint="1A"/>
            <w:noWrap/>
            <w:hideMark/>
          </w:tcPr>
          <w:p w14:paraId="649385C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0A803C3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27</w:t>
            </w:r>
          </w:p>
        </w:tc>
        <w:tc>
          <w:tcPr>
            <w:tcW w:w="0" w:type="auto"/>
            <w:shd w:val="clear" w:color="auto" w:fill="DAE9F7" w:themeFill="text2" w:themeFillTint="1A"/>
            <w:noWrap/>
            <w:hideMark/>
          </w:tcPr>
          <w:p w14:paraId="7493262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1AB2AA35"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5178BE98"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034B2D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6.4</w:t>
            </w:r>
          </w:p>
        </w:tc>
        <w:tc>
          <w:tcPr>
            <w:tcW w:w="0" w:type="auto"/>
            <w:shd w:val="clear" w:color="auto" w:fill="DAE9F7" w:themeFill="text2" w:themeFillTint="1A"/>
            <w:noWrap/>
            <w:hideMark/>
          </w:tcPr>
          <w:p w14:paraId="20BD07D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0EE1BB7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c>
          <w:tcPr>
            <w:tcW w:w="0" w:type="auto"/>
            <w:shd w:val="clear" w:color="auto" w:fill="DAE9F7" w:themeFill="text2" w:themeFillTint="1A"/>
            <w:noWrap/>
            <w:hideMark/>
          </w:tcPr>
          <w:p w14:paraId="04E266B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0B63637C"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34EF6F6F" w14:textId="77777777" w:rsidR="0038424B" w:rsidRPr="00571D46" w:rsidRDefault="0038424B" w:rsidP="00217FDB">
            <w:pPr>
              <w:pStyle w:val="ae"/>
              <w:rPr>
                <w:b w:val="0"/>
                <w:bCs w:val="0"/>
              </w:rPr>
            </w:pPr>
            <w:r w:rsidRPr="00571D46">
              <w:rPr>
                <w:b w:val="0"/>
                <w:bCs w:val="0"/>
              </w:rPr>
              <w:lastRenderedPageBreak/>
              <w:t>MPH</w:t>
            </w:r>
          </w:p>
        </w:tc>
        <w:tc>
          <w:tcPr>
            <w:tcW w:w="0" w:type="auto"/>
            <w:shd w:val="clear" w:color="auto" w:fill="DAE9F7" w:themeFill="text2" w:themeFillTint="1A"/>
            <w:noWrap/>
            <w:hideMark/>
          </w:tcPr>
          <w:p w14:paraId="6092D50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6.6</w:t>
            </w:r>
          </w:p>
        </w:tc>
        <w:tc>
          <w:tcPr>
            <w:tcW w:w="0" w:type="auto"/>
            <w:shd w:val="clear" w:color="auto" w:fill="DAE9F7" w:themeFill="text2" w:themeFillTint="1A"/>
            <w:noWrap/>
            <w:hideMark/>
          </w:tcPr>
          <w:p w14:paraId="7C0285D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07D57A5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26</w:t>
            </w:r>
          </w:p>
        </w:tc>
        <w:tc>
          <w:tcPr>
            <w:tcW w:w="0" w:type="auto"/>
            <w:shd w:val="clear" w:color="auto" w:fill="DAE9F7" w:themeFill="text2" w:themeFillTint="1A"/>
            <w:noWrap/>
            <w:hideMark/>
          </w:tcPr>
          <w:p w14:paraId="23C2875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7A0B173E"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48538918"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47BF2ED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6.8</w:t>
            </w:r>
          </w:p>
        </w:tc>
        <w:tc>
          <w:tcPr>
            <w:tcW w:w="0" w:type="auto"/>
            <w:shd w:val="clear" w:color="auto" w:fill="DAE9F7" w:themeFill="text2" w:themeFillTint="1A"/>
            <w:noWrap/>
            <w:hideMark/>
          </w:tcPr>
          <w:p w14:paraId="0C75C9A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1DC4C3D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25</w:t>
            </w:r>
          </w:p>
        </w:tc>
        <w:tc>
          <w:tcPr>
            <w:tcW w:w="0" w:type="auto"/>
            <w:shd w:val="clear" w:color="auto" w:fill="DAE9F7" w:themeFill="text2" w:themeFillTint="1A"/>
            <w:noWrap/>
            <w:hideMark/>
          </w:tcPr>
          <w:p w14:paraId="2099B1E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138610F1"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A2A8221"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7BCF1CA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7.0</w:t>
            </w:r>
          </w:p>
        </w:tc>
        <w:tc>
          <w:tcPr>
            <w:tcW w:w="0" w:type="auto"/>
            <w:shd w:val="clear" w:color="auto" w:fill="DAE9F7" w:themeFill="text2" w:themeFillTint="1A"/>
            <w:noWrap/>
            <w:hideMark/>
          </w:tcPr>
          <w:p w14:paraId="538C203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41BDCD0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c>
          <w:tcPr>
            <w:tcW w:w="0" w:type="auto"/>
            <w:shd w:val="clear" w:color="auto" w:fill="DAE9F7" w:themeFill="text2" w:themeFillTint="1A"/>
            <w:noWrap/>
            <w:hideMark/>
          </w:tcPr>
          <w:p w14:paraId="2970667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6AE8DBD5"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8CB5C3F"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C9ED73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7.2</w:t>
            </w:r>
          </w:p>
        </w:tc>
        <w:tc>
          <w:tcPr>
            <w:tcW w:w="0" w:type="auto"/>
            <w:shd w:val="clear" w:color="auto" w:fill="DAE9F7" w:themeFill="text2" w:themeFillTint="1A"/>
            <w:noWrap/>
            <w:hideMark/>
          </w:tcPr>
          <w:p w14:paraId="64B4573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15.0</w:t>
            </w:r>
          </w:p>
        </w:tc>
        <w:tc>
          <w:tcPr>
            <w:tcW w:w="0" w:type="auto"/>
            <w:shd w:val="clear" w:color="auto" w:fill="DAE9F7" w:themeFill="text2" w:themeFillTint="1A"/>
            <w:noWrap/>
            <w:hideMark/>
          </w:tcPr>
          <w:p w14:paraId="7581BB5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24</w:t>
            </w:r>
          </w:p>
        </w:tc>
        <w:tc>
          <w:tcPr>
            <w:tcW w:w="0" w:type="auto"/>
            <w:shd w:val="clear" w:color="auto" w:fill="DAE9F7" w:themeFill="text2" w:themeFillTint="1A"/>
            <w:noWrap/>
            <w:hideMark/>
          </w:tcPr>
          <w:p w14:paraId="0CFC7F2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689005AD"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34CC9B9"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13E397D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7.4</w:t>
            </w:r>
          </w:p>
        </w:tc>
        <w:tc>
          <w:tcPr>
            <w:tcW w:w="0" w:type="auto"/>
            <w:shd w:val="clear" w:color="auto" w:fill="DAE9F7" w:themeFill="text2" w:themeFillTint="1A"/>
            <w:noWrap/>
            <w:hideMark/>
          </w:tcPr>
          <w:p w14:paraId="1D444D6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605B04EB"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c>
          <w:tcPr>
            <w:tcW w:w="0" w:type="auto"/>
            <w:shd w:val="clear" w:color="auto" w:fill="DAE9F7" w:themeFill="text2" w:themeFillTint="1A"/>
            <w:noWrap/>
            <w:hideMark/>
          </w:tcPr>
          <w:p w14:paraId="1ED89FA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44</w:t>
            </w:r>
          </w:p>
        </w:tc>
      </w:tr>
      <w:tr w:rsidR="0038424B" w:rsidRPr="00217FDB" w14:paraId="70ADCACF"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24082C7"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5FE605E6"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7.6</w:t>
            </w:r>
          </w:p>
        </w:tc>
        <w:tc>
          <w:tcPr>
            <w:tcW w:w="0" w:type="auto"/>
            <w:shd w:val="clear" w:color="auto" w:fill="DAE9F7" w:themeFill="text2" w:themeFillTint="1A"/>
            <w:noWrap/>
            <w:hideMark/>
          </w:tcPr>
          <w:p w14:paraId="167D413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5E3AB93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23</w:t>
            </w:r>
          </w:p>
        </w:tc>
        <w:tc>
          <w:tcPr>
            <w:tcW w:w="0" w:type="auto"/>
            <w:shd w:val="clear" w:color="auto" w:fill="DAE9F7" w:themeFill="text2" w:themeFillTint="1A"/>
            <w:noWrap/>
            <w:hideMark/>
          </w:tcPr>
          <w:p w14:paraId="0DE0203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0FFB047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EC6F3AA"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317EA9F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7.8</w:t>
            </w:r>
          </w:p>
        </w:tc>
        <w:tc>
          <w:tcPr>
            <w:tcW w:w="0" w:type="auto"/>
            <w:shd w:val="clear" w:color="auto" w:fill="DAE9F7" w:themeFill="text2" w:themeFillTint="1A"/>
            <w:noWrap/>
            <w:hideMark/>
          </w:tcPr>
          <w:p w14:paraId="634AF6B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4DE8AF9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DAE9F7" w:themeFill="text2" w:themeFillTint="1A"/>
            <w:noWrap/>
            <w:hideMark/>
          </w:tcPr>
          <w:p w14:paraId="72A5022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592253E6"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4158C31"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9B01B3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8.0</w:t>
            </w:r>
          </w:p>
        </w:tc>
        <w:tc>
          <w:tcPr>
            <w:tcW w:w="0" w:type="auto"/>
            <w:shd w:val="clear" w:color="auto" w:fill="DAE9F7" w:themeFill="text2" w:themeFillTint="1A"/>
            <w:noWrap/>
            <w:hideMark/>
          </w:tcPr>
          <w:p w14:paraId="641066D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644634D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DAE9F7" w:themeFill="text2" w:themeFillTint="1A"/>
            <w:noWrap/>
            <w:hideMark/>
          </w:tcPr>
          <w:p w14:paraId="7466548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27BAA6D9"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41AC2AF1"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04F831F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8.2</w:t>
            </w:r>
          </w:p>
        </w:tc>
        <w:tc>
          <w:tcPr>
            <w:tcW w:w="0" w:type="auto"/>
            <w:shd w:val="clear" w:color="auto" w:fill="DAE9F7" w:themeFill="text2" w:themeFillTint="1A"/>
            <w:noWrap/>
            <w:hideMark/>
          </w:tcPr>
          <w:p w14:paraId="40A1EFC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1F797D3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22</w:t>
            </w:r>
          </w:p>
        </w:tc>
        <w:tc>
          <w:tcPr>
            <w:tcW w:w="0" w:type="auto"/>
            <w:shd w:val="clear" w:color="auto" w:fill="DAE9F7" w:themeFill="text2" w:themeFillTint="1A"/>
            <w:noWrap/>
            <w:hideMark/>
          </w:tcPr>
          <w:p w14:paraId="12C5767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01F15C12"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AF2DF3A"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26A5E5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8.4</w:t>
            </w:r>
          </w:p>
        </w:tc>
        <w:tc>
          <w:tcPr>
            <w:tcW w:w="0" w:type="auto"/>
            <w:shd w:val="clear" w:color="auto" w:fill="DAE9F7" w:themeFill="text2" w:themeFillTint="1A"/>
            <w:noWrap/>
            <w:hideMark/>
          </w:tcPr>
          <w:p w14:paraId="65B1A77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14.0</w:t>
            </w:r>
          </w:p>
        </w:tc>
        <w:tc>
          <w:tcPr>
            <w:tcW w:w="0" w:type="auto"/>
            <w:shd w:val="clear" w:color="auto" w:fill="DAE9F7" w:themeFill="text2" w:themeFillTint="1A"/>
            <w:noWrap/>
            <w:hideMark/>
          </w:tcPr>
          <w:p w14:paraId="6B71553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DAE9F7" w:themeFill="text2" w:themeFillTint="1A"/>
            <w:noWrap/>
            <w:hideMark/>
          </w:tcPr>
          <w:p w14:paraId="75E0186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78A20317"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15A98472"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34AD8E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8.6</w:t>
            </w:r>
          </w:p>
        </w:tc>
        <w:tc>
          <w:tcPr>
            <w:tcW w:w="0" w:type="auto"/>
            <w:shd w:val="clear" w:color="auto" w:fill="DAE9F7" w:themeFill="text2" w:themeFillTint="1A"/>
            <w:noWrap/>
            <w:hideMark/>
          </w:tcPr>
          <w:p w14:paraId="0970582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35F1E30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DAE9F7" w:themeFill="text2" w:themeFillTint="1A"/>
            <w:noWrap/>
            <w:hideMark/>
          </w:tcPr>
          <w:p w14:paraId="1B9E37E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74479B67"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6E42A96C"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0E6A882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8.8</w:t>
            </w:r>
          </w:p>
        </w:tc>
        <w:tc>
          <w:tcPr>
            <w:tcW w:w="0" w:type="auto"/>
            <w:shd w:val="clear" w:color="auto" w:fill="DAE9F7" w:themeFill="text2" w:themeFillTint="1A"/>
            <w:noWrap/>
            <w:hideMark/>
          </w:tcPr>
          <w:p w14:paraId="27F5F3A5"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2190D29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21</w:t>
            </w:r>
          </w:p>
        </w:tc>
        <w:tc>
          <w:tcPr>
            <w:tcW w:w="0" w:type="auto"/>
            <w:shd w:val="clear" w:color="auto" w:fill="DAE9F7" w:themeFill="text2" w:themeFillTint="1A"/>
            <w:noWrap/>
            <w:hideMark/>
          </w:tcPr>
          <w:p w14:paraId="4BECAA6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15E48543"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986E381"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46D2D4C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9.0</w:t>
            </w:r>
          </w:p>
        </w:tc>
        <w:tc>
          <w:tcPr>
            <w:tcW w:w="0" w:type="auto"/>
            <w:shd w:val="clear" w:color="auto" w:fill="DAE9F7" w:themeFill="text2" w:themeFillTint="1A"/>
            <w:noWrap/>
            <w:hideMark/>
          </w:tcPr>
          <w:p w14:paraId="2138EAEC"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1F992E69"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DAE9F7" w:themeFill="text2" w:themeFillTint="1A"/>
            <w:noWrap/>
            <w:hideMark/>
          </w:tcPr>
          <w:p w14:paraId="52964158"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3894649A"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75E34508"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2ADC40A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9.2</w:t>
            </w:r>
          </w:p>
        </w:tc>
        <w:tc>
          <w:tcPr>
            <w:tcW w:w="0" w:type="auto"/>
            <w:shd w:val="clear" w:color="auto" w:fill="DAE9F7" w:themeFill="text2" w:themeFillTint="1A"/>
            <w:noWrap/>
            <w:hideMark/>
          </w:tcPr>
          <w:p w14:paraId="5EA97DD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274E8BC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DAE9F7" w:themeFill="text2" w:themeFillTint="1A"/>
            <w:noWrap/>
            <w:hideMark/>
          </w:tcPr>
          <w:p w14:paraId="0B5470B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43</w:t>
            </w:r>
          </w:p>
        </w:tc>
      </w:tr>
      <w:tr w:rsidR="0038424B" w:rsidRPr="00217FDB" w14:paraId="49AA3A8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5F4A1565"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38239C42"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9.4</w:t>
            </w:r>
          </w:p>
        </w:tc>
        <w:tc>
          <w:tcPr>
            <w:tcW w:w="0" w:type="auto"/>
            <w:shd w:val="clear" w:color="auto" w:fill="DAE9F7" w:themeFill="text2" w:themeFillTint="1A"/>
            <w:noWrap/>
            <w:hideMark/>
          </w:tcPr>
          <w:p w14:paraId="492E5E47"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12E39C8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DAE9F7" w:themeFill="text2" w:themeFillTint="1A"/>
            <w:noWrap/>
            <w:hideMark/>
          </w:tcPr>
          <w:p w14:paraId="40F83BCF"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r>
      <w:tr w:rsidR="0038424B" w:rsidRPr="00217FDB" w14:paraId="363BA0E0"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026E95E0"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6778546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9.6</w:t>
            </w:r>
          </w:p>
        </w:tc>
        <w:tc>
          <w:tcPr>
            <w:tcW w:w="0" w:type="auto"/>
            <w:shd w:val="clear" w:color="auto" w:fill="DAE9F7" w:themeFill="text2" w:themeFillTint="1A"/>
            <w:noWrap/>
            <w:hideMark/>
          </w:tcPr>
          <w:p w14:paraId="0E4A6C01"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581E2D8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DAE9F7" w:themeFill="text2" w:themeFillTint="1A"/>
            <w:noWrap/>
            <w:hideMark/>
          </w:tcPr>
          <w:p w14:paraId="18C501EA"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r>
      <w:tr w:rsidR="0038424B" w:rsidRPr="00217FDB" w14:paraId="1118A06D"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569CA77B"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52D20B0D"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9.8</w:t>
            </w:r>
          </w:p>
        </w:tc>
        <w:tc>
          <w:tcPr>
            <w:tcW w:w="0" w:type="auto"/>
            <w:shd w:val="clear" w:color="auto" w:fill="DAE9F7" w:themeFill="text2" w:themeFillTint="1A"/>
            <w:noWrap/>
            <w:hideMark/>
          </w:tcPr>
          <w:p w14:paraId="5EFEC4B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6ECE90C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20</w:t>
            </w:r>
          </w:p>
        </w:tc>
        <w:tc>
          <w:tcPr>
            <w:tcW w:w="0" w:type="auto"/>
            <w:shd w:val="clear" w:color="auto" w:fill="DAE9F7" w:themeFill="text2" w:themeFillTint="1A"/>
            <w:noWrap/>
            <w:hideMark/>
          </w:tcPr>
          <w:p w14:paraId="05940CE4"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r>
      <w:tr w:rsidR="0038424B" w:rsidRPr="00217FDB" w14:paraId="73220F86" w14:textId="77777777" w:rsidTr="00054F65">
        <w:trPr>
          <w:trHeight w:val="345"/>
        </w:trPr>
        <w:tc>
          <w:tcPr>
            <w:cnfStyle w:val="001000000000" w:firstRow="0" w:lastRow="0" w:firstColumn="1" w:lastColumn="0" w:oddVBand="0" w:evenVBand="0" w:oddHBand="0" w:evenHBand="0" w:firstRowFirstColumn="0" w:firstRowLastColumn="0" w:lastRowFirstColumn="0" w:lastRowLastColumn="0"/>
            <w:tcW w:w="0" w:type="auto"/>
            <w:shd w:val="clear" w:color="auto" w:fill="DAE9F7" w:themeFill="text2" w:themeFillTint="1A"/>
            <w:noWrap/>
            <w:hideMark/>
          </w:tcPr>
          <w:p w14:paraId="40223BA9" w14:textId="77777777" w:rsidR="0038424B" w:rsidRPr="00571D46" w:rsidRDefault="0038424B" w:rsidP="00217FDB">
            <w:pPr>
              <w:pStyle w:val="ae"/>
              <w:rPr>
                <w:b w:val="0"/>
                <w:bCs w:val="0"/>
              </w:rPr>
            </w:pPr>
            <w:r w:rsidRPr="00571D46">
              <w:rPr>
                <w:b w:val="0"/>
                <w:bCs w:val="0"/>
              </w:rPr>
              <w:t>MPH</w:t>
            </w:r>
          </w:p>
        </w:tc>
        <w:tc>
          <w:tcPr>
            <w:tcW w:w="0" w:type="auto"/>
            <w:shd w:val="clear" w:color="auto" w:fill="DAE9F7" w:themeFill="text2" w:themeFillTint="1A"/>
            <w:noWrap/>
            <w:hideMark/>
          </w:tcPr>
          <w:p w14:paraId="7C5786F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10.0</w:t>
            </w:r>
          </w:p>
        </w:tc>
        <w:tc>
          <w:tcPr>
            <w:tcW w:w="0" w:type="auto"/>
            <w:shd w:val="clear" w:color="auto" w:fill="DAE9F7" w:themeFill="text2" w:themeFillTint="1A"/>
            <w:noWrap/>
            <w:hideMark/>
          </w:tcPr>
          <w:p w14:paraId="44E12033"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13.0</w:t>
            </w:r>
          </w:p>
        </w:tc>
        <w:tc>
          <w:tcPr>
            <w:tcW w:w="0" w:type="auto"/>
            <w:shd w:val="clear" w:color="auto" w:fill="DAE9F7" w:themeFill="text2" w:themeFillTint="1A"/>
            <w:noWrap/>
            <w:hideMark/>
          </w:tcPr>
          <w:p w14:paraId="0B9D0B30"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19</w:t>
            </w:r>
          </w:p>
        </w:tc>
        <w:tc>
          <w:tcPr>
            <w:tcW w:w="0" w:type="auto"/>
            <w:shd w:val="clear" w:color="auto" w:fill="DAE9F7" w:themeFill="text2" w:themeFillTint="1A"/>
            <w:noWrap/>
            <w:hideMark/>
          </w:tcPr>
          <w:p w14:paraId="22C2EEEE" w14:textId="77777777" w:rsidR="0038424B" w:rsidRPr="00217FDB" w:rsidRDefault="0038424B" w:rsidP="00217FDB">
            <w:pPr>
              <w:pStyle w:val="ae"/>
              <w:cnfStyle w:val="000000000000" w:firstRow="0" w:lastRow="0" w:firstColumn="0" w:lastColumn="0" w:oddVBand="0" w:evenVBand="0" w:oddHBand="0" w:evenHBand="0" w:firstRowFirstColumn="0" w:firstRowLastColumn="0" w:lastRowFirstColumn="0" w:lastRowLastColumn="0"/>
            </w:pPr>
            <w:r w:rsidRPr="00217FDB">
              <w:t>42</w:t>
            </w:r>
          </w:p>
        </w:tc>
      </w:tr>
    </w:tbl>
    <w:p w14:paraId="4E02B757" w14:textId="77777777" w:rsidR="00217FDB" w:rsidRDefault="00217FDB" w:rsidP="000C6B06">
      <w:pPr>
        <w:rPr>
          <w:sz w:val="20"/>
          <w:szCs w:val="20"/>
        </w:rPr>
      </w:pPr>
    </w:p>
    <w:p w14:paraId="46F3840F" w14:textId="77777777" w:rsidR="00D86C8B" w:rsidRDefault="00D86C8B" w:rsidP="00D86C8B"/>
    <w:p w14:paraId="4461493D" w14:textId="5212BB9F" w:rsidR="00004845" w:rsidRPr="000B4E02" w:rsidRDefault="00DD2E46" w:rsidP="00004845">
      <w:pPr>
        <w:pageBreakBefore/>
      </w:pPr>
      <w:proofErr w:type="spellStart"/>
      <w:r>
        <w:rPr>
          <w:rFonts w:hint="eastAsia"/>
          <w:b/>
          <w:bCs/>
        </w:rPr>
        <w:lastRenderedPageBreak/>
        <w:t>e</w:t>
      </w:r>
      <w:r w:rsidR="00004845" w:rsidRPr="00471DBC">
        <w:rPr>
          <w:rFonts w:hint="eastAsia"/>
          <w:b/>
          <w:bCs/>
        </w:rPr>
        <w:t>Result</w:t>
      </w:r>
      <w:proofErr w:type="spellEnd"/>
      <w:r w:rsidR="00004845" w:rsidRPr="00471DBC">
        <w:rPr>
          <w:rFonts w:hint="eastAsia"/>
          <w:b/>
          <w:bCs/>
        </w:rPr>
        <w:t xml:space="preserve"> </w:t>
      </w:r>
      <w:r w:rsidR="001A0AB6">
        <w:rPr>
          <w:rFonts w:hint="eastAsia"/>
          <w:b/>
          <w:bCs/>
        </w:rPr>
        <w:t>1</w:t>
      </w:r>
      <w:r w:rsidR="001D627E">
        <w:rPr>
          <w:rFonts w:hint="eastAsia"/>
          <w:b/>
          <w:bCs/>
        </w:rPr>
        <w:t>8</w:t>
      </w:r>
      <w:r w:rsidR="00004845" w:rsidRPr="00471DBC">
        <w:rPr>
          <w:rFonts w:hint="eastAsia"/>
          <w:b/>
          <w:bCs/>
        </w:rPr>
        <w:t>.</w:t>
      </w:r>
      <w:r w:rsidR="00004845">
        <w:rPr>
          <w:rFonts w:hint="eastAsia"/>
          <w:b/>
          <w:bCs/>
        </w:rPr>
        <w:t xml:space="preserve"> </w:t>
      </w:r>
      <w:r w:rsidR="00004845" w:rsidRPr="000B4E02">
        <w:rPr>
          <w:rFonts w:hint="eastAsia"/>
        </w:rPr>
        <w:t xml:space="preserve">Heatmap of </w:t>
      </w:r>
      <w:r w:rsidR="00004845">
        <w:rPr>
          <w:rFonts w:hint="eastAsia"/>
        </w:rPr>
        <w:t>p</w:t>
      </w:r>
      <w:r w:rsidR="00004845" w:rsidRPr="000B4E02">
        <w:rPr>
          <w:rFonts w:hint="eastAsia"/>
        </w:rPr>
        <w:t>robabilit</w:t>
      </w:r>
      <w:r w:rsidR="00004845">
        <w:rPr>
          <w:rFonts w:hint="eastAsia"/>
        </w:rPr>
        <w:t>ies</w:t>
      </w:r>
      <w:r w:rsidR="00004845" w:rsidRPr="000B4E02">
        <w:rPr>
          <w:rFonts w:hint="eastAsia"/>
        </w:rPr>
        <w:t xml:space="preserve"> of </w:t>
      </w:r>
      <w:r w:rsidR="00004845">
        <w:rPr>
          <w:rFonts w:hint="eastAsia"/>
        </w:rPr>
        <w:t>o</w:t>
      </w:r>
      <w:r w:rsidR="00004845" w:rsidRPr="000B4E02">
        <w:t xml:space="preserve">ptimal </w:t>
      </w:r>
      <w:r w:rsidR="00004845">
        <w:rPr>
          <w:rFonts w:hint="eastAsia"/>
        </w:rPr>
        <w:t>t</w:t>
      </w:r>
      <w:r w:rsidR="00004845" w:rsidRPr="000B4E02">
        <w:t xml:space="preserve">arget </w:t>
      </w:r>
      <w:r w:rsidR="00004845">
        <w:rPr>
          <w:rFonts w:hint="eastAsia"/>
        </w:rPr>
        <w:t>d</w:t>
      </w:r>
      <w:r w:rsidR="00004845" w:rsidRPr="000B4E02">
        <w:t xml:space="preserve">oses across </w:t>
      </w:r>
      <w:r w:rsidR="00004845">
        <w:rPr>
          <w:rFonts w:hint="eastAsia"/>
        </w:rPr>
        <w:t>d</w:t>
      </w:r>
      <w:r w:rsidR="00004845" w:rsidRPr="000B4E02">
        <w:t xml:space="preserve">ifferent </w:t>
      </w:r>
      <w:r w:rsidR="00004845">
        <w:rPr>
          <w:rFonts w:hint="eastAsia"/>
        </w:rPr>
        <w:t>v</w:t>
      </w:r>
      <w:r w:rsidR="00004845" w:rsidRPr="000B4E02">
        <w:t xml:space="preserve">alues </w:t>
      </w:r>
      <w:r w:rsidR="00771C86" w:rsidRPr="00EF1B82">
        <w:t>across risk-preference values</w:t>
      </w:r>
      <w:r w:rsidR="00771C86">
        <w:rPr>
          <w:rFonts w:hint="eastAsia"/>
        </w:rPr>
        <w:t xml:space="preserve"> (</w:t>
      </w:r>
      <w:r w:rsidR="00771C86" w:rsidRPr="000B4E02">
        <w:t>λ</w:t>
      </w:r>
      <w:r w:rsidR="00771C86">
        <w:rPr>
          <w:rFonts w:hint="eastAsia"/>
        </w:rPr>
        <w:t>)</w:t>
      </w:r>
    </w:p>
    <w:p w14:paraId="634379EE" w14:textId="77777777" w:rsidR="00004845" w:rsidRDefault="00004845" w:rsidP="00004845">
      <w:pPr>
        <w:rPr>
          <w:b/>
          <w:bCs/>
        </w:rPr>
      </w:pPr>
      <w:r>
        <w:rPr>
          <w:rFonts w:hint="eastAsia"/>
          <w:b/>
          <w:bCs/>
          <w:noProof/>
        </w:rPr>
        <w:drawing>
          <wp:inline distT="0" distB="0" distL="0" distR="0" wp14:anchorId="3B455B1B" wp14:editId="6EC4E210">
            <wp:extent cx="6919736" cy="6919736"/>
            <wp:effectExtent l="0" t="0" r="0" b="0"/>
            <wp:docPr id="10068199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19966" name="圖片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31282" cy="6931282"/>
                    </a:xfrm>
                    <a:prstGeom prst="rect">
                      <a:avLst/>
                    </a:prstGeom>
                  </pic:spPr>
                </pic:pic>
              </a:graphicData>
            </a:graphic>
          </wp:inline>
        </w:drawing>
      </w:r>
    </w:p>
    <w:p w14:paraId="2EA99852" w14:textId="77777777" w:rsidR="00004845" w:rsidRDefault="00004845" w:rsidP="00004845">
      <w:pPr>
        <w:rPr>
          <w:sz w:val="20"/>
          <w:szCs w:val="20"/>
        </w:rPr>
      </w:pPr>
      <w:r w:rsidRPr="004359A3">
        <w:rPr>
          <w:rFonts w:hint="eastAsia"/>
          <w:sz w:val="20"/>
          <w:szCs w:val="20"/>
        </w:rPr>
        <w:t xml:space="preserve">AMP, </w:t>
      </w:r>
      <w:r w:rsidRPr="004359A3">
        <w:rPr>
          <w:sz w:val="20"/>
          <w:szCs w:val="20"/>
        </w:rPr>
        <w:t>amphetamines</w:t>
      </w:r>
      <w:r w:rsidRPr="004359A3">
        <w:rPr>
          <w:rFonts w:hint="eastAsia"/>
          <w:sz w:val="20"/>
          <w:szCs w:val="20"/>
        </w:rPr>
        <w:t xml:space="preserve">; MPH, </w:t>
      </w:r>
      <w:r w:rsidRPr="004359A3">
        <w:rPr>
          <w:sz w:val="20"/>
          <w:szCs w:val="20"/>
        </w:rPr>
        <w:t>methylphenidate</w:t>
      </w:r>
      <w:r w:rsidRPr="004359A3">
        <w:rPr>
          <w:rFonts w:hint="eastAsia"/>
          <w:sz w:val="20"/>
          <w:szCs w:val="20"/>
        </w:rPr>
        <w:t>;</w:t>
      </w:r>
      <w:r>
        <w:rPr>
          <w:rFonts w:hint="eastAsia"/>
          <w:sz w:val="20"/>
          <w:szCs w:val="20"/>
        </w:rPr>
        <w:t xml:space="preserve"> </w:t>
      </w:r>
      <w:r w:rsidRPr="004359A3">
        <w:rPr>
          <w:sz w:val="20"/>
          <w:szCs w:val="20"/>
        </w:rPr>
        <w:t>lambda (λ)</w:t>
      </w:r>
      <w:r w:rsidRPr="004359A3">
        <w:rPr>
          <w:rFonts w:hint="eastAsia"/>
          <w:sz w:val="20"/>
          <w:szCs w:val="20"/>
        </w:rPr>
        <w:t xml:space="preserve">, </w:t>
      </w:r>
      <w:r w:rsidRPr="004359A3">
        <w:rPr>
          <w:sz w:val="20"/>
          <w:szCs w:val="20"/>
        </w:rPr>
        <w:t>how many patients benefit before one discontinues due to adverse events</w:t>
      </w:r>
    </w:p>
    <w:p w14:paraId="3E9166A8" w14:textId="77777777" w:rsidR="00D86C8B" w:rsidRDefault="00D86C8B" w:rsidP="00D86C8B">
      <w:pPr>
        <w:rPr>
          <w:b/>
          <w:bCs/>
        </w:rPr>
      </w:pPr>
    </w:p>
    <w:p w14:paraId="07C3DA9A" w14:textId="77777777" w:rsidR="001057EF" w:rsidRDefault="001057EF" w:rsidP="00D86C8B">
      <w:pPr>
        <w:rPr>
          <w:b/>
          <w:bCs/>
        </w:rPr>
      </w:pPr>
    </w:p>
    <w:p w14:paraId="38964827" w14:textId="0456D553" w:rsidR="001057EF" w:rsidRPr="00E00936" w:rsidRDefault="001057EF" w:rsidP="00B945C7">
      <w:pPr>
        <w:pageBreakBefore/>
      </w:pPr>
      <w:proofErr w:type="spellStart"/>
      <w:r>
        <w:rPr>
          <w:rFonts w:hint="eastAsia"/>
          <w:b/>
          <w:bCs/>
        </w:rPr>
        <w:lastRenderedPageBreak/>
        <w:t>eRe</w:t>
      </w:r>
      <w:r w:rsidRPr="00471DBC">
        <w:rPr>
          <w:rFonts w:hint="eastAsia"/>
          <w:b/>
          <w:bCs/>
        </w:rPr>
        <w:t>sult</w:t>
      </w:r>
      <w:proofErr w:type="spellEnd"/>
      <w:r w:rsidRPr="00471DBC">
        <w:rPr>
          <w:rFonts w:hint="eastAsia"/>
          <w:b/>
          <w:bCs/>
        </w:rPr>
        <w:t xml:space="preserve"> </w:t>
      </w:r>
      <w:r>
        <w:rPr>
          <w:rFonts w:hint="eastAsia"/>
          <w:b/>
          <w:bCs/>
        </w:rPr>
        <w:t>19</w:t>
      </w:r>
      <w:r w:rsidRPr="00471DBC">
        <w:rPr>
          <w:rFonts w:hint="eastAsia"/>
          <w:b/>
          <w:bCs/>
        </w:rPr>
        <w:t>.</w:t>
      </w:r>
      <w:r w:rsidRPr="00E00936">
        <w:rPr>
          <w:rFonts w:hint="eastAsia"/>
        </w:rPr>
        <w:t xml:space="preserve"> </w:t>
      </w:r>
      <w:r w:rsidRPr="00EF1B82">
        <w:t>Posterior mean differences in maximal net clinical benefit between amphetamine and methylphenidate and probability that amphetamine yields greater benefit across risk-preference values</w:t>
      </w:r>
      <w:r>
        <w:rPr>
          <w:rFonts w:hint="eastAsia"/>
        </w:rPr>
        <w:t xml:space="preserve"> (</w:t>
      </w:r>
      <w:r w:rsidRPr="000B4E02">
        <w:t>λ</w:t>
      </w:r>
      <w:r>
        <w:rPr>
          <w:rFonts w:hint="eastAsia"/>
        </w:rPr>
        <w:t>)</w:t>
      </w:r>
      <w:r w:rsidRPr="001057EF">
        <w:t>, using a 0.4-SD response threshold</w:t>
      </w:r>
    </w:p>
    <w:tbl>
      <w:tblPr>
        <w:tblStyle w:val="21"/>
        <w:tblW w:w="6392" w:type="dxa"/>
        <w:tblLook w:val="06A0" w:firstRow="1" w:lastRow="0" w:firstColumn="1" w:lastColumn="0" w:noHBand="1" w:noVBand="1"/>
      </w:tblPr>
      <w:tblGrid>
        <w:gridCol w:w="1103"/>
        <w:gridCol w:w="2803"/>
        <w:gridCol w:w="2486"/>
      </w:tblGrid>
      <w:tr w:rsidR="001057EF" w:rsidRPr="006D2320" w14:paraId="05E5E744" w14:textId="77777777" w:rsidTr="000E001C">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tcPr>
          <w:p w14:paraId="785ACBEB" w14:textId="77777777" w:rsidR="001057EF" w:rsidRPr="006D2320" w:rsidRDefault="001057EF" w:rsidP="000E001C">
            <w:pPr>
              <w:pStyle w:val="ae"/>
              <w:rPr>
                <w:b w:val="0"/>
                <w:bCs w:val="0"/>
              </w:rPr>
            </w:pPr>
            <w:r>
              <w:rPr>
                <w:rFonts w:hint="eastAsia"/>
              </w:rPr>
              <w:t>L</w:t>
            </w:r>
            <w:r w:rsidRPr="004D0908">
              <w:t>ambda</w:t>
            </w:r>
          </w:p>
        </w:tc>
        <w:tc>
          <w:tcPr>
            <w:tcW w:w="2803" w:type="dxa"/>
            <w:noWrap/>
          </w:tcPr>
          <w:p w14:paraId="4E4DE8B6" w14:textId="77777777" w:rsidR="001057EF" w:rsidRPr="006D2320" w:rsidRDefault="001057EF" w:rsidP="000E001C">
            <w:pPr>
              <w:pStyle w:val="ae"/>
              <w:cnfStyle w:val="100000000000" w:firstRow="1" w:lastRow="0" w:firstColumn="0" w:lastColumn="0" w:oddVBand="0" w:evenVBand="0" w:oddHBand="0" w:evenHBand="0" w:firstRowFirstColumn="0" w:firstRowLastColumn="0" w:lastRowFirstColumn="0" w:lastRowLastColumn="0"/>
              <w:rPr>
                <w:b w:val="0"/>
                <w:bCs w:val="0"/>
              </w:rPr>
            </w:pPr>
            <w:r>
              <w:rPr>
                <w:rFonts w:hint="eastAsia"/>
              </w:rPr>
              <w:t>M</w:t>
            </w:r>
            <w:r w:rsidRPr="004D0908">
              <w:t>ean</w:t>
            </w:r>
            <w:r>
              <w:rPr>
                <w:rFonts w:hint="eastAsia"/>
              </w:rPr>
              <w:t xml:space="preserve"> maximal NCB difference (AMP - MPH)</w:t>
            </w:r>
          </w:p>
        </w:tc>
        <w:tc>
          <w:tcPr>
            <w:tcW w:w="2486" w:type="dxa"/>
            <w:noWrap/>
          </w:tcPr>
          <w:p w14:paraId="1DE56F27" w14:textId="77777777" w:rsidR="001057EF" w:rsidRPr="006D2320" w:rsidRDefault="001057EF" w:rsidP="000E001C">
            <w:pPr>
              <w:pStyle w:val="ae"/>
              <w:cnfStyle w:val="100000000000" w:firstRow="1" w:lastRow="0" w:firstColumn="0" w:lastColumn="0" w:oddVBand="0" w:evenVBand="0" w:oddHBand="0" w:evenHBand="0" w:firstRowFirstColumn="0" w:firstRowLastColumn="0" w:lastRowFirstColumn="0" w:lastRowLastColumn="0"/>
              <w:rPr>
                <w:b w:val="0"/>
                <w:bCs w:val="0"/>
              </w:rPr>
            </w:pPr>
            <w:r w:rsidRPr="004D0908">
              <w:t>AMP</w:t>
            </w:r>
            <w:r>
              <w:rPr>
                <w:rFonts w:hint="eastAsia"/>
              </w:rPr>
              <w:t xml:space="preserve"> benefit </w:t>
            </w:r>
            <w:r w:rsidRPr="004D0908">
              <w:t>better</w:t>
            </w:r>
            <w:r>
              <w:rPr>
                <w:rFonts w:hint="eastAsia"/>
              </w:rPr>
              <w:t xml:space="preserve"> probability</w:t>
            </w:r>
          </w:p>
        </w:tc>
      </w:tr>
      <w:tr w:rsidR="001057EF" w:rsidRPr="006D2320" w14:paraId="06F435D8"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FE5C2BD" w14:textId="77777777" w:rsidR="001057EF" w:rsidRPr="006D2320" w:rsidRDefault="001057EF" w:rsidP="001057EF">
            <w:pPr>
              <w:pStyle w:val="ae"/>
            </w:pPr>
            <w:r w:rsidRPr="006D2320">
              <w:t>1.0</w:t>
            </w:r>
          </w:p>
        </w:tc>
        <w:tc>
          <w:tcPr>
            <w:tcW w:w="2803" w:type="dxa"/>
            <w:noWrap/>
            <w:vAlign w:val="center"/>
            <w:hideMark/>
          </w:tcPr>
          <w:p w14:paraId="0C6CBEDB" w14:textId="2BD5758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0.009</w:t>
            </w:r>
          </w:p>
        </w:tc>
        <w:tc>
          <w:tcPr>
            <w:tcW w:w="2486" w:type="dxa"/>
            <w:noWrap/>
            <w:vAlign w:val="center"/>
            <w:hideMark/>
          </w:tcPr>
          <w:p w14:paraId="42E28424" w14:textId="3265E8B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0.601</w:t>
            </w:r>
          </w:p>
        </w:tc>
      </w:tr>
      <w:tr w:rsidR="001057EF" w:rsidRPr="006D2320" w14:paraId="6B8F3D04"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1C24DFF" w14:textId="77777777" w:rsidR="001057EF" w:rsidRPr="006D2320" w:rsidRDefault="001057EF" w:rsidP="001057EF">
            <w:pPr>
              <w:pStyle w:val="ae"/>
            </w:pPr>
            <w:r w:rsidRPr="006D2320">
              <w:t>1.2</w:t>
            </w:r>
          </w:p>
        </w:tc>
        <w:tc>
          <w:tcPr>
            <w:tcW w:w="2803" w:type="dxa"/>
            <w:noWrap/>
            <w:vAlign w:val="center"/>
            <w:hideMark/>
          </w:tcPr>
          <w:p w14:paraId="7637281E" w14:textId="7CCB39F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0.010</w:t>
            </w:r>
          </w:p>
        </w:tc>
        <w:tc>
          <w:tcPr>
            <w:tcW w:w="2486" w:type="dxa"/>
            <w:noWrap/>
            <w:vAlign w:val="center"/>
            <w:hideMark/>
          </w:tcPr>
          <w:p w14:paraId="3D0B0A19" w14:textId="6056421E"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0.610</w:t>
            </w:r>
          </w:p>
        </w:tc>
      </w:tr>
      <w:tr w:rsidR="001057EF" w:rsidRPr="006D2320" w14:paraId="1A9F9F5B"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124BDC8" w14:textId="77777777" w:rsidR="001057EF" w:rsidRPr="006D2320" w:rsidRDefault="001057EF" w:rsidP="001057EF">
            <w:pPr>
              <w:pStyle w:val="ae"/>
            </w:pPr>
            <w:r w:rsidRPr="006D2320">
              <w:t>1.4</w:t>
            </w:r>
          </w:p>
        </w:tc>
        <w:tc>
          <w:tcPr>
            <w:tcW w:w="2803" w:type="dxa"/>
            <w:noWrap/>
            <w:vAlign w:val="center"/>
            <w:hideMark/>
          </w:tcPr>
          <w:p w14:paraId="2991A143" w14:textId="162A751E"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0.011</w:t>
            </w:r>
          </w:p>
        </w:tc>
        <w:tc>
          <w:tcPr>
            <w:tcW w:w="2486" w:type="dxa"/>
            <w:noWrap/>
            <w:vAlign w:val="center"/>
            <w:hideMark/>
          </w:tcPr>
          <w:p w14:paraId="52E447B4" w14:textId="08B998D6"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0.614</w:t>
            </w:r>
          </w:p>
        </w:tc>
      </w:tr>
      <w:tr w:rsidR="001057EF" w:rsidRPr="006D2320" w14:paraId="659AD86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8B12D2A" w14:textId="77777777" w:rsidR="001057EF" w:rsidRPr="006D2320" w:rsidRDefault="001057EF" w:rsidP="001057EF">
            <w:pPr>
              <w:pStyle w:val="ae"/>
            </w:pPr>
            <w:r w:rsidRPr="006D2320">
              <w:t>1.6</w:t>
            </w:r>
          </w:p>
        </w:tc>
        <w:tc>
          <w:tcPr>
            <w:tcW w:w="2803" w:type="dxa"/>
            <w:noWrap/>
            <w:vAlign w:val="center"/>
            <w:hideMark/>
          </w:tcPr>
          <w:p w14:paraId="401E8C8F" w14:textId="6500309A"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0.012</w:t>
            </w:r>
          </w:p>
        </w:tc>
        <w:tc>
          <w:tcPr>
            <w:tcW w:w="2486" w:type="dxa"/>
            <w:noWrap/>
            <w:vAlign w:val="center"/>
            <w:hideMark/>
          </w:tcPr>
          <w:p w14:paraId="6F031DCB" w14:textId="106B521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0.621</w:t>
            </w:r>
          </w:p>
        </w:tc>
      </w:tr>
      <w:tr w:rsidR="001057EF" w:rsidRPr="006D2320" w14:paraId="757C325D"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6CB160" w14:textId="77777777" w:rsidR="001057EF" w:rsidRPr="006D2320" w:rsidRDefault="001057EF" w:rsidP="001057EF">
            <w:pPr>
              <w:pStyle w:val="ae"/>
            </w:pPr>
            <w:r w:rsidRPr="006D2320">
              <w:t>1.8</w:t>
            </w:r>
          </w:p>
        </w:tc>
        <w:tc>
          <w:tcPr>
            <w:tcW w:w="2803" w:type="dxa"/>
            <w:noWrap/>
            <w:vAlign w:val="center"/>
            <w:hideMark/>
          </w:tcPr>
          <w:p w14:paraId="64DD6E10" w14:textId="51FFF69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0.013</w:t>
            </w:r>
          </w:p>
        </w:tc>
        <w:tc>
          <w:tcPr>
            <w:tcW w:w="2486" w:type="dxa"/>
            <w:noWrap/>
            <w:vAlign w:val="center"/>
            <w:hideMark/>
          </w:tcPr>
          <w:p w14:paraId="1DD452E1" w14:textId="061D6BD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0.631</w:t>
            </w:r>
          </w:p>
        </w:tc>
      </w:tr>
      <w:tr w:rsidR="001057EF" w:rsidRPr="006D2320" w14:paraId="72A4E99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8A51591" w14:textId="77777777" w:rsidR="001057EF" w:rsidRPr="006D2320" w:rsidRDefault="001057EF" w:rsidP="001057EF">
            <w:pPr>
              <w:pStyle w:val="ae"/>
            </w:pPr>
            <w:r w:rsidRPr="006D2320">
              <w:t>2.0</w:t>
            </w:r>
          </w:p>
        </w:tc>
        <w:tc>
          <w:tcPr>
            <w:tcW w:w="2803" w:type="dxa"/>
            <w:noWrap/>
            <w:vAlign w:val="center"/>
            <w:hideMark/>
          </w:tcPr>
          <w:p w14:paraId="30393837" w14:textId="0AEE036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0.014</w:t>
            </w:r>
          </w:p>
        </w:tc>
        <w:tc>
          <w:tcPr>
            <w:tcW w:w="2486" w:type="dxa"/>
            <w:noWrap/>
            <w:vAlign w:val="center"/>
            <w:hideMark/>
          </w:tcPr>
          <w:p w14:paraId="1E2E55F9" w14:textId="033B6826"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0.635</w:t>
            </w:r>
          </w:p>
        </w:tc>
      </w:tr>
      <w:tr w:rsidR="001057EF" w:rsidRPr="006D2320" w14:paraId="296387B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BA1AE7A" w14:textId="77777777" w:rsidR="001057EF" w:rsidRPr="006D2320" w:rsidRDefault="001057EF" w:rsidP="001057EF">
            <w:pPr>
              <w:pStyle w:val="ae"/>
            </w:pPr>
            <w:r w:rsidRPr="006D2320">
              <w:t>2.2</w:t>
            </w:r>
          </w:p>
        </w:tc>
        <w:tc>
          <w:tcPr>
            <w:tcW w:w="2803" w:type="dxa"/>
            <w:noWrap/>
            <w:vAlign w:val="center"/>
            <w:hideMark/>
          </w:tcPr>
          <w:p w14:paraId="44AF64BF" w14:textId="27148D25"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0.015</w:t>
            </w:r>
          </w:p>
        </w:tc>
        <w:tc>
          <w:tcPr>
            <w:tcW w:w="2486" w:type="dxa"/>
            <w:noWrap/>
            <w:vAlign w:val="center"/>
            <w:hideMark/>
          </w:tcPr>
          <w:p w14:paraId="17B8D8D8" w14:textId="38C0F02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0.638</w:t>
            </w:r>
          </w:p>
        </w:tc>
      </w:tr>
      <w:tr w:rsidR="001057EF" w:rsidRPr="006D2320" w14:paraId="177F0E3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A599E77" w14:textId="77777777" w:rsidR="001057EF" w:rsidRPr="006D2320" w:rsidRDefault="001057EF" w:rsidP="001057EF">
            <w:pPr>
              <w:pStyle w:val="ae"/>
            </w:pPr>
            <w:r w:rsidRPr="006D2320">
              <w:t>2.4</w:t>
            </w:r>
          </w:p>
        </w:tc>
        <w:tc>
          <w:tcPr>
            <w:tcW w:w="2803" w:type="dxa"/>
            <w:noWrap/>
            <w:vAlign w:val="center"/>
            <w:hideMark/>
          </w:tcPr>
          <w:p w14:paraId="0B211D2A" w14:textId="756CCC7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0.016</w:t>
            </w:r>
          </w:p>
        </w:tc>
        <w:tc>
          <w:tcPr>
            <w:tcW w:w="2486" w:type="dxa"/>
            <w:noWrap/>
            <w:vAlign w:val="center"/>
            <w:hideMark/>
          </w:tcPr>
          <w:p w14:paraId="1068973F" w14:textId="6EEF5B0B"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0.642</w:t>
            </w:r>
          </w:p>
        </w:tc>
      </w:tr>
      <w:tr w:rsidR="001057EF" w:rsidRPr="006D2320" w14:paraId="5A47D612"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508ADB" w14:textId="77777777" w:rsidR="001057EF" w:rsidRPr="006D2320" w:rsidRDefault="001057EF" w:rsidP="001057EF">
            <w:pPr>
              <w:pStyle w:val="ae"/>
            </w:pPr>
            <w:r w:rsidRPr="006D2320">
              <w:t>2.6</w:t>
            </w:r>
          </w:p>
        </w:tc>
        <w:tc>
          <w:tcPr>
            <w:tcW w:w="2803" w:type="dxa"/>
            <w:noWrap/>
            <w:vAlign w:val="center"/>
            <w:hideMark/>
          </w:tcPr>
          <w:p w14:paraId="2CEB9C3F" w14:textId="4FCC66F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0.017</w:t>
            </w:r>
          </w:p>
        </w:tc>
        <w:tc>
          <w:tcPr>
            <w:tcW w:w="2486" w:type="dxa"/>
            <w:noWrap/>
            <w:vAlign w:val="center"/>
            <w:hideMark/>
          </w:tcPr>
          <w:p w14:paraId="65D5E890" w14:textId="3BDB68B7"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0.650</w:t>
            </w:r>
          </w:p>
        </w:tc>
      </w:tr>
      <w:tr w:rsidR="001057EF" w:rsidRPr="006D2320" w14:paraId="373018BB"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0EC50C0" w14:textId="77777777" w:rsidR="001057EF" w:rsidRPr="006D2320" w:rsidRDefault="001057EF" w:rsidP="001057EF">
            <w:pPr>
              <w:pStyle w:val="ae"/>
            </w:pPr>
            <w:r w:rsidRPr="006D2320">
              <w:t>2.8</w:t>
            </w:r>
          </w:p>
        </w:tc>
        <w:tc>
          <w:tcPr>
            <w:tcW w:w="2803" w:type="dxa"/>
            <w:noWrap/>
            <w:vAlign w:val="center"/>
            <w:hideMark/>
          </w:tcPr>
          <w:p w14:paraId="54E291EB" w14:textId="0431483A"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0.018</w:t>
            </w:r>
          </w:p>
        </w:tc>
        <w:tc>
          <w:tcPr>
            <w:tcW w:w="2486" w:type="dxa"/>
            <w:noWrap/>
            <w:vAlign w:val="center"/>
            <w:hideMark/>
          </w:tcPr>
          <w:p w14:paraId="1304B8BE" w14:textId="03032F4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0.656</w:t>
            </w:r>
          </w:p>
        </w:tc>
      </w:tr>
      <w:tr w:rsidR="001057EF" w:rsidRPr="006D2320" w14:paraId="4DFAA0D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B319141" w14:textId="77777777" w:rsidR="001057EF" w:rsidRPr="006D2320" w:rsidRDefault="001057EF" w:rsidP="001057EF">
            <w:pPr>
              <w:pStyle w:val="ae"/>
            </w:pPr>
            <w:r w:rsidRPr="006D2320">
              <w:t>3.0</w:t>
            </w:r>
          </w:p>
        </w:tc>
        <w:tc>
          <w:tcPr>
            <w:tcW w:w="2803" w:type="dxa"/>
            <w:noWrap/>
            <w:vAlign w:val="center"/>
            <w:hideMark/>
          </w:tcPr>
          <w:p w14:paraId="479E43DA" w14:textId="1842CF8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0.019</w:t>
            </w:r>
          </w:p>
        </w:tc>
        <w:tc>
          <w:tcPr>
            <w:tcW w:w="2486" w:type="dxa"/>
            <w:noWrap/>
            <w:vAlign w:val="center"/>
            <w:hideMark/>
          </w:tcPr>
          <w:p w14:paraId="1D9DE8D9" w14:textId="39BE642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0.661</w:t>
            </w:r>
          </w:p>
        </w:tc>
      </w:tr>
      <w:tr w:rsidR="001057EF" w:rsidRPr="006D2320" w14:paraId="6983F65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2F8B03F" w14:textId="77777777" w:rsidR="001057EF" w:rsidRPr="006D2320" w:rsidRDefault="001057EF" w:rsidP="001057EF">
            <w:pPr>
              <w:pStyle w:val="ae"/>
            </w:pPr>
            <w:r w:rsidRPr="006D2320">
              <w:t>3.2</w:t>
            </w:r>
          </w:p>
        </w:tc>
        <w:tc>
          <w:tcPr>
            <w:tcW w:w="2803" w:type="dxa"/>
            <w:noWrap/>
            <w:vAlign w:val="center"/>
            <w:hideMark/>
          </w:tcPr>
          <w:p w14:paraId="398E2273" w14:textId="64987CF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0.019</w:t>
            </w:r>
          </w:p>
        </w:tc>
        <w:tc>
          <w:tcPr>
            <w:tcW w:w="2486" w:type="dxa"/>
            <w:noWrap/>
            <w:vAlign w:val="center"/>
            <w:hideMark/>
          </w:tcPr>
          <w:p w14:paraId="1CCC6D25" w14:textId="61F2227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0.668</w:t>
            </w:r>
          </w:p>
        </w:tc>
      </w:tr>
      <w:tr w:rsidR="001057EF" w:rsidRPr="006D2320" w14:paraId="4ECCB25D"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68E2F8A" w14:textId="77777777" w:rsidR="001057EF" w:rsidRPr="006D2320" w:rsidRDefault="001057EF" w:rsidP="001057EF">
            <w:pPr>
              <w:pStyle w:val="ae"/>
            </w:pPr>
            <w:r w:rsidRPr="006D2320">
              <w:t>3.4</w:t>
            </w:r>
          </w:p>
        </w:tc>
        <w:tc>
          <w:tcPr>
            <w:tcW w:w="2803" w:type="dxa"/>
            <w:noWrap/>
            <w:vAlign w:val="center"/>
            <w:hideMark/>
          </w:tcPr>
          <w:p w14:paraId="17C282FF" w14:textId="62EB3B6E"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0.020</w:t>
            </w:r>
          </w:p>
        </w:tc>
        <w:tc>
          <w:tcPr>
            <w:tcW w:w="2486" w:type="dxa"/>
            <w:noWrap/>
            <w:vAlign w:val="center"/>
            <w:hideMark/>
          </w:tcPr>
          <w:p w14:paraId="1C283D84" w14:textId="2B190DFB"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0.671</w:t>
            </w:r>
          </w:p>
        </w:tc>
      </w:tr>
      <w:tr w:rsidR="001057EF" w:rsidRPr="006D2320" w14:paraId="312B492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E38995" w14:textId="77777777" w:rsidR="001057EF" w:rsidRPr="006D2320" w:rsidRDefault="001057EF" w:rsidP="001057EF">
            <w:pPr>
              <w:pStyle w:val="ae"/>
            </w:pPr>
            <w:r w:rsidRPr="006D2320">
              <w:t>3.6</w:t>
            </w:r>
          </w:p>
        </w:tc>
        <w:tc>
          <w:tcPr>
            <w:tcW w:w="2803" w:type="dxa"/>
            <w:noWrap/>
            <w:vAlign w:val="center"/>
            <w:hideMark/>
          </w:tcPr>
          <w:p w14:paraId="3D21CCE8" w14:textId="7FCD44D1"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0.021</w:t>
            </w:r>
          </w:p>
        </w:tc>
        <w:tc>
          <w:tcPr>
            <w:tcW w:w="2486" w:type="dxa"/>
            <w:noWrap/>
            <w:vAlign w:val="center"/>
            <w:hideMark/>
          </w:tcPr>
          <w:p w14:paraId="54BEA776" w14:textId="2E066E1E"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0.675</w:t>
            </w:r>
          </w:p>
        </w:tc>
      </w:tr>
      <w:tr w:rsidR="001057EF" w:rsidRPr="006D2320" w14:paraId="5737F400"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4A19370" w14:textId="77777777" w:rsidR="001057EF" w:rsidRPr="006D2320" w:rsidRDefault="001057EF" w:rsidP="001057EF">
            <w:pPr>
              <w:pStyle w:val="ae"/>
            </w:pPr>
            <w:r w:rsidRPr="006D2320">
              <w:t>3.8</w:t>
            </w:r>
          </w:p>
        </w:tc>
        <w:tc>
          <w:tcPr>
            <w:tcW w:w="2803" w:type="dxa"/>
            <w:noWrap/>
            <w:vAlign w:val="center"/>
            <w:hideMark/>
          </w:tcPr>
          <w:p w14:paraId="25A213B8" w14:textId="72F75D5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0.021</w:t>
            </w:r>
          </w:p>
        </w:tc>
        <w:tc>
          <w:tcPr>
            <w:tcW w:w="2486" w:type="dxa"/>
            <w:noWrap/>
            <w:vAlign w:val="center"/>
            <w:hideMark/>
          </w:tcPr>
          <w:p w14:paraId="55DB4020" w14:textId="6C77F47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0.679</w:t>
            </w:r>
          </w:p>
        </w:tc>
      </w:tr>
      <w:tr w:rsidR="001057EF" w:rsidRPr="006D2320" w14:paraId="6A8CBB6F"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8987ED1" w14:textId="77777777" w:rsidR="001057EF" w:rsidRPr="006D2320" w:rsidRDefault="001057EF" w:rsidP="001057EF">
            <w:pPr>
              <w:pStyle w:val="ae"/>
            </w:pPr>
            <w:r w:rsidRPr="006D2320">
              <w:t>4.0</w:t>
            </w:r>
          </w:p>
        </w:tc>
        <w:tc>
          <w:tcPr>
            <w:tcW w:w="2803" w:type="dxa"/>
            <w:noWrap/>
            <w:vAlign w:val="center"/>
            <w:hideMark/>
          </w:tcPr>
          <w:p w14:paraId="2D45D119" w14:textId="3CC5D28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6A737642" w14:textId="31865AD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0.684</w:t>
            </w:r>
          </w:p>
        </w:tc>
      </w:tr>
      <w:tr w:rsidR="001057EF" w:rsidRPr="006D2320" w14:paraId="1793A132"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3FF7C06" w14:textId="77777777" w:rsidR="001057EF" w:rsidRPr="006D2320" w:rsidRDefault="001057EF" w:rsidP="001057EF">
            <w:pPr>
              <w:pStyle w:val="ae"/>
            </w:pPr>
            <w:r w:rsidRPr="006D2320">
              <w:t>4.2</w:t>
            </w:r>
          </w:p>
        </w:tc>
        <w:tc>
          <w:tcPr>
            <w:tcW w:w="2803" w:type="dxa"/>
            <w:noWrap/>
            <w:vAlign w:val="center"/>
            <w:hideMark/>
          </w:tcPr>
          <w:p w14:paraId="6B45BED4" w14:textId="675AA62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6DB6C43F" w14:textId="46F82B8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0.687</w:t>
            </w:r>
          </w:p>
        </w:tc>
      </w:tr>
      <w:tr w:rsidR="001057EF" w:rsidRPr="006D2320" w14:paraId="484AE87D"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59BBBD5" w14:textId="77777777" w:rsidR="001057EF" w:rsidRPr="006D2320" w:rsidRDefault="001057EF" w:rsidP="001057EF">
            <w:pPr>
              <w:pStyle w:val="ae"/>
            </w:pPr>
            <w:r w:rsidRPr="006D2320">
              <w:t>4.4</w:t>
            </w:r>
          </w:p>
        </w:tc>
        <w:tc>
          <w:tcPr>
            <w:tcW w:w="2803" w:type="dxa"/>
            <w:noWrap/>
            <w:vAlign w:val="center"/>
            <w:hideMark/>
          </w:tcPr>
          <w:p w14:paraId="1281847E" w14:textId="03A1B34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0DC48C66" w14:textId="18CA8C6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0.688</w:t>
            </w:r>
          </w:p>
        </w:tc>
      </w:tr>
      <w:tr w:rsidR="001057EF" w:rsidRPr="006D2320" w14:paraId="5B66BF11"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C5EF87" w14:textId="77777777" w:rsidR="001057EF" w:rsidRPr="006D2320" w:rsidRDefault="001057EF" w:rsidP="001057EF">
            <w:pPr>
              <w:pStyle w:val="ae"/>
            </w:pPr>
            <w:r w:rsidRPr="006D2320">
              <w:t>4.6</w:t>
            </w:r>
          </w:p>
        </w:tc>
        <w:tc>
          <w:tcPr>
            <w:tcW w:w="2803" w:type="dxa"/>
            <w:noWrap/>
            <w:vAlign w:val="center"/>
            <w:hideMark/>
          </w:tcPr>
          <w:p w14:paraId="5083125E" w14:textId="3439CAE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4F647198" w14:textId="7013E2C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0.688</w:t>
            </w:r>
          </w:p>
        </w:tc>
      </w:tr>
      <w:tr w:rsidR="001057EF" w:rsidRPr="006D2320" w14:paraId="212F6AB5"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BCC9C4" w14:textId="77777777" w:rsidR="001057EF" w:rsidRPr="006D2320" w:rsidRDefault="001057EF" w:rsidP="001057EF">
            <w:pPr>
              <w:pStyle w:val="ae"/>
            </w:pPr>
            <w:r w:rsidRPr="006D2320">
              <w:t>4.8</w:t>
            </w:r>
          </w:p>
        </w:tc>
        <w:tc>
          <w:tcPr>
            <w:tcW w:w="2803" w:type="dxa"/>
            <w:noWrap/>
            <w:vAlign w:val="center"/>
            <w:hideMark/>
          </w:tcPr>
          <w:p w14:paraId="58952ED5" w14:textId="7F2553E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6E3277EB" w14:textId="64FE04F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0.690</w:t>
            </w:r>
          </w:p>
        </w:tc>
      </w:tr>
      <w:tr w:rsidR="001057EF" w:rsidRPr="006D2320" w14:paraId="01AA4860"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31D70CE" w14:textId="77777777" w:rsidR="001057EF" w:rsidRPr="006D2320" w:rsidRDefault="001057EF" w:rsidP="001057EF">
            <w:pPr>
              <w:pStyle w:val="ae"/>
            </w:pPr>
            <w:r w:rsidRPr="006D2320">
              <w:t>5.0</w:t>
            </w:r>
          </w:p>
        </w:tc>
        <w:tc>
          <w:tcPr>
            <w:tcW w:w="2803" w:type="dxa"/>
            <w:noWrap/>
            <w:vAlign w:val="center"/>
            <w:hideMark/>
          </w:tcPr>
          <w:p w14:paraId="0B7D5A84" w14:textId="6619F85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63063EF6" w14:textId="0F4D33C5"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0.688</w:t>
            </w:r>
          </w:p>
        </w:tc>
      </w:tr>
      <w:tr w:rsidR="001057EF" w:rsidRPr="006D2320" w14:paraId="1168A009"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A738A7" w14:textId="77777777" w:rsidR="001057EF" w:rsidRPr="006D2320" w:rsidRDefault="001057EF" w:rsidP="001057EF">
            <w:pPr>
              <w:pStyle w:val="ae"/>
            </w:pPr>
            <w:r w:rsidRPr="006D2320">
              <w:t>5.2</w:t>
            </w:r>
          </w:p>
        </w:tc>
        <w:tc>
          <w:tcPr>
            <w:tcW w:w="2803" w:type="dxa"/>
            <w:noWrap/>
            <w:vAlign w:val="center"/>
            <w:hideMark/>
          </w:tcPr>
          <w:p w14:paraId="36355E33" w14:textId="508BF03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386B8F63" w14:textId="3E1921A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0.688</w:t>
            </w:r>
          </w:p>
        </w:tc>
      </w:tr>
      <w:tr w:rsidR="001057EF" w:rsidRPr="006D2320" w14:paraId="0BC2FA3A"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5D02F4A" w14:textId="77777777" w:rsidR="001057EF" w:rsidRPr="006D2320" w:rsidRDefault="001057EF" w:rsidP="001057EF">
            <w:pPr>
              <w:pStyle w:val="ae"/>
            </w:pPr>
            <w:r w:rsidRPr="006D2320">
              <w:t>5.4</w:t>
            </w:r>
          </w:p>
        </w:tc>
        <w:tc>
          <w:tcPr>
            <w:tcW w:w="2803" w:type="dxa"/>
            <w:noWrap/>
            <w:vAlign w:val="center"/>
            <w:hideMark/>
          </w:tcPr>
          <w:p w14:paraId="4EB328A9" w14:textId="0EA089A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4A2BC21F" w14:textId="4FC358DB"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0.687</w:t>
            </w:r>
          </w:p>
        </w:tc>
      </w:tr>
      <w:tr w:rsidR="001057EF" w:rsidRPr="006D2320" w14:paraId="3067C17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2064A2D" w14:textId="77777777" w:rsidR="001057EF" w:rsidRPr="006D2320" w:rsidRDefault="001057EF" w:rsidP="001057EF">
            <w:pPr>
              <w:pStyle w:val="ae"/>
            </w:pPr>
            <w:r w:rsidRPr="006D2320">
              <w:t>5.6</w:t>
            </w:r>
          </w:p>
        </w:tc>
        <w:tc>
          <w:tcPr>
            <w:tcW w:w="2803" w:type="dxa"/>
            <w:noWrap/>
            <w:vAlign w:val="center"/>
            <w:hideMark/>
          </w:tcPr>
          <w:p w14:paraId="565888A6" w14:textId="41453F0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1D7F1C27" w14:textId="7C39D7B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0.687</w:t>
            </w:r>
          </w:p>
        </w:tc>
      </w:tr>
      <w:tr w:rsidR="001057EF" w:rsidRPr="006D2320" w14:paraId="0352D4BF"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77595AD" w14:textId="77777777" w:rsidR="001057EF" w:rsidRPr="006D2320" w:rsidRDefault="001057EF" w:rsidP="001057EF">
            <w:pPr>
              <w:pStyle w:val="ae"/>
            </w:pPr>
            <w:r w:rsidRPr="006D2320">
              <w:t>5.8</w:t>
            </w:r>
          </w:p>
        </w:tc>
        <w:tc>
          <w:tcPr>
            <w:tcW w:w="2803" w:type="dxa"/>
            <w:noWrap/>
            <w:vAlign w:val="center"/>
            <w:hideMark/>
          </w:tcPr>
          <w:p w14:paraId="14FBBE1B" w14:textId="0E45371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18B8C463" w14:textId="165F7BB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0.685</w:t>
            </w:r>
          </w:p>
        </w:tc>
      </w:tr>
      <w:tr w:rsidR="001057EF" w:rsidRPr="006D2320" w14:paraId="30918B02"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BB86181" w14:textId="77777777" w:rsidR="001057EF" w:rsidRPr="006D2320" w:rsidRDefault="001057EF" w:rsidP="001057EF">
            <w:pPr>
              <w:pStyle w:val="ae"/>
            </w:pPr>
            <w:r w:rsidRPr="006D2320">
              <w:t>6.0</w:t>
            </w:r>
          </w:p>
        </w:tc>
        <w:tc>
          <w:tcPr>
            <w:tcW w:w="2803" w:type="dxa"/>
            <w:noWrap/>
            <w:vAlign w:val="center"/>
            <w:hideMark/>
          </w:tcPr>
          <w:p w14:paraId="0B815B99" w14:textId="2749688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7CA3BCDE" w14:textId="6CC72B6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0.683</w:t>
            </w:r>
          </w:p>
        </w:tc>
      </w:tr>
      <w:tr w:rsidR="001057EF" w:rsidRPr="006D2320" w14:paraId="4EFDF818"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A8E9707" w14:textId="77777777" w:rsidR="001057EF" w:rsidRPr="006D2320" w:rsidRDefault="001057EF" w:rsidP="001057EF">
            <w:pPr>
              <w:pStyle w:val="ae"/>
            </w:pPr>
            <w:r w:rsidRPr="006D2320">
              <w:t>6.2</w:t>
            </w:r>
          </w:p>
        </w:tc>
        <w:tc>
          <w:tcPr>
            <w:tcW w:w="2803" w:type="dxa"/>
            <w:noWrap/>
            <w:vAlign w:val="center"/>
            <w:hideMark/>
          </w:tcPr>
          <w:p w14:paraId="2B44D670" w14:textId="40CE944A"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0.023</w:t>
            </w:r>
          </w:p>
        </w:tc>
        <w:tc>
          <w:tcPr>
            <w:tcW w:w="2486" w:type="dxa"/>
            <w:noWrap/>
            <w:vAlign w:val="center"/>
            <w:hideMark/>
          </w:tcPr>
          <w:p w14:paraId="0AE359F0" w14:textId="50672099"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0.681</w:t>
            </w:r>
          </w:p>
        </w:tc>
      </w:tr>
      <w:tr w:rsidR="001057EF" w:rsidRPr="006D2320" w14:paraId="6C5A84AD"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239B7F" w14:textId="77777777" w:rsidR="001057EF" w:rsidRPr="006D2320" w:rsidRDefault="001057EF" w:rsidP="001057EF">
            <w:pPr>
              <w:pStyle w:val="ae"/>
            </w:pPr>
            <w:r w:rsidRPr="006D2320">
              <w:t>6.4</w:t>
            </w:r>
          </w:p>
        </w:tc>
        <w:tc>
          <w:tcPr>
            <w:tcW w:w="2803" w:type="dxa"/>
            <w:noWrap/>
            <w:vAlign w:val="center"/>
            <w:hideMark/>
          </w:tcPr>
          <w:p w14:paraId="71110464" w14:textId="688C5F6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34E26572" w14:textId="6FBE5217"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0.679</w:t>
            </w:r>
          </w:p>
        </w:tc>
      </w:tr>
      <w:tr w:rsidR="001057EF" w:rsidRPr="006D2320" w14:paraId="22C286C2"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7A0DEE0" w14:textId="77777777" w:rsidR="001057EF" w:rsidRPr="006D2320" w:rsidRDefault="001057EF" w:rsidP="001057EF">
            <w:pPr>
              <w:pStyle w:val="ae"/>
            </w:pPr>
            <w:r w:rsidRPr="006D2320">
              <w:t>6.6</w:t>
            </w:r>
          </w:p>
        </w:tc>
        <w:tc>
          <w:tcPr>
            <w:tcW w:w="2803" w:type="dxa"/>
            <w:noWrap/>
            <w:vAlign w:val="center"/>
            <w:hideMark/>
          </w:tcPr>
          <w:p w14:paraId="2193254C" w14:textId="4B1A6D1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250A99FF" w14:textId="7F9B97D6"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0.678</w:t>
            </w:r>
          </w:p>
        </w:tc>
      </w:tr>
      <w:tr w:rsidR="001057EF" w:rsidRPr="006D2320" w14:paraId="10789004"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BB88005" w14:textId="77777777" w:rsidR="001057EF" w:rsidRPr="006D2320" w:rsidRDefault="001057EF" w:rsidP="001057EF">
            <w:pPr>
              <w:pStyle w:val="ae"/>
            </w:pPr>
            <w:r w:rsidRPr="006D2320">
              <w:t>6.8</w:t>
            </w:r>
          </w:p>
        </w:tc>
        <w:tc>
          <w:tcPr>
            <w:tcW w:w="2803" w:type="dxa"/>
            <w:noWrap/>
            <w:vAlign w:val="center"/>
            <w:hideMark/>
          </w:tcPr>
          <w:p w14:paraId="1013F47F" w14:textId="64FCC32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689753D9" w14:textId="3DFA6CE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0.675</w:t>
            </w:r>
          </w:p>
        </w:tc>
      </w:tr>
      <w:tr w:rsidR="001057EF" w:rsidRPr="006D2320" w14:paraId="4EB89CE9"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9974E" w14:textId="77777777" w:rsidR="001057EF" w:rsidRPr="006D2320" w:rsidRDefault="001057EF" w:rsidP="001057EF">
            <w:pPr>
              <w:pStyle w:val="ae"/>
            </w:pPr>
            <w:r w:rsidRPr="006D2320">
              <w:t>7.0</w:t>
            </w:r>
          </w:p>
        </w:tc>
        <w:tc>
          <w:tcPr>
            <w:tcW w:w="2803" w:type="dxa"/>
            <w:noWrap/>
            <w:vAlign w:val="center"/>
            <w:hideMark/>
          </w:tcPr>
          <w:p w14:paraId="486E91D5" w14:textId="4AFF25E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54DD7404" w14:textId="115EB2C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0.671</w:t>
            </w:r>
          </w:p>
        </w:tc>
      </w:tr>
      <w:tr w:rsidR="001057EF" w:rsidRPr="006D2320" w14:paraId="31E6189B"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B688039" w14:textId="77777777" w:rsidR="001057EF" w:rsidRPr="006D2320" w:rsidRDefault="001057EF" w:rsidP="001057EF">
            <w:pPr>
              <w:pStyle w:val="ae"/>
            </w:pPr>
            <w:r w:rsidRPr="006D2320">
              <w:t>7.2</w:t>
            </w:r>
          </w:p>
        </w:tc>
        <w:tc>
          <w:tcPr>
            <w:tcW w:w="2803" w:type="dxa"/>
            <w:noWrap/>
            <w:vAlign w:val="center"/>
            <w:hideMark/>
          </w:tcPr>
          <w:p w14:paraId="130BBB90" w14:textId="4A5A11E2"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0.022</w:t>
            </w:r>
          </w:p>
        </w:tc>
        <w:tc>
          <w:tcPr>
            <w:tcW w:w="2486" w:type="dxa"/>
            <w:noWrap/>
            <w:vAlign w:val="center"/>
            <w:hideMark/>
          </w:tcPr>
          <w:p w14:paraId="44274746" w14:textId="79D9B4B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0.668</w:t>
            </w:r>
          </w:p>
        </w:tc>
      </w:tr>
      <w:tr w:rsidR="001057EF" w:rsidRPr="006D2320" w14:paraId="0113856F"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34AB36B" w14:textId="77777777" w:rsidR="001057EF" w:rsidRPr="006D2320" w:rsidRDefault="001057EF" w:rsidP="001057EF">
            <w:pPr>
              <w:pStyle w:val="ae"/>
            </w:pPr>
            <w:r w:rsidRPr="006D2320">
              <w:lastRenderedPageBreak/>
              <w:t>7.4</w:t>
            </w:r>
          </w:p>
        </w:tc>
        <w:tc>
          <w:tcPr>
            <w:tcW w:w="2803" w:type="dxa"/>
            <w:noWrap/>
            <w:vAlign w:val="center"/>
            <w:hideMark/>
          </w:tcPr>
          <w:p w14:paraId="43D20A27" w14:textId="4735D2D5"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0.021</w:t>
            </w:r>
          </w:p>
        </w:tc>
        <w:tc>
          <w:tcPr>
            <w:tcW w:w="2486" w:type="dxa"/>
            <w:noWrap/>
            <w:vAlign w:val="center"/>
            <w:hideMark/>
          </w:tcPr>
          <w:p w14:paraId="6BDC64CA" w14:textId="74B733E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0.664</w:t>
            </w:r>
          </w:p>
        </w:tc>
      </w:tr>
      <w:tr w:rsidR="001057EF" w:rsidRPr="006D2320" w14:paraId="032E2A8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4F2A41A" w14:textId="77777777" w:rsidR="001057EF" w:rsidRPr="006D2320" w:rsidRDefault="001057EF" w:rsidP="001057EF">
            <w:pPr>
              <w:pStyle w:val="ae"/>
            </w:pPr>
            <w:r w:rsidRPr="006D2320">
              <w:t>7.6</w:t>
            </w:r>
          </w:p>
        </w:tc>
        <w:tc>
          <w:tcPr>
            <w:tcW w:w="2803" w:type="dxa"/>
            <w:noWrap/>
            <w:vAlign w:val="center"/>
            <w:hideMark/>
          </w:tcPr>
          <w:p w14:paraId="4B8E5CCD" w14:textId="295138B1"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0.021</w:t>
            </w:r>
          </w:p>
        </w:tc>
        <w:tc>
          <w:tcPr>
            <w:tcW w:w="2486" w:type="dxa"/>
            <w:noWrap/>
            <w:vAlign w:val="center"/>
            <w:hideMark/>
          </w:tcPr>
          <w:p w14:paraId="2F8B043B" w14:textId="7E447FB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0.661</w:t>
            </w:r>
          </w:p>
        </w:tc>
      </w:tr>
      <w:tr w:rsidR="001057EF" w:rsidRPr="006D2320" w14:paraId="792D42F8"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21F70D" w14:textId="77777777" w:rsidR="001057EF" w:rsidRPr="006D2320" w:rsidRDefault="001057EF" w:rsidP="001057EF">
            <w:pPr>
              <w:pStyle w:val="ae"/>
            </w:pPr>
            <w:r w:rsidRPr="006D2320">
              <w:t>7.8</w:t>
            </w:r>
          </w:p>
        </w:tc>
        <w:tc>
          <w:tcPr>
            <w:tcW w:w="2803" w:type="dxa"/>
            <w:noWrap/>
            <w:vAlign w:val="center"/>
            <w:hideMark/>
          </w:tcPr>
          <w:p w14:paraId="3B0F732F" w14:textId="4783E9E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0.021</w:t>
            </w:r>
          </w:p>
        </w:tc>
        <w:tc>
          <w:tcPr>
            <w:tcW w:w="2486" w:type="dxa"/>
            <w:noWrap/>
            <w:vAlign w:val="center"/>
            <w:hideMark/>
          </w:tcPr>
          <w:p w14:paraId="5AC2AB2A" w14:textId="5689755F"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0.658</w:t>
            </w:r>
          </w:p>
        </w:tc>
      </w:tr>
      <w:tr w:rsidR="001057EF" w:rsidRPr="006D2320" w14:paraId="3728C177"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86F26B1" w14:textId="77777777" w:rsidR="001057EF" w:rsidRPr="006D2320" w:rsidRDefault="001057EF" w:rsidP="001057EF">
            <w:pPr>
              <w:pStyle w:val="ae"/>
            </w:pPr>
            <w:r w:rsidRPr="006D2320">
              <w:t>8.0</w:t>
            </w:r>
          </w:p>
        </w:tc>
        <w:tc>
          <w:tcPr>
            <w:tcW w:w="2803" w:type="dxa"/>
            <w:noWrap/>
            <w:vAlign w:val="center"/>
            <w:hideMark/>
          </w:tcPr>
          <w:p w14:paraId="3B2C4538" w14:textId="3066962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0.020</w:t>
            </w:r>
          </w:p>
        </w:tc>
        <w:tc>
          <w:tcPr>
            <w:tcW w:w="2486" w:type="dxa"/>
            <w:noWrap/>
            <w:vAlign w:val="center"/>
            <w:hideMark/>
          </w:tcPr>
          <w:p w14:paraId="2C6844EB" w14:textId="79245C27"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0.655</w:t>
            </w:r>
          </w:p>
        </w:tc>
      </w:tr>
      <w:tr w:rsidR="001057EF" w:rsidRPr="006D2320" w14:paraId="164BF95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192C0C2" w14:textId="77777777" w:rsidR="001057EF" w:rsidRPr="006D2320" w:rsidRDefault="001057EF" w:rsidP="001057EF">
            <w:pPr>
              <w:pStyle w:val="ae"/>
            </w:pPr>
            <w:r w:rsidRPr="006D2320">
              <w:t>8.2</w:t>
            </w:r>
          </w:p>
        </w:tc>
        <w:tc>
          <w:tcPr>
            <w:tcW w:w="2803" w:type="dxa"/>
            <w:noWrap/>
            <w:vAlign w:val="center"/>
            <w:hideMark/>
          </w:tcPr>
          <w:p w14:paraId="65F993BD" w14:textId="54429BD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0.020</w:t>
            </w:r>
          </w:p>
        </w:tc>
        <w:tc>
          <w:tcPr>
            <w:tcW w:w="2486" w:type="dxa"/>
            <w:noWrap/>
            <w:vAlign w:val="center"/>
            <w:hideMark/>
          </w:tcPr>
          <w:p w14:paraId="32A59B85" w14:textId="49D64234"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0.652</w:t>
            </w:r>
          </w:p>
        </w:tc>
      </w:tr>
      <w:tr w:rsidR="001057EF" w:rsidRPr="006D2320" w14:paraId="5CB8595D"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A91EAC" w14:textId="77777777" w:rsidR="001057EF" w:rsidRPr="006D2320" w:rsidRDefault="001057EF" w:rsidP="001057EF">
            <w:pPr>
              <w:pStyle w:val="ae"/>
            </w:pPr>
            <w:r w:rsidRPr="006D2320">
              <w:t>8.4</w:t>
            </w:r>
          </w:p>
        </w:tc>
        <w:tc>
          <w:tcPr>
            <w:tcW w:w="2803" w:type="dxa"/>
            <w:noWrap/>
            <w:vAlign w:val="center"/>
            <w:hideMark/>
          </w:tcPr>
          <w:p w14:paraId="220AA2CC" w14:textId="658D1947"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0.020</w:t>
            </w:r>
          </w:p>
        </w:tc>
        <w:tc>
          <w:tcPr>
            <w:tcW w:w="2486" w:type="dxa"/>
            <w:noWrap/>
            <w:vAlign w:val="center"/>
            <w:hideMark/>
          </w:tcPr>
          <w:p w14:paraId="0D143EC2" w14:textId="031661DD"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0.649</w:t>
            </w:r>
          </w:p>
        </w:tc>
      </w:tr>
      <w:tr w:rsidR="001057EF" w:rsidRPr="006D2320" w14:paraId="745013F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7492A2A" w14:textId="77777777" w:rsidR="001057EF" w:rsidRPr="006D2320" w:rsidRDefault="001057EF" w:rsidP="001057EF">
            <w:pPr>
              <w:pStyle w:val="ae"/>
            </w:pPr>
            <w:r w:rsidRPr="006D2320">
              <w:t>8.6</w:t>
            </w:r>
          </w:p>
        </w:tc>
        <w:tc>
          <w:tcPr>
            <w:tcW w:w="2803" w:type="dxa"/>
            <w:noWrap/>
            <w:vAlign w:val="center"/>
            <w:hideMark/>
          </w:tcPr>
          <w:p w14:paraId="3CE35DE2" w14:textId="1AA20DE5"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0.019</w:t>
            </w:r>
          </w:p>
        </w:tc>
        <w:tc>
          <w:tcPr>
            <w:tcW w:w="2486" w:type="dxa"/>
            <w:noWrap/>
            <w:vAlign w:val="center"/>
            <w:hideMark/>
          </w:tcPr>
          <w:p w14:paraId="79956BA8" w14:textId="365716EE"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0.646</w:t>
            </w:r>
          </w:p>
        </w:tc>
      </w:tr>
      <w:tr w:rsidR="001057EF" w:rsidRPr="006D2320" w14:paraId="2FB0212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F1A3E4C" w14:textId="77777777" w:rsidR="001057EF" w:rsidRPr="006D2320" w:rsidRDefault="001057EF" w:rsidP="001057EF">
            <w:pPr>
              <w:pStyle w:val="ae"/>
            </w:pPr>
            <w:r w:rsidRPr="006D2320">
              <w:t>8.8</w:t>
            </w:r>
          </w:p>
        </w:tc>
        <w:tc>
          <w:tcPr>
            <w:tcW w:w="2803" w:type="dxa"/>
            <w:noWrap/>
            <w:vAlign w:val="center"/>
            <w:hideMark/>
          </w:tcPr>
          <w:p w14:paraId="6CD4CE89" w14:textId="0EC37796"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0.019</w:t>
            </w:r>
          </w:p>
        </w:tc>
        <w:tc>
          <w:tcPr>
            <w:tcW w:w="2486" w:type="dxa"/>
            <w:noWrap/>
            <w:vAlign w:val="center"/>
            <w:hideMark/>
          </w:tcPr>
          <w:p w14:paraId="3B04514F" w14:textId="626D3C1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0.641</w:t>
            </w:r>
          </w:p>
        </w:tc>
      </w:tr>
      <w:tr w:rsidR="001057EF" w:rsidRPr="006D2320" w14:paraId="0F675414"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2F4029A" w14:textId="77777777" w:rsidR="001057EF" w:rsidRPr="006D2320" w:rsidRDefault="001057EF" w:rsidP="001057EF">
            <w:pPr>
              <w:pStyle w:val="ae"/>
            </w:pPr>
            <w:r w:rsidRPr="006D2320">
              <w:t>9.0</w:t>
            </w:r>
          </w:p>
        </w:tc>
        <w:tc>
          <w:tcPr>
            <w:tcW w:w="2803" w:type="dxa"/>
            <w:noWrap/>
            <w:vAlign w:val="center"/>
            <w:hideMark/>
          </w:tcPr>
          <w:p w14:paraId="36147AFA" w14:textId="642B1690"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0.018</w:t>
            </w:r>
          </w:p>
        </w:tc>
        <w:tc>
          <w:tcPr>
            <w:tcW w:w="2486" w:type="dxa"/>
            <w:noWrap/>
            <w:vAlign w:val="center"/>
            <w:hideMark/>
          </w:tcPr>
          <w:p w14:paraId="4ABEA907" w14:textId="73F4CF1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0.639</w:t>
            </w:r>
          </w:p>
        </w:tc>
      </w:tr>
      <w:tr w:rsidR="001057EF" w:rsidRPr="006D2320" w14:paraId="111EDE83"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113146" w14:textId="77777777" w:rsidR="001057EF" w:rsidRPr="006D2320" w:rsidRDefault="001057EF" w:rsidP="001057EF">
            <w:pPr>
              <w:pStyle w:val="ae"/>
            </w:pPr>
            <w:r w:rsidRPr="006D2320">
              <w:t>9.2</w:t>
            </w:r>
          </w:p>
        </w:tc>
        <w:tc>
          <w:tcPr>
            <w:tcW w:w="2803" w:type="dxa"/>
            <w:noWrap/>
            <w:vAlign w:val="center"/>
            <w:hideMark/>
          </w:tcPr>
          <w:p w14:paraId="509C1223" w14:textId="038AF421"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0.018</w:t>
            </w:r>
          </w:p>
        </w:tc>
        <w:tc>
          <w:tcPr>
            <w:tcW w:w="2486" w:type="dxa"/>
            <w:noWrap/>
            <w:vAlign w:val="center"/>
            <w:hideMark/>
          </w:tcPr>
          <w:p w14:paraId="0E709C0A" w14:textId="774C228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0.635</w:t>
            </w:r>
          </w:p>
        </w:tc>
      </w:tr>
      <w:tr w:rsidR="001057EF" w:rsidRPr="006D2320" w14:paraId="62C5FD9A"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84B07E0" w14:textId="77777777" w:rsidR="001057EF" w:rsidRPr="006D2320" w:rsidRDefault="001057EF" w:rsidP="001057EF">
            <w:pPr>
              <w:pStyle w:val="ae"/>
            </w:pPr>
            <w:r w:rsidRPr="006D2320">
              <w:t>9.4</w:t>
            </w:r>
          </w:p>
        </w:tc>
        <w:tc>
          <w:tcPr>
            <w:tcW w:w="2803" w:type="dxa"/>
            <w:noWrap/>
            <w:vAlign w:val="center"/>
            <w:hideMark/>
          </w:tcPr>
          <w:p w14:paraId="217A16BC" w14:textId="2751CF9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0.018</w:t>
            </w:r>
          </w:p>
        </w:tc>
        <w:tc>
          <w:tcPr>
            <w:tcW w:w="2486" w:type="dxa"/>
            <w:noWrap/>
            <w:vAlign w:val="center"/>
            <w:hideMark/>
          </w:tcPr>
          <w:p w14:paraId="63C6F586" w14:textId="718E7353"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0.630</w:t>
            </w:r>
          </w:p>
        </w:tc>
      </w:tr>
      <w:tr w:rsidR="001057EF" w:rsidRPr="006D2320" w14:paraId="708986A6"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09EFAAC" w14:textId="77777777" w:rsidR="001057EF" w:rsidRPr="006D2320" w:rsidRDefault="001057EF" w:rsidP="001057EF">
            <w:pPr>
              <w:pStyle w:val="ae"/>
            </w:pPr>
            <w:r w:rsidRPr="006D2320">
              <w:t>9.6</w:t>
            </w:r>
          </w:p>
        </w:tc>
        <w:tc>
          <w:tcPr>
            <w:tcW w:w="2803" w:type="dxa"/>
            <w:noWrap/>
            <w:vAlign w:val="center"/>
            <w:hideMark/>
          </w:tcPr>
          <w:p w14:paraId="4E0390BE" w14:textId="58C0665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0.017</w:t>
            </w:r>
          </w:p>
        </w:tc>
        <w:tc>
          <w:tcPr>
            <w:tcW w:w="2486" w:type="dxa"/>
            <w:noWrap/>
            <w:vAlign w:val="center"/>
            <w:hideMark/>
          </w:tcPr>
          <w:p w14:paraId="79D4B751" w14:textId="40DAA05C"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0.625</w:t>
            </w:r>
          </w:p>
        </w:tc>
      </w:tr>
      <w:tr w:rsidR="001057EF" w:rsidRPr="006D2320" w14:paraId="44A71B4E"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6FF819E" w14:textId="77777777" w:rsidR="001057EF" w:rsidRPr="006D2320" w:rsidRDefault="001057EF" w:rsidP="001057EF">
            <w:pPr>
              <w:pStyle w:val="ae"/>
            </w:pPr>
            <w:r w:rsidRPr="006D2320">
              <w:t>9.8</w:t>
            </w:r>
          </w:p>
        </w:tc>
        <w:tc>
          <w:tcPr>
            <w:tcW w:w="2803" w:type="dxa"/>
            <w:noWrap/>
            <w:vAlign w:val="center"/>
            <w:hideMark/>
          </w:tcPr>
          <w:p w14:paraId="731C7937" w14:textId="18CC94E6"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0.017</w:t>
            </w:r>
          </w:p>
        </w:tc>
        <w:tc>
          <w:tcPr>
            <w:tcW w:w="2486" w:type="dxa"/>
            <w:noWrap/>
            <w:vAlign w:val="center"/>
            <w:hideMark/>
          </w:tcPr>
          <w:p w14:paraId="2663259F" w14:textId="6A3A4EC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0.621</w:t>
            </w:r>
          </w:p>
        </w:tc>
      </w:tr>
      <w:tr w:rsidR="001057EF" w:rsidRPr="006D2320" w14:paraId="56AF3C30" w14:textId="77777777" w:rsidTr="003A43BE">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9CF514E" w14:textId="77777777" w:rsidR="001057EF" w:rsidRPr="006D2320" w:rsidRDefault="001057EF" w:rsidP="001057EF">
            <w:pPr>
              <w:pStyle w:val="ae"/>
            </w:pPr>
            <w:r w:rsidRPr="006D2320">
              <w:t>10.0</w:t>
            </w:r>
          </w:p>
        </w:tc>
        <w:tc>
          <w:tcPr>
            <w:tcW w:w="2803" w:type="dxa"/>
            <w:noWrap/>
            <w:vAlign w:val="center"/>
            <w:hideMark/>
          </w:tcPr>
          <w:p w14:paraId="016F129A" w14:textId="7E2B344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0.016</w:t>
            </w:r>
          </w:p>
        </w:tc>
        <w:tc>
          <w:tcPr>
            <w:tcW w:w="2486" w:type="dxa"/>
            <w:noWrap/>
            <w:vAlign w:val="center"/>
            <w:hideMark/>
          </w:tcPr>
          <w:p w14:paraId="1D295BB0" w14:textId="3D0D8588" w:rsidR="001057EF" w:rsidRPr="006D2320" w:rsidRDefault="001057EF" w:rsidP="001057EF">
            <w:pPr>
              <w:pStyle w:val="ae"/>
              <w:cnfStyle w:val="000000000000" w:firstRow="0" w:lastRow="0" w:firstColumn="0" w:lastColumn="0" w:oddVBand="0" w:evenVBand="0" w:oddHBand="0" w:evenHBand="0" w:firstRowFirstColumn="0" w:firstRowLastColumn="0" w:lastRowFirstColumn="0" w:lastRowLastColumn="0"/>
            </w:pPr>
            <w:r w:rsidRPr="00E206F2">
              <w:t>0.617</w:t>
            </w:r>
          </w:p>
        </w:tc>
      </w:tr>
    </w:tbl>
    <w:p w14:paraId="732048D0" w14:textId="77777777" w:rsidR="001057EF" w:rsidRDefault="001057EF" w:rsidP="001057EF"/>
    <w:p w14:paraId="1B724F9F" w14:textId="537C3DDB" w:rsidR="00912819" w:rsidRPr="00E00936" w:rsidRDefault="00912819" w:rsidP="007E7B96">
      <w:pPr>
        <w:pageBreakBefore/>
      </w:pPr>
      <w:proofErr w:type="spellStart"/>
      <w:r>
        <w:rPr>
          <w:rFonts w:hint="eastAsia"/>
          <w:b/>
          <w:bCs/>
        </w:rPr>
        <w:lastRenderedPageBreak/>
        <w:t>eRe</w:t>
      </w:r>
      <w:r w:rsidRPr="00471DBC">
        <w:rPr>
          <w:rFonts w:hint="eastAsia"/>
          <w:b/>
          <w:bCs/>
        </w:rPr>
        <w:t>sult</w:t>
      </w:r>
      <w:proofErr w:type="spellEnd"/>
      <w:r w:rsidRPr="00471DBC">
        <w:rPr>
          <w:rFonts w:hint="eastAsia"/>
          <w:b/>
          <w:bCs/>
        </w:rPr>
        <w:t xml:space="preserve"> </w:t>
      </w:r>
      <w:r>
        <w:rPr>
          <w:rFonts w:hint="eastAsia"/>
          <w:b/>
          <w:bCs/>
        </w:rPr>
        <w:t>20</w:t>
      </w:r>
      <w:r w:rsidRPr="00471DBC">
        <w:rPr>
          <w:rFonts w:hint="eastAsia"/>
          <w:b/>
          <w:bCs/>
        </w:rPr>
        <w:t>.</w:t>
      </w:r>
      <w:r w:rsidRPr="00E00936">
        <w:rPr>
          <w:rFonts w:hint="eastAsia"/>
        </w:rPr>
        <w:t xml:space="preserve"> </w:t>
      </w:r>
      <w:r w:rsidRPr="00EF1B82">
        <w:t>Posterior mean differences in maximal net clinical benefit between amphetamine and methylphenidate and probability that amphetamine yields greater benefit across risk-preference values</w:t>
      </w:r>
      <w:r>
        <w:rPr>
          <w:rFonts w:hint="eastAsia"/>
        </w:rPr>
        <w:t xml:space="preserve"> (</w:t>
      </w:r>
      <w:r w:rsidRPr="000B4E02">
        <w:t>λ</w:t>
      </w:r>
      <w:r>
        <w:rPr>
          <w:rFonts w:hint="eastAsia"/>
        </w:rPr>
        <w:t>)</w:t>
      </w:r>
      <w:r w:rsidRPr="001057EF">
        <w:t>, using a 0.</w:t>
      </w:r>
      <w:r>
        <w:rPr>
          <w:rFonts w:hint="eastAsia"/>
        </w:rPr>
        <w:t>6</w:t>
      </w:r>
      <w:r w:rsidRPr="001057EF">
        <w:t>-SD response threshold</w:t>
      </w:r>
    </w:p>
    <w:tbl>
      <w:tblPr>
        <w:tblStyle w:val="21"/>
        <w:tblW w:w="6392" w:type="dxa"/>
        <w:tblLook w:val="06A0" w:firstRow="1" w:lastRow="0" w:firstColumn="1" w:lastColumn="0" w:noHBand="1" w:noVBand="1"/>
      </w:tblPr>
      <w:tblGrid>
        <w:gridCol w:w="1103"/>
        <w:gridCol w:w="2803"/>
        <w:gridCol w:w="2486"/>
      </w:tblGrid>
      <w:tr w:rsidR="00912819" w:rsidRPr="006D2320" w14:paraId="754CC6FA" w14:textId="77777777" w:rsidTr="000E001C">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tcPr>
          <w:p w14:paraId="3224012A" w14:textId="77777777" w:rsidR="00912819" w:rsidRPr="006D2320" w:rsidRDefault="00912819" w:rsidP="000E001C">
            <w:pPr>
              <w:pStyle w:val="ae"/>
              <w:rPr>
                <w:b w:val="0"/>
                <w:bCs w:val="0"/>
              </w:rPr>
            </w:pPr>
            <w:r>
              <w:rPr>
                <w:rFonts w:hint="eastAsia"/>
              </w:rPr>
              <w:t>L</w:t>
            </w:r>
            <w:r w:rsidRPr="004D0908">
              <w:t>ambda</w:t>
            </w:r>
          </w:p>
        </w:tc>
        <w:tc>
          <w:tcPr>
            <w:tcW w:w="2803" w:type="dxa"/>
            <w:noWrap/>
          </w:tcPr>
          <w:p w14:paraId="2A4D70A4" w14:textId="77777777" w:rsidR="00912819" w:rsidRPr="006D2320" w:rsidRDefault="00912819" w:rsidP="000E001C">
            <w:pPr>
              <w:pStyle w:val="ae"/>
              <w:cnfStyle w:val="100000000000" w:firstRow="1" w:lastRow="0" w:firstColumn="0" w:lastColumn="0" w:oddVBand="0" w:evenVBand="0" w:oddHBand="0" w:evenHBand="0" w:firstRowFirstColumn="0" w:firstRowLastColumn="0" w:lastRowFirstColumn="0" w:lastRowLastColumn="0"/>
              <w:rPr>
                <w:b w:val="0"/>
                <w:bCs w:val="0"/>
              </w:rPr>
            </w:pPr>
            <w:r>
              <w:rPr>
                <w:rFonts w:hint="eastAsia"/>
              </w:rPr>
              <w:t>M</w:t>
            </w:r>
            <w:r w:rsidRPr="004D0908">
              <w:t>ean</w:t>
            </w:r>
            <w:r>
              <w:rPr>
                <w:rFonts w:hint="eastAsia"/>
              </w:rPr>
              <w:t xml:space="preserve"> maximal NCB difference (AMP - MPH)</w:t>
            </w:r>
          </w:p>
        </w:tc>
        <w:tc>
          <w:tcPr>
            <w:tcW w:w="2486" w:type="dxa"/>
            <w:noWrap/>
          </w:tcPr>
          <w:p w14:paraId="77E708E2" w14:textId="77777777" w:rsidR="00912819" w:rsidRPr="006D2320" w:rsidRDefault="00912819" w:rsidP="000E001C">
            <w:pPr>
              <w:pStyle w:val="ae"/>
              <w:cnfStyle w:val="100000000000" w:firstRow="1" w:lastRow="0" w:firstColumn="0" w:lastColumn="0" w:oddVBand="0" w:evenVBand="0" w:oddHBand="0" w:evenHBand="0" w:firstRowFirstColumn="0" w:firstRowLastColumn="0" w:lastRowFirstColumn="0" w:lastRowLastColumn="0"/>
              <w:rPr>
                <w:b w:val="0"/>
                <w:bCs w:val="0"/>
              </w:rPr>
            </w:pPr>
            <w:r w:rsidRPr="004D0908">
              <w:t>AMP</w:t>
            </w:r>
            <w:r>
              <w:rPr>
                <w:rFonts w:hint="eastAsia"/>
              </w:rPr>
              <w:t xml:space="preserve"> benefit </w:t>
            </w:r>
            <w:r w:rsidRPr="004D0908">
              <w:t>better</w:t>
            </w:r>
            <w:r>
              <w:rPr>
                <w:rFonts w:hint="eastAsia"/>
              </w:rPr>
              <w:t xml:space="preserve"> probability</w:t>
            </w:r>
          </w:p>
        </w:tc>
      </w:tr>
      <w:tr w:rsidR="00912819" w:rsidRPr="006D2320" w14:paraId="327992BD"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7A4ED9" w14:textId="77777777" w:rsidR="00912819" w:rsidRPr="006D2320" w:rsidRDefault="00912819" w:rsidP="00912819">
            <w:pPr>
              <w:pStyle w:val="ae"/>
            </w:pPr>
            <w:r w:rsidRPr="006D2320">
              <w:t>1.0</w:t>
            </w:r>
          </w:p>
        </w:tc>
        <w:tc>
          <w:tcPr>
            <w:tcW w:w="2803" w:type="dxa"/>
            <w:noWrap/>
            <w:vAlign w:val="center"/>
            <w:hideMark/>
          </w:tcPr>
          <w:p w14:paraId="782F8F34" w14:textId="03F34BA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0.010</w:t>
            </w:r>
          </w:p>
        </w:tc>
        <w:tc>
          <w:tcPr>
            <w:tcW w:w="2486" w:type="dxa"/>
            <w:noWrap/>
            <w:vAlign w:val="center"/>
            <w:hideMark/>
          </w:tcPr>
          <w:p w14:paraId="5395BCD1" w14:textId="1A49B66D"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0.593</w:t>
            </w:r>
          </w:p>
        </w:tc>
      </w:tr>
      <w:tr w:rsidR="00912819" w:rsidRPr="006D2320" w14:paraId="4160AE6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FF3D50" w14:textId="77777777" w:rsidR="00912819" w:rsidRPr="006D2320" w:rsidRDefault="00912819" w:rsidP="00912819">
            <w:pPr>
              <w:pStyle w:val="ae"/>
            </w:pPr>
            <w:r w:rsidRPr="006D2320">
              <w:t>1.2</w:t>
            </w:r>
          </w:p>
        </w:tc>
        <w:tc>
          <w:tcPr>
            <w:tcW w:w="2803" w:type="dxa"/>
            <w:noWrap/>
            <w:vAlign w:val="center"/>
            <w:hideMark/>
          </w:tcPr>
          <w:p w14:paraId="66E03267" w14:textId="1DD0CE56"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0.011</w:t>
            </w:r>
          </w:p>
        </w:tc>
        <w:tc>
          <w:tcPr>
            <w:tcW w:w="2486" w:type="dxa"/>
            <w:noWrap/>
            <w:vAlign w:val="center"/>
            <w:hideMark/>
          </w:tcPr>
          <w:p w14:paraId="41FA7B80" w14:textId="0297625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0.606</w:t>
            </w:r>
          </w:p>
        </w:tc>
      </w:tr>
      <w:tr w:rsidR="00912819" w:rsidRPr="006D2320" w14:paraId="13A9E0D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51045AB" w14:textId="77777777" w:rsidR="00912819" w:rsidRPr="006D2320" w:rsidRDefault="00912819" w:rsidP="00912819">
            <w:pPr>
              <w:pStyle w:val="ae"/>
            </w:pPr>
            <w:r w:rsidRPr="006D2320">
              <w:t>1.4</w:t>
            </w:r>
          </w:p>
        </w:tc>
        <w:tc>
          <w:tcPr>
            <w:tcW w:w="2803" w:type="dxa"/>
            <w:noWrap/>
            <w:vAlign w:val="center"/>
            <w:hideMark/>
          </w:tcPr>
          <w:p w14:paraId="4C4D8231" w14:textId="2142B85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0.012</w:t>
            </w:r>
          </w:p>
        </w:tc>
        <w:tc>
          <w:tcPr>
            <w:tcW w:w="2486" w:type="dxa"/>
            <w:noWrap/>
            <w:vAlign w:val="center"/>
            <w:hideMark/>
          </w:tcPr>
          <w:p w14:paraId="5488802B" w14:textId="0C6A2EF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0.610</w:t>
            </w:r>
          </w:p>
        </w:tc>
      </w:tr>
      <w:tr w:rsidR="00912819" w:rsidRPr="006D2320" w14:paraId="19A567F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227AAE" w14:textId="77777777" w:rsidR="00912819" w:rsidRPr="006D2320" w:rsidRDefault="00912819" w:rsidP="00912819">
            <w:pPr>
              <w:pStyle w:val="ae"/>
            </w:pPr>
            <w:r w:rsidRPr="006D2320">
              <w:t>1.6</w:t>
            </w:r>
          </w:p>
        </w:tc>
        <w:tc>
          <w:tcPr>
            <w:tcW w:w="2803" w:type="dxa"/>
            <w:noWrap/>
            <w:vAlign w:val="center"/>
            <w:hideMark/>
          </w:tcPr>
          <w:p w14:paraId="00C94D5E" w14:textId="6FB5DD0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0.013</w:t>
            </w:r>
          </w:p>
        </w:tc>
        <w:tc>
          <w:tcPr>
            <w:tcW w:w="2486" w:type="dxa"/>
            <w:noWrap/>
            <w:vAlign w:val="center"/>
            <w:hideMark/>
          </w:tcPr>
          <w:p w14:paraId="45A9AED8" w14:textId="69939AE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0.613</w:t>
            </w:r>
          </w:p>
        </w:tc>
      </w:tr>
      <w:tr w:rsidR="00912819" w:rsidRPr="006D2320" w14:paraId="3E5C72B9"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99154D3" w14:textId="77777777" w:rsidR="00912819" w:rsidRPr="006D2320" w:rsidRDefault="00912819" w:rsidP="00912819">
            <w:pPr>
              <w:pStyle w:val="ae"/>
            </w:pPr>
            <w:r w:rsidRPr="006D2320">
              <w:t>1.8</w:t>
            </w:r>
          </w:p>
        </w:tc>
        <w:tc>
          <w:tcPr>
            <w:tcW w:w="2803" w:type="dxa"/>
            <w:noWrap/>
            <w:vAlign w:val="center"/>
            <w:hideMark/>
          </w:tcPr>
          <w:p w14:paraId="57701F68" w14:textId="5AFE6CF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0.014</w:t>
            </w:r>
          </w:p>
        </w:tc>
        <w:tc>
          <w:tcPr>
            <w:tcW w:w="2486" w:type="dxa"/>
            <w:noWrap/>
            <w:vAlign w:val="center"/>
            <w:hideMark/>
          </w:tcPr>
          <w:p w14:paraId="0371C342" w14:textId="53C2B36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0.617</w:t>
            </w:r>
          </w:p>
        </w:tc>
      </w:tr>
      <w:tr w:rsidR="00912819" w:rsidRPr="006D2320" w14:paraId="1C90DB2D"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AA0270" w14:textId="77777777" w:rsidR="00912819" w:rsidRPr="006D2320" w:rsidRDefault="00912819" w:rsidP="00912819">
            <w:pPr>
              <w:pStyle w:val="ae"/>
            </w:pPr>
            <w:r w:rsidRPr="006D2320">
              <w:t>2.0</w:t>
            </w:r>
          </w:p>
        </w:tc>
        <w:tc>
          <w:tcPr>
            <w:tcW w:w="2803" w:type="dxa"/>
            <w:noWrap/>
            <w:vAlign w:val="center"/>
            <w:hideMark/>
          </w:tcPr>
          <w:p w14:paraId="442C7DB8" w14:textId="47DF7A5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0.015</w:t>
            </w:r>
          </w:p>
        </w:tc>
        <w:tc>
          <w:tcPr>
            <w:tcW w:w="2486" w:type="dxa"/>
            <w:noWrap/>
            <w:vAlign w:val="center"/>
            <w:hideMark/>
          </w:tcPr>
          <w:p w14:paraId="79DFDF92" w14:textId="48F79B6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0.628</w:t>
            </w:r>
          </w:p>
        </w:tc>
      </w:tr>
      <w:tr w:rsidR="00912819" w:rsidRPr="006D2320" w14:paraId="19CC2BD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51FFD" w14:textId="77777777" w:rsidR="00912819" w:rsidRPr="006D2320" w:rsidRDefault="00912819" w:rsidP="00912819">
            <w:pPr>
              <w:pStyle w:val="ae"/>
            </w:pPr>
            <w:r w:rsidRPr="006D2320">
              <w:t>2.2</w:t>
            </w:r>
          </w:p>
        </w:tc>
        <w:tc>
          <w:tcPr>
            <w:tcW w:w="2803" w:type="dxa"/>
            <w:noWrap/>
            <w:vAlign w:val="center"/>
            <w:hideMark/>
          </w:tcPr>
          <w:p w14:paraId="1D193A87" w14:textId="4233337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0.016</w:t>
            </w:r>
          </w:p>
        </w:tc>
        <w:tc>
          <w:tcPr>
            <w:tcW w:w="2486" w:type="dxa"/>
            <w:noWrap/>
            <w:vAlign w:val="center"/>
            <w:hideMark/>
          </w:tcPr>
          <w:p w14:paraId="6BE70C35" w14:textId="2D6681C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0.635</w:t>
            </w:r>
          </w:p>
        </w:tc>
      </w:tr>
      <w:tr w:rsidR="00912819" w:rsidRPr="006D2320" w14:paraId="2AE881F2"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8B9AD65" w14:textId="77777777" w:rsidR="00912819" w:rsidRPr="006D2320" w:rsidRDefault="00912819" w:rsidP="00912819">
            <w:pPr>
              <w:pStyle w:val="ae"/>
            </w:pPr>
            <w:r w:rsidRPr="006D2320">
              <w:t>2.4</w:t>
            </w:r>
          </w:p>
        </w:tc>
        <w:tc>
          <w:tcPr>
            <w:tcW w:w="2803" w:type="dxa"/>
            <w:noWrap/>
            <w:vAlign w:val="center"/>
            <w:hideMark/>
          </w:tcPr>
          <w:p w14:paraId="163DC593" w14:textId="3A5AAA1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0.017</w:t>
            </w:r>
          </w:p>
        </w:tc>
        <w:tc>
          <w:tcPr>
            <w:tcW w:w="2486" w:type="dxa"/>
            <w:noWrap/>
            <w:vAlign w:val="center"/>
            <w:hideMark/>
          </w:tcPr>
          <w:p w14:paraId="5AD14FA0" w14:textId="77D0229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0.638</w:t>
            </w:r>
          </w:p>
        </w:tc>
      </w:tr>
      <w:tr w:rsidR="00912819" w:rsidRPr="006D2320" w14:paraId="7CBF81A0"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4CDEC11" w14:textId="77777777" w:rsidR="00912819" w:rsidRPr="006D2320" w:rsidRDefault="00912819" w:rsidP="00912819">
            <w:pPr>
              <w:pStyle w:val="ae"/>
            </w:pPr>
            <w:r w:rsidRPr="006D2320">
              <w:t>2.6</w:t>
            </w:r>
          </w:p>
        </w:tc>
        <w:tc>
          <w:tcPr>
            <w:tcW w:w="2803" w:type="dxa"/>
            <w:noWrap/>
            <w:vAlign w:val="center"/>
            <w:hideMark/>
          </w:tcPr>
          <w:p w14:paraId="5AE62922" w14:textId="4FA97C17"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0.018</w:t>
            </w:r>
          </w:p>
        </w:tc>
        <w:tc>
          <w:tcPr>
            <w:tcW w:w="2486" w:type="dxa"/>
            <w:noWrap/>
            <w:vAlign w:val="center"/>
            <w:hideMark/>
          </w:tcPr>
          <w:p w14:paraId="4AC4D8D7" w14:textId="0C5C228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0.640</w:t>
            </w:r>
          </w:p>
        </w:tc>
      </w:tr>
      <w:tr w:rsidR="00912819" w:rsidRPr="006D2320" w14:paraId="7EFD5332"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9DCC8F1" w14:textId="77777777" w:rsidR="00912819" w:rsidRPr="006D2320" w:rsidRDefault="00912819" w:rsidP="00912819">
            <w:pPr>
              <w:pStyle w:val="ae"/>
            </w:pPr>
            <w:r w:rsidRPr="006D2320">
              <w:t>2.8</w:t>
            </w:r>
          </w:p>
        </w:tc>
        <w:tc>
          <w:tcPr>
            <w:tcW w:w="2803" w:type="dxa"/>
            <w:noWrap/>
            <w:vAlign w:val="center"/>
            <w:hideMark/>
          </w:tcPr>
          <w:p w14:paraId="06159C19" w14:textId="7FB6DCE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0.019</w:t>
            </w:r>
          </w:p>
        </w:tc>
        <w:tc>
          <w:tcPr>
            <w:tcW w:w="2486" w:type="dxa"/>
            <w:noWrap/>
            <w:vAlign w:val="center"/>
            <w:hideMark/>
          </w:tcPr>
          <w:p w14:paraId="061216B2" w14:textId="60110A7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0.643</w:t>
            </w:r>
          </w:p>
        </w:tc>
      </w:tr>
      <w:tr w:rsidR="00912819" w:rsidRPr="006D2320" w14:paraId="2CD3D237"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76DAFA1" w14:textId="77777777" w:rsidR="00912819" w:rsidRPr="006D2320" w:rsidRDefault="00912819" w:rsidP="00912819">
            <w:pPr>
              <w:pStyle w:val="ae"/>
            </w:pPr>
            <w:r w:rsidRPr="006D2320">
              <w:t>3.0</w:t>
            </w:r>
          </w:p>
        </w:tc>
        <w:tc>
          <w:tcPr>
            <w:tcW w:w="2803" w:type="dxa"/>
            <w:noWrap/>
            <w:vAlign w:val="center"/>
            <w:hideMark/>
          </w:tcPr>
          <w:p w14:paraId="25F7A71B" w14:textId="7083895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0.020</w:t>
            </w:r>
          </w:p>
        </w:tc>
        <w:tc>
          <w:tcPr>
            <w:tcW w:w="2486" w:type="dxa"/>
            <w:noWrap/>
            <w:vAlign w:val="center"/>
            <w:hideMark/>
          </w:tcPr>
          <w:p w14:paraId="28D274B3" w14:textId="0B62D496"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0.651</w:t>
            </w:r>
          </w:p>
        </w:tc>
      </w:tr>
      <w:tr w:rsidR="00912819" w:rsidRPr="006D2320" w14:paraId="445A4A95"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53463FE" w14:textId="77777777" w:rsidR="00912819" w:rsidRPr="006D2320" w:rsidRDefault="00912819" w:rsidP="00912819">
            <w:pPr>
              <w:pStyle w:val="ae"/>
            </w:pPr>
            <w:r w:rsidRPr="006D2320">
              <w:t>3.2</w:t>
            </w:r>
          </w:p>
        </w:tc>
        <w:tc>
          <w:tcPr>
            <w:tcW w:w="2803" w:type="dxa"/>
            <w:noWrap/>
            <w:vAlign w:val="center"/>
            <w:hideMark/>
          </w:tcPr>
          <w:p w14:paraId="55ECE336" w14:textId="42427A16"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0.021</w:t>
            </w:r>
          </w:p>
        </w:tc>
        <w:tc>
          <w:tcPr>
            <w:tcW w:w="2486" w:type="dxa"/>
            <w:noWrap/>
            <w:vAlign w:val="center"/>
            <w:hideMark/>
          </w:tcPr>
          <w:p w14:paraId="7BD56395" w14:textId="76F9CA7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0.655</w:t>
            </w:r>
          </w:p>
        </w:tc>
      </w:tr>
      <w:tr w:rsidR="00912819" w:rsidRPr="006D2320" w14:paraId="107EE89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6EC0EEB" w14:textId="77777777" w:rsidR="00912819" w:rsidRPr="006D2320" w:rsidRDefault="00912819" w:rsidP="00912819">
            <w:pPr>
              <w:pStyle w:val="ae"/>
            </w:pPr>
            <w:r w:rsidRPr="006D2320">
              <w:t>3.4</w:t>
            </w:r>
          </w:p>
        </w:tc>
        <w:tc>
          <w:tcPr>
            <w:tcW w:w="2803" w:type="dxa"/>
            <w:noWrap/>
            <w:vAlign w:val="center"/>
            <w:hideMark/>
          </w:tcPr>
          <w:p w14:paraId="39053094" w14:textId="1743E03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0.021</w:t>
            </w:r>
          </w:p>
        </w:tc>
        <w:tc>
          <w:tcPr>
            <w:tcW w:w="2486" w:type="dxa"/>
            <w:noWrap/>
            <w:vAlign w:val="center"/>
            <w:hideMark/>
          </w:tcPr>
          <w:p w14:paraId="17256420" w14:textId="7EF99626"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0.660</w:t>
            </w:r>
          </w:p>
        </w:tc>
      </w:tr>
      <w:tr w:rsidR="00912819" w:rsidRPr="006D2320" w14:paraId="6D5F8FD3"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E58FF" w14:textId="77777777" w:rsidR="00912819" w:rsidRPr="006D2320" w:rsidRDefault="00912819" w:rsidP="00912819">
            <w:pPr>
              <w:pStyle w:val="ae"/>
            </w:pPr>
            <w:r w:rsidRPr="006D2320">
              <w:t>3.6</w:t>
            </w:r>
          </w:p>
        </w:tc>
        <w:tc>
          <w:tcPr>
            <w:tcW w:w="2803" w:type="dxa"/>
            <w:noWrap/>
            <w:vAlign w:val="center"/>
            <w:hideMark/>
          </w:tcPr>
          <w:p w14:paraId="0E9934E9" w14:textId="18DE588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0.022</w:t>
            </w:r>
          </w:p>
        </w:tc>
        <w:tc>
          <w:tcPr>
            <w:tcW w:w="2486" w:type="dxa"/>
            <w:noWrap/>
            <w:vAlign w:val="center"/>
            <w:hideMark/>
          </w:tcPr>
          <w:p w14:paraId="268F954E" w14:textId="4AC0ADE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0.666</w:t>
            </w:r>
          </w:p>
        </w:tc>
      </w:tr>
      <w:tr w:rsidR="00912819" w:rsidRPr="006D2320" w14:paraId="186181A5"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61D7E3A" w14:textId="77777777" w:rsidR="00912819" w:rsidRPr="006D2320" w:rsidRDefault="00912819" w:rsidP="00912819">
            <w:pPr>
              <w:pStyle w:val="ae"/>
            </w:pPr>
            <w:r w:rsidRPr="006D2320">
              <w:t>3.8</w:t>
            </w:r>
          </w:p>
        </w:tc>
        <w:tc>
          <w:tcPr>
            <w:tcW w:w="2803" w:type="dxa"/>
            <w:noWrap/>
            <w:vAlign w:val="center"/>
            <w:hideMark/>
          </w:tcPr>
          <w:p w14:paraId="34803231" w14:textId="11820A0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0.022</w:t>
            </w:r>
          </w:p>
        </w:tc>
        <w:tc>
          <w:tcPr>
            <w:tcW w:w="2486" w:type="dxa"/>
            <w:noWrap/>
            <w:vAlign w:val="center"/>
            <w:hideMark/>
          </w:tcPr>
          <w:p w14:paraId="35124157" w14:textId="4F47E39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0.671</w:t>
            </w:r>
          </w:p>
        </w:tc>
      </w:tr>
      <w:tr w:rsidR="00912819" w:rsidRPr="006D2320" w14:paraId="23EC5F8B"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FB76504" w14:textId="77777777" w:rsidR="00912819" w:rsidRPr="006D2320" w:rsidRDefault="00912819" w:rsidP="00912819">
            <w:pPr>
              <w:pStyle w:val="ae"/>
            </w:pPr>
            <w:r w:rsidRPr="006D2320">
              <w:t>4.0</w:t>
            </w:r>
          </w:p>
        </w:tc>
        <w:tc>
          <w:tcPr>
            <w:tcW w:w="2803" w:type="dxa"/>
            <w:noWrap/>
            <w:vAlign w:val="center"/>
            <w:hideMark/>
          </w:tcPr>
          <w:p w14:paraId="69AB2EA1" w14:textId="5360F1FF"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0.023</w:t>
            </w:r>
          </w:p>
        </w:tc>
        <w:tc>
          <w:tcPr>
            <w:tcW w:w="2486" w:type="dxa"/>
            <w:noWrap/>
            <w:vAlign w:val="center"/>
            <w:hideMark/>
          </w:tcPr>
          <w:p w14:paraId="6728D125" w14:textId="6A04B84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0.674</w:t>
            </w:r>
          </w:p>
        </w:tc>
      </w:tr>
      <w:tr w:rsidR="00912819" w:rsidRPr="006D2320" w14:paraId="4B935BCA"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E1A2EF0" w14:textId="77777777" w:rsidR="00912819" w:rsidRPr="006D2320" w:rsidRDefault="00912819" w:rsidP="00912819">
            <w:pPr>
              <w:pStyle w:val="ae"/>
            </w:pPr>
            <w:r w:rsidRPr="006D2320">
              <w:t>4.2</w:t>
            </w:r>
          </w:p>
        </w:tc>
        <w:tc>
          <w:tcPr>
            <w:tcW w:w="2803" w:type="dxa"/>
            <w:noWrap/>
            <w:vAlign w:val="center"/>
            <w:hideMark/>
          </w:tcPr>
          <w:p w14:paraId="0D87860E" w14:textId="54739FD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0.023</w:t>
            </w:r>
          </w:p>
        </w:tc>
        <w:tc>
          <w:tcPr>
            <w:tcW w:w="2486" w:type="dxa"/>
            <w:noWrap/>
            <w:vAlign w:val="center"/>
            <w:hideMark/>
          </w:tcPr>
          <w:p w14:paraId="232E8AE6" w14:textId="4F17082F"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0.676</w:t>
            </w:r>
          </w:p>
        </w:tc>
      </w:tr>
      <w:tr w:rsidR="00912819" w:rsidRPr="006D2320" w14:paraId="165FE5AA"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F354419" w14:textId="77777777" w:rsidR="00912819" w:rsidRPr="006D2320" w:rsidRDefault="00912819" w:rsidP="00912819">
            <w:pPr>
              <w:pStyle w:val="ae"/>
            </w:pPr>
            <w:r w:rsidRPr="006D2320">
              <w:t>4.4</w:t>
            </w:r>
          </w:p>
        </w:tc>
        <w:tc>
          <w:tcPr>
            <w:tcW w:w="2803" w:type="dxa"/>
            <w:noWrap/>
            <w:vAlign w:val="center"/>
            <w:hideMark/>
          </w:tcPr>
          <w:p w14:paraId="69826C9D" w14:textId="789DAEE6"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0.024</w:t>
            </w:r>
          </w:p>
        </w:tc>
        <w:tc>
          <w:tcPr>
            <w:tcW w:w="2486" w:type="dxa"/>
            <w:noWrap/>
            <w:vAlign w:val="center"/>
            <w:hideMark/>
          </w:tcPr>
          <w:p w14:paraId="4B8DB4DA" w14:textId="75A944FB"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0.681</w:t>
            </w:r>
          </w:p>
        </w:tc>
      </w:tr>
      <w:tr w:rsidR="00912819" w:rsidRPr="006D2320" w14:paraId="4EBE527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FA75C2" w14:textId="77777777" w:rsidR="00912819" w:rsidRPr="006D2320" w:rsidRDefault="00912819" w:rsidP="00912819">
            <w:pPr>
              <w:pStyle w:val="ae"/>
            </w:pPr>
            <w:r w:rsidRPr="006D2320">
              <w:t>4.6</w:t>
            </w:r>
          </w:p>
        </w:tc>
        <w:tc>
          <w:tcPr>
            <w:tcW w:w="2803" w:type="dxa"/>
            <w:noWrap/>
            <w:vAlign w:val="center"/>
            <w:hideMark/>
          </w:tcPr>
          <w:p w14:paraId="5E848CDC" w14:textId="12B0CE4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0.024</w:t>
            </w:r>
          </w:p>
        </w:tc>
        <w:tc>
          <w:tcPr>
            <w:tcW w:w="2486" w:type="dxa"/>
            <w:noWrap/>
            <w:vAlign w:val="center"/>
            <w:hideMark/>
          </w:tcPr>
          <w:p w14:paraId="1E1CB7A7" w14:textId="421B263E"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0.684</w:t>
            </w:r>
          </w:p>
        </w:tc>
      </w:tr>
      <w:tr w:rsidR="00912819" w:rsidRPr="006D2320" w14:paraId="3FC8862F"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66D8B8B" w14:textId="77777777" w:rsidR="00912819" w:rsidRPr="006D2320" w:rsidRDefault="00912819" w:rsidP="00912819">
            <w:pPr>
              <w:pStyle w:val="ae"/>
            </w:pPr>
            <w:r w:rsidRPr="006D2320">
              <w:t>4.8</w:t>
            </w:r>
          </w:p>
        </w:tc>
        <w:tc>
          <w:tcPr>
            <w:tcW w:w="2803" w:type="dxa"/>
            <w:noWrap/>
            <w:vAlign w:val="center"/>
            <w:hideMark/>
          </w:tcPr>
          <w:p w14:paraId="638F532C" w14:textId="05BA840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0C76AC9C" w14:textId="307C18E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0.686</w:t>
            </w:r>
          </w:p>
        </w:tc>
      </w:tr>
      <w:tr w:rsidR="00912819" w:rsidRPr="006D2320" w14:paraId="1B4163B9"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D084AE" w14:textId="77777777" w:rsidR="00912819" w:rsidRPr="006D2320" w:rsidRDefault="00912819" w:rsidP="00912819">
            <w:pPr>
              <w:pStyle w:val="ae"/>
            </w:pPr>
            <w:r w:rsidRPr="006D2320">
              <w:t>5.0</w:t>
            </w:r>
          </w:p>
        </w:tc>
        <w:tc>
          <w:tcPr>
            <w:tcW w:w="2803" w:type="dxa"/>
            <w:noWrap/>
            <w:vAlign w:val="center"/>
            <w:hideMark/>
          </w:tcPr>
          <w:p w14:paraId="7C7EC540" w14:textId="0D66F8E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26621160" w14:textId="76FA6AA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0.688</w:t>
            </w:r>
          </w:p>
        </w:tc>
      </w:tr>
      <w:tr w:rsidR="00912819" w:rsidRPr="006D2320" w14:paraId="5A60F094"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69B6D80" w14:textId="77777777" w:rsidR="00912819" w:rsidRPr="006D2320" w:rsidRDefault="00912819" w:rsidP="00912819">
            <w:pPr>
              <w:pStyle w:val="ae"/>
            </w:pPr>
            <w:r w:rsidRPr="006D2320">
              <w:t>5.2</w:t>
            </w:r>
          </w:p>
        </w:tc>
        <w:tc>
          <w:tcPr>
            <w:tcW w:w="2803" w:type="dxa"/>
            <w:noWrap/>
            <w:vAlign w:val="center"/>
            <w:hideMark/>
          </w:tcPr>
          <w:p w14:paraId="03C4914F" w14:textId="6D5721D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270733F4" w14:textId="6CA4615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0.687</w:t>
            </w:r>
          </w:p>
        </w:tc>
      </w:tr>
      <w:tr w:rsidR="00912819" w:rsidRPr="006D2320" w14:paraId="0FF7D8B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3FA4EE8" w14:textId="77777777" w:rsidR="00912819" w:rsidRPr="006D2320" w:rsidRDefault="00912819" w:rsidP="00912819">
            <w:pPr>
              <w:pStyle w:val="ae"/>
            </w:pPr>
            <w:r w:rsidRPr="006D2320">
              <w:t>5.4</w:t>
            </w:r>
          </w:p>
        </w:tc>
        <w:tc>
          <w:tcPr>
            <w:tcW w:w="2803" w:type="dxa"/>
            <w:noWrap/>
            <w:vAlign w:val="center"/>
            <w:hideMark/>
          </w:tcPr>
          <w:p w14:paraId="44B1FEC3" w14:textId="5DF3E7B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7B874891" w14:textId="0C33656D"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0.689</w:t>
            </w:r>
          </w:p>
        </w:tc>
      </w:tr>
      <w:tr w:rsidR="00912819" w:rsidRPr="006D2320" w14:paraId="4876F57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240B513" w14:textId="77777777" w:rsidR="00912819" w:rsidRPr="006D2320" w:rsidRDefault="00912819" w:rsidP="00912819">
            <w:pPr>
              <w:pStyle w:val="ae"/>
            </w:pPr>
            <w:r w:rsidRPr="006D2320">
              <w:t>5.6</w:t>
            </w:r>
          </w:p>
        </w:tc>
        <w:tc>
          <w:tcPr>
            <w:tcW w:w="2803" w:type="dxa"/>
            <w:noWrap/>
            <w:vAlign w:val="center"/>
            <w:hideMark/>
          </w:tcPr>
          <w:p w14:paraId="776F6B45" w14:textId="257E355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08734050" w14:textId="67C8415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0.688</w:t>
            </w:r>
          </w:p>
        </w:tc>
      </w:tr>
      <w:tr w:rsidR="00912819" w:rsidRPr="006D2320" w14:paraId="1FEDBBB8"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6B46746" w14:textId="77777777" w:rsidR="00912819" w:rsidRPr="006D2320" w:rsidRDefault="00912819" w:rsidP="00912819">
            <w:pPr>
              <w:pStyle w:val="ae"/>
            </w:pPr>
            <w:r w:rsidRPr="006D2320">
              <w:t>5.8</w:t>
            </w:r>
          </w:p>
        </w:tc>
        <w:tc>
          <w:tcPr>
            <w:tcW w:w="2803" w:type="dxa"/>
            <w:noWrap/>
            <w:vAlign w:val="center"/>
            <w:hideMark/>
          </w:tcPr>
          <w:p w14:paraId="21EA9803" w14:textId="0A44CF5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3FD66BAE" w14:textId="2F9721A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0.686</w:t>
            </w:r>
          </w:p>
        </w:tc>
      </w:tr>
      <w:tr w:rsidR="00912819" w:rsidRPr="006D2320" w14:paraId="79BC99BD"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E473C96" w14:textId="77777777" w:rsidR="00912819" w:rsidRPr="006D2320" w:rsidRDefault="00912819" w:rsidP="00912819">
            <w:pPr>
              <w:pStyle w:val="ae"/>
            </w:pPr>
            <w:r w:rsidRPr="006D2320">
              <w:t>6.0</w:t>
            </w:r>
          </w:p>
        </w:tc>
        <w:tc>
          <w:tcPr>
            <w:tcW w:w="2803" w:type="dxa"/>
            <w:noWrap/>
            <w:vAlign w:val="center"/>
            <w:hideMark/>
          </w:tcPr>
          <w:p w14:paraId="0DEC2FEB" w14:textId="2FC8329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38F713BA" w14:textId="460FBADD"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0.684</w:t>
            </w:r>
          </w:p>
        </w:tc>
      </w:tr>
      <w:tr w:rsidR="00912819" w:rsidRPr="006D2320" w14:paraId="21D90D79"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362D953" w14:textId="77777777" w:rsidR="00912819" w:rsidRPr="006D2320" w:rsidRDefault="00912819" w:rsidP="00912819">
            <w:pPr>
              <w:pStyle w:val="ae"/>
            </w:pPr>
            <w:r w:rsidRPr="006D2320">
              <w:t>6.2</w:t>
            </w:r>
          </w:p>
        </w:tc>
        <w:tc>
          <w:tcPr>
            <w:tcW w:w="2803" w:type="dxa"/>
            <w:noWrap/>
            <w:vAlign w:val="center"/>
            <w:hideMark/>
          </w:tcPr>
          <w:p w14:paraId="12383420" w14:textId="3303368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1134637B" w14:textId="713E3C0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0.684</w:t>
            </w:r>
          </w:p>
        </w:tc>
      </w:tr>
      <w:tr w:rsidR="00912819" w:rsidRPr="006D2320" w14:paraId="234E1A9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EE69FBE" w14:textId="77777777" w:rsidR="00912819" w:rsidRPr="006D2320" w:rsidRDefault="00912819" w:rsidP="00912819">
            <w:pPr>
              <w:pStyle w:val="ae"/>
            </w:pPr>
            <w:r w:rsidRPr="006D2320">
              <w:t>6.4</w:t>
            </w:r>
          </w:p>
        </w:tc>
        <w:tc>
          <w:tcPr>
            <w:tcW w:w="2803" w:type="dxa"/>
            <w:noWrap/>
            <w:vAlign w:val="center"/>
            <w:hideMark/>
          </w:tcPr>
          <w:p w14:paraId="108B0C20" w14:textId="0AB51A5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415CE1C5" w14:textId="518E9A9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0.685</w:t>
            </w:r>
          </w:p>
        </w:tc>
      </w:tr>
      <w:tr w:rsidR="00912819" w:rsidRPr="006D2320" w14:paraId="427326C0"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65F9690" w14:textId="77777777" w:rsidR="00912819" w:rsidRPr="006D2320" w:rsidRDefault="00912819" w:rsidP="00912819">
            <w:pPr>
              <w:pStyle w:val="ae"/>
            </w:pPr>
            <w:r w:rsidRPr="006D2320">
              <w:t>6.6</w:t>
            </w:r>
          </w:p>
        </w:tc>
        <w:tc>
          <w:tcPr>
            <w:tcW w:w="2803" w:type="dxa"/>
            <w:noWrap/>
            <w:vAlign w:val="center"/>
            <w:hideMark/>
          </w:tcPr>
          <w:p w14:paraId="1C1FB528" w14:textId="4A943E3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077584C5" w14:textId="4042C69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0.683</w:t>
            </w:r>
          </w:p>
        </w:tc>
      </w:tr>
      <w:tr w:rsidR="00912819" w:rsidRPr="006D2320" w14:paraId="3994D6AF"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6A25B88" w14:textId="77777777" w:rsidR="00912819" w:rsidRPr="006D2320" w:rsidRDefault="00912819" w:rsidP="00912819">
            <w:pPr>
              <w:pStyle w:val="ae"/>
            </w:pPr>
            <w:r w:rsidRPr="006D2320">
              <w:t>6.8</w:t>
            </w:r>
          </w:p>
        </w:tc>
        <w:tc>
          <w:tcPr>
            <w:tcW w:w="2803" w:type="dxa"/>
            <w:noWrap/>
            <w:vAlign w:val="center"/>
            <w:hideMark/>
          </w:tcPr>
          <w:p w14:paraId="2D9E4AB2" w14:textId="54A322B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2CA463C9" w14:textId="1062E4B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0.681</w:t>
            </w:r>
          </w:p>
        </w:tc>
      </w:tr>
      <w:tr w:rsidR="00912819" w:rsidRPr="006D2320" w14:paraId="65D2F953"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FCC80D" w14:textId="77777777" w:rsidR="00912819" w:rsidRPr="006D2320" w:rsidRDefault="00912819" w:rsidP="00912819">
            <w:pPr>
              <w:pStyle w:val="ae"/>
            </w:pPr>
            <w:r w:rsidRPr="006D2320">
              <w:t>7.0</w:t>
            </w:r>
          </w:p>
        </w:tc>
        <w:tc>
          <w:tcPr>
            <w:tcW w:w="2803" w:type="dxa"/>
            <w:noWrap/>
            <w:vAlign w:val="center"/>
            <w:hideMark/>
          </w:tcPr>
          <w:p w14:paraId="05935159" w14:textId="4233528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7FA486C4" w14:textId="4B28448B"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0.679</w:t>
            </w:r>
          </w:p>
        </w:tc>
      </w:tr>
      <w:tr w:rsidR="00912819" w:rsidRPr="006D2320" w14:paraId="5FF1F1EA"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9B3C32F" w14:textId="77777777" w:rsidR="00912819" w:rsidRPr="006D2320" w:rsidRDefault="00912819" w:rsidP="00912819">
            <w:pPr>
              <w:pStyle w:val="ae"/>
            </w:pPr>
            <w:r w:rsidRPr="006D2320">
              <w:t>7.2</w:t>
            </w:r>
          </w:p>
        </w:tc>
        <w:tc>
          <w:tcPr>
            <w:tcW w:w="2803" w:type="dxa"/>
            <w:noWrap/>
            <w:vAlign w:val="center"/>
            <w:hideMark/>
          </w:tcPr>
          <w:p w14:paraId="3053E0B4" w14:textId="6CE4A6F7"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1CE0322F" w14:textId="10B411A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0.677</w:t>
            </w:r>
          </w:p>
        </w:tc>
      </w:tr>
      <w:tr w:rsidR="00912819" w:rsidRPr="006D2320" w14:paraId="160D0DF0"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5FDA8ABA" w14:textId="77777777" w:rsidR="00912819" w:rsidRPr="006D2320" w:rsidRDefault="00912819" w:rsidP="00912819">
            <w:pPr>
              <w:pStyle w:val="ae"/>
            </w:pPr>
            <w:r w:rsidRPr="006D2320">
              <w:lastRenderedPageBreak/>
              <w:t>7.4</w:t>
            </w:r>
          </w:p>
        </w:tc>
        <w:tc>
          <w:tcPr>
            <w:tcW w:w="2803" w:type="dxa"/>
            <w:noWrap/>
            <w:vAlign w:val="center"/>
            <w:hideMark/>
          </w:tcPr>
          <w:p w14:paraId="5E08F0EA" w14:textId="422DF3E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0.025</w:t>
            </w:r>
          </w:p>
        </w:tc>
        <w:tc>
          <w:tcPr>
            <w:tcW w:w="2486" w:type="dxa"/>
            <w:noWrap/>
            <w:vAlign w:val="center"/>
            <w:hideMark/>
          </w:tcPr>
          <w:p w14:paraId="180F17B4" w14:textId="486FFC2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0.676</w:t>
            </w:r>
          </w:p>
        </w:tc>
      </w:tr>
      <w:tr w:rsidR="00912819" w:rsidRPr="006D2320" w14:paraId="32C631D4"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DDC76D9" w14:textId="77777777" w:rsidR="00912819" w:rsidRPr="006D2320" w:rsidRDefault="00912819" w:rsidP="00912819">
            <w:pPr>
              <w:pStyle w:val="ae"/>
            </w:pPr>
            <w:r w:rsidRPr="006D2320">
              <w:t>7.6</w:t>
            </w:r>
          </w:p>
        </w:tc>
        <w:tc>
          <w:tcPr>
            <w:tcW w:w="2803" w:type="dxa"/>
            <w:noWrap/>
            <w:vAlign w:val="center"/>
            <w:hideMark/>
          </w:tcPr>
          <w:p w14:paraId="5DC82152" w14:textId="2ABA784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0.024</w:t>
            </w:r>
          </w:p>
        </w:tc>
        <w:tc>
          <w:tcPr>
            <w:tcW w:w="2486" w:type="dxa"/>
            <w:noWrap/>
            <w:vAlign w:val="center"/>
            <w:hideMark/>
          </w:tcPr>
          <w:p w14:paraId="61B3335C" w14:textId="1EABACC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0.673</w:t>
            </w:r>
          </w:p>
        </w:tc>
      </w:tr>
      <w:tr w:rsidR="00912819" w:rsidRPr="006D2320" w14:paraId="1E787C69"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87270F2" w14:textId="77777777" w:rsidR="00912819" w:rsidRPr="006D2320" w:rsidRDefault="00912819" w:rsidP="00912819">
            <w:pPr>
              <w:pStyle w:val="ae"/>
            </w:pPr>
            <w:r w:rsidRPr="006D2320">
              <w:t>7.8</w:t>
            </w:r>
          </w:p>
        </w:tc>
        <w:tc>
          <w:tcPr>
            <w:tcW w:w="2803" w:type="dxa"/>
            <w:noWrap/>
            <w:vAlign w:val="center"/>
            <w:hideMark/>
          </w:tcPr>
          <w:p w14:paraId="5963F96F" w14:textId="69A8FEB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0.024</w:t>
            </w:r>
          </w:p>
        </w:tc>
        <w:tc>
          <w:tcPr>
            <w:tcW w:w="2486" w:type="dxa"/>
            <w:noWrap/>
            <w:vAlign w:val="center"/>
            <w:hideMark/>
          </w:tcPr>
          <w:p w14:paraId="6B650B89" w14:textId="4489B7A8"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0.670</w:t>
            </w:r>
          </w:p>
        </w:tc>
      </w:tr>
      <w:tr w:rsidR="00912819" w:rsidRPr="006D2320" w14:paraId="12AAB05D"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98284" w14:textId="77777777" w:rsidR="00912819" w:rsidRPr="006D2320" w:rsidRDefault="00912819" w:rsidP="00912819">
            <w:pPr>
              <w:pStyle w:val="ae"/>
            </w:pPr>
            <w:r w:rsidRPr="006D2320">
              <w:t>8.0</w:t>
            </w:r>
          </w:p>
        </w:tc>
        <w:tc>
          <w:tcPr>
            <w:tcW w:w="2803" w:type="dxa"/>
            <w:noWrap/>
            <w:vAlign w:val="center"/>
            <w:hideMark/>
          </w:tcPr>
          <w:p w14:paraId="1220C88A" w14:textId="1F49BA47"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0.024</w:t>
            </w:r>
          </w:p>
        </w:tc>
        <w:tc>
          <w:tcPr>
            <w:tcW w:w="2486" w:type="dxa"/>
            <w:noWrap/>
            <w:vAlign w:val="center"/>
            <w:hideMark/>
          </w:tcPr>
          <w:p w14:paraId="0EBA0DA8" w14:textId="2F0CC99A"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0.667</w:t>
            </w:r>
          </w:p>
        </w:tc>
      </w:tr>
      <w:tr w:rsidR="00912819" w:rsidRPr="006D2320" w14:paraId="083F8761"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93C9A74" w14:textId="77777777" w:rsidR="00912819" w:rsidRPr="006D2320" w:rsidRDefault="00912819" w:rsidP="00912819">
            <w:pPr>
              <w:pStyle w:val="ae"/>
            </w:pPr>
            <w:r w:rsidRPr="006D2320">
              <w:t>8.2</w:t>
            </w:r>
          </w:p>
        </w:tc>
        <w:tc>
          <w:tcPr>
            <w:tcW w:w="2803" w:type="dxa"/>
            <w:noWrap/>
            <w:vAlign w:val="center"/>
            <w:hideMark/>
          </w:tcPr>
          <w:p w14:paraId="64FE3698" w14:textId="223FB870"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0.023</w:t>
            </w:r>
          </w:p>
        </w:tc>
        <w:tc>
          <w:tcPr>
            <w:tcW w:w="2486" w:type="dxa"/>
            <w:noWrap/>
            <w:vAlign w:val="center"/>
            <w:hideMark/>
          </w:tcPr>
          <w:p w14:paraId="078158FD" w14:textId="100FF2E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0.663</w:t>
            </w:r>
          </w:p>
        </w:tc>
      </w:tr>
      <w:tr w:rsidR="00912819" w:rsidRPr="006D2320" w14:paraId="3FBAC785"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83940D3" w14:textId="77777777" w:rsidR="00912819" w:rsidRPr="006D2320" w:rsidRDefault="00912819" w:rsidP="00912819">
            <w:pPr>
              <w:pStyle w:val="ae"/>
            </w:pPr>
            <w:r w:rsidRPr="006D2320">
              <w:t>8.4</w:t>
            </w:r>
          </w:p>
        </w:tc>
        <w:tc>
          <w:tcPr>
            <w:tcW w:w="2803" w:type="dxa"/>
            <w:noWrap/>
            <w:vAlign w:val="center"/>
            <w:hideMark/>
          </w:tcPr>
          <w:p w14:paraId="1778950E" w14:textId="648C441B"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0.023</w:t>
            </w:r>
          </w:p>
        </w:tc>
        <w:tc>
          <w:tcPr>
            <w:tcW w:w="2486" w:type="dxa"/>
            <w:noWrap/>
            <w:vAlign w:val="center"/>
            <w:hideMark/>
          </w:tcPr>
          <w:p w14:paraId="07FAE89F" w14:textId="3087D0DD"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0.659</w:t>
            </w:r>
          </w:p>
        </w:tc>
      </w:tr>
      <w:tr w:rsidR="00912819" w:rsidRPr="006D2320" w14:paraId="64A8233B"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851626" w14:textId="77777777" w:rsidR="00912819" w:rsidRPr="006D2320" w:rsidRDefault="00912819" w:rsidP="00912819">
            <w:pPr>
              <w:pStyle w:val="ae"/>
            </w:pPr>
            <w:r w:rsidRPr="006D2320">
              <w:t>8.6</w:t>
            </w:r>
          </w:p>
        </w:tc>
        <w:tc>
          <w:tcPr>
            <w:tcW w:w="2803" w:type="dxa"/>
            <w:noWrap/>
            <w:vAlign w:val="center"/>
            <w:hideMark/>
          </w:tcPr>
          <w:p w14:paraId="3BAFB208" w14:textId="5A995E6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0.023</w:t>
            </w:r>
          </w:p>
        </w:tc>
        <w:tc>
          <w:tcPr>
            <w:tcW w:w="2486" w:type="dxa"/>
            <w:noWrap/>
            <w:vAlign w:val="center"/>
            <w:hideMark/>
          </w:tcPr>
          <w:p w14:paraId="5E4DAB0E" w14:textId="0E081CE4"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0.657</w:t>
            </w:r>
          </w:p>
        </w:tc>
      </w:tr>
      <w:tr w:rsidR="00912819" w:rsidRPr="006D2320" w14:paraId="5403A280"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15C84E6" w14:textId="77777777" w:rsidR="00912819" w:rsidRPr="006D2320" w:rsidRDefault="00912819" w:rsidP="00912819">
            <w:pPr>
              <w:pStyle w:val="ae"/>
            </w:pPr>
            <w:r w:rsidRPr="006D2320">
              <w:t>8.8</w:t>
            </w:r>
          </w:p>
        </w:tc>
        <w:tc>
          <w:tcPr>
            <w:tcW w:w="2803" w:type="dxa"/>
            <w:noWrap/>
            <w:vAlign w:val="center"/>
            <w:hideMark/>
          </w:tcPr>
          <w:p w14:paraId="756325B2" w14:textId="57A6C6C7"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0.022</w:t>
            </w:r>
          </w:p>
        </w:tc>
        <w:tc>
          <w:tcPr>
            <w:tcW w:w="2486" w:type="dxa"/>
            <w:noWrap/>
            <w:vAlign w:val="center"/>
            <w:hideMark/>
          </w:tcPr>
          <w:p w14:paraId="77AA1C11" w14:textId="7F502CF2"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0.654</w:t>
            </w:r>
          </w:p>
        </w:tc>
      </w:tr>
      <w:tr w:rsidR="00912819" w:rsidRPr="006D2320" w14:paraId="7F038557"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A7DD8C0" w14:textId="77777777" w:rsidR="00912819" w:rsidRPr="006D2320" w:rsidRDefault="00912819" w:rsidP="00912819">
            <w:pPr>
              <w:pStyle w:val="ae"/>
            </w:pPr>
            <w:r w:rsidRPr="006D2320">
              <w:t>9.0</w:t>
            </w:r>
          </w:p>
        </w:tc>
        <w:tc>
          <w:tcPr>
            <w:tcW w:w="2803" w:type="dxa"/>
            <w:noWrap/>
            <w:vAlign w:val="center"/>
            <w:hideMark/>
          </w:tcPr>
          <w:p w14:paraId="38F105D5" w14:textId="45D6D825"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0.022</w:t>
            </w:r>
          </w:p>
        </w:tc>
        <w:tc>
          <w:tcPr>
            <w:tcW w:w="2486" w:type="dxa"/>
            <w:noWrap/>
            <w:vAlign w:val="center"/>
            <w:hideMark/>
          </w:tcPr>
          <w:p w14:paraId="11798C2E" w14:textId="49392A5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0.651</w:t>
            </w:r>
          </w:p>
        </w:tc>
      </w:tr>
      <w:tr w:rsidR="00912819" w:rsidRPr="006D2320" w14:paraId="300C8B47"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51F697E" w14:textId="77777777" w:rsidR="00912819" w:rsidRPr="006D2320" w:rsidRDefault="00912819" w:rsidP="00912819">
            <w:pPr>
              <w:pStyle w:val="ae"/>
            </w:pPr>
            <w:r w:rsidRPr="006D2320">
              <w:t>9.2</w:t>
            </w:r>
          </w:p>
        </w:tc>
        <w:tc>
          <w:tcPr>
            <w:tcW w:w="2803" w:type="dxa"/>
            <w:noWrap/>
            <w:vAlign w:val="center"/>
            <w:hideMark/>
          </w:tcPr>
          <w:p w14:paraId="611EEF99" w14:textId="306C0793"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0.022</w:t>
            </w:r>
          </w:p>
        </w:tc>
        <w:tc>
          <w:tcPr>
            <w:tcW w:w="2486" w:type="dxa"/>
            <w:noWrap/>
            <w:vAlign w:val="center"/>
            <w:hideMark/>
          </w:tcPr>
          <w:p w14:paraId="7ADA9ED7" w14:textId="2213447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0.650</w:t>
            </w:r>
          </w:p>
        </w:tc>
      </w:tr>
      <w:tr w:rsidR="00912819" w:rsidRPr="006D2320" w14:paraId="3769F6A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C47EF4B" w14:textId="77777777" w:rsidR="00912819" w:rsidRPr="006D2320" w:rsidRDefault="00912819" w:rsidP="00912819">
            <w:pPr>
              <w:pStyle w:val="ae"/>
            </w:pPr>
            <w:r w:rsidRPr="006D2320">
              <w:t>9.4</w:t>
            </w:r>
          </w:p>
        </w:tc>
        <w:tc>
          <w:tcPr>
            <w:tcW w:w="2803" w:type="dxa"/>
            <w:noWrap/>
            <w:vAlign w:val="center"/>
            <w:hideMark/>
          </w:tcPr>
          <w:p w14:paraId="1EB3FB8C" w14:textId="519F058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0.021</w:t>
            </w:r>
          </w:p>
        </w:tc>
        <w:tc>
          <w:tcPr>
            <w:tcW w:w="2486" w:type="dxa"/>
            <w:noWrap/>
            <w:vAlign w:val="center"/>
            <w:hideMark/>
          </w:tcPr>
          <w:p w14:paraId="79C5E187" w14:textId="357DDE4B"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0.647</w:t>
            </w:r>
          </w:p>
        </w:tc>
      </w:tr>
      <w:tr w:rsidR="00912819" w:rsidRPr="006D2320" w14:paraId="0B86089C"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28FD6C" w14:textId="77777777" w:rsidR="00912819" w:rsidRPr="006D2320" w:rsidRDefault="00912819" w:rsidP="00912819">
            <w:pPr>
              <w:pStyle w:val="ae"/>
            </w:pPr>
            <w:r w:rsidRPr="006D2320">
              <w:t>9.6</w:t>
            </w:r>
          </w:p>
        </w:tc>
        <w:tc>
          <w:tcPr>
            <w:tcW w:w="2803" w:type="dxa"/>
            <w:noWrap/>
            <w:vAlign w:val="center"/>
            <w:hideMark/>
          </w:tcPr>
          <w:p w14:paraId="7A8F095F" w14:textId="125604CD"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0.021</w:t>
            </w:r>
          </w:p>
        </w:tc>
        <w:tc>
          <w:tcPr>
            <w:tcW w:w="2486" w:type="dxa"/>
            <w:noWrap/>
            <w:vAlign w:val="center"/>
            <w:hideMark/>
          </w:tcPr>
          <w:p w14:paraId="5C678C81" w14:textId="4E701DC9"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0.643</w:t>
            </w:r>
          </w:p>
        </w:tc>
      </w:tr>
      <w:tr w:rsidR="00912819" w:rsidRPr="006D2320" w14:paraId="4DF9E952"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3004F0AF" w14:textId="77777777" w:rsidR="00912819" w:rsidRPr="006D2320" w:rsidRDefault="00912819" w:rsidP="00912819">
            <w:pPr>
              <w:pStyle w:val="ae"/>
            </w:pPr>
            <w:r w:rsidRPr="006D2320">
              <w:t>9.8</w:t>
            </w:r>
          </w:p>
        </w:tc>
        <w:tc>
          <w:tcPr>
            <w:tcW w:w="2803" w:type="dxa"/>
            <w:noWrap/>
            <w:vAlign w:val="center"/>
            <w:hideMark/>
          </w:tcPr>
          <w:p w14:paraId="48924343" w14:textId="5929452B"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0.020</w:t>
            </w:r>
          </w:p>
        </w:tc>
        <w:tc>
          <w:tcPr>
            <w:tcW w:w="2486" w:type="dxa"/>
            <w:noWrap/>
            <w:vAlign w:val="center"/>
            <w:hideMark/>
          </w:tcPr>
          <w:p w14:paraId="2E2B4B71" w14:textId="473E1721"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0.638</w:t>
            </w:r>
          </w:p>
        </w:tc>
      </w:tr>
      <w:tr w:rsidR="00912819" w:rsidRPr="006D2320" w14:paraId="20CA3D4A" w14:textId="77777777" w:rsidTr="000E001C">
        <w:trPr>
          <w:trHeight w:val="3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778BC45" w14:textId="77777777" w:rsidR="00912819" w:rsidRPr="006D2320" w:rsidRDefault="00912819" w:rsidP="00912819">
            <w:pPr>
              <w:pStyle w:val="ae"/>
            </w:pPr>
            <w:r w:rsidRPr="006D2320">
              <w:t>10.0</w:t>
            </w:r>
          </w:p>
        </w:tc>
        <w:tc>
          <w:tcPr>
            <w:tcW w:w="2803" w:type="dxa"/>
            <w:noWrap/>
            <w:vAlign w:val="center"/>
            <w:hideMark/>
          </w:tcPr>
          <w:p w14:paraId="3DDB4F80" w14:textId="02559DA7"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0.020</w:t>
            </w:r>
          </w:p>
        </w:tc>
        <w:tc>
          <w:tcPr>
            <w:tcW w:w="2486" w:type="dxa"/>
            <w:noWrap/>
            <w:vAlign w:val="center"/>
            <w:hideMark/>
          </w:tcPr>
          <w:p w14:paraId="2185B054" w14:textId="3CE9269C" w:rsidR="00912819" w:rsidRPr="006D2320" w:rsidRDefault="00912819" w:rsidP="00912819">
            <w:pPr>
              <w:pStyle w:val="ae"/>
              <w:cnfStyle w:val="000000000000" w:firstRow="0" w:lastRow="0" w:firstColumn="0" w:lastColumn="0" w:oddVBand="0" w:evenVBand="0" w:oddHBand="0" w:evenHBand="0" w:firstRowFirstColumn="0" w:firstRowLastColumn="0" w:lastRowFirstColumn="0" w:lastRowLastColumn="0"/>
            </w:pPr>
            <w:r w:rsidRPr="00BF1EB1">
              <w:t>0.634</w:t>
            </w:r>
          </w:p>
        </w:tc>
      </w:tr>
    </w:tbl>
    <w:p w14:paraId="1EE84431" w14:textId="77777777" w:rsidR="001057EF" w:rsidRDefault="001057EF" w:rsidP="00D86C8B">
      <w:pPr>
        <w:rPr>
          <w:b/>
          <w:bCs/>
        </w:rPr>
      </w:pPr>
    </w:p>
    <w:p w14:paraId="12EEDE6B" w14:textId="77777777" w:rsidR="00371376" w:rsidRDefault="00371376" w:rsidP="00D86C8B">
      <w:pPr>
        <w:rPr>
          <w:b/>
          <w:bCs/>
        </w:rPr>
      </w:pPr>
    </w:p>
    <w:p w14:paraId="15DE543A" w14:textId="68CD8562" w:rsidR="00371376" w:rsidRDefault="006D4C34" w:rsidP="00395AC7">
      <w:pPr>
        <w:pageBreakBefore/>
      </w:pPr>
      <w:proofErr w:type="spellStart"/>
      <w:r>
        <w:rPr>
          <w:rFonts w:hint="eastAsia"/>
          <w:b/>
          <w:bCs/>
        </w:rPr>
        <w:lastRenderedPageBreak/>
        <w:t>eRe</w:t>
      </w:r>
      <w:r w:rsidRPr="00471DBC">
        <w:rPr>
          <w:rFonts w:hint="eastAsia"/>
          <w:b/>
          <w:bCs/>
        </w:rPr>
        <w:t>sult</w:t>
      </w:r>
      <w:proofErr w:type="spellEnd"/>
      <w:r w:rsidRPr="00471DBC">
        <w:rPr>
          <w:rFonts w:hint="eastAsia"/>
          <w:b/>
          <w:bCs/>
        </w:rPr>
        <w:t xml:space="preserve"> </w:t>
      </w:r>
      <w:r>
        <w:rPr>
          <w:rFonts w:hint="eastAsia"/>
          <w:b/>
          <w:bCs/>
        </w:rPr>
        <w:t>21</w:t>
      </w:r>
      <w:r w:rsidRPr="00471DBC">
        <w:rPr>
          <w:rFonts w:hint="eastAsia"/>
          <w:b/>
          <w:bCs/>
        </w:rPr>
        <w:t>.</w:t>
      </w:r>
      <w:r>
        <w:rPr>
          <w:rFonts w:hint="eastAsia"/>
          <w:b/>
          <w:bCs/>
        </w:rPr>
        <w:t xml:space="preserve"> </w:t>
      </w:r>
      <w:r w:rsidRPr="00B54979">
        <w:t xml:space="preserve">Optimal </w:t>
      </w:r>
      <w:r>
        <w:rPr>
          <w:rFonts w:hint="eastAsia"/>
        </w:rPr>
        <w:t>t</w:t>
      </w:r>
      <w:r w:rsidRPr="00B54979">
        <w:t xml:space="preserve">arget </w:t>
      </w:r>
      <w:r>
        <w:rPr>
          <w:rFonts w:hint="eastAsia"/>
        </w:rPr>
        <w:t>d</w:t>
      </w:r>
      <w:r w:rsidRPr="00B54979">
        <w:t>ose</w:t>
      </w:r>
      <w:r>
        <w:rPr>
          <w:rFonts w:hint="eastAsia"/>
        </w:rPr>
        <w:t xml:space="preserve"> ranges</w:t>
      </w:r>
      <w:r w:rsidRPr="00B54979">
        <w:t xml:space="preserve"> </w:t>
      </w:r>
      <w:r w:rsidRPr="00904B21">
        <w:t>across risk-preference values</w:t>
      </w:r>
      <w:r w:rsidRPr="001057EF">
        <w:t>, using a 0.4-SD response threshold</w:t>
      </w:r>
    </w:p>
    <w:p w14:paraId="4BA97FB6" w14:textId="0352DAFE" w:rsidR="006D4C34" w:rsidRDefault="006D4C34" w:rsidP="00D86C8B">
      <w:r>
        <w:rPr>
          <w:noProof/>
        </w:rPr>
        <w:drawing>
          <wp:inline distT="0" distB="0" distL="0" distR="0" wp14:anchorId="1CA7EF02" wp14:editId="5F7AC1CB">
            <wp:extent cx="6645910" cy="4984750"/>
            <wp:effectExtent l="0" t="0" r="2540" b="6350"/>
            <wp:docPr id="14741384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38440" name="圖片 14741384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p>
    <w:p w14:paraId="149F541B" w14:textId="77777777" w:rsidR="00526DD7" w:rsidRDefault="00526DD7" w:rsidP="006D4C34">
      <w:pPr>
        <w:rPr>
          <w:b/>
          <w:bCs/>
        </w:rPr>
      </w:pPr>
    </w:p>
    <w:p w14:paraId="6B59310B" w14:textId="77777777" w:rsidR="00526DD7" w:rsidRDefault="00526DD7" w:rsidP="006D4C34">
      <w:pPr>
        <w:rPr>
          <w:b/>
          <w:bCs/>
        </w:rPr>
      </w:pPr>
    </w:p>
    <w:p w14:paraId="48C450CD" w14:textId="77777777" w:rsidR="00526DD7" w:rsidRDefault="00526DD7" w:rsidP="006D4C34">
      <w:pPr>
        <w:rPr>
          <w:b/>
          <w:bCs/>
        </w:rPr>
      </w:pPr>
    </w:p>
    <w:p w14:paraId="31EE52B2" w14:textId="77777777" w:rsidR="00526DD7" w:rsidRDefault="00526DD7" w:rsidP="006D4C34">
      <w:pPr>
        <w:rPr>
          <w:b/>
          <w:bCs/>
        </w:rPr>
      </w:pPr>
    </w:p>
    <w:p w14:paraId="1086D5C1" w14:textId="77777777" w:rsidR="00526DD7" w:rsidRDefault="00526DD7" w:rsidP="006D4C34">
      <w:pPr>
        <w:rPr>
          <w:b/>
          <w:bCs/>
        </w:rPr>
      </w:pPr>
    </w:p>
    <w:p w14:paraId="17B54A20" w14:textId="77777777" w:rsidR="00526DD7" w:rsidRDefault="00526DD7" w:rsidP="006D4C34">
      <w:pPr>
        <w:rPr>
          <w:b/>
          <w:bCs/>
        </w:rPr>
      </w:pPr>
    </w:p>
    <w:p w14:paraId="5F392E19" w14:textId="1FC30576" w:rsidR="006D4C34" w:rsidRDefault="006D4C34" w:rsidP="00395AC7">
      <w:pPr>
        <w:pageBreakBefore/>
      </w:pPr>
      <w:proofErr w:type="spellStart"/>
      <w:r>
        <w:rPr>
          <w:rFonts w:hint="eastAsia"/>
          <w:b/>
          <w:bCs/>
        </w:rPr>
        <w:lastRenderedPageBreak/>
        <w:t>eRe</w:t>
      </w:r>
      <w:r w:rsidRPr="00471DBC">
        <w:rPr>
          <w:rFonts w:hint="eastAsia"/>
          <w:b/>
          <w:bCs/>
        </w:rPr>
        <w:t>sult</w:t>
      </w:r>
      <w:proofErr w:type="spellEnd"/>
      <w:r w:rsidRPr="00471DBC">
        <w:rPr>
          <w:rFonts w:hint="eastAsia"/>
          <w:b/>
          <w:bCs/>
        </w:rPr>
        <w:t xml:space="preserve"> </w:t>
      </w:r>
      <w:r>
        <w:rPr>
          <w:rFonts w:hint="eastAsia"/>
          <w:b/>
          <w:bCs/>
        </w:rPr>
        <w:t>22</w:t>
      </w:r>
      <w:r w:rsidRPr="00471DBC">
        <w:rPr>
          <w:rFonts w:hint="eastAsia"/>
          <w:b/>
          <w:bCs/>
        </w:rPr>
        <w:t>.</w:t>
      </w:r>
      <w:r>
        <w:rPr>
          <w:rFonts w:hint="eastAsia"/>
          <w:b/>
          <w:bCs/>
        </w:rPr>
        <w:t xml:space="preserve"> </w:t>
      </w:r>
      <w:r w:rsidRPr="00B54979">
        <w:t xml:space="preserve">Optimal </w:t>
      </w:r>
      <w:r>
        <w:rPr>
          <w:rFonts w:hint="eastAsia"/>
        </w:rPr>
        <w:t>t</w:t>
      </w:r>
      <w:r w:rsidRPr="00B54979">
        <w:t xml:space="preserve">arget </w:t>
      </w:r>
      <w:r>
        <w:rPr>
          <w:rFonts w:hint="eastAsia"/>
        </w:rPr>
        <w:t>d</w:t>
      </w:r>
      <w:r w:rsidRPr="00B54979">
        <w:t>ose</w:t>
      </w:r>
      <w:r>
        <w:rPr>
          <w:rFonts w:hint="eastAsia"/>
        </w:rPr>
        <w:t xml:space="preserve"> ranges</w:t>
      </w:r>
      <w:r w:rsidRPr="00B54979">
        <w:t xml:space="preserve"> </w:t>
      </w:r>
      <w:r w:rsidRPr="00904B21">
        <w:t>across risk-preference values</w:t>
      </w:r>
      <w:r w:rsidRPr="001057EF">
        <w:t>, using a 0.</w:t>
      </w:r>
      <w:r>
        <w:rPr>
          <w:rFonts w:hint="eastAsia"/>
        </w:rPr>
        <w:t>6</w:t>
      </w:r>
      <w:r w:rsidRPr="001057EF">
        <w:t>-SD response threshold</w:t>
      </w:r>
    </w:p>
    <w:p w14:paraId="3D82C16F" w14:textId="2B98BACC" w:rsidR="006D4C34" w:rsidRDefault="00526DD7" w:rsidP="00D86C8B">
      <w:pPr>
        <w:rPr>
          <w:b/>
          <w:bCs/>
        </w:rPr>
      </w:pPr>
      <w:r>
        <w:rPr>
          <w:b/>
          <w:bCs/>
          <w:noProof/>
        </w:rPr>
        <w:drawing>
          <wp:inline distT="0" distB="0" distL="0" distR="0" wp14:anchorId="1D42E440" wp14:editId="7405DE0F">
            <wp:extent cx="6645910" cy="4984750"/>
            <wp:effectExtent l="0" t="0" r="2540" b="6350"/>
            <wp:docPr id="165646585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65853" name="圖片 16564658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p>
    <w:p w14:paraId="344793BB" w14:textId="77777777" w:rsidR="00526DD7" w:rsidRDefault="00526DD7" w:rsidP="00D86C8B">
      <w:pPr>
        <w:rPr>
          <w:b/>
          <w:bCs/>
        </w:rPr>
      </w:pPr>
    </w:p>
    <w:p w14:paraId="18EB61B8" w14:textId="77777777" w:rsidR="00526DD7" w:rsidRPr="006D4C34" w:rsidRDefault="00526DD7" w:rsidP="00D86C8B">
      <w:pPr>
        <w:rPr>
          <w:b/>
          <w:bCs/>
          <w:vanish/>
        </w:rPr>
      </w:pPr>
    </w:p>
    <w:p w14:paraId="11F389A0" w14:textId="77777777" w:rsidR="00D86C8B" w:rsidRPr="007C4D5F" w:rsidRDefault="00D86C8B" w:rsidP="000C6B06">
      <w:pPr>
        <w:rPr>
          <w:sz w:val="20"/>
          <w:szCs w:val="20"/>
        </w:rPr>
      </w:pPr>
    </w:p>
    <w:sectPr w:rsidR="00D86C8B" w:rsidRPr="007C4D5F" w:rsidSect="00084569">
      <w:footerReference w:type="default" r:id="rId1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838E" w14:textId="77777777" w:rsidR="005D6059" w:rsidRDefault="005D6059" w:rsidP="007A1BC8">
      <w:pPr>
        <w:spacing w:after="0" w:line="240" w:lineRule="auto"/>
      </w:pPr>
      <w:r>
        <w:separator/>
      </w:r>
    </w:p>
  </w:endnote>
  <w:endnote w:type="continuationSeparator" w:id="0">
    <w:p w14:paraId="48717EC3" w14:textId="77777777" w:rsidR="005D6059" w:rsidRDefault="005D6059" w:rsidP="007A1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097894"/>
      <w:docPartObj>
        <w:docPartGallery w:val="Page Numbers (Bottom of Page)"/>
        <w:docPartUnique/>
      </w:docPartObj>
    </w:sdtPr>
    <w:sdtContent>
      <w:p w14:paraId="71949DA3" w14:textId="0A206ACD" w:rsidR="001C4884" w:rsidRDefault="001C4884">
        <w:pPr>
          <w:pStyle w:val="af3"/>
          <w:jc w:val="center"/>
        </w:pPr>
        <w:r>
          <w:fldChar w:fldCharType="begin"/>
        </w:r>
        <w:r>
          <w:instrText>PAGE   \* MERGEFORMAT</w:instrText>
        </w:r>
        <w:r>
          <w:fldChar w:fldCharType="separate"/>
        </w:r>
        <w:r>
          <w:rPr>
            <w:lang w:val="zh-TW"/>
          </w:rPr>
          <w:t>2</w:t>
        </w:r>
        <w:r>
          <w:fldChar w:fldCharType="end"/>
        </w:r>
      </w:p>
    </w:sdtContent>
  </w:sdt>
  <w:p w14:paraId="10125C3A" w14:textId="77777777" w:rsidR="001C4884" w:rsidRDefault="001C488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DA6C" w14:textId="77777777" w:rsidR="005D6059" w:rsidRDefault="005D6059" w:rsidP="007A1BC8">
      <w:pPr>
        <w:spacing w:after="0" w:line="240" w:lineRule="auto"/>
      </w:pPr>
      <w:r>
        <w:separator/>
      </w:r>
    </w:p>
  </w:footnote>
  <w:footnote w:type="continuationSeparator" w:id="0">
    <w:p w14:paraId="17DC832A" w14:textId="77777777" w:rsidR="005D6059" w:rsidRDefault="005D6059" w:rsidP="007A1B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F1"/>
    <w:rsid w:val="0000106E"/>
    <w:rsid w:val="00004845"/>
    <w:rsid w:val="00005FC3"/>
    <w:rsid w:val="00012F22"/>
    <w:rsid w:val="00016705"/>
    <w:rsid w:val="00017981"/>
    <w:rsid w:val="00021F35"/>
    <w:rsid w:val="000230C9"/>
    <w:rsid w:val="000237FE"/>
    <w:rsid w:val="0003598E"/>
    <w:rsid w:val="000448E2"/>
    <w:rsid w:val="000510D5"/>
    <w:rsid w:val="00052724"/>
    <w:rsid w:val="00054F65"/>
    <w:rsid w:val="000617A7"/>
    <w:rsid w:val="00062FFB"/>
    <w:rsid w:val="0007601C"/>
    <w:rsid w:val="00081C01"/>
    <w:rsid w:val="00084569"/>
    <w:rsid w:val="00090E21"/>
    <w:rsid w:val="000A6CA0"/>
    <w:rsid w:val="000B4705"/>
    <w:rsid w:val="000B4E02"/>
    <w:rsid w:val="000C6B06"/>
    <w:rsid w:val="000D1977"/>
    <w:rsid w:val="000D4D74"/>
    <w:rsid w:val="000D684D"/>
    <w:rsid w:val="000D78E1"/>
    <w:rsid w:val="000E674F"/>
    <w:rsid w:val="000F3031"/>
    <w:rsid w:val="000F4F98"/>
    <w:rsid w:val="00101537"/>
    <w:rsid w:val="00103F5D"/>
    <w:rsid w:val="001057EF"/>
    <w:rsid w:val="00107CE2"/>
    <w:rsid w:val="00122B8D"/>
    <w:rsid w:val="001410D4"/>
    <w:rsid w:val="00143557"/>
    <w:rsid w:val="00147AAD"/>
    <w:rsid w:val="00147D58"/>
    <w:rsid w:val="001505AC"/>
    <w:rsid w:val="0015065A"/>
    <w:rsid w:val="001529E0"/>
    <w:rsid w:val="00155A76"/>
    <w:rsid w:val="00161D0C"/>
    <w:rsid w:val="001755A1"/>
    <w:rsid w:val="001825C3"/>
    <w:rsid w:val="00183096"/>
    <w:rsid w:val="001840AF"/>
    <w:rsid w:val="00186115"/>
    <w:rsid w:val="001A0AB6"/>
    <w:rsid w:val="001A4574"/>
    <w:rsid w:val="001C35B2"/>
    <w:rsid w:val="001C4884"/>
    <w:rsid w:val="001D627E"/>
    <w:rsid w:val="001E05DC"/>
    <w:rsid w:val="001E35E3"/>
    <w:rsid w:val="001E37F2"/>
    <w:rsid w:val="001E3C7A"/>
    <w:rsid w:val="001E789D"/>
    <w:rsid w:val="001F2BC9"/>
    <w:rsid w:val="00200F9A"/>
    <w:rsid w:val="00203765"/>
    <w:rsid w:val="002173D5"/>
    <w:rsid w:val="00217FDB"/>
    <w:rsid w:val="00221C92"/>
    <w:rsid w:val="00234A90"/>
    <w:rsid w:val="00242FD5"/>
    <w:rsid w:val="00247AC9"/>
    <w:rsid w:val="0026640A"/>
    <w:rsid w:val="002725D8"/>
    <w:rsid w:val="002816B4"/>
    <w:rsid w:val="00282678"/>
    <w:rsid w:val="00290101"/>
    <w:rsid w:val="002A09E2"/>
    <w:rsid w:val="002A55BF"/>
    <w:rsid w:val="002B689E"/>
    <w:rsid w:val="002B6FD8"/>
    <w:rsid w:val="002D7BF7"/>
    <w:rsid w:val="002E10C6"/>
    <w:rsid w:val="002E4C6F"/>
    <w:rsid w:val="002F39C1"/>
    <w:rsid w:val="002F43DD"/>
    <w:rsid w:val="00310CD1"/>
    <w:rsid w:val="00313B54"/>
    <w:rsid w:val="00325BAB"/>
    <w:rsid w:val="00325E9E"/>
    <w:rsid w:val="00326AFE"/>
    <w:rsid w:val="003324BB"/>
    <w:rsid w:val="00341F66"/>
    <w:rsid w:val="003477E1"/>
    <w:rsid w:val="003546E2"/>
    <w:rsid w:val="00371376"/>
    <w:rsid w:val="00373FDF"/>
    <w:rsid w:val="00374A30"/>
    <w:rsid w:val="00382BA4"/>
    <w:rsid w:val="00384240"/>
    <w:rsid w:val="0038424B"/>
    <w:rsid w:val="00393CF0"/>
    <w:rsid w:val="00395AC7"/>
    <w:rsid w:val="003A4CEE"/>
    <w:rsid w:val="003B4802"/>
    <w:rsid w:val="003B5A68"/>
    <w:rsid w:val="003C3180"/>
    <w:rsid w:val="003C3B8A"/>
    <w:rsid w:val="003C6000"/>
    <w:rsid w:val="003D097C"/>
    <w:rsid w:val="003D2107"/>
    <w:rsid w:val="003E1FBF"/>
    <w:rsid w:val="003F1AA1"/>
    <w:rsid w:val="003F4130"/>
    <w:rsid w:val="00402241"/>
    <w:rsid w:val="00417F87"/>
    <w:rsid w:val="00420BFD"/>
    <w:rsid w:val="004243AD"/>
    <w:rsid w:val="0042684C"/>
    <w:rsid w:val="00430320"/>
    <w:rsid w:val="00436625"/>
    <w:rsid w:val="00442ADA"/>
    <w:rsid w:val="004520D9"/>
    <w:rsid w:val="004530AB"/>
    <w:rsid w:val="00456460"/>
    <w:rsid w:val="0046049A"/>
    <w:rsid w:val="00461FFB"/>
    <w:rsid w:val="00464BAE"/>
    <w:rsid w:val="00471DBC"/>
    <w:rsid w:val="00474FA6"/>
    <w:rsid w:val="0047760F"/>
    <w:rsid w:val="00484EE6"/>
    <w:rsid w:val="00491B85"/>
    <w:rsid w:val="00491E49"/>
    <w:rsid w:val="004923F8"/>
    <w:rsid w:val="0049513A"/>
    <w:rsid w:val="004A1E0E"/>
    <w:rsid w:val="004A2B4B"/>
    <w:rsid w:val="004A5946"/>
    <w:rsid w:val="004B2C3F"/>
    <w:rsid w:val="004C2FAB"/>
    <w:rsid w:val="004D009F"/>
    <w:rsid w:val="004E1493"/>
    <w:rsid w:val="004F1DED"/>
    <w:rsid w:val="00504783"/>
    <w:rsid w:val="005063F7"/>
    <w:rsid w:val="005128CB"/>
    <w:rsid w:val="00516A61"/>
    <w:rsid w:val="0052400C"/>
    <w:rsid w:val="00524D0E"/>
    <w:rsid w:val="00526309"/>
    <w:rsid w:val="00526DD7"/>
    <w:rsid w:val="00534734"/>
    <w:rsid w:val="0053595D"/>
    <w:rsid w:val="00546094"/>
    <w:rsid w:val="00546A0D"/>
    <w:rsid w:val="005510BD"/>
    <w:rsid w:val="00556C0F"/>
    <w:rsid w:val="00560C06"/>
    <w:rsid w:val="00562F91"/>
    <w:rsid w:val="00570511"/>
    <w:rsid w:val="00571D46"/>
    <w:rsid w:val="00581CD9"/>
    <w:rsid w:val="00585FE8"/>
    <w:rsid w:val="005A08B1"/>
    <w:rsid w:val="005A0C76"/>
    <w:rsid w:val="005B448C"/>
    <w:rsid w:val="005B53D9"/>
    <w:rsid w:val="005C4032"/>
    <w:rsid w:val="005D16A4"/>
    <w:rsid w:val="005D6059"/>
    <w:rsid w:val="005D61D1"/>
    <w:rsid w:val="005F7BA0"/>
    <w:rsid w:val="00603AB7"/>
    <w:rsid w:val="006047C6"/>
    <w:rsid w:val="006055B4"/>
    <w:rsid w:val="0061447B"/>
    <w:rsid w:val="006162AB"/>
    <w:rsid w:val="00622BEC"/>
    <w:rsid w:val="00632453"/>
    <w:rsid w:val="00633AFA"/>
    <w:rsid w:val="00637DC8"/>
    <w:rsid w:val="00644E35"/>
    <w:rsid w:val="00656F4E"/>
    <w:rsid w:val="00666CAD"/>
    <w:rsid w:val="00673A8C"/>
    <w:rsid w:val="00674DE0"/>
    <w:rsid w:val="006751BF"/>
    <w:rsid w:val="00680A53"/>
    <w:rsid w:val="00686360"/>
    <w:rsid w:val="00690DE6"/>
    <w:rsid w:val="00692FB9"/>
    <w:rsid w:val="006942E1"/>
    <w:rsid w:val="006A11B3"/>
    <w:rsid w:val="006C07CB"/>
    <w:rsid w:val="006C245F"/>
    <w:rsid w:val="006D00C3"/>
    <w:rsid w:val="006D087D"/>
    <w:rsid w:val="006D2AC9"/>
    <w:rsid w:val="006D4C34"/>
    <w:rsid w:val="006E112D"/>
    <w:rsid w:val="006E40AF"/>
    <w:rsid w:val="006E6889"/>
    <w:rsid w:val="006F26FF"/>
    <w:rsid w:val="007003F7"/>
    <w:rsid w:val="00700B37"/>
    <w:rsid w:val="00701972"/>
    <w:rsid w:val="007035DD"/>
    <w:rsid w:val="00714C5A"/>
    <w:rsid w:val="00726452"/>
    <w:rsid w:val="007266C3"/>
    <w:rsid w:val="00727D6E"/>
    <w:rsid w:val="007308DA"/>
    <w:rsid w:val="00731CD6"/>
    <w:rsid w:val="00743DE3"/>
    <w:rsid w:val="007465EB"/>
    <w:rsid w:val="0074735C"/>
    <w:rsid w:val="0076153E"/>
    <w:rsid w:val="00765E3A"/>
    <w:rsid w:val="00771C86"/>
    <w:rsid w:val="00774F11"/>
    <w:rsid w:val="00775B79"/>
    <w:rsid w:val="00780803"/>
    <w:rsid w:val="00781709"/>
    <w:rsid w:val="00787EA9"/>
    <w:rsid w:val="0079239F"/>
    <w:rsid w:val="0079514E"/>
    <w:rsid w:val="007A039C"/>
    <w:rsid w:val="007A060F"/>
    <w:rsid w:val="007A1BC8"/>
    <w:rsid w:val="007B429D"/>
    <w:rsid w:val="007B7F77"/>
    <w:rsid w:val="007C468D"/>
    <w:rsid w:val="007C4D5F"/>
    <w:rsid w:val="007C5A42"/>
    <w:rsid w:val="007D251E"/>
    <w:rsid w:val="007D2F76"/>
    <w:rsid w:val="007D4027"/>
    <w:rsid w:val="007E4EEF"/>
    <w:rsid w:val="007E7B96"/>
    <w:rsid w:val="007F6519"/>
    <w:rsid w:val="007F7E8B"/>
    <w:rsid w:val="008037A7"/>
    <w:rsid w:val="00814B28"/>
    <w:rsid w:val="00816D94"/>
    <w:rsid w:val="00825ED3"/>
    <w:rsid w:val="00827A3F"/>
    <w:rsid w:val="00836377"/>
    <w:rsid w:val="0083760C"/>
    <w:rsid w:val="0085274A"/>
    <w:rsid w:val="00860278"/>
    <w:rsid w:val="008717F5"/>
    <w:rsid w:val="008803CC"/>
    <w:rsid w:val="008876FF"/>
    <w:rsid w:val="008920CB"/>
    <w:rsid w:val="008A1B30"/>
    <w:rsid w:val="008C03F5"/>
    <w:rsid w:val="008C043F"/>
    <w:rsid w:val="008C38CE"/>
    <w:rsid w:val="008C428A"/>
    <w:rsid w:val="008D010C"/>
    <w:rsid w:val="008D0FE7"/>
    <w:rsid w:val="008D31EC"/>
    <w:rsid w:val="008D3230"/>
    <w:rsid w:val="008D4392"/>
    <w:rsid w:val="008E7895"/>
    <w:rsid w:val="008F0709"/>
    <w:rsid w:val="008F0EE3"/>
    <w:rsid w:val="008F36E2"/>
    <w:rsid w:val="00904C36"/>
    <w:rsid w:val="0091214A"/>
    <w:rsid w:val="00912664"/>
    <w:rsid w:val="00912819"/>
    <w:rsid w:val="00912C3F"/>
    <w:rsid w:val="00917249"/>
    <w:rsid w:val="00920D26"/>
    <w:rsid w:val="00920FE0"/>
    <w:rsid w:val="00925CEB"/>
    <w:rsid w:val="0092750D"/>
    <w:rsid w:val="00952313"/>
    <w:rsid w:val="00956291"/>
    <w:rsid w:val="009624B4"/>
    <w:rsid w:val="00962CD9"/>
    <w:rsid w:val="00966300"/>
    <w:rsid w:val="00985062"/>
    <w:rsid w:val="00987A66"/>
    <w:rsid w:val="0099618D"/>
    <w:rsid w:val="009964D5"/>
    <w:rsid w:val="009A32A9"/>
    <w:rsid w:val="009B2501"/>
    <w:rsid w:val="009B34B5"/>
    <w:rsid w:val="009C376E"/>
    <w:rsid w:val="009D0556"/>
    <w:rsid w:val="009D12BD"/>
    <w:rsid w:val="009D31DC"/>
    <w:rsid w:val="009E1B94"/>
    <w:rsid w:val="009E61DF"/>
    <w:rsid w:val="009E6908"/>
    <w:rsid w:val="009F48A4"/>
    <w:rsid w:val="009F68FE"/>
    <w:rsid w:val="00A029A0"/>
    <w:rsid w:val="00A078FA"/>
    <w:rsid w:val="00A111CA"/>
    <w:rsid w:val="00A11E55"/>
    <w:rsid w:val="00A2315E"/>
    <w:rsid w:val="00A23B74"/>
    <w:rsid w:val="00A526EB"/>
    <w:rsid w:val="00A57287"/>
    <w:rsid w:val="00A603E4"/>
    <w:rsid w:val="00A6765E"/>
    <w:rsid w:val="00A706D5"/>
    <w:rsid w:val="00A747EB"/>
    <w:rsid w:val="00A83FF5"/>
    <w:rsid w:val="00A858A6"/>
    <w:rsid w:val="00AA253C"/>
    <w:rsid w:val="00AA4975"/>
    <w:rsid w:val="00AB00B7"/>
    <w:rsid w:val="00AB14E8"/>
    <w:rsid w:val="00AB536E"/>
    <w:rsid w:val="00AB7758"/>
    <w:rsid w:val="00AE006F"/>
    <w:rsid w:val="00AE157C"/>
    <w:rsid w:val="00AE23DA"/>
    <w:rsid w:val="00AE5244"/>
    <w:rsid w:val="00AE76DE"/>
    <w:rsid w:val="00AF1B6E"/>
    <w:rsid w:val="00AF5598"/>
    <w:rsid w:val="00AF5683"/>
    <w:rsid w:val="00AF7EB3"/>
    <w:rsid w:val="00B0037B"/>
    <w:rsid w:val="00B038ED"/>
    <w:rsid w:val="00B12D86"/>
    <w:rsid w:val="00B13415"/>
    <w:rsid w:val="00B3137A"/>
    <w:rsid w:val="00B332DD"/>
    <w:rsid w:val="00B35C5A"/>
    <w:rsid w:val="00B41F71"/>
    <w:rsid w:val="00B46980"/>
    <w:rsid w:val="00B51FCF"/>
    <w:rsid w:val="00B574C8"/>
    <w:rsid w:val="00B61BC8"/>
    <w:rsid w:val="00B70307"/>
    <w:rsid w:val="00B750FD"/>
    <w:rsid w:val="00B76C01"/>
    <w:rsid w:val="00B805ED"/>
    <w:rsid w:val="00B81CF4"/>
    <w:rsid w:val="00B83366"/>
    <w:rsid w:val="00B903C2"/>
    <w:rsid w:val="00B945C7"/>
    <w:rsid w:val="00B965E7"/>
    <w:rsid w:val="00B97122"/>
    <w:rsid w:val="00BA330F"/>
    <w:rsid w:val="00BA44D6"/>
    <w:rsid w:val="00BA66D7"/>
    <w:rsid w:val="00BB0946"/>
    <w:rsid w:val="00BB67D2"/>
    <w:rsid w:val="00BB73F5"/>
    <w:rsid w:val="00BB74F4"/>
    <w:rsid w:val="00BC4F26"/>
    <w:rsid w:val="00BE7372"/>
    <w:rsid w:val="00BF4D9B"/>
    <w:rsid w:val="00BF6EA5"/>
    <w:rsid w:val="00BF6F69"/>
    <w:rsid w:val="00C00A1C"/>
    <w:rsid w:val="00C00CBC"/>
    <w:rsid w:val="00C05549"/>
    <w:rsid w:val="00C2477C"/>
    <w:rsid w:val="00C302C2"/>
    <w:rsid w:val="00C320C0"/>
    <w:rsid w:val="00C55663"/>
    <w:rsid w:val="00C662AA"/>
    <w:rsid w:val="00C679AB"/>
    <w:rsid w:val="00C70E10"/>
    <w:rsid w:val="00C71EEB"/>
    <w:rsid w:val="00C77105"/>
    <w:rsid w:val="00C7733B"/>
    <w:rsid w:val="00C87204"/>
    <w:rsid w:val="00C87B76"/>
    <w:rsid w:val="00CA229D"/>
    <w:rsid w:val="00CA3246"/>
    <w:rsid w:val="00CB0986"/>
    <w:rsid w:val="00CB2FC5"/>
    <w:rsid w:val="00CD21B5"/>
    <w:rsid w:val="00CD544C"/>
    <w:rsid w:val="00CD6111"/>
    <w:rsid w:val="00CD7B84"/>
    <w:rsid w:val="00CF3729"/>
    <w:rsid w:val="00D00B01"/>
    <w:rsid w:val="00D04C53"/>
    <w:rsid w:val="00D06DF2"/>
    <w:rsid w:val="00D115B6"/>
    <w:rsid w:val="00D11F02"/>
    <w:rsid w:val="00D13080"/>
    <w:rsid w:val="00D21199"/>
    <w:rsid w:val="00D225EC"/>
    <w:rsid w:val="00D2674A"/>
    <w:rsid w:val="00D277F1"/>
    <w:rsid w:val="00D34259"/>
    <w:rsid w:val="00D358C0"/>
    <w:rsid w:val="00D41314"/>
    <w:rsid w:val="00D4145F"/>
    <w:rsid w:val="00D4376F"/>
    <w:rsid w:val="00D45949"/>
    <w:rsid w:val="00D520BC"/>
    <w:rsid w:val="00D540B8"/>
    <w:rsid w:val="00D7453A"/>
    <w:rsid w:val="00D84F9E"/>
    <w:rsid w:val="00D86689"/>
    <w:rsid w:val="00D86C8B"/>
    <w:rsid w:val="00D9328A"/>
    <w:rsid w:val="00DA10AA"/>
    <w:rsid w:val="00DA35E9"/>
    <w:rsid w:val="00DA682A"/>
    <w:rsid w:val="00DB389B"/>
    <w:rsid w:val="00DB3CA5"/>
    <w:rsid w:val="00DC5983"/>
    <w:rsid w:val="00DD05DE"/>
    <w:rsid w:val="00DD2CDC"/>
    <w:rsid w:val="00DD2E46"/>
    <w:rsid w:val="00DD330C"/>
    <w:rsid w:val="00DE280B"/>
    <w:rsid w:val="00DE5BCC"/>
    <w:rsid w:val="00DF1F7C"/>
    <w:rsid w:val="00DF36BB"/>
    <w:rsid w:val="00E00936"/>
    <w:rsid w:val="00E01CA3"/>
    <w:rsid w:val="00E05ED3"/>
    <w:rsid w:val="00E21EEB"/>
    <w:rsid w:val="00E343B4"/>
    <w:rsid w:val="00E371CB"/>
    <w:rsid w:val="00E42839"/>
    <w:rsid w:val="00E51823"/>
    <w:rsid w:val="00E56FBD"/>
    <w:rsid w:val="00E602BE"/>
    <w:rsid w:val="00E615D0"/>
    <w:rsid w:val="00E636BF"/>
    <w:rsid w:val="00E63C09"/>
    <w:rsid w:val="00E74ED2"/>
    <w:rsid w:val="00E81F52"/>
    <w:rsid w:val="00E948A9"/>
    <w:rsid w:val="00E95C42"/>
    <w:rsid w:val="00E96F06"/>
    <w:rsid w:val="00EA44B8"/>
    <w:rsid w:val="00EA5C2E"/>
    <w:rsid w:val="00EB0527"/>
    <w:rsid w:val="00EB3B49"/>
    <w:rsid w:val="00EB6F91"/>
    <w:rsid w:val="00EB714F"/>
    <w:rsid w:val="00EC2A8F"/>
    <w:rsid w:val="00EC3FBF"/>
    <w:rsid w:val="00ED3C7B"/>
    <w:rsid w:val="00ED47A9"/>
    <w:rsid w:val="00ED6EBB"/>
    <w:rsid w:val="00ED7358"/>
    <w:rsid w:val="00EE2AB7"/>
    <w:rsid w:val="00EE527F"/>
    <w:rsid w:val="00EE780A"/>
    <w:rsid w:val="00EF0313"/>
    <w:rsid w:val="00EF1B82"/>
    <w:rsid w:val="00EF44F4"/>
    <w:rsid w:val="00EF4A28"/>
    <w:rsid w:val="00EF68BE"/>
    <w:rsid w:val="00F00778"/>
    <w:rsid w:val="00F00F8F"/>
    <w:rsid w:val="00F065EE"/>
    <w:rsid w:val="00F103F6"/>
    <w:rsid w:val="00F2194B"/>
    <w:rsid w:val="00F25D5C"/>
    <w:rsid w:val="00F266C0"/>
    <w:rsid w:val="00F30B23"/>
    <w:rsid w:val="00F3599D"/>
    <w:rsid w:val="00F36F18"/>
    <w:rsid w:val="00F41E9B"/>
    <w:rsid w:val="00F45A36"/>
    <w:rsid w:val="00F523EC"/>
    <w:rsid w:val="00F64E29"/>
    <w:rsid w:val="00F66203"/>
    <w:rsid w:val="00F679AB"/>
    <w:rsid w:val="00F861B8"/>
    <w:rsid w:val="00F92561"/>
    <w:rsid w:val="00F95ABA"/>
    <w:rsid w:val="00F95C74"/>
    <w:rsid w:val="00F96272"/>
    <w:rsid w:val="00FA247A"/>
    <w:rsid w:val="00FA31C6"/>
    <w:rsid w:val="00FB7234"/>
    <w:rsid w:val="00FD5D17"/>
    <w:rsid w:val="00FD7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24DC8"/>
  <w15:chartTrackingRefBased/>
  <w15:docId w15:val="{A77B0A9D-D693-4793-A45D-CBD0F183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D73F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D73F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D73F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unhideWhenUsed/>
    <w:qFormat/>
    <w:rsid w:val="00FD73F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D73F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73F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D73F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73F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D73F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D73F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D73F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D73F1"/>
    <w:rPr>
      <w:rFonts w:eastAsiaTheme="majorEastAsia" w:cstheme="majorBidi"/>
      <w:color w:val="0F4761" w:themeColor="accent1" w:themeShade="BF"/>
      <w:sz w:val="32"/>
      <w:szCs w:val="32"/>
    </w:rPr>
  </w:style>
  <w:style w:type="character" w:customStyle="1" w:styleId="40">
    <w:name w:val="標題 4 字元"/>
    <w:basedOn w:val="a0"/>
    <w:link w:val="4"/>
    <w:uiPriority w:val="9"/>
    <w:rsid w:val="00FD73F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D73F1"/>
    <w:rPr>
      <w:rFonts w:eastAsiaTheme="majorEastAsia" w:cstheme="majorBidi"/>
      <w:color w:val="0F4761" w:themeColor="accent1" w:themeShade="BF"/>
    </w:rPr>
  </w:style>
  <w:style w:type="character" w:customStyle="1" w:styleId="60">
    <w:name w:val="標題 6 字元"/>
    <w:basedOn w:val="a0"/>
    <w:link w:val="6"/>
    <w:uiPriority w:val="9"/>
    <w:semiHidden/>
    <w:rsid w:val="00FD73F1"/>
    <w:rPr>
      <w:rFonts w:eastAsiaTheme="majorEastAsia" w:cstheme="majorBidi"/>
      <w:color w:val="595959" w:themeColor="text1" w:themeTint="A6"/>
    </w:rPr>
  </w:style>
  <w:style w:type="character" w:customStyle="1" w:styleId="70">
    <w:name w:val="標題 7 字元"/>
    <w:basedOn w:val="a0"/>
    <w:link w:val="7"/>
    <w:uiPriority w:val="9"/>
    <w:semiHidden/>
    <w:rsid w:val="00FD73F1"/>
    <w:rPr>
      <w:rFonts w:eastAsiaTheme="majorEastAsia" w:cstheme="majorBidi"/>
      <w:color w:val="595959" w:themeColor="text1" w:themeTint="A6"/>
    </w:rPr>
  </w:style>
  <w:style w:type="character" w:customStyle="1" w:styleId="80">
    <w:name w:val="標題 8 字元"/>
    <w:basedOn w:val="a0"/>
    <w:link w:val="8"/>
    <w:uiPriority w:val="9"/>
    <w:semiHidden/>
    <w:rsid w:val="00FD73F1"/>
    <w:rPr>
      <w:rFonts w:eastAsiaTheme="majorEastAsia" w:cstheme="majorBidi"/>
      <w:color w:val="272727" w:themeColor="text1" w:themeTint="D8"/>
    </w:rPr>
  </w:style>
  <w:style w:type="character" w:customStyle="1" w:styleId="90">
    <w:name w:val="標題 9 字元"/>
    <w:basedOn w:val="a0"/>
    <w:link w:val="9"/>
    <w:uiPriority w:val="9"/>
    <w:semiHidden/>
    <w:rsid w:val="00FD73F1"/>
    <w:rPr>
      <w:rFonts w:eastAsiaTheme="majorEastAsia" w:cstheme="majorBidi"/>
      <w:color w:val="272727" w:themeColor="text1" w:themeTint="D8"/>
    </w:rPr>
  </w:style>
  <w:style w:type="paragraph" w:styleId="a3">
    <w:name w:val="Title"/>
    <w:basedOn w:val="a"/>
    <w:next w:val="a"/>
    <w:link w:val="a4"/>
    <w:uiPriority w:val="10"/>
    <w:qFormat/>
    <w:rsid w:val="00FD73F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D73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73F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D73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73F1"/>
    <w:pPr>
      <w:spacing w:before="160"/>
      <w:jc w:val="center"/>
    </w:pPr>
    <w:rPr>
      <w:i/>
      <w:iCs/>
      <w:color w:val="404040" w:themeColor="text1" w:themeTint="BF"/>
    </w:rPr>
  </w:style>
  <w:style w:type="character" w:customStyle="1" w:styleId="a8">
    <w:name w:val="引文 字元"/>
    <w:basedOn w:val="a0"/>
    <w:link w:val="a7"/>
    <w:uiPriority w:val="29"/>
    <w:rsid w:val="00FD73F1"/>
    <w:rPr>
      <w:i/>
      <w:iCs/>
      <w:color w:val="404040" w:themeColor="text1" w:themeTint="BF"/>
    </w:rPr>
  </w:style>
  <w:style w:type="paragraph" w:styleId="a9">
    <w:name w:val="List Paragraph"/>
    <w:basedOn w:val="a"/>
    <w:uiPriority w:val="34"/>
    <w:qFormat/>
    <w:rsid w:val="00FD73F1"/>
    <w:pPr>
      <w:ind w:left="720"/>
      <w:contextualSpacing/>
    </w:pPr>
  </w:style>
  <w:style w:type="character" w:styleId="aa">
    <w:name w:val="Intense Emphasis"/>
    <w:basedOn w:val="a0"/>
    <w:uiPriority w:val="21"/>
    <w:qFormat/>
    <w:rsid w:val="00FD73F1"/>
    <w:rPr>
      <w:i/>
      <w:iCs/>
      <w:color w:val="0F4761" w:themeColor="accent1" w:themeShade="BF"/>
    </w:rPr>
  </w:style>
  <w:style w:type="paragraph" w:styleId="ab">
    <w:name w:val="Intense Quote"/>
    <w:basedOn w:val="a"/>
    <w:next w:val="a"/>
    <w:link w:val="ac"/>
    <w:uiPriority w:val="30"/>
    <w:qFormat/>
    <w:rsid w:val="00FD7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D73F1"/>
    <w:rPr>
      <w:i/>
      <w:iCs/>
      <w:color w:val="0F4761" w:themeColor="accent1" w:themeShade="BF"/>
    </w:rPr>
  </w:style>
  <w:style w:type="character" w:styleId="ad">
    <w:name w:val="Intense Reference"/>
    <w:basedOn w:val="a0"/>
    <w:uiPriority w:val="32"/>
    <w:qFormat/>
    <w:rsid w:val="00FD73F1"/>
    <w:rPr>
      <w:b/>
      <w:bCs/>
      <w:smallCaps/>
      <w:color w:val="0F4761" w:themeColor="accent1" w:themeShade="BF"/>
      <w:spacing w:val="5"/>
    </w:rPr>
  </w:style>
  <w:style w:type="paragraph" w:customStyle="1" w:styleId="Default">
    <w:name w:val="Default"/>
    <w:rsid w:val="00700B37"/>
    <w:pPr>
      <w:widowControl w:val="0"/>
      <w:autoSpaceDE w:val="0"/>
      <w:autoSpaceDN w:val="0"/>
      <w:adjustRightInd w:val="0"/>
      <w:spacing w:after="0" w:line="240" w:lineRule="auto"/>
    </w:pPr>
    <w:rPr>
      <w:rFonts w:ascii="Calibri" w:eastAsia="新細明體" w:hAnsi="Calibri" w:cs="Calibri"/>
      <w:color w:val="000000"/>
      <w:kern w:val="0"/>
      <w:lang w:val="en-CA" w:eastAsia="en-CA"/>
      <w14:ligatures w14:val="none"/>
    </w:rPr>
  </w:style>
  <w:style w:type="paragraph" w:styleId="ae">
    <w:name w:val="No Spacing"/>
    <w:uiPriority w:val="1"/>
    <w:qFormat/>
    <w:rsid w:val="0083760C"/>
    <w:pPr>
      <w:widowControl w:val="0"/>
      <w:spacing w:after="0" w:line="240" w:lineRule="auto"/>
    </w:pPr>
  </w:style>
  <w:style w:type="character" w:styleId="af">
    <w:name w:val="Hyperlink"/>
    <w:basedOn w:val="a0"/>
    <w:uiPriority w:val="99"/>
    <w:unhideWhenUsed/>
    <w:rsid w:val="001E05DC"/>
    <w:rPr>
      <w:color w:val="0563C1"/>
      <w:u w:val="single"/>
    </w:rPr>
  </w:style>
  <w:style w:type="character" w:styleId="af0">
    <w:name w:val="FollowedHyperlink"/>
    <w:basedOn w:val="a0"/>
    <w:uiPriority w:val="99"/>
    <w:semiHidden/>
    <w:unhideWhenUsed/>
    <w:rsid w:val="001E05DC"/>
    <w:rPr>
      <w:color w:val="954F72"/>
      <w:u w:val="single"/>
    </w:rPr>
  </w:style>
  <w:style w:type="paragraph" w:customStyle="1" w:styleId="msonormal0">
    <w:name w:val="msonormal"/>
    <w:basedOn w:val="a"/>
    <w:rsid w:val="001E05DC"/>
    <w:pPr>
      <w:widowControl/>
      <w:spacing w:before="100" w:beforeAutospacing="1" w:after="100" w:afterAutospacing="1" w:line="240" w:lineRule="auto"/>
    </w:pPr>
    <w:rPr>
      <w:rFonts w:ascii="新細明體" w:eastAsia="新細明體" w:hAnsi="新細明體" w:cs="新細明體"/>
      <w:kern w:val="0"/>
      <w14:ligatures w14:val="none"/>
    </w:rPr>
  </w:style>
  <w:style w:type="paragraph" w:customStyle="1" w:styleId="font5">
    <w:name w:val="font5"/>
    <w:basedOn w:val="a"/>
    <w:rsid w:val="001E05DC"/>
    <w:pPr>
      <w:widowControl/>
      <w:spacing w:before="100" w:beforeAutospacing="1" w:after="100" w:afterAutospacing="1" w:line="240" w:lineRule="auto"/>
    </w:pPr>
    <w:rPr>
      <w:rFonts w:ascii="新細明體" w:eastAsia="新細明體" w:hAnsi="新細明體" w:cs="新細明體"/>
      <w:kern w:val="0"/>
      <w:sz w:val="18"/>
      <w:szCs w:val="18"/>
      <w14:ligatures w14:val="none"/>
    </w:rPr>
  </w:style>
  <w:style w:type="paragraph" w:styleId="af1">
    <w:name w:val="header"/>
    <w:basedOn w:val="a"/>
    <w:link w:val="af2"/>
    <w:uiPriority w:val="99"/>
    <w:unhideWhenUsed/>
    <w:rsid w:val="007A1BC8"/>
    <w:pPr>
      <w:tabs>
        <w:tab w:val="center" w:pos="4153"/>
        <w:tab w:val="right" w:pos="8306"/>
      </w:tabs>
      <w:snapToGrid w:val="0"/>
    </w:pPr>
    <w:rPr>
      <w:sz w:val="20"/>
      <w:szCs w:val="20"/>
    </w:rPr>
  </w:style>
  <w:style w:type="character" w:customStyle="1" w:styleId="af2">
    <w:name w:val="頁首 字元"/>
    <w:basedOn w:val="a0"/>
    <w:link w:val="af1"/>
    <w:uiPriority w:val="99"/>
    <w:rsid w:val="007A1BC8"/>
    <w:rPr>
      <w:sz w:val="20"/>
      <w:szCs w:val="20"/>
    </w:rPr>
  </w:style>
  <w:style w:type="paragraph" w:styleId="af3">
    <w:name w:val="footer"/>
    <w:basedOn w:val="a"/>
    <w:link w:val="af4"/>
    <w:uiPriority w:val="99"/>
    <w:unhideWhenUsed/>
    <w:rsid w:val="007A1BC8"/>
    <w:pPr>
      <w:tabs>
        <w:tab w:val="center" w:pos="4153"/>
        <w:tab w:val="right" w:pos="8306"/>
      </w:tabs>
      <w:snapToGrid w:val="0"/>
    </w:pPr>
    <w:rPr>
      <w:sz w:val="20"/>
      <w:szCs w:val="20"/>
    </w:rPr>
  </w:style>
  <w:style w:type="character" w:customStyle="1" w:styleId="af4">
    <w:name w:val="頁尾 字元"/>
    <w:basedOn w:val="a0"/>
    <w:link w:val="af3"/>
    <w:uiPriority w:val="99"/>
    <w:rsid w:val="007A1BC8"/>
    <w:rPr>
      <w:sz w:val="20"/>
      <w:szCs w:val="20"/>
    </w:rPr>
  </w:style>
  <w:style w:type="table" w:styleId="21">
    <w:name w:val="List Table 2"/>
    <w:basedOn w:val="a1"/>
    <w:uiPriority w:val="47"/>
    <w:rsid w:val="007A1B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f5">
    <w:name w:val="Table Grid"/>
    <w:basedOn w:val="a1"/>
    <w:uiPriority w:val="39"/>
    <w:rsid w:val="007F7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st Table 1 Light"/>
    <w:basedOn w:val="a1"/>
    <w:uiPriority w:val="46"/>
    <w:rsid w:val="007F7E8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g-star-inserted">
    <w:name w:val="ng-star-inserted"/>
    <w:basedOn w:val="a0"/>
    <w:rsid w:val="0061447B"/>
  </w:style>
  <w:style w:type="character" w:customStyle="1" w:styleId="ng-star-inserted1">
    <w:name w:val="ng-star-inserted1"/>
    <w:basedOn w:val="a0"/>
    <w:rsid w:val="008D0FE7"/>
  </w:style>
  <w:style w:type="character" w:styleId="af6">
    <w:name w:val="Placeholder Text"/>
    <w:basedOn w:val="a0"/>
    <w:uiPriority w:val="99"/>
    <w:semiHidden/>
    <w:rsid w:val="000C6B06"/>
    <w:rPr>
      <w:color w:val="666666"/>
    </w:rPr>
  </w:style>
  <w:style w:type="paragraph" w:styleId="Web">
    <w:name w:val="Normal (Web)"/>
    <w:basedOn w:val="a"/>
    <w:uiPriority w:val="99"/>
    <w:semiHidden/>
    <w:unhideWhenUsed/>
    <w:rsid w:val="00827A3F"/>
    <w:rPr>
      <w:rFonts w:ascii="Times New Roman" w:hAnsi="Times New Roman" w:cs="Times New Roman"/>
    </w:rPr>
  </w:style>
  <w:style w:type="table" w:styleId="22">
    <w:name w:val="Plain Table 2"/>
    <w:basedOn w:val="a1"/>
    <w:uiPriority w:val="42"/>
    <w:rsid w:val="00217F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0"/>
    <w:uiPriority w:val="99"/>
    <w:semiHidden/>
    <w:unhideWhenUsed/>
    <w:rsid w:val="00313B54"/>
    <w:rPr>
      <w:color w:val="605E5C"/>
      <w:shd w:val="clear" w:color="auto" w:fill="E1DFDD"/>
    </w:rPr>
  </w:style>
  <w:style w:type="paragraph" w:styleId="af8">
    <w:name w:val="Bibliography"/>
    <w:basedOn w:val="a"/>
    <w:next w:val="a"/>
    <w:uiPriority w:val="37"/>
    <w:unhideWhenUsed/>
    <w:rsid w:val="004E1493"/>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55</Pages>
  <Words>11548</Words>
  <Characters>65825</Characters>
  <Application>Microsoft Office Word</Application>
  <DocSecurity>0</DocSecurity>
  <Lines>548</Lines>
  <Paragraphs>154</Paragraphs>
  <ScaleCrop>false</ScaleCrop>
  <Company/>
  <LinksUpToDate>false</LinksUpToDate>
  <CharactersWithSpaces>77219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Yu</dc:creator>
  <cp:keywords/>
  <dc:description/>
  <cp:lastModifiedBy>Yu Chang</cp:lastModifiedBy>
  <cp:revision>222</cp:revision>
  <cp:lastPrinted>2025-09-10T05:23:00Z</cp:lastPrinted>
  <dcterms:created xsi:type="dcterms:W3CDTF">2025-09-20T14:34:00Z</dcterms:created>
  <dcterms:modified xsi:type="dcterms:W3CDTF">2025-12-08T12:24:00Z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id="hhbaysX6"/&gt;&lt;style id="http://www.zotero.org/styles/american-medical-association" hasBibliography="1" bibliographyStyleHasBeenSet="1"/&gt;&lt;prefs&gt;&lt;pref name="fieldType" value="Field"/&gt;&lt;/prefs&gt;&lt;/data&gt;</vt:lpwstr>
  </property>
</Properties>
</file>