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BB084" w14:textId="77777777" w:rsidR="00CA58B7" w:rsidRDefault="00CA58B7" w:rsidP="00CA58B7">
      <w:pPr>
        <w:spacing w:line="360" w:lineRule="auto"/>
        <w:rPr>
          <w:sz w:val="20"/>
          <w:szCs w:val="20"/>
        </w:rPr>
      </w:pPr>
    </w:p>
    <w:p w14:paraId="32FF83EE" w14:textId="77777777" w:rsidR="00CA58B7" w:rsidRDefault="00CA58B7" w:rsidP="00CA58B7">
      <w:pPr>
        <w:pStyle w:val="Head2"/>
        <w:rPr>
          <w:b/>
          <w:bCs/>
          <w:sz w:val="20"/>
        </w:rPr>
      </w:pPr>
      <w:r>
        <w:rPr>
          <w:b/>
          <w:bCs/>
          <w:sz w:val="20"/>
        </w:rPr>
        <w:t xml:space="preserve">Supplemental Table 1. CPAP </w:t>
      </w:r>
      <w:proofErr w:type="gramStart"/>
      <w:r>
        <w:rPr>
          <w:b/>
          <w:bCs/>
          <w:sz w:val="20"/>
        </w:rPr>
        <w:t>values for</w:t>
      </w:r>
      <w:proofErr w:type="gramEnd"/>
      <w:r>
        <w:rPr>
          <w:b/>
          <w:bCs/>
          <w:sz w:val="20"/>
        </w:rPr>
        <w:t xml:space="preserve"> patients with surgical success and resolution of OSA</w:t>
      </w:r>
    </w:p>
    <w:p w14:paraId="0F752259" w14:textId="77777777" w:rsidR="00CA58B7" w:rsidRDefault="00CA58B7" w:rsidP="00CA58B7">
      <w:pPr>
        <w:spacing w:line="360" w:lineRule="auto"/>
        <w:rPr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6"/>
        <w:gridCol w:w="3000"/>
        <w:gridCol w:w="3000"/>
      </w:tblGrid>
      <w:tr w:rsidR="00CA58B7" w14:paraId="141AA840" w14:textId="77777777" w:rsidTr="00157785">
        <w:tc>
          <w:tcPr>
            <w:tcW w:w="3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35E7E" w14:textId="77777777" w:rsidR="00CA58B7" w:rsidRDefault="00CA58B7" w:rsidP="00157785">
            <w:pPr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CB70E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Had outcome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75F29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Did not have outcome</w:t>
            </w:r>
          </w:p>
        </w:tc>
      </w:tr>
      <w:tr w:rsidR="00CA58B7" w14:paraId="3BE7990D" w14:textId="77777777" w:rsidTr="00157785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5892" w14:textId="77777777" w:rsidR="00CA58B7" w:rsidRDefault="00CA58B7" w:rsidP="00157785">
            <w:pPr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Outcome: Apnea-hypopnea index (AHI) (from CPAP), of &lt;</w:t>
            </w:r>
            <w:r>
              <w:rPr>
                <w:rFonts w:ascii="Arial" w:hAnsi="Arial" w:cs="Arial"/>
                <w:color w:val="212121"/>
              </w:rPr>
              <w:t> </w:t>
            </w:r>
            <w:r>
              <w:rPr>
                <w:rFonts w:ascii="Arial Unicode MS" w:hAnsi="Aptos" w:cs="Arial Unicode MS"/>
                <w:color w:val="212121"/>
              </w:rPr>
              <w:t>20 and 50% reduction in AHI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B128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01663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</w:t>
            </w:r>
          </w:p>
        </w:tc>
      </w:tr>
      <w:tr w:rsidR="00CA58B7" w14:paraId="041E0CAB" w14:textId="77777777" w:rsidTr="00157785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74D55" w14:textId="77777777" w:rsidR="00CA58B7" w:rsidRDefault="00CA58B7" w:rsidP="00157785">
            <w:pPr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 </w:t>
            </w:r>
            <w:r>
              <w:rPr>
                <w:rFonts w:ascii="Arial Unicode MS" w:hAnsi="Aptos" w:cs="Arial Unicode MS"/>
                <w:color w:val="212121"/>
              </w:rPr>
              <w:t xml:space="preserve"> CPAP value, </w:t>
            </w:r>
            <w:proofErr w:type="gramStart"/>
            <w:r>
              <w:rPr>
                <w:rFonts w:ascii="Arial Unicode MS" w:hAnsi="Aptos" w:cs="Arial Unicode MS"/>
                <w:color w:val="212121"/>
              </w:rPr>
              <w:t>mean</w:t>
            </w:r>
            <w:proofErr w:type="gramEnd"/>
            <w:r>
              <w:rPr>
                <w:rFonts w:ascii="Arial Unicode MS" w:hAnsi="Aptos" w:cs="Arial Unicode MS"/>
                <w:color w:val="212121"/>
              </w:rPr>
              <w:t xml:space="preserve"> (SD)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E85E7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10.2 (3.1)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3C875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11.0 (4.5)</w:t>
            </w:r>
          </w:p>
        </w:tc>
      </w:tr>
      <w:tr w:rsidR="00CA58B7" w14:paraId="177E3CFC" w14:textId="77777777" w:rsidTr="00157785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8BFA2" w14:textId="77777777" w:rsidR="00CA58B7" w:rsidRDefault="00CA58B7" w:rsidP="00157785">
            <w:pPr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 </w:t>
            </w:r>
            <w:r>
              <w:rPr>
                <w:rFonts w:ascii="Arial Unicode MS" w:hAnsi="Aptos" w:cs="Arial Unicode MS"/>
                <w:color w:val="212121"/>
              </w:rPr>
              <w:t xml:space="preserve"> % with high CPAP value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C7695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79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DE59A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71</w:t>
            </w:r>
          </w:p>
        </w:tc>
      </w:tr>
      <w:tr w:rsidR="00CA58B7" w14:paraId="1819F9E9" w14:textId="77777777" w:rsidTr="00157785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642B9" w14:textId="77777777" w:rsidR="00CA58B7" w:rsidRDefault="00CA58B7" w:rsidP="00157785">
            <w:pPr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Outcome: Apnea-hypopnea index (AHI) (from CPAP), of &lt;</w:t>
            </w:r>
            <w:r>
              <w:rPr>
                <w:rFonts w:ascii="Arial" w:hAnsi="Arial" w:cs="Arial"/>
                <w:color w:val="212121"/>
              </w:rPr>
              <w:t> </w:t>
            </w:r>
            <w:r>
              <w:rPr>
                <w:rFonts w:ascii="Arial Unicode MS" w:hAnsi="Aptos" w:cs="Arial Unicode MS"/>
                <w:color w:val="212121"/>
              </w:rPr>
              <w:t>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A8F5E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AF306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</w:t>
            </w:r>
          </w:p>
        </w:tc>
      </w:tr>
      <w:tr w:rsidR="00CA58B7" w14:paraId="1993D349" w14:textId="77777777" w:rsidTr="00157785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5131F" w14:textId="77777777" w:rsidR="00CA58B7" w:rsidRDefault="00CA58B7" w:rsidP="00157785">
            <w:pPr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 </w:t>
            </w:r>
            <w:r>
              <w:rPr>
                <w:rFonts w:ascii="Arial Unicode MS" w:hAnsi="Aptos" w:cs="Arial Unicode MS"/>
                <w:color w:val="212121"/>
              </w:rPr>
              <w:t xml:space="preserve"> CPAP value, </w:t>
            </w:r>
            <w:proofErr w:type="gramStart"/>
            <w:r>
              <w:rPr>
                <w:rFonts w:ascii="Arial Unicode MS" w:hAnsi="Aptos" w:cs="Arial Unicode MS"/>
                <w:color w:val="212121"/>
              </w:rPr>
              <w:t>mean</w:t>
            </w:r>
            <w:proofErr w:type="gramEnd"/>
            <w:r>
              <w:rPr>
                <w:rFonts w:ascii="Arial Unicode MS" w:hAnsi="Aptos" w:cs="Arial Unicode MS"/>
                <w:color w:val="212121"/>
              </w:rPr>
              <w:t xml:space="preserve"> (SD)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B5DEE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10.6 (3.6)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F7336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10.3 (3.4)</w:t>
            </w:r>
          </w:p>
        </w:tc>
      </w:tr>
      <w:tr w:rsidR="00CA58B7" w14:paraId="77322751" w14:textId="77777777" w:rsidTr="00157785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D43E0" w14:textId="77777777" w:rsidR="00CA58B7" w:rsidRDefault="00CA58B7" w:rsidP="00157785">
            <w:pPr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  </w:t>
            </w:r>
            <w:r>
              <w:rPr>
                <w:rFonts w:ascii="Arial Unicode MS" w:hAnsi="Aptos" w:cs="Arial Unicode MS"/>
                <w:color w:val="212121"/>
              </w:rPr>
              <w:t xml:space="preserve"> % with high CPAP value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1D699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78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26679" w14:textId="77777777" w:rsidR="00CA58B7" w:rsidRDefault="00CA58B7" w:rsidP="00157785">
            <w:pPr>
              <w:jc w:val="center"/>
              <w:rPr>
                <w:rFonts w:ascii="Arial Unicode MS" w:hAnsi="Arial Unicode MS" w:cs="Arial Unicode MS"/>
                <w:color w:val="212121"/>
                <w:sz w:val="20"/>
                <w:szCs w:val="20"/>
              </w:rPr>
            </w:pPr>
            <w:r>
              <w:rPr>
                <w:rFonts w:ascii="Arial Unicode MS" w:hAnsi="Aptos" w:cs="Arial Unicode MS"/>
                <w:color w:val="212121"/>
              </w:rPr>
              <w:t>77</w:t>
            </w:r>
          </w:p>
        </w:tc>
      </w:tr>
    </w:tbl>
    <w:p w14:paraId="30FF7394" w14:textId="77777777" w:rsidR="00CF29B2" w:rsidRDefault="00CF29B2"/>
    <w:sectPr w:rsidR="00CF29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B7"/>
    <w:rsid w:val="00A27B4D"/>
    <w:rsid w:val="00CA58B7"/>
    <w:rsid w:val="00CF29B2"/>
    <w:rsid w:val="00F8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04E58"/>
  <w15:chartTrackingRefBased/>
  <w15:docId w15:val="{BA22BBB2-6EA7-4B11-8EC2-FDFA5B71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8B7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8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8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8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8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8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8B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8B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8B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8B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8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8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8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8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8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8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8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8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8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8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5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8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5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8B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58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8B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58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8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8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8B7"/>
    <w:rPr>
      <w:b/>
      <w:bCs/>
      <w:smallCaps/>
      <w:color w:val="0F4761" w:themeColor="accent1" w:themeShade="BF"/>
      <w:spacing w:val="5"/>
    </w:rPr>
  </w:style>
  <w:style w:type="paragraph" w:customStyle="1" w:styleId="Head2">
    <w:name w:val="Head2"/>
    <w:autoRedefine/>
    <w:qFormat/>
    <w:rsid w:val="00CA58B7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kern w:val="0"/>
      <w:sz w:val="32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Priti Kale</dc:creator>
  <cp:keywords/>
  <dc:description/>
  <cp:lastModifiedBy>Priti Kale</cp:lastModifiedBy>
  <cp:revision>1</cp:revision>
  <dcterms:created xsi:type="dcterms:W3CDTF">2025-06-13T07:15:00Z</dcterms:created>
  <dcterms:modified xsi:type="dcterms:W3CDTF">2025-06-13T07:16:00Z</dcterms:modified>
</cp:coreProperties>
</file>