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A616D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b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b/>
          <w:kern w:val="0"/>
          <w:lang w:val="en"/>
          <w14:ligatures w14:val="none"/>
        </w:rPr>
        <w:t>Large Language Model Use in Oral and Maxillofacial Surgery Training: A National Resident Survey</w:t>
      </w:r>
    </w:p>
    <w:p w14:paraId="043873DC" w14:textId="77777777" w:rsidR="0080544F" w:rsidRDefault="0080544F" w:rsidP="0080544F">
      <w:pPr>
        <w:spacing w:after="0" w:line="240" w:lineRule="auto"/>
        <w:rPr>
          <w:rFonts w:ascii="Arial" w:eastAsia="Arial" w:hAnsi="Arial" w:cs="Arial"/>
          <w:b/>
          <w:kern w:val="0"/>
          <w:lang w:val="en"/>
          <w14:ligatures w14:val="none"/>
        </w:rPr>
      </w:pPr>
    </w:p>
    <w:p w14:paraId="30B37476" w14:textId="21337115" w:rsidR="00AF1F61" w:rsidRPr="008C6014" w:rsidRDefault="00AF1F61" w:rsidP="0080544F">
      <w:pPr>
        <w:spacing w:after="0" w:line="240" w:lineRule="auto"/>
        <w:rPr>
          <w:rFonts w:ascii="Arial" w:eastAsia="Arial" w:hAnsi="Arial" w:cs="Arial"/>
          <w:bCs/>
          <w:i/>
          <w:iCs/>
          <w:kern w:val="0"/>
          <w:lang w:val="en"/>
          <w14:ligatures w14:val="none"/>
        </w:rPr>
      </w:pPr>
      <w:r>
        <w:rPr>
          <w:rFonts w:ascii="Arial" w:eastAsia="Arial" w:hAnsi="Arial" w:cs="Arial"/>
          <w:b/>
          <w:kern w:val="0"/>
          <w:lang w:val="en"/>
          <w14:ligatures w14:val="none"/>
        </w:rPr>
        <w:t xml:space="preserve">Journal: </w:t>
      </w:r>
      <w:r w:rsidRPr="008C6014">
        <w:rPr>
          <w:rFonts w:ascii="Arial" w:eastAsia="Arial" w:hAnsi="Arial" w:cs="Arial"/>
          <w:bCs/>
          <w:i/>
          <w:iCs/>
          <w:kern w:val="0"/>
          <w:lang w:val="en"/>
          <w14:ligatures w14:val="none"/>
        </w:rPr>
        <w:t>Oral and Maxillofacial Surgery</w:t>
      </w:r>
    </w:p>
    <w:p w14:paraId="3EA99F16" w14:textId="77777777" w:rsidR="00AF1F61" w:rsidRPr="008C6014" w:rsidRDefault="00AF1F61" w:rsidP="0080544F">
      <w:pPr>
        <w:spacing w:after="0" w:line="240" w:lineRule="auto"/>
        <w:rPr>
          <w:rFonts w:ascii="Arial" w:eastAsia="Arial" w:hAnsi="Arial" w:cs="Arial"/>
          <w:bCs/>
          <w:kern w:val="0"/>
          <w:lang w:val="en"/>
          <w14:ligatures w14:val="none"/>
        </w:rPr>
      </w:pPr>
    </w:p>
    <w:p w14:paraId="04C1698F" w14:textId="07005C1F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vertAlign w:val="superscript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lang w:val="en"/>
          <w14:ligatures w14:val="none"/>
        </w:rPr>
        <w:t>Nolan Kranc, BSc,</w:t>
      </w:r>
      <w:r w:rsidR="008C6014" w:rsidRPr="008C6014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1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Edwin M. Rojas, PhD</w:t>
      </w:r>
      <w:r w:rsidR="008C6014">
        <w:rPr>
          <w:rFonts w:ascii="Arial" w:eastAsia="Arial" w:hAnsi="Arial" w:cs="Arial"/>
          <w:kern w:val="0"/>
          <w:lang w:val="en"/>
          <w14:ligatures w14:val="none"/>
        </w:rPr>
        <w:t>,</w:t>
      </w:r>
      <w:r w:rsidR="008C6014" w:rsidRPr="008C6014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2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</w:t>
      </w:r>
      <w:r w:rsidR="008C6014" w:rsidRPr="0080544F">
        <w:rPr>
          <w:rFonts w:ascii="Arial" w:eastAsia="Arial" w:hAnsi="Arial" w:cs="Arial"/>
          <w:kern w:val="0"/>
          <w:lang w:val="en"/>
          <w14:ligatures w14:val="none"/>
        </w:rPr>
        <w:t>Jacob Wise, BSc,</w:t>
      </w:r>
      <w:r w:rsidR="008C6014" w:rsidRPr="008C6014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3</w:t>
      </w:r>
      <w:r w:rsidR="008C6014">
        <w:rPr>
          <w:rFonts w:ascii="Arial" w:eastAsia="Arial" w:hAnsi="Arial" w:cs="Arial"/>
          <w:kern w:val="0"/>
          <w:lang w:val="en"/>
          <w14:ligatures w14:val="none"/>
        </w:rPr>
        <w:t xml:space="preserve"> 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>Patrick Mansour, BS,</w:t>
      </w: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4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Gavin Lyell, BS,</w:t>
      </w: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5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Mena Morcos, DMD,</w:t>
      </w: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6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Emerson A. Martins, DDS, MSc, PhD,</w:t>
      </w: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7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and Faisal A. </w:t>
      </w:r>
      <w:proofErr w:type="spellStart"/>
      <w:r w:rsidRPr="0080544F">
        <w:rPr>
          <w:rFonts w:ascii="Arial" w:eastAsia="Arial" w:hAnsi="Arial" w:cs="Arial"/>
          <w:kern w:val="0"/>
          <w:lang w:val="en"/>
          <w14:ligatures w14:val="none"/>
        </w:rPr>
        <w:t>Quereshy</w:t>
      </w:r>
      <w:proofErr w:type="spellEnd"/>
      <w:r w:rsidRPr="0080544F">
        <w:rPr>
          <w:rFonts w:ascii="Arial" w:eastAsia="Arial" w:hAnsi="Arial" w:cs="Arial"/>
          <w:kern w:val="0"/>
          <w:lang w:val="en"/>
          <w14:ligatures w14:val="none"/>
        </w:rPr>
        <w:t>, MD, DDS, MBA, FACS</w:t>
      </w: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8</w:t>
      </w:r>
    </w:p>
    <w:p w14:paraId="0AFB53FE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1C392FAB" w14:textId="444B2000" w:rsid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1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Dental student, School of Dental Medicine, Case Western Reserve University, Cleveland, OH, United States. </w:t>
      </w:r>
    </w:p>
    <w:p w14:paraId="4C1AB34B" w14:textId="77777777" w:rsidR="008C6014" w:rsidRDefault="008C6014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0A3E24D5" w14:textId="7E049D36" w:rsidR="008C6014" w:rsidRPr="0080544F" w:rsidRDefault="008C6014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2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>Dental student, School of Dentistry, University of Alabama at Birmingham, Birmingham, AL, United States</w:t>
      </w:r>
      <w:r>
        <w:rPr>
          <w:rFonts w:ascii="Arial" w:eastAsia="Arial" w:hAnsi="Arial" w:cs="Arial"/>
          <w:kern w:val="0"/>
          <w:lang w:val="en"/>
          <w14:ligatures w14:val="none"/>
        </w:rPr>
        <w:t>.</w:t>
      </w:r>
    </w:p>
    <w:p w14:paraId="58E6786E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1CA6EE7A" w14:textId="0E523ADA" w:rsidR="0080544F" w:rsidRPr="0080544F" w:rsidRDefault="008C6014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3</w:t>
      </w:r>
      <w:r w:rsidR="0080544F" w:rsidRPr="0080544F">
        <w:rPr>
          <w:rFonts w:ascii="Arial" w:eastAsia="Arial" w:hAnsi="Arial" w:cs="Arial"/>
          <w:kern w:val="0"/>
          <w:lang w:val="en"/>
          <w14:ligatures w14:val="none"/>
        </w:rPr>
        <w:t xml:space="preserve">Medical student, Faculty of Medicine, University of Ottawa, Ottawa, ON, Canada. </w:t>
      </w:r>
    </w:p>
    <w:p w14:paraId="347701F3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26345E88" w14:textId="57B1EDFF" w:rsidR="0080544F" w:rsidRDefault="0080544F" w:rsidP="0080544F">
      <w:pPr>
        <w:spacing w:after="0" w:line="240" w:lineRule="auto"/>
        <w:rPr>
          <w:rFonts w:ascii="Arial" w:eastAsia="Arial" w:hAnsi="Arial" w:cs="Arial"/>
          <w:b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4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>Dental student, School of Dental Medicine, Case Western Reserve University, Cleveland, OH, United States.</w:t>
      </w:r>
      <w:r w:rsidRPr="0080544F">
        <w:rPr>
          <w:rFonts w:ascii="Arial" w:eastAsia="Arial" w:hAnsi="Arial" w:cs="Arial"/>
          <w:b/>
          <w:kern w:val="0"/>
          <w:lang w:val="en"/>
          <w14:ligatures w14:val="none"/>
        </w:rPr>
        <w:t xml:space="preserve"> </w:t>
      </w:r>
    </w:p>
    <w:p w14:paraId="1DA07D80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421B5A0D" w14:textId="30FB5159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5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Dental student, School of Dentistry, University of Alabama at Birmingham, Birmingham, AL, United States. </w:t>
      </w:r>
    </w:p>
    <w:p w14:paraId="2E5A8BFA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62B8B4D5" w14:textId="346C7F80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6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Resident, Department of Oral and Maxillofacial Surgery, University of Alabama at Birmingham, Birmingham, AL, United States. </w:t>
      </w:r>
    </w:p>
    <w:p w14:paraId="62FE465D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1D982950" w14:textId="3A0DA3B8" w:rsid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7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Assistant Professor, Department of Restorative Sciences, University of Alabama at Birmingham, Birmingham, AL, United States. </w:t>
      </w:r>
    </w:p>
    <w:p w14:paraId="3AF02D7F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7175A891" w14:textId="2B0E47CA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kern w:val="0"/>
          <w:vertAlign w:val="superscript"/>
          <w:lang w:val="en"/>
          <w14:ligatures w14:val="none"/>
        </w:rPr>
        <w:t>8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>Professor, Department of Oral and Maxillofacial Surgery, Case Western Reserve University, Cleveland, OH, United States.</w:t>
      </w:r>
      <w:r w:rsidRPr="0080544F">
        <w:rPr>
          <w:rFonts w:ascii="Arial" w:eastAsia="Arial" w:hAnsi="Arial" w:cs="Arial"/>
          <w:b/>
          <w:kern w:val="0"/>
          <w:lang w:val="en"/>
          <w14:ligatures w14:val="none"/>
        </w:rPr>
        <w:t xml:space="preserve"> </w:t>
      </w:r>
    </w:p>
    <w:p w14:paraId="548EC6C8" w14:textId="77777777" w:rsidR="0080544F" w:rsidRDefault="0080544F">
      <w:pPr>
        <w:rPr>
          <w:rFonts w:ascii="Arial" w:hAnsi="Arial" w:cs="Arial"/>
        </w:rPr>
      </w:pPr>
    </w:p>
    <w:p w14:paraId="4FEFBBC0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b/>
          <w:bCs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b/>
          <w:bCs/>
          <w:kern w:val="0"/>
          <w:lang w:val="en"/>
          <w14:ligatures w14:val="none"/>
        </w:rPr>
        <w:t>Address correspondence and reprint requests to the following co-corresponding authors:</w:t>
      </w:r>
    </w:p>
    <w:p w14:paraId="3B029F4C" w14:textId="77777777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6EA60BAF" w14:textId="0DEE95CD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b/>
          <w:bCs/>
          <w:kern w:val="0"/>
          <w:lang w:val="en"/>
          <w14:ligatures w14:val="none"/>
        </w:rPr>
        <w:t>Nolan Kranc: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</w:t>
      </w:r>
      <w:r w:rsidR="00AF1F61" w:rsidRPr="00AF1F61">
        <w:rPr>
          <w:rFonts w:ascii="Arial" w:hAnsi="Arial" w:cs="Arial"/>
        </w:rPr>
        <w:t>School of Dental Medicine, Case Western Reserve University, Cleveland, OH, United States.</w:t>
      </w:r>
      <w:r w:rsidR="00AF1F61" w:rsidRPr="004B3E8A">
        <w:t xml:space="preserve"> </w:t>
      </w:r>
      <w:r w:rsidRPr="0080544F">
        <w:rPr>
          <w:rFonts w:ascii="Arial" w:eastAsia="Arial" w:hAnsi="Arial" w:cs="Arial"/>
          <w:b/>
          <w:kern w:val="0"/>
          <w:lang w:val="en"/>
          <w14:ligatures w14:val="none"/>
        </w:rPr>
        <w:t xml:space="preserve">Email: </w:t>
      </w:r>
      <w:hyperlink r:id="rId4" w:history="1">
        <w:r w:rsidRPr="0080544F">
          <w:rPr>
            <w:rFonts w:ascii="Arial" w:eastAsia="Arial" w:hAnsi="Arial" w:cs="Arial"/>
            <w:color w:val="0000FF"/>
            <w:kern w:val="0"/>
            <w:u w:val="single"/>
            <w:lang w:val="en"/>
            <w14:ligatures w14:val="none"/>
          </w:rPr>
          <w:t>nek46@case.edu</w:t>
        </w:r>
      </w:hyperlink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</w:t>
      </w:r>
    </w:p>
    <w:p w14:paraId="2D100239" w14:textId="77777777" w:rsidR="00AF1F61" w:rsidRDefault="00AF1F61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</w:p>
    <w:p w14:paraId="731B3A0C" w14:textId="0AC376FA" w:rsidR="0080544F" w:rsidRPr="0080544F" w:rsidRDefault="0080544F" w:rsidP="0080544F">
      <w:pPr>
        <w:spacing w:after="0" w:line="240" w:lineRule="auto"/>
        <w:rPr>
          <w:rFonts w:ascii="Arial" w:eastAsia="Arial" w:hAnsi="Arial" w:cs="Arial"/>
          <w:kern w:val="0"/>
          <w:lang w:val="en"/>
          <w14:ligatures w14:val="none"/>
        </w:rPr>
      </w:pPr>
      <w:r w:rsidRPr="0080544F">
        <w:rPr>
          <w:rFonts w:ascii="Arial" w:eastAsia="Arial" w:hAnsi="Arial" w:cs="Arial"/>
          <w:b/>
          <w:bCs/>
          <w:kern w:val="0"/>
          <w:lang w:val="en"/>
          <w14:ligatures w14:val="none"/>
        </w:rPr>
        <w:t>Edwin M. Rojas:</w:t>
      </w:r>
      <w:r w:rsidR="00AF1F61">
        <w:rPr>
          <w:rFonts w:ascii="Arial" w:eastAsia="Arial" w:hAnsi="Arial" w:cs="Arial"/>
          <w:b/>
          <w:bCs/>
          <w:kern w:val="0"/>
          <w:lang w:val="en"/>
          <w14:ligatures w14:val="none"/>
        </w:rPr>
        <w:t xml:space="preserve"> </w:t>
      </w:r>
      <w:r w:rsidR="00AF1F61" w:rsidRPr="00AF1F61">
        <w:rPr>
          <w:rFonts w:ascii="Arial" w:eastAsia="Arial" w:hAnsi="Arial" w:cs="Arial"/>
          <w:kern w:val="0"/>
          <w:lang w:val="en"/>
          <w14:ligatures w14:val="none"/>
        </w:rPr>
        <w:t>School of Dentistry, University of Alabama at Birmingham, Birmingham, AL, United States.</w:t>
      </w:r>
      <w:r w:rsidRPr="0080544F">
        <w:rPr>
          <w:rFonts w:ascii="Arial" w:eastAsia="Arial" w:hAnsi="Arial" w:cs="Arial"/>
          <w:b/>
          <w:bCs/>
          <w:kern w:val="0"/>
          <w:lang w:val="en"/>
          <w14:ligatures w14:val="none"/>
        </w:rPr>
        <w:t xml:space="preserve"> Email:</w:t>
      </w:r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</w:t>
      </w:r>
      <w:hyperlink r:id="rId5" w:history="1">
        <w:r w:rsidRPr="0080544F">
          <w:rPr>
            <w:rFonts w:ascii="Arial" w:eastAsia="Arial" w:hAnsi="Arial" w:cs="Arial"/>
            <w:color w:val="0000FF"/>
            <w:kern w:val="0"/>
            <w:u w:val="single"/>
            <w:lang w:val="en"/>
            <w14:ligatures w14:val="none"/>
          </w:rPr>
          <w:t>emrojas@uab.edu</w:t>
        </w:r>
      </w:hyperlink>
      <w:r w:rsidRPr="0080544F">
        <w:rPr>
          <w:rFonts w:ascii="Arial" w:eastAsia="Arial" w:hAnsi="Arial" w:cs="Arial"/>
          <w:kern w:val="0"/>
          <w:lang w:val="en"/>
          <w14:ligatures w14:val="none"/>
        </w:rPr>
        <w:t xml:space="preserve"> </w:t>
      </w:r>
    </w:p>
    <w:p w14:paraId="311A2878" w14:textId="77777777" w:rsidR="0080544F" w:rsidRDefault="0080544F">
      <w:pPr>
        <w:rPr>
          <w:rFonts w:ascii="Arial" w:hAnsi="Arial" w:cs="Arial"/>
        </w:rPr>
      </w:pPr>
    </w:p>
    <w:p w14:paraId="6B998061" w14:textId="77777777" w:rsidR="000F7B82" w:rsidRDefault="000F7B82">
      <w:pPr>
        <w:rPr>
          <w:rFonts w:ascii="Arial" w:hAnsi="Arial" w:cs="Arial"/>
        </w:rPr>
      </w:pPr>
    </w:p>
    <w:p w14:paraId="56DF23CD" w14:textId="77777777" w:rsidR="000F7B82" w:rsidRDefault="000F7B82">
      <w:pPr>
        <w:rPr>
          <w:rFonts w:ascii="Arial" w:hAnsi="Arial" w:cs="Arial"/>
        </w:rPr>
      </w:pPr>
    </w:p>
    <w:p w14:paraId="012C4D88" w14:textId="77777777" w:rsidR="000F7B82" w:rsidRDefault="000F7B82">
      <w:pPr>
        <w:rPr>
          <w:rFonts w:ascii="Arial" w:hAnsi="Arial" w:cs="Arial"/>
        </w:rPr>
      </w:pPr>
    </w:p>
    <w:p w14:paraId="76C469CD" w14:textId="496D4CE8" w:rsidR="000F7B82" w:rsidRPr="000F7B82" w:rsidRDefault="000F7B82">
      <w:pPr>
        <w:rPr>
          <w:rFonts w:ascii="Arial" w:hAnsi="Arial" w:cs="Arial"/>
          <w:b/>
          <w:bCs/>
        </w:rPr>
      </w:pPr>
      <w:r w:rsidRPr="000F7B82">
        <w:rPr>
          <w:rFonts w:ascii="Arial" w:hAnsi="Arial" w:cs="Arial"/>
          <w:b/>
          <w:bCs/>
        </w:rPr>
        <w:lastRenderedPageBreak/>
        <w:t>Supplementary Information</w:t>
      </w:r>
    </w:p>
    <w:p w14:paraId="27EC669F" w14:textId="13451C92" w:rsidR="0080544F" w:rsidRPr="0080544F" w:rsidRDefault="0080544F">
      <w:pPr>
        <w:rPr>
          <w:rFonts w:ascii="Arial" w:hAnsi="Arial" w:cs="Arial"/>
        </w:rPr>
      </w:pPr>
    </w:p>
    <w:tbl>
      <w:tblPr>
        <w:tblW w:w="93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8542"/>
      </w:tblGrid>
      <w:tr w:rsidR="000C5809" w:rsidRPr="0080544F" w14:paraId="4AC9AC3F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25EEFC" w14:textId="4CBA1E7E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Entry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9F7EA0" w14:textId="21787B7B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If you have used large language models in OMFS training, what benefits do you think arise from having this tool in residency?</w:t>
            </w:r>
            <w: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</w:t>
            </w:r>
          </w:p>
        </w:tc>
      </w:tr>
      <w:tr w:rsidR="000C5809" w:rsidRPr="0080544F" w14:paraId="322FB821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100AB8E" w14:textId="1B30A835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5E1CAD9" w14:textId="184DF019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 have used this tech for chart review</w:t>
            </w:r>
          </w:p>
        </w:tc>
      </w:tr>
      <w:tr w:rsidR="000C5809" w:rsidRPr="0080544F" w14:paraId="0E18D5EC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C0A6508" w14:textId="34B1CA54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4235DB" w14:textId="11C20A1B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Helps with job inquiries, rejections of positions, acceptances. Also, </w:t>
            </w:r>
            <w:proofErr w:type="gram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helped</w:t>
            </w:r>
            <w:proofErr w:type="gram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 write a recommendation letter for a friend. </w:t>
            </w:r>
          </w:p>
        </w:tc>
      </w:tr>
      <w:tr w:rsidR="000C5809" w:rsidRPr="0080544F" w14:paraId="71835FC2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1BEBED5" w14:textId="23ABC086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37D86" w14:textId="15D2C43B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It's an incredible tool for learning very quickly. This can be applied to literally everything medicine.</w:t>
            </w:r>
          </w:p>
        </w:tc>
      </w:tr>
      <w:tr w:rsidR="000C5809" w:rsidRPr="0080544F" w14:paraId="4FC91518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61B0CEC" w14:textId="0F059D83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9066EB" w14:textId="1DABE273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Saves time. </w:t>
            </w:r>
          </w:p>
        </w:tc>
      </w:tr>
      <w:tr w:rsidR="000C5809" w:rsidRPr="0080544F" w14:paraId="4209B0B6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EDD128D" w14:textId="65787358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0BC6F" w14:textId="36CBADF3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It provides the benefit of being able to organize and synthesize the data to a focused question. </w:t>
            </w:r>
          </w:p>
        </w:tc>
      </w:tr>
      <w:tr w:rsidR="000C5809" w:rsidRPr="0080544F" w14:paraId="69724C7D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2893CD9" w14:textId="58EDDF1E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0EE4F5" w14:textId="421D8BCE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Quickly digesting manuscript information. Using. Speechify to read while commuting </w:t>
            </w:r>
          </w:p>
        </w:tc>
      </w:tr>
      <w:tr w:rsidR="000C5809" w:rsidRPr="0080544F" w14:paraId="2CCE6F24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5B9872A" w14:textId="38956E2C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F0061" w14:textId="65F01098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Putting in a textbook, then asking AI to answer a question. Easier than searching in text. </w:t>
            </w:r>
          </w:p>
        </w:tc>
      </w:tr>
      <w:tr w:rsidR="000C5809" w:rsidRPr="0080544F" w14:paraId="0DEBCE12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8ADE2B2" w14:textId="57B05384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187275" w14:textId="79832EF8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 have not used them in residency, I think it could benefit residents in quick search of topics especially for last second OR prep, but I do not always trust the validity given that it can pull information from the entire internet including satirical articles and information that is not factual</w:t>
            </w:r>
          </w:p>
        </w:tc>
      </w:tr>
      <w:tr w:rsidR="000C5809" w:rsidRPr="0080544F" w14:paraId="6C80E41A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275E0EB" w14:textId="2280DE60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9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D02DFC" w14:textId="01DE9139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For research writing (proposals, abstracts) this is a simple way to proofread. Can help with sentence clarity or rearranging a paragraph. </w:t>
            </w:r>
          </w:p>
        </w:tc>
      </w:tr>
      <w:tr w:rsidR="000C5809" w:rsidRPr="0080544F" w14:paraId="64BD2A6E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26E53C3" w14:textId="56DC33C5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10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BA532" w14:textId="0F426D78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Immediate access to simple explanations of complex topics</w:t>
            </w:r>
          </w:p>
        </w:tc>
      </w:tr>
      <w:tr w:rsidR="000C5809" w:rsidRPr="0080544F" w14:paraId="2F8510F7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BF6F3F3" w14:textId="181433B4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B9DE5" w14:textId="5D901809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 believe that language models could be beneficial in reducing the monotony of charting if they were able to be integrated into the EHR process. I still think that they are not an accurate source of information and need to be fact checked/vetted with other resources (</w:t>
            </w:r>
            <w:proofErr w:type="spell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uptodate</w:t>
            </w:r>
            <w:proofErr w:type="spell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, </w:t>
            </w:r>
            <w:proofErr w:type="spell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lexicomp</w:t>
            </w:r>
            <w:proofErr w:type="spell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, primary literature, </w:t>
            </w:r>
            <w:proofErr w:type="spell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etc</w:t>
            </w:r>
            <w:proofErr w:type="spell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) before implementing anything into clinical care; same as providers who Google medical questions and trust that answer without confirming. I think not doing so is unethical and shorting patients on quality care. I have used chat </w:t>
            </w:r>
            <w:proofErr w:type="spell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gpt</w:t>
            </w:r>
            <w:proofErr w:type="spell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 to generate differential diagnoses as it is good at finding esoteric disease processes that the clinician can then further investigate. </w:t>
            </w:r>
          </w:p>
        </w:tc>
      </w:tr>
      <w:tr w:rsidR="000C5809" w:rsidRPr="0080544F" w14:paraId="5E12BA53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4121954" w14:textId="3A5AC08E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8A51B" w14:textId="4BF9AA96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Ability to gather large amounts of data and summarize into concise </w:t>
            </w:r>
            <w:proofErr w:type="gram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amount</w:t>
            </w:r>
            <w:proofErr w:type="gram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 of information. </w:t>
            </w:r>
          </w:p>
        </w:tc>
      </w:tr>
      <w:tr w:rsidR="000C5809" w:rsidRPr="0080544F" w14:paraId="2AF9488A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FF0623D" w14:textId="1689D9DF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2E0DD" w14:textId="05628762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It allows for a different way to investigate issues, and come up with ideas that you may not otherwise</w:t>
            </w:r>
          </w:p>
        </w:tc>
      </w:tr>
      <w:tr w:rsidR="000C5809" w:rsidRPr="0080544F" w14:paraId="122D8A8C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05663D9" w14:textId="315A78DE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03210" w14:textId="33F59B5F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Summaries of topics, writing letters to insurance companies</w:t>
            </w:r>
          </w:p>
        </w:tc>
      </w:tr>
      <w:tr w:rsidR="000C5809" w:rsidRPr="0080544F" w14:paraId="0DE023B8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5234CE1" w14:textId="65BE0D8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4E3B4" w14:textId="3D4181F4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All that research engines and books can provide if incorporated into the model</w:t>
            </w:r>
          </w:p>
        </w:tc>
      </w:tr>
      <w:tr w:rsidR="000C5809" w:rsidRPr="0080544F" w14:paraId="243B5818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9E04394" w14:textId="5569600F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AF2A4" w14:textId="0649020C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For guidance</w:t>
            </w:r>
          </w:p>
        </w:tc>
      </w:tr>
      <w:tr w:rsidR="000C5809" w:rsidRPr="0080544F" w14:paraId="6EF74328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00B9AF" w14:textId="2A730BB6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17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0D139" w14:textId="6B8D4799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For secretarial work, this helps optimize time and be more efficient</w:t>
            </w:r>
          </w:p>
        </w:tc>
      </w:tr>
      <w:tr w:rsidR="000C5809" w:rsidRPr="0080544F" w14:paraId="35788314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B18DE40" w14:textId="61032607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18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4CC26" w14:textId="04E04738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It can answer questions that are not easily googleable, and it can guide you in a direction to further read publications on. AMBOSS GPT is helpful for </w:t>
            </w:r>
            <w:proofErr w:type="gram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dosing</w:t>
            </w:r>
            <w:proofErr w:type="gram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 and medical questions. </w:t>
            </w:r>
          </w:p>
        </w:tc>
      </w:tr>
      <w:tr w:rsidR="000C5809" w:rsidRPr="0080544F" w14:paraId="768BCDE9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9BA726E" w14:textId="579F279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19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60C20" w14:textId="74130BD9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Easy access to concise information on topics. Good starting point to dive deeper. Helpful in figuring out potential first steps for new patients</w:t>
            </w:r>
          </w:p>
        </w:tc>
      </w:tr>
      <w:tr w:rsidR="000C5809" w:rsidRPr="0080544F" w14:paraId="5462F9AE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1D4A8A3" w14:textId="30B3ADDE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675CE0" w14:textId="20C49D56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Synthesizing information and studies into concise recommendations. </w:t>
            </w:r>
          </w:p>
        </w:tc>
      </w:tr>
      <w:tr w:rsidR="000C5809" w:rsidRPr="0080544F" w14:paraId="5BE547A2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4B40554" w14:textId="4604376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116F3C" w14:textId="46563820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Quick and easy </w:t>
            </w:r>
          </w:p>
        </w:tc>
      </w:tr>
      <w:tr w:rsidR="000C5809" w:rsidRPr="0080544F" w14:paraId="60523148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2F1D8E8" w14:textId="591D0ED4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9EEFE" w14:textId="393D6253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Efficiency</w:t>
            </w:r>
          </w:p>
        </w:tc>
      </w:tr>
      <w:tr w:rsidR="000C5809" w:rsidRPr="0080544F" w14:paraId="03B2A3C1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DFDD7E" w14:textId="785037F8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76F571" w14:textId="131AEC17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Problem solving complex clinical situations once language models have developed </w:t>
            </w:r>
          </w:p>
        </w:tc>
      </w:tr>
      <w:tr w:rsidR="000C5809" w:rsidRPr="0080544F" w14:paraId="0F5DDA8C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7C098C0" w14:textId="232FD3E2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0E353" w14:textId="4940D88E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Increasing efficiency and rate of understanding complex cases</w:t>
            </w:r>
          </w:p>
        </w:tc>
      </w:tr>
      <w:tr w:rsidR="000C5809" w:rsidRPr="0080544F" w14:paraId="2783F0F8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62BC371" w14:textId="40CD789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945B4" w14:textId="12B0DD70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Fast way to learn. Also has great detailed patient education.</w:t>
            </w:r>
          </w:p>
        </w:tc>
      </w:tr>
      <w:tr w:rsidR="000C5809" w:rsidRPr="0080544F" w14:paraId="65A99F9C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2C4D95E" w14:textId="67120489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02720" w14:textId="77F590E7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Efficiency</w:t>
            </w:r>
          </w:p>
        </w:tc>
      </w:tr>
      <w:tr w:rsidR="000C5809" w:rsidRPr="0080544F" w14:paraId="07846499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836923D" w14:textId="22C8FC11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27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D0B39" w14:textId="74D3B0E7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Clinical practice guidelines</w:t>
            </w:r>
          </w:p>
        </w:tc>
      </w:tr>
      <w:tr w:rsidR="000C5809" w:rsidRPr="0080544F" w14:paraId="0392DC45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4DE8604" w14:textId="6CA3AC24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28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401B8" w14:textId="609525F8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Great learning tool Good aid for forming differential diagnoses</w:t>
            </w:r>
          </w:p>
        </w:tc>
      </w:tr>
      <w:tr w:rsidR="000C5809" w:rsidRPr="0080544F" w14:paraId="266C14FC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4DA1E99" w14:textId="22E351A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29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E70307" w14:textId="77C82902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Rapid scanning of the literature for highlights. Answering questions and providing sources. </w:t>
            </w:r>
          </w:p>
        </w:tc>
      </w:tr>
      <w:tr w:rsidR="000C5809" w:rsidRPr="0080544F" w14:paraId="26999AF1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A09ED2" w14:textId="49CCD740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30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A6E62" w14:textId="4ED4AA93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Speed &amp; allowance of focus on higher level learning </w:t>
            </w:r>
          </w:p>
        </w:tc>
      </w:tr>
      <w:tr w:rsidR="000C5809" w:rsidRPr="0080544F" w14:paraId="58B69736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811702" w14:textId="5F6FDEC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9D468" w14:textId="5FF9BAD3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It can make it easier to find information on a specific topic </w:t>
            </w:r>
          </w:p>
        </w:tc>
      </w:tr>
      <w:tr w:rsidR="000C5809" w:rsidRPr="0080544F" w14:paraId="2BBEF186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3D5E38C" w14:textId="0A45742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D3CF27" w14:textId="155C5FDA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Little benefit</w:t>
            </w:r>
          </w:p>
        </w:tc>
      </w:tr>
      <w:tr w:rsidR="000C5809" w:rsidRPr="0080544F" w14:paraId="743BA8EC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0931030" w14:textId="262BB541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459F3" w14:textId="0F8731ED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Readily accessible tool for quick answers </w:t>
            </w:r>
          </w:p>
        </w:tc>
      </w:tr>
      <w:tr w:rsidR="000C5809" w:rsidRPr="0080544F" w14:paraId="672F4EF0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0F2C859" w14:textId="13255D88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9A3D6" w14:textId="34E0D908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Ability to get information for specific questions or scenarios using peer reviewed sources or textbooks that may take a long time otherwise </w:t>
            </w:r>
          </w:p>
        </w:tc>
      </w:tr>
      <w:tr w:rsidR="000C5809" w:rsidRPr="0080544F" w14:paraId="5F617401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67495E8" w14:textId="643A89F5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43351" w14:textId="6CFCB9E6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Receiving a quick and succinct answer for clinical subjects/medical concepts.</w:t>
            </w:r>
          </w:p>
        </w:tc>
      </w:tr>
      <w:tr w:rsidR="000C5809" w:rsidRPr="0080544F" w14:paraId="4117D7FE" w14:textId="77777777" w:rsidTr="000C5809">
        <w:trPr>
          <w:trHeight w:val="315"/>
        </w:trPr>
        <w:tc>
          <w:tcPr>
            <w:tcW w:w="8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7DB0249" w14:textId="783E8A6A" w:rsidR="000C5809" w:rsidRPr="0080544F" w:rsidRDefault="000C5809" w:rsidP="000C58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C3270" w14:textId="31A7A7BE" w:rsidR="000C5809" w:rsidRPr="0080544F" w:rsidRDefault="000C5809" w:rsidP="0080544F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Very useful for creating templates and scripts for letters for </w:t>
            </w:r>
            <w:proofErr w:type="gramStart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>consults</w:t>
            </w:r>
            <w:proofErr w:type="gramEnd"/>
            <w:r w:rsidRPr="0080544F">
              <w:rPr>
                <w:rFonts w:ascii="Arial" w:eastAsia="Times New Roman" w:hAnsi="Arial" w:cs="Arial"/>
                <w:kern w:val="0"/>
                <w14:ligatures w14:val="none"/>
              </w:rPr>
              <w:t xml:space="preserve"> to give to patients, and written instructions to patients. It also aids in helping to search for journal articles.</w:t>
            </w:r>
          </w:p>
        </w:tc>
      </w:tr>
    </w:tbl>
    <w:p w14:paraId="61457154" w14:textId="64810EFF" w:rsidR="00314BA7" w:rsidRDefault="00314BA7"/>
    <w:p w14:paraId="541C73B2" w14:textId="2103FEA4" w:rsidR="0080544F" w:rsidRDefault="0080544F">
      <w:pPr>
        <w:rPr>
          <w:rFonts w:ascii="Arial" w:hAnsi="Arial" w:cs="Arial"/>
        </w:rPr>
      </w:pPr>
      <w:r w:rsidRPr="00AF1F61">
        <w:rPr>
          <w:rFonts w:ascii="Arial" w:hAnsi="Arial" w:cs="Arial"/>
          <w:b/>
          <w:bCs/>
        </w:rPr>
        <w:t>Supplementary Tab</w:t>
      </w:r>
      <w:r w:rsidR="00AF1F61" w:rsidRPr="00AF1F61">
        <w:rPr>
          <w:rFonts w:ascii="Arial" w:hAnsi="Arial" w:cs="Arial"/>
          <w:b/>
          <w:bCs/>
        </w:rPr>
        <w:t>le 1.</w:t>
      </w:r>
      <w:r w:rsidR="00AF1F61" w:rsidRPr="00AF1F61">
        <w:rPr>
          <w:rFonts w:ascii="Arial" w:hAnsi="Arial" w:cs="Arial"/>
        </w:rPr>
        <w:t xml:space="preserve"> </w:t>
      </w:r>
      <w:r w:rsidR="00AF1F61">
        <w:rPr>
          <w:rFonts w:ascii="Arial" w:hAnsi="Arial" w:cs="Arial"/>
        </w:rPr>
        <w:t xml:space="preserve">Optional responses </w:t>
      </w:r>
      <w:r w:rsidR="00425659">
        <w:rPr>
          <w:rFonts w:ascii="Arial" w:hAnsi="Arial" w:cs="Arial"/>
        </w:rPr>
        <w:t xml:space="preserve">(36 out of 81) </w:t>
      </w:r>
      <w:r w:rsidR="00AF1F61">
        <w:rPr>
          <w:rFonts w:ascii="Arial" w:hAnsi="Arial" w:cs="Arial"/>
        </w:rPr>
        <w:t>to the ope</w:t>
      </w:r>
      <w:r w:rsidR="00423870">
        <w:rPr>
          <w:rFonts w:ascii="Arial" w:hAnsi="Arial" w:cs="Arial"/>
        </w:rPr>
        <w:t>n-</w:t>
      </w:r>
      <w:r w:rsidR="00AF1F61">
        <w:rPr>
          <w:rFonts w:ascii="Arial" w:hAnsi="Arial" w:cs="Arial"/>
        </w:rPr>
        <w:t>ended question: “</w:t>
      </w:r>
      <w:r w:rsidR="00AF1F61" w:rsidRPr="00AF1F61">
        <w:rPr>
          <w:rFonts w:ascii="Arial" w:hAnsi="Arial" w:cs="Arial"/>
        </w:rPr>
        <w:t>If you have used large language models in OMFS training, what benefits do you think arise from having this tool in residency?</w:t>
      </w:r>
      <w:r w:rsidR="00AF1F61">
        <w:rPr>
          <w:rFonts w:ascii="Arial" w:hAnsi="Arial" w:cs="Arial"/>
        </w:rPr>
        <w:t>”</w:t>
      </w:r>
    </w:p>
    <w:p w14:paraId="24F04A1C" w14:textId="77777777" w:rsidR="00AF1F61" w:rsidRDefault="00AF1F61">
      <w:pPr>
        <w:rPr>
          <w:rFonts w:ascii="Arial" w:hAnsi="Arial" w:cs="Arial"/>
        </w:rPr>
      </w:pPr>
    </w:p>
    <w:tbl>
      <w:tblPr>
        <w:tblW w:w="9352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8542"/>
      </w:tblGrid>
      <w:tr w:rsidR="00423870" w:rsidRPr="00AF1F61" w14:paraId="72051636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D507C6E" w14:textId="5086EAD3" w:rsidR="00423870" w:rsidRPr="00423870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Entry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65C06" w14:textId="7DC8D997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If you have used large language models in OMFS training, what issues have you encountered with using this tool in residency?</w:t>
            </w:r>
          </w:p>
        </w:tc>
      </w:tr>
      <w:tr w:rsidR="00423870" w:rsidRPr="00AF1F61" w14:paraId="32A834B5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EBC7A5C" w14:textId="62EB9397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7071A" w14:textId="33C24421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The language used is somewhat long winded and not always accurate.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But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does help and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give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a starting point. Can't just copy and paste what is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written, but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is a good starting place. </w:t>
            </w:r>
          </w:p>
        </w:tc>
      </w:tr>
      <w:tr w:rsidR="00423870" w:rsidRPr="00AF1F61" w14:paraId="250EA4AE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34C3C4F" w14:textId="0289FA20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FAC96F" w14:textId="5FAEE320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It's level of detail. You can get the AI to eventually explain everything on a deeper level that only a physician or someone with schooling or extensive </w:t>
            </w:r>
            <w:proofErr w:type="spell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self research</w:t>
            </w:r>
            <w:proofErr w:type="spell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would know, but it takes creative wording which is annoying. </w:t>
            </w:r>
          </w:p>
        </w:tc>
      </w:tr>
      <w:tr w:rsidR="00423870" w:rsidRPr="00AF1F61" w14:paraId="564649C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0498CD8" w14:textId="024D512E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2930E9" w14:textId="2EB27BF1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Not everything is accurate. I don't take everything as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truth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and I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double check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its accuracy as opposed to relying on it for my sole source of information. </w:t>
            </w:r>
          </w:p>
        </w:tc>
      </w:tr>
      <w:tr w:rsidR="00423870" w:rsidRPr="00AF1F61" w14:paraId="16B1F8BB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450F8AD" w14:textId="6B3003FD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6A1B9C" w14:textId="70ACE81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Some times</w:t>
            </w:r>
            <w:proofErr w:type="spellEnd"/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the information provided lacks depth and is superficial </w:t>
            </w:r>
          </w:p>
        </w:tc>
      </w:tr>
      <w:tr w:rsidR="00423870" w:rsidRPr="00AF1F61" w14:paraId="36A554FE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8A88183" w14:textId="2C15ED2E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895BC" w14:textId="2160C66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Fills in some gaps with information that might not be true.</w:t>
            </w:r>
          </w:p>
        </w:tc>
      </w:tr>
      <w:tr w:rsidR="00423870" w:rsidRPr="00AF1F61" w14:paraId="499D450B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9859357" w14:textId="6038BBAD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97D6B" w14:textId="137D507D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One of our residents got in trouble for using an LLM to write his notes - there was concern that it was poor patient care and a HIPAA violation</w:t>
            </w:r>
          </w:p>
        </w:tc>
      </w:tr>
      <w:tr w:rsidR="00423870" w:rsidRPr="00AF1F61" w14:paraId="77898C80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1C6B041" w14:textId="7B84BE00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E824D" w14:textId="247258D5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Does not consider the nuances of clinical practice. Our job is very human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centered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and a lot can play into that. </w:t>
            </w:r>
          </w:p>
        </w:tc>
      </w:tr>
      <w:tr w:rsidR="00423870" w:rsidRPr="00AF1F61" w14:paraId="5FC0357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3C3E6C3" w14:textId="2E7A0441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42946" w14:textId="4E649563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As I said above, trusting the validity of the source is always in question.</w:t>
            </w:r>
          </w:p>
        </w:tc>
      </w:tr>
      <w:tr w:rsidR="00423870" w:rsidRPr="00AF1F61" w14:paraId="6C7E7731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204C694" w14:textId="1A020E01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9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2CEA6" w14:textId="0D787A9E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AI tends towards basic summaries - so far Chat GPT doesn't seem to understand nuance very well beyond blanket statements.</w:t>
            </w:r>
          </w:p>
        </w:tc>
      </w:tr>
      <w:tr w:rsidR="00423870" w:rsidRPr="00AF1F61" w14:paraId="48A24D69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30B27FE" w14:textId="38CA3F3C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10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F782E" w14:textId="6C430B08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The information is generalized, whereas patient specifics are highly individualized</w:t>
            </w:r>
          </w:p>
        </w:tc>
      </w:tr>
      <w:tr w:rsidR="00423870" w:rsidRPr="00AF1F61" w14:paraId="65290FF1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55FB99F" w14:textId="1877EEF3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FDB9D" w14:textId="3E0A1F4E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Accuracy Authenticity Ethics</w:t>
            </w:r>
          </w:p>
        </w:tc>
      </w:tr>
      <w:tr w:rsidR="00423870" w:rsidRPr="00AF1F61" w14:paraId="31ED2CD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04FE8BD" w14:textId="1B59EBD4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57EC4" w14:textId="6460CAC6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Sometimes not relevant answers</w:t>
            </w:r>
          </w:p>
        </w:tc>
      </w:tr>
      <w:tr w:rsidR="00423870" w:rsidRPr="00AF1F61" w14:paraId="337D667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13C5834" w14:textId="46A85D81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DD6BCC" w14:textId="44A0A08F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Accuracy, hallucinating</w:t>
            </w:r>
          </w:p>
        </w:tc>
      </w:tr>
      <w:tr w:rsidR="00423870" w:rsidRPr="00AF1F61" w14:paraId="1D40DF1E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F622339" w14:textId="660AEB9F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939F3" w14:textId="63109CF4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Incorrect information when asked specific details</w:t>
            </w:r>
          </w:p>
        </w:tc>
      </w:tr>
      <w:tr w:rsidR="00423870" w:rsidRPr="00AF1F61" w14:paraId="265DEFFC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BF853DD" w14:textId="6FB43965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5A6EEB" w14:textId="42EDE85F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Inability to cite, inability to fact check</w:t>
            </w:r>
          </w:p>
        </w:tc>
      </w:tr>
      <w:tr w:rsidR="00423870" w:rsidRPr="00AF1F61" w14:paraId="10173CD8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2232AD9" w14:textId="689F39AB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D9AEE4" w14:textId="40B6067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Inaccuracies</w:t>
            </w:r>
          </w:p>
        </w:tc>
      </w:tr>
      <w:tr w:rsidR="00423870" w:rsidRPr="00AF1F61" w14:paraId="4DF3776C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C59C484" w14:textId="67B8DF59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17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26D99" w14:textId="3A2F86F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You need to be careful using it as a knowledge resource and fact check it</w:t>
            </w:r>
          </w:p>
        </w:tc>
      </w:tr>
      <w:tr w:rsidR="00423870" w:rsidRPr="00AF1F61" w14:paraId="05B202F6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1264969" w14:textId="26021F54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18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D7AF0" w14:textId="2AD4CF6D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Very inaccurate, unable to find esoteric information</w:t>
            </w:r>
          </w:p>
        </w:tc>
      </w:tr>
      <w:tr w:rsidR="00423870" w:rsidRPr="00AF1F61" w14:paraId="1BC2624E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5565F55" w14:textId="412F96A1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19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71AF7" w14:textId="74DB1F8D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Some topics only have more superficial and generic information available. </w:t>
            </w:r>
          </w:p>
        </w:tc>
      </w:tr>
      <w:tr w:rsidR="00423870" w:rsidRPr="00AF1F61" w14:paraId="7ED8190A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26F9EC3" w14:textId="30A7AA34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20575" w14:textId="2D940424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Sometimes inaccurate.</w:t>
            </w:r>
          </w:p>
        </w:tc>
      </w:tr>
      <w:tr w:rsidR="00423870" w:rsidRPr="00AF1F61" w14:paraId="5F99A56B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F741CD" w14:textId="529477B6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43459609" w14:textId="2F2A75D5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Not specific enough answers</w:t>
            </w:r>
          </w:p>
        </w:tc>
      </w:tr>
      <w:tr w:rsidR="00423870" w:rsidRPr="00AF1F61" w14:paraId="5A3DC0EA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25F9F4C" w14:textId="28F378DE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6BE505" w14:textId="4AA40BA5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Inaccuracy or not understanding concept being asked</w:t>
            </w:r>
          </w:p>
        </w:tc>
      </w:tr>
      <w:tr w:rsidR="00423870" w:rsidRPr="00AF1F61" w14:paraId="34A2FBE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D6387A6" w14:textId="3F1ECD39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6CB686" w14:textId="796EDEBA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Inaccuracies and data that is </w:t>
            </w:r>
            <w:proofErr w:type="spell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generalised</w:t>
            </w:r>
            <w:proofErr w:type="spell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</w:p>
        </w:tc>
      </w:tr>
      <w:tr w:rsidR="00423870" w:rsidRPr="00AF1F61" w14:paraId="5942BE92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4561A99" w14:textId="6046BE82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5F8B2" w14:textId="5E57AB5E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AI models refusing to provide </w:t>
            </w: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information on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regarding healthcare advice</w:t>
            </w:r>
          </w:p>
        </w:tc>
      </w:tr>
      <w:tr w:rsidR="00423870" w:rsidRPr="00AF1F61" w14:paraId="0E57BEE4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DC3793" w14:textId="5B39B36D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E9CF2" w14:textId="56475D8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The depth of the knowledge</w:t>
            </w:r>
          </w:p>
        </w:tc>
      </w:tr>
      <w:tr w:rsidR="00423870" w:rsidRPr="00AF1F61" w14:paraId="17B2AFC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420BC71" w14:textId="11D564F7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26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5C86F8" w14:textId="3D4CBDF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Not specialty specific information </w:t>
            </w:r>
          </w:p>
        </w:tc>
      </w:tr>
      <w:tr w:rsidR="00423870" w:rsidRPr="00AF1F61" w14:paraId="4CD6B5B2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6966E5" w14:textId="03F5CA35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27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3D0D933F" w14:textId="36EA23BA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gram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Isn't</w:t>
            </w:r>
            <w:proofErr w:type="gram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always accurate. Requires reviewing.</w:t>
            </w:r>
          </w:p>
        </w:tc>
      </w:tr>
      <w:tr w:rsidR="00423870" w:rsidRPr="00AF1F61" w14:paraId="45772B7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E03CC34" w14:textId="4954CEA8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28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7178E1B1" w14:textId="199D2E3E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Difficulty verifying accuracy for questions I don't already know the answer to </w:t>
            </w:r>
          </w:p>
        </w:tc>
      </w:tr>
      <w:tr w:rsidR="00423870" w:rsidRPr="00AF1F61" w14:paraId="5265E4F9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1787B8F" w14:textId="01798710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29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D97D0" w14:textId="32BDABE7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Reference accuracy </w:t>
            </w:r>
          </w:p>
        </w:tc>
      </w:tr>
      <w:tr w:rsidR="00423870" w:rsidRPr="00AF1F61" w14:paraId="751E0413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BB5FEE3" w14:textId="47B638AD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30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DF934" w14:textId="7628F117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Its</w:t>
            </w:r>
            <w:proofErr w:type="spellEnd"/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 not 100% accurate</w:t>
            </w:r>
          </w:p>
        </w:tc>
      </w:tr>
      <w:tr w:rsidR="00423870" w:rsidRPr="00AF1F61" w14:paraId="5F7D455F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BA3CDE1" w14:textId="576B6350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31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F31FC" w14:textId="300003F0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Accuracy of information</w:t>
            </w:r>
          </w:p>
        </w:tc>
      </w:tr>
      <w:tr w:rsidR="00423870" w:rsidRPr="00AF1F61" w14:paraId="69D4D59D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60D8987" w14:textId="6E2408C6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32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14:paraId="63DB2986" w14:textId="261DF35A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 xml:space="preserve">Not always accurate, does not always understand specific OMFS concepts </w:t>
            </w:r>
          </w:p>
        </w:tc>
      </w:tr>
      <w:tr w:rsidR="00423870" w:rsidRPr="00AF1F61" w14:paraId="0CE70F9D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699F1A2" w14:textId="58C8CB11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33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D0AE1" w14:textId="3061E4F9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It seems OMFS can be too "niche" and may not provide the information exactly that you are seeking</w:t>
            </w:r>
          </w:p>
        </w:tc>
      </w:tr>
      <w:tr w:rsidR="00423870" w:rsidRPr="00AF1F61" w14:paraId="43D5C48F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FB36B06" w14:textId="22A8CC9C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34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EC484" w14:textId="4AD7B123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Answers are sometimes vague or inaccurate. Some questions require further independent research.</w:t>
            </w:r>
          </w:p>
        </w:tc>
      </w:tr>
      <w:tr w:rsidR="00423870" w:rsidRPr="00AF1F61" w14:paraId="5DC22568" w14:textId="77777777" w:rsidTr="00423870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8AF5162" w14:textId="5BD9AD02" w:rsidR="00423870" w:rsidRPr="00AF1F61" w:rsidRDefault="00423870" w:rsidP="0042387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35</w:t>
            </w:r>
          </w:p>
        </w:tc>
        <w:tc>
          <w:tcPr>
            <w:tcW w:w="85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27C29" w14:textId="311DA0D1" w:rsidR="00423870" w:rsidRPr="00AF1F61" w:rsidRDefault="00423870" w:rsidP="00AF1F61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F1F61">
              <w:rPr>
                <w:rFonts w:ascii="Arial" w:eastAsia="Times New Roman" w:hAnsi="Arial" w:cs="Arial"/>
                <w:kern w:val="0"/>
                <w14:ligatures w14:val="none"/>
              </w:rPr>
              <w:t>I've attempted to use it for notes and documentation and find it limited. I usually need to rewrite the prompt or the note. Additionally, some information can actually be incorrect, so finding a model that uses reputable sources is necessary. It's better to learn/understand the concept through textbooks and articles, than apply AI as a primary learning tool.</w:t>
            </w:r>
          </w:p>
        </w:tc>
      </w:tr>
    </w:tbl>
    <w:p w14:paraId="1022B683" w14:textId="7C978181" w:rsidR="00AF1F61" w:rsidRDefault="00AF1F61">
      <w:pPr>
        <w:rPr>
          <w:rFonts w:ascii="Arial" w:hAnsi="Arial" w:cs="Arial"/>
        </w:rPr>
      </w:pPr>
    </w:p>
    <w:p w14:paraId="0E7F021C" w14:textId="1C0A8F35" w:rsidR="00423870" w:rsidRDefault="00423870">
      <w:pPr>
        <w:rPr>
          <w:rFonts w:ascii="Arial" w:hAnsi="Arial" w:cs="Arial"/>
        </w:rPr>
      </w:pPr>
      <w:r w:rsidRPr="00423870">
        <w:rPr>
          <w:rFonts w:ascii="Arial" w:hAnsi="Arial" w:cs="Arial"/>
          <w:b/>
          <w:bCs/>
        </w:rPr>
        <w:t>Supplemental Table 2.</w:t>
      </w:r>
      <w:r>
        <w:rPr>
          <w:rFonts w:ascii="Arial" w:hAnsi="Arial" w:cs="Arial"/>
        </w:rPr>
        <w:t xml:space="preserve"> Optional responses </w:t>
      </w:r>
      <w:r w:rsidR="00425659">
        <w:rPr>
          <w:rFonts w:ascii="Arial" w:hAnsi="Arial" w:cs="Arial"/>
        </w:rPr>
        <w:t xml:space="preserve">(35 out of 81) </w:t>
      </w:r>
      <w:r>
        <w:rPr>
          <w:rFonts w:ascii="Arial" w:hAnsi="Arial" w:cs="Arial"/>
        </w:rPr>
        <w:t>to the open-ended question: “</w:t>
      </w:r>
      <w:r w:rsidRPr="00423870">
        <w:rPr>
          <w:rFonts w:ascii="Arial" w:hAnsi="Arial" w:cs="Arial"/>
        </w:rPr>
        <w:t>If you have used large language models in OMFS training, what issues have you encountered with using this tool in residency?</w:t>
      </w:r>
      <w:r>
        <w:rPr>
          <w:rFonts w:ascii="Arial" w:hAnsi="Arial" w:cs="Arial"/>
        </w:rPr>
        <w:t>”</w:t>
      </w:r>
    </w:p>
    <w:p w14:paraId="20BF6986" w14:textId="77777777" w:rsidR="00423870" w:rsidRDefault="00423870">
      <w:pPr>
        <w:rPr>
          <w:rFonts w:ascii="Arial" w:hAnsi="Arial" w:cs="Arial"/>
        </w:rPr>
      </w:pP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8632"/>
      </w:tblGrid>
      <w:tr w:rsidR="00425659" w:rsidRPr="00423870" w14:paraId="5773E23C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5ECC2C4" w14:textId="61F81B35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Entry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2DE38" w14:textId="7702EA8B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How can OMFS programs best support residents on the learning and application of large language models?</w:t>
            </w:r>
          </w:p>
        </w:tc>
      </w:tr>
      <w:tr w:rsidR="00425659" w:rsidRPr="00423870" w14:paraId="0633A79F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0B11F5F" w14:textId="0638B479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AF41D" w14:textId="26F8C52D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It would be interesting to implement it</w:t>
            </w:r>
          </w:p>
        </w:tc>
      </w:tr>
      <w:tr w:rsidR="00425659" w:rsidRPr="00423870" w14:paraId="425C973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91E23E3" w14:textId="48702EDE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C4D643" w14:textId="160D590E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They should probably educate themselves, then we can talk about it at an in-service meeting. </w:t>
            </w:r>
          </w:p>
        </w:tc>
      </w:tr>
      <w:tr w:rsidR="00425659" w:rsidRPr="00423870" w14:paraId="567574F4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23B098D" w14:textId="12C2DB3C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2E343" w14:textId="34537EFA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Honestly, I want AI to basically write all of my clinical notes as well as provide patients with base level knowledge they should know about the procedure they are having completed. </w:t>
            </w:r>
          </w:p>
        </w:tc>
      </w:tr>
      <w:tr w:rsidR="00425659" w:rsidRPr="00423870" w14:paraId="1F6BD213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8E8B9B5" w14:textId="58614571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4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D5996D" w14:textId="2DEA19B3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It seems like a personal preference and doesn't need program involvement. </w:t>
            </w:r>
          </w:p>
        </w:tc>
      </w:tr>
      <w:tr w:rsidR="00425659" w:rsidRPr="00423870" w14:paraId="22FE2B7F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5CF0C65" w14:textId="26B1E62E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5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70096" w14:textId="6328F86B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 think provided sound ethical clinical situations where the information can be used. </w:t>
            </w:r>
          </w:p>
        </w:tc>
      </w:tr>
      <w:tr w:rsidR="00425659" w:rsidRPr="00423870" w14:paraId="169ADAFE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92361F8" w14:textId="11D83C4B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6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9F8AC1" w14:textId="631B4B44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Formalizing strategies to maximize output.</w:t>
            </w:r>
          </w:p>
        </w:tc>
      </w:tr>
      <w:tr w:rsidR="00425659" w:rsidRPr="00423870" w14:paraId="45ED4E11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334C25E" w14:textId="2F8DCAF6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F4304A" w14:textId="4D724102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Efficiency of documentation</w:t>
            </w:r>
          </w:p>
        </w:tc>
      </w:tr>
      <w:tr w:rsidR="00425659" w:rsidRPr="00423870" w14:paraId="0228145B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86C8878" w14:textId="6DAFFE4E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8AB15" w14:textId="0A11656C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 think just familiarizing yourself with what is out there is the best thing we can do. </w:t>
            </w:r>
          </w:p>
        </w:tc>
      </w:tr>
      <w:tr w:rsidR="00425659" w:rsidRPr="00423870" w14:paraId="7B6A5B5C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1A9D92D" w14:textId="13BBE65B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9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3FE2A" w14:textId="56BC5230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For quick references, being able to search "OKC" for example and getting a brief summary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on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the main points. Having a language model that is specific to OMFS would be great. As a learner, sometimes researching certain topics can give you textbook answers but sometimes you need real world applications or actual surgical references on how the surgery is completed. Most textbooks I use for reference can always give me information on a topic, but it feels that virtually none of them will walk you through how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a surgery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is typically completed.</w:t>
            </w:r>
          </w:p>
        </w:tc>
      </w:tr>
      <w:tr w:rsidR="00425659" w:rsidRPr="00423870" w14:paraId="3C583B77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FE8EEEE" w14:textId="30FC88B7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10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3FCAEA" w14:textId="3BFD4FBE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Filtering through poor evidence</w:t>
            </w:r>
          </w:p>
        </w:tc>
      </w:tr>
      <w:tr w:rsidR="00425659" w:rsidRPr="00423870" w14:paraId="0AFC219F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DD6BDDA" w14:textId="4ED0B3DC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11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E1082" w14:textId="26232888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 don't have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ideas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on this since I haven't even thought that many other people were using these tools</w:t>
            </w:r>
          </w:p>
        </w:tc>
      </w:tr>
      <w:tr w:rsidR="00425659" w:rsidRPr="00423870" w14:paraId="49332D40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4CC9436" w14:textId="4E145D44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12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294CD" w14:textId="223E22DF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Supporting/Developing/Contributing to language models specific to our craft</w:t>
            </w:r>
          </w:p>
        </w:tc>
      </w:tr>
      <w:tr w:rsidR="00425659" w:rsidRPr="00423870" w14:paraId="4CAAEFC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75B7B91" w14:textId="17ED09CF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13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0BC0C" w14:textId="775EB53A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Unsure as this is an evolving resource.</w:t>
            </w:r>
          </w:p>
        </w:tc>
      </w:tr>
      <w:tr w:rsidR="00425659" w:rsidRPr="00423870" w14:paraId="271C216B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A571E26" w14:textId="78391A95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14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E6456" w14:textId="5BA02924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Educate residents and attendings regarding possible applications and how to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utilize in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residency. </w:t>
            </w:r>
          </w:p>
        </w:tc>
      </w:tr>
      <w:tr w:rsidR="00425659" w:rsidRPr="00423870" w14:paraId="531BA387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1EB65CF" w14:textId="29DE6C13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15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3AC81B" w14:textId="6B2C6A00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Present good ways it can be used, good tools such as </w:t>
            </w:r>
            <w:proofErr w:type="spell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OpenEvidence</w:t>
            </w:r>
            <w:proofErr w:type="spellEnd"/>
          </w:p>
        </w:tc>
      </w:tr>
      <w:tr w:rsidR="00425659" w:rsidRPr="00423870" w14:paraId="5F9EB3B6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6B6724" w14:textId="6A52071A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16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F03BA" w14:textId="5EAD6793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Lectures and describe how and when it should be used </w:t>
            </w:r>
          </w:p>
        </w:tc>
      </w:tr>
      <w:tr w:rsidR="00425659" w:rsidRPr="00423870" w14:paraId="7C20478C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35DAE4E" w14:textId="343B4917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17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485DD" w14:textId="5C60A9C4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Too unfamiliar with the models to comment</w:t>
            </w:r>
          </w:p>
        </w:tc>
      </w:tr>
      <w:tr w:rsidR="00425659" w:rsidRPr="00423870" w14:paraId="4443E75F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2E884C9" w14:textId="1920E3B1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18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65C502" w14:textId="3BF4A19B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Videos and modules on how to use, literature on specific applications.</w:t>
            </w:r>
          </w:p>
        </w:tc>
      </w:tr>
      <w:tr w:rsidR="00425659" w:rsidRPr="00423870" w14:paraId="4C07EAEE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78F51BF" w14:textId="2E34C6D5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19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4F7EC" w14:textId="1D3AE5D1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More information on the topic</w:t>
            </w:r>
          </w:p>
        </w:tc>
      </w:tr>
      <w:tr w:rsidR="00425659" w:rsidRPr="00423870" w14:paraId="50C75872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4AE48E9" w14:textId="14517E41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C9043" w14:textId="50400FE3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 don't think these models are developed enough for safe, ethical, or efficient use in training yet. </w:t>
            </w:r>
          </w:p>
        </w:tc>
      </w:tr>
      <w:tr w:rsidR="00425659" w:rsidRPr="00423870" w14:paraId="60D0AB5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51CA55C" w14:textId="6A6BF795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lastRenderedPageBreak/>
              <w:t>21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38A61" w14:textId="6D2FFD7D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 do not support it </w:t>
            </w:r>
          </w:p>
        </w:tc>
      </w:tr>
      <w:tr w:rsidR="00425659" w:rsidRPr="00423870" w14:paraId="184BEB73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FBFB7ED" w14:textId="3E11D4E5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22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4B0001" w14:textId="1700AB7E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Understanding where it can be used to help provide efficiency. </w:t>
            </w:r>
          </w:p>
        </w:tc>
      </w:tr>
      <w:tr w:rsidR="00425659" w:rsidRPr="00423870" w14:paraId="5E4285F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2A697C5" w14:textId="0AFC8FC4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23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946063" w14:textId="48FFA696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The program would need someone who is well versed in them and can provide instruction on their basic use, whether that person be a resident or attending. There is also an issue regarding things like private health information and HIPPAA compliance that once would have to ensure are being done appropriately. </w:t>
            </w:r>
          </w:p>
        </w:tc>
      </w:tr>
      <w:tr w:rsidR="00425659" w:rsidRPr="00423870" w14:paraId="5EEC5BF0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A257008" w14:textId="7F6AD0D6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24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B1473" w14:textId="1C191ACA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Have outside lecturers in OMFS come and speak about how the effectively use AI for efficiency </w:t>
            </w:r>
          </w:p>
        </w:tc>
      </w:tr>
      <w:tr w:rsidR="00425659" w:rsidRPr="00423870" w14:paraId="57921F21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C386A11" w14:textId="405B7FE8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4621FA" w14:textId="5947A2AB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 don't think much, we are already a fairly tech savvy generation. </w:t>
            </w:r>
          </w:p>
        </w:tc>
      </w:tr>
      <w:tr w:rsidR="00425659" w:rsidRPr="00423870" w14:paraId="69DE32D3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9B91CC5" w14:textId="62B93071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26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3764C" w14:textId="0B49CFE4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No thoughts</w:t>
            </w:r>
          </w:p>
        </w:tc>
      </w:tr>
      <w:tr w:rsidR="00425659" w:rsidRPr="00423870" w14:paraId="04A8DAC5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1310264" w14:textId="6D08AEAE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27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4F49C" w14:textId="3D917B39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Integration in Epic, for ease of use. </w:t>
            </w:r>
          </w:p>
        </w:tc>
      </w:tr>
      <w:tr w:rsidR="00425659" w:rsidRPr="00423870" w14:paraId="33AE4A32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4288D6" w14:textId="168D7120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28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DD5FBA" w14:textId="20357126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Attendings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who use it themselves.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Also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upper level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residents teaching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lower level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residents how to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use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. </w:t>
            </w:r>
          </w:p>
        </w:tc>
      </w:tr>
      <w:tr w:rsidR="00425659" w:rsidRPr="00423870" w14:paraId="491CAB51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1E1F07E" w14:textId="7D109877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29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B16F7" w14:textId="3C883EE7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Programs can advise residents how to best utilize large language models.</w:t>
            </w:r>
          </w:p>
        </w:tc>
      </w:tr>
      <w:tr w:rsidR="00425659" w:rsidRPr="00423870" w14:paraId="2BE06522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7ABCD8C" w14:textId="6159A213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30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3D2F2" w14:textId="63D4040A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Help determine where language models are appropriate and clear up what is considered ethical and not </w:t>
            </w:r>
          </w:p>
        </w:tc>
      </w:tr>
      <w:tr w:rsidR="00425659" w:rsidRPr="00423870" w14:paraId="0FFE063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AF89FC5" w14:textId="572E9849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31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48D4F" w14:textId="74F94C7F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incorporate into EMR programs and clinical software for use and to gain experience in using AI Language Models</w:t>
            </w:r>
          </w:p>
        </w:tc>
      </w:tr>
      <w:tr w:rsidR="00425659" w:rsidRPr="00423870" w14:paraId="2878B4B0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D895499" w14:textId="40AA2581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32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8098F4" w14:textId="4F161751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Do more education on this</w:t>
            </w:r>
          </w:p>
        </w:tc>
      </w:tr>
      <w:tr w:rsidR="00425659" w:rsidRPr="00423870" w14:paraId="7A1C71E0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016C9A0" w14:textId="37757204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33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89AEE" w14:textId="387F20B6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Gotta </w:t>
            </w:r>
            <w:proofErr w:type="gram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use</w:t>
            </w:r>
            <w:proofErr w:type="gram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 it lol</w:t>
            </w:r>
          </w:p>
        </w:tc>
      </w:tr>
      <w:tr w:rsidR="00425659" w:rsidRPr="00423870" w14:paraId="13BCE0DC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45AF8122" w14:textId="3B92E1BF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34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49A147" w14:textId="0541BAFF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Encourage use. Explore ambient listening models to reduce admin and documentation burden </w:t>
            </w:r>
          </w:p>
        </w:tc>
      </w:tr>
      <w:tr w:rsidR="00425659" w:rsidRPr="00423870" w14:paraId="7DF84643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245AFFBB" w14:textId="376C56A8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35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5DB3B" w14:textId="78F9DB32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Guidance on how to interpret and use the information (</w:t>
            </w:r>
            <w:proofErr w:type="spellStart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ie</w:t>
            </w:r>
            <w:proofErr w:type="spellEnd"/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, the machine has never physically performed any procedure itself). </w:t>
            </w:r>
          </w:p>
        </w:tc>
      </w:tr>
      <w:tr w:rsidR="00425659" w:rsidRPr="00423870" w14:paraId="4D6DC93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3460974" w14:textId="44310A8C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36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C84C2" w14:textId="5211786F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Use them more in every way possible and evaluating the efficacy of the results to learn how to revise &amp; modify the prompts for more effective outputs </w:t>
            </w:r>
          </w:p>
        </w:tc>
      </w:tr>
      <w:tr w:rsidR="00425659" w:rsidRPr="00423870" w14:paraId="046D1327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8BE3D7C" w14:textId="33842367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37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DFCEF" w14:textId="30E5536D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Integrate it into daily use</w:t>
            </w:r>
          </w:p>
        </w:tc>
      </w:tr>
      <w:tr w:rsidR="00425659" w:rsidRPr="00423870" w14:paraId="5D65EA2D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881D584" w14:textId="44BE362A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38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8466BA" w14:textId="6549BA6D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Unsure </w:t>
            </w:r>
          </w:p>
        </w:tc>
      </w:tr>
      <w:tr w:rsidR="00425659" w:rsidRPr="00423870" w14:paraId="5B649177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3CBF883" w14:textId="7C264BD1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39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E08CD" w14:textId="07E914B4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 xml:space="preserve">Understanding its role and highlighting the benefits of learning while using peer reviewed sources and textbooks. A workshop could potentially be helpful </w:t>
            </w:r>
          </w:p>
        </w:tc>
      </w:tr>
      <w:tr w:rsidR="00425659" w:rsidRPr="00423870" w14:paraId="32B375E7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6D78C206" w14:textId="418B3EF6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40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2D58C6" w14:textId="13097922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Explain how the proper use of AI can help guide clinical education. Programs can also try utilizing AI for early boards review.</w:t>
            </w:r>
          </w:p>
        </w:tc>
      </w:tr>
      <w:tr w:rsidR="00425659" w:rsidRPr="00423870" w14:paraId="1CB64F08" w14:textId="77777777" w:rsidTr="00425659">
        <w:trPr>
          <w:trHeight w:val="315"/>
        </w:trPr>
        <w:tc>
          <w:tcPr>
            <w:tcW w:w="7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69315BA" w14:textId="6253CCD4" w:rsidR="00425659" w:rsidRPr="00423870" w:rsidRDefault="00425659" w:rsidP="0042565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41</w:t>
            </w:r>
          </w:p>
        </w:tc>
        <w:tc>
          <w:tcPr>
            <w:tcW w:w="8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EEDD2" w14:textId="4CB8549E" w:rsidR="00425659" w:rsidRPr="00423870" w:rsidRDefault="00425659" w:rsidP="00423870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23870">
              <w:rPr>
                <w:rFonts w:ascii="Arial" w:eastAsia="Times New Roman" w:hAnsi="Arial" w:cs="Arial"/>
                <w:kern w:val="0"/>
                <w14:ligatures w14:val="none"/>
              </w:rPr>
              <w:t>For now, I think it can be best used to dictate physician to physician letters for clearance/risk-stratification, or to create pre-operative/post-operative instructions for patients. It is also useful for organizing presentations and citing sources as necessary. Although it can be used to help search for potential searches as well.</w:t>
            </w:r>
          </w:p>
        </w:tc>
      </w:tr>
    </w:tbl>
    <w:p w14:paraId="36790FA7" w14:textId="77777777" w:rsidR="00423870" w:rsidRDefault="00423870">
      <w:pPr>
        <w:rPr>
          <w:rFonts w:ascii="Arial" w:hAnsi="Arial" w:cs="Arial"/>
        </w:rPr>
      </w:pPr>
    </w:p>
    <w:p w14:paraId="4C20B6BA" w14:textId="557ADA2F" w:rsidR="00425659" w:rsidRPr="00AF1F61" w:rsidRDefault="00425659">
      <w:pPr>
        <w:rPr>
          <w:rFonts w:ascii="Arial" w:hAnsi="Arial" w:cs="Arial"/>
        </w:rPr>
      </w:pPr>
      <w:r w:rsidRPr="00423870">
        <w:rPr>
          <w:rFonts w:ascii="Arial" w:hAnsi="Arial" w:cs="Arial"/>
          <w:b/>
          <w:bCs/>
        </w:rPr>
        <w:t xml:space="preserve">Supplemental Table </w:t>
      </w:r>
      <w:r>
        <w:rPr>
          <w:rFonts w:ascii="Arial" w:hAnsi="Arial" w:cs="Arial"/>
          <w:b/>
          <w:bCs/>
        </w:rPr>
        <w:t>3</w:t>
      </w:r>
      <w:r w:rsidRPr="00423870"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Optional responses (41 out of 81) to the open-ended question: “</w:t>
      </w:r>
      <w:r w:rsidRPr="00425659">
        <w:rPr>
          <w:rFonts w:ascii="Arial" w:hAnsi="Arial" w:cs="Arial"/>
        </w:rPr>
        <w:t>How can OMFS programs best support residents on the learning and application of large language models?</w:t>
      </w:r>
      <w:r>
        <w:rPr>
          <w:rFonts w:ascii="Arial" w:hAnsi="Arial" w:cs="Arial"/>
        </w:rPr>
        <w:t xml:space="preserve">” </w:t>
      </w:r>
    </w:p>
    <w:sectPr w:rsidR="00425659" w:rsidRPr="00AF1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0C"/>
    <w:rsid w:val="000A5E84"/>
    <w:rsid w:val="000C5809"/>
    <w:rsid w:val="000F7B82"/>
    <w:rsid w:val="0019310C"/>
    <w:rsid w:val="001D3B29"/>
    <w:rsid w:val="00290A39"/>
    <w:rsid w:val="00314BA7"/>
    <w:rsid w:val="003A4740"/>
    <w:rsid w:val="00423870"/>
    <w:rsid w:val="00425659"/>
    <w:rsid w:val="0080544F"/>
    <w:rsid w:val="008C6014"/>
    <w:rsid w:val="00AF1F61"/>
    <w:rsid w:val="00B021C9"/>
    <w:rsid w:val="00E8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9EC02"/>
  <w15:chartTrackingRefBased/>
  <w15:docId w15:val="{115564A2-BFE8-4256-B08C-1E8E82F6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3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3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1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5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5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7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rojas@uab.edu" TargetMode="External"/><Relationship Id="rId4" Type="http://schemas.openxmlformats.org/officeDocument/2006/relationships/hyperlink" Target="mailto:nek46@cas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Rojas, Edwin</dc:creator>
  <cp:keywords/>
  <dc:description/>
  <cp:lastModifiedBy>Rojas, Edwin</cp:lastModifiedBy>
  <cp:revision>6</cp:revision>
  <dcterms:created xsi:type="dcterms:W3CDTF">2025-08-08T04:52:00Z</dcterms:created>
  <dcterms:modified xsi:type="dcterms:W3CDTF">2025-08-08T09:29:00Z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2025-08-08T05:14:41Z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338364bf-0539-43d6-b6bc-53a74ca5b230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