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3A3A5" w14:textId="4A451BBA" w:rsidR="00506B6C" w:rsidRDefault="00D022B9">
      <w:pPr>
        <w:spacing w:after="30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Fig. 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S1 - </w:t>
      </w:r>
      <w:proofErr w:type="spellStart"/>
      <w:r w:rsidR="00000000">
        <w:rPr>
          <w:rFonts w:ascii="Times New Roman" w:eastAsia="Times New Roman" w:hAnsi="Times New Roman" w:cs="Times New Roman"/>
          <w:b/>
          <w:sz w:val="24"/>
          <w:szCs w:val="24"/>
        </w:rPr>
        <w:t>Search</w:t>
      </w:r>
      <w:proofErr w:type="spellEnd"/>
      <w:r w:rsidR="00000000">
        <w:rPr>
          <w:rFonts w:ascii="Times New Roman" w:eastAsia="Times New Roman" w:hAnsi="Times New Roman" w:cs="Times New Roman"/>
          <w:b/>
          <w:sz w:val="24"/>
          <w:szCs w:val="24"/>
        </w:rPr>
        <w:t xml:space="preserve"> Strategy</w:t>
      </w:r>
    </w:p>
    <w:p w14:paraId="4B69E60E" w14:textId="77777777" w:rsidR="00506B6C" w:rsidRDefault="00000000">
      <w:pPr>
        <w:spacing w:after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Inguinal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"[Mesh]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inguinal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*[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*[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])</w:t>
      </w:r>
    </w:p>
    <w:p w14:paraId="38AB7D54" w14:textId="77777777" w:rsidR="00506B6C" w:rsidRDefault="00000000">
      <w:pPr>
        <w:spacing w:after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</w:t>
      </w:r>
    </w:p>
    <w:p w14:paraId="25F3DBFB" w14:textId="77777777" w:rsidR="00506B6C" w:rsidRDefault="00000000">
      <w:pPr>
        <w:spacing w:after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Robotic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"[Mesh]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Robotics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"[Mesh] OR robot*[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robotic-assisted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robotic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surgery[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robotic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TAPP[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 OR r-TAPP[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])</w:t>
      </w:r>
    </w:p>
    <w:p w14:paraId="174AE535" w14:textId="77777777" w:rsidR="00506B6C" w:rsidRDefault="00000000">
      <w:pPr>
        <w:spacing w:after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</w:t>
      </w:r>
    </w:p>
    <w:p w14:paraId="2F47DE7F" w14:textId="77777777" w:rsidR="00506B6C" w:rsidRDefault="00000000">
      <w:pPr>
        <w:spacing w:after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Laparoscopy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"[Mesh]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laparoscop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*[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invasive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*[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laparoscopic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TAPP[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 OR l-TAPP[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])</w:t>
      </w:r>
    </w:p>
    <w:p w14:paraId="732F8979" w14:textId="77777777" w:rsidR="00506B6C" w:rsidRDefault="00000000">
      <w:pPr>
        <w:spacing w:after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</w:t>
      </w:r>
    </w:p>
    <w:p w14:paraId="01B9D0E9" w14:textId="77777777" w:rsidR="00506B6C" w:rsidRDefault="00000000">
      <w:pPr>
        <w:spacing w:after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Randomized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Controlled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Trial"[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Randomized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Controlled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Trials as Topic"[Mesh] OR random*[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 OR trial[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])</w:t>
      </w:r>
    </w:p>
    <w:p w14:paraId="509027FA" w14:textId="77777777" w:rsidR="00506B6C" w:rsidRDefault="00506B6C">
      <w:pPr>
        <w:spacing w:after="300"/>
        <w:rPr>
          <w:rFonts w:ascii="Times New Roman" w:eastAsia="Times New Roman" w:hAnsi="Times New Roman" w:cs="Times New Roman"/>
          <w:sz w:val="24"/>
          <w:szCs w:val="24"/>
        </w:rPr>
      </w:pPr>
    </w:p>
    <w:p w14:paraId="455A778A" w14:textId="77777777" w:rsidR="00506B6C" w:rsidRDefault="00000000">
      <w:pPr>
        <w:spacing w:after="30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Tables</w:t>
      </w:r>
      <w:proofErr w:type="spellEnd"/>
    </w:p>
    <w:p w14:paraId="5D02DA4E" w14:textId="295260C0" w:rsidR="00D26DF6" w:rsidRDefault="00D26DF6" w:rsidP="00D26DF6">
      <w:pPr>
        <w:pStyle w:val="Titolo1"/>
        <w:keepNext w:val="0"/>
        <w:keepLines w:val="0"/>
        <w:spacing w:before="0" w:after="300" w:line="168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Risk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Bias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(RoB2)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Assessment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517DC8E9" w14:textId="77777777" w:rsidR="00D26DF6" w:rsidRDefault="00D26DF6" w:rsidP="00D26DF6"/>
    <w:tbl>
      <w:tblPr>
        <w:tblStyle w:val="a2"/>
        <w:tblW w:w="10635" w:type="dxa"/>
        <w:tblInd w:w="-5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1800"/>
        <w:gridCol w:w="1830"/>
        <w:gridCol w:w="1260"/>
        <w:gridCol w:w="1215"/>
        <w:gridCol w:w="1260"/>
        <w:gridCol w:w="1305"/>
      </w:tblGrid>
      <w:tr w:rsidR="00D26DF6" w14:paraId="5139AE5B" w14:textId="77777777" w:rsidTr="006D6431">
        <w:trPr>
          <w:trHeight w:val="121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18608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First Author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Year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FD69F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Randomization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Process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952F4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Deviations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from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Intended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Interventions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00F2A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Missing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Outcome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2A4C3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Measurement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Outcome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792E6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Selection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Reported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Result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B5506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Overall Risk</w:t>
            </w:r>
          </w:p>
        </w:tc>
      </w:tr>
      <w:tr w:rsidR="00D26DF6" w14:paraId="7489B594" w14:textId="77777777" w:rsidTr="006D6431">
        <w:trPr>
          <w:trHeight w:val="70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2B78B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Dixon et al. (2025)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82B36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E76AF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concerns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BD6AA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70F59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concerns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4B022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concerns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5EA48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concern</w:t>
            </w:r>
            <w:proofErr w:type="spellEnd"/>
          </w:p>
        </w:tc>
      </w:tr>
      <w:tr w:rsidR="00D26DF6" w14:paraId="3ECD07BF" w14:textId="77777777" w:rsidTr="006D6431">
        <w:trPr>
          <w:trHeight w:val="70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7DE68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Prabhu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et al. (2020)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C2E58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ADBC2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concerns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D69A2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A429E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A8E46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0FC55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concern</w:t>
            </w:r>
            <w:proofErr w:type="spellEnd"/>
          </w:p>
        </w:tc>
      </w:tr>
      <w:tr w:rsidR="00D26DF6" w14:paraId="1CFA0321" w14:textId="77777777" w:rsidTr="006D6431">
        <w:trPr>
          <w:trHeight w:val="70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EED12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Valorenzos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et al. (2025)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C9BEB5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5E032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6D215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6231B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D947C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60C14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</w:tc>
      </w:tr>
    </w:tbl>
    <w:p w14:paraId="4F21C156" w14:textId="77777777" w:rsidR="00D26DF6" w:rsidRDefault="00D26DF6">
      <w:pPr>
        <w:spacing w:after="3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97FF10" w14:textId="77777777" w:rsidR="00D26DF6" w:rsidRDefault="00D26DF6">
      <w:pPr>
        <w:spacing w:after="3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97994F" w14:textId="77777777" w:rsidR="00D26DF6" w:rsidRDefault="00D26DF6">
      <w:pPr>
        <w:spacing w:after="3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18BC4" w14:textId="49EF1F08" w:rsidR="00D26DF6" w:rsidRDefault="00D26DF6" w:rsidP="00D26DF6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GRADE Quality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Assessment</w:t>
      </w:r>
      <w:proofErr w:type="spellEnd"/>
    </w:p>
    <w:p w14:paraId="1DEBAF5A" w14:textId="77777777" w:rsidR="00D26DF6" w:rsidRDefault="00D26DF6" w:rsidP="00D26DF6"/>
    <w:tbl>
      <w:tblPr>
        <w:tblStyle w:val="a3"/>
        <w:tblW w:w="10755" w:type="dxa"/>
        <w:tblInd w:w="-5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1230"/>
        <w:gridCol w:w="915"/>
        <w:gridCol w:w="1035"/>
        <w:gridCol w:w="975"/>
        <w:gridCol w:w="1350"/>
        <w:gridCol w:w="1320"/>
        <w:gridCol w:w="1215"/>
        <w:gridCol w:w="1245"/>
      </w:tblGrid>
      <w:tr w:rsidR="00D26DF6" w14:paraId="13F867EE" w14:textId="77777777" w:rsidTr="006D6431">
        <w:trPr>
          <w:trHeight w:val="70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2DEAB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Outcome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53131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No.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Participants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D145E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Studies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Included</w:t>
            </w:r>
            <w:proofErr w:type="spellEnd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345BE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Risk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783EF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FD2FAE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B0777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Imprecision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A5798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Publication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F2341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Overall GRADE</w:t>
            </w:r>
          </w:p>
        </w:tc>
      </w:tr>
      <w:tr w:rsidR="00D26DF6" w14:paraId="5105CA81" w14:textId="77777777" w:rsidTr="006D6431">
        <w:trPr>
          <w:trHeight w:val="70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7DDD8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Operative time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66CC8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7E8CF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B10DD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†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2A296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‡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42618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612C7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§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B2EA4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Undetected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914F6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 Math" w:eastAsia="Cardo" w:hAnsi="Cambria Math" w:cs="Cambria Math"/>
              </w:rPr>
              <w:t>⨁⨁</w:t>
            </w:r>
            <w:r>
              <w:rPr>
                <w:rFonts w:ascii="Cardo" w:eastAsia="Cardo" w:hAnsi="Cardo" w:cs="Cardo"/>
              </w:rPr>
              <w:t>◯◯ Moderate</w:t>
            </w:r>
          </w:p>
        </w:tc>
      </w:tr>
      <w:tr w:rsidR="00D26DF6" w14:paraId="47A2A495" w14:textId="77777777" w:rsidTr="006D6431">
        <w:trPr>
          <w:trHeight w:val="70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685FC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Complication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rate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F0D8E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7E7D6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5E21F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†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08FE3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CBC07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613BC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§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0002B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Undetected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3488A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 Math" w:eastAsia="Cardo" w:hAnsi="Cambria Math" w:cs="Cambria Math"/>
              </w:rPr>
              <w:t>⨁⨁</w:t>
            </w:r>
            <w:r>
              <w:rPr>
                <w:rFonts w:ascii="Cardo" w:eastAsia="Cardo" w:hAnsi="Cardo" w:cs="Cardo"/>
              </w:rPr>
              <w:t>◯◯ Moderate</w:t>
            </w:r>
          </w:p>
        </w:tc>
      </w:tr>
      <w:tr w:rsidR="00D26DF6" w14:paraId="3642BC7C" w14:textId="77777777" w:rsidTr="006D6431">
        <w:trPr>
          <w:trHeight w:val="70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0C8C9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Readmissions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3ACFF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094A5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347E5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risk</w:t>
            </w:r>
          </w:p>
          <w:p w14:paraId="7FBA00BE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B7016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7C798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0F6A0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Serious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21AE2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Undetected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E4A3C" w14:textId="77777777" w:rsidR="00D26DF6" w:rsidRDefault="00D26DF6" w:rsidP="006D64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 Math" w:eastAsia="Cardo" w:hAnsi="Cambria Math" w:cs="Cambria Math"/>
              </w:rPr>
              <w:t>⨁⨁</w:t>
            </w:r>
            <w:r>
              <w:rPr>
                <w:rFonts w:ascii="Cardo" w:eastAsia="Cardo" w:hAnsi="Cardo" w:cs="Cardo"/>
              </w:rPr>
              <w:t>◯◯ Moderate</w:t>
            </w:r>
          </w:p>
        </w:tc>
      </w:tr>
    </w:tbl>
    <w:p w14:paraId="3945AEF9" w14:textId="77777777" w:rsidR="00D26DF6" w:rsidRDefault="00D26DF6" w:rsidP="00D26DF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† Due to high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heterogeneity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(I² &gt; 75%) and small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studies.</w:t>
      </w:r>
    </w:p>
    <w:p w14:paraId="41565CB3" w14:textId="77777777" w:rsidR="00D26DF6" w:rsidRDefault="00D26DF6" w:rsidP="00D26DF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‡ High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trials.</w:t>
      </w:r>
    </w:p>
    <w:p w14:paraId="292F1B7E" w14:textId="77777777" w:rsidR="00D26DF6" w:rsidRDefault="00D26DF6" w:rsidP="00D26DF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 Wide confidence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3E69CC" w14:textId="77777777" w:rsidR="00D26DF6" w:rsidRDefault="00D26DF6" w:rsidP="00D26DF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¶ High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heterogeneity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(I² = 79%).</w:t>
      </w:r>
    </w:p>
    <w:p w14:paraId="30FF4A48" w14:textId="77777777" w:rsidR="00D26DF6" w:rsidRDefault="00D26DF6">
      <w:pPr>
        <w:spacing w:after="3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A8D22F" w14:textId="7C2A1412" w:rsidR="00506B6C" w:rsidRDefault="00000000">
      <w:pPr>
        <w:spacing w:after="30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 w:rsidR="00D26DF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Patient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characteristics</w:t>
      </w:r>
      <w:proofErr w:type="spellEnd"/>
    </w:p>
    <w:p w14:paraId="799421DF" w14:textId="77777777" w:rsidR="00506B6C" w:rsidRDefault="00506B6C">
      <w:pPr>
        <w:spacing w:after="30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10515" w:type="dxa"/>
        <w:tblInd w:w="-8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1185"/>
        <w:gridCol w:w="585"/>
        <w:gridCol w:w="1380"/>
        <w:gridCol w:w="900"/>
        <w:gridCol w:w="2070"/>
        <w:gridCol w:w="2625"/>
      </w:tblGrid>
      <w:tr w:rsidR="00506B6C" w14:paraId="020784C5" w14:textId="77777777">
        <w:trPr>
          <w:trHeight w:val="78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46F2F" w14:textId="77777777" w:rsidR="00506B6C" w:rsidRDefault="0000000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A2BA0" w14:textId="77777777" w:rsidR="00506B6C" w:rsidRDefault="0000000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872E3" w14:textId="77777777" w:rsidR="00506B6C" w:rsidRDefault="0000000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C5F88" w14:textId="77777777" w:rsidR="00506B6C" w:rsidRDefault="0000000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Age,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SD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9C1EA" w14:textId="77777777" w:rsidR="00506B6C" w:rsidRDefault="0000000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Male, %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2239" w14:textId="77777777" w:rsidR="00506B6C" w:rsidRDefault="0000000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BMI,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± SD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AB3FA" w14:textId="77777777" w:rsidR="00506B6C" w:rsidRDefault="0000000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506B6C" w14:paraId="6566F02F" w14:textId="77777777">
        <w:trPr>
          <w:trHeight w:val="78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D3249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Prabhu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F079E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r-TAPP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414C8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E3B6E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56.1 ± 14.1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AF80D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E5C3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24.9 ± 3.2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D37EB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Only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unilateral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hernias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included</w:t>
            </w:r>
            <w:proofErr w:type="spellEnd"/>
          </w:p>
        </w:tc>
      </w:tr>
      <w:tr w:rsidR="00506B6C" w14:paraId="573549FF" w14:textId="77777777">
        <w:trPr>
          <w:trHeight w:val="78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935A8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Prabhu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C4E2B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l-TAPP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F7CD3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45CC7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57.2 ± 13.3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82BFD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C5FC0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26.9 ± 4.4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3699" w14:textId="77777777" w:rsidR="00506B6C" w:rsidRDefault="00506B6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B6C" w14:paraId="55EE2357" w14:textId="77777777">
        <w:trPr>
          <w:trHeight w:val="78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4A13E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Dixon et al.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A86B0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r-TAPP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DEC80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6A6D1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57.4 ± 12.6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A823C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2F742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 ± 3.6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49969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Stratified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unilateral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bilateral</w:t>
            </w:r>
            <w:proofErr w:type="spellEnd"/>
          </w:p>
        </w:tc>
      </w:tr>
      <w:tr w:rsidR="00506B6C" w14:paraId="7DDB7012" w14:textId="77777777">
        <w:trPr>
          <w:trHeight w:val="78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EA469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Dixon et al.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627E3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l-TAPP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4FDD8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AFACB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58.1 ± 13.1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427D9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98208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 ± 3.5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2A59" w14:textId="77777777" w:rsidR="00506B6C" w:rsidRDefault="00506B6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B6C" w14:paraId="18858FC2" w14:textId="77777777">
        <w:trPr>
          <w:trHeight w:val="78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75746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Valorenzos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C187C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r-TAPP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10C9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AA49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59.0 ± 14.0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5A65B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EA38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 ± 4.0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352B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(27%)</w:t>
            </w:r>
          </w:p>
        </w:tc>
      </w:tr>
      <w:tr w:rsidR="00506B6C" w14:paraId="578929BD" w14:textId="77777777">
        <w:trPr>
          <w:trHeight w:val="78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8D6D9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Valorenzos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726B6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l-TAPP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4F2D5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47945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 ± 13.0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D2622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A691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26.8 ± 3.9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ED5B4" w14:textId="77777777" w:rsidR="00506B6C" w:rsidRDefault="0000000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28%</w:t>
            </w:r>
          </w:p>
        </w:tc>
      </w:tr>
    </w:tbl>
    <w:p w14:paraId="44131F36" w14:textId="77777777" w:rsidR="00506B6C" w:rsidRDefault="00506B6C">
      <w:pPr>
        <w:spacing w:after="3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A13582" w14:textId="77777777" w:rsidR="00506B6C" w:rsidRDefault="00000000">
      <w:pPr>
        <w:pStyle w:val="Titolo1"/>
        <w:keepNext w:val="0"/>
        <w:keepLines w:val="0"/>
        <w:spacing w:before="0" w:after="30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rfg0weojrlf4" w:colFirst="0" w:colLast="0"/>
      <w:bookmarkEnd w:id="0"/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S4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Hernia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Characteristics</w:t>
      </w:r>
      <w:proofErr w:type="spellEnd"/>
    </w:p>
    <w:p w14:paraId="3F8E7C5E" w14:textId="77777777" w:rsidR="00506B6C" w:rsidRDefault="00506B6C">
      <w:pPr>
        <w:pStyle w:val="Titolo1"/>
        <w:keepNext w:val="0"/>
        <w:keepLines w:val="0"/>
        <w:spacing w:before="0" w:after="300" w:line="168" w:lineRule="auto"/>
        <w:rPr>
          <w:rFonts w:ascii="Times New Roman" w:eastAsia="Times New Roman" w:hAnsi="Times New Roman" w:cs="Times New Roman"/>
        </w:rPr>
      </w:pPr>
      <w:bookmarkStart w:id="1" w:name="_72izt4adxjlu" w:colFirst="0" w:colLast="0"/>
      <w:bookmarkEnd w:id="1"/>
    </w:p>
    <w:p w14:paraId="5845E835" w14:textId="77777777" w:rsidR="00506B6C" w:rsidRDefault="00506B6C">
      <w:pPr>
        <w:pStyle w:val="Titolo1"/>
        <w:keepNext w:val="0"/>
        <w:keepLines w:val="0"/>
        <w:spacing w:before="0" w:after="300" w:line="168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10980" w:type="dxa"/>
        <w:tblInd w:w="-1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945"/>
        <w:gridCol w:w="1710"/>
        <w:gridCol w:w="1830"/>
        <w:gridCol w:w="3825"/>
      </w:tblGrid>
      <w:tr w:rsidR="00506B6C" w14:paraId="40710B2D" w14:textId="77777777">
        <w:trPr>
          <w:trHeight w:val="78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A0CBA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Study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6FC63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D1A02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Unilateral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n (%)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BB9D6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Bilateral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n (%)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50AED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Complex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bilateral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recurrent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inguinoscrotal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 n (%)</w:t>
            </w:r>
          </w:p>
        </w:tc>
      </w:tr>
      <w:tr w:rsidR="00506B6C" w14:paraId="1CA7B4D9" w14:textId="77777777">
        <w:trPr>
          <w:trHeight w:val="78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69876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Prabhu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3BBEA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r-TAPP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B9B5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 (100)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D02FD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85A29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B6C" w14:paraId="006461FF" w14:textId="77777777">
        <w:trPr>
          <w:trHeight w:val="78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1AAD7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Prabhu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3FB48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l-TAPP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BD8B1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 (100)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4C87B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BE9C8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B6C" w14:paraId="1CAD9E41" w14:textId="77777777">
        <w:trPr>
          <w:trHeight w:val="78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019ED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Dixon et al.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F6BF8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r-TAPP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ED47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(92)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46AA7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(8)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C4271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06B6C" w14:paraId="7CF5450E" w14:textId="77777777">
        <w:trPr>
          <w:trHeight w:val="78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CD5BD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Dixon et al.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A15B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l-TAPP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AF6E7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(90)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C365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(10)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B04D6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06B6C" w14:paraId="6F29B71E" w14:textId="77777777">
        <w:trPr>
          <w:trHeight w:val="78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71694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Valorenzos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A2C91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r-TAPP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C99BB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279B7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45910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(27)</w:t>
            </w:r>
          </w:p>
        </w:tc>
      </w:tr>
      <w:tr w:rsidR="00506B6C" w14:paraId="16BD9DE2" w14:textId="77777777">
        <w:trPr>
          <w:trHeight w:val="15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2E0ED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Valorenzos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BB4A6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l-TAPP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E01E6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B93DF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49825" w14:textId="77777777" w:rsidR="00506B6C" w:rsidRDefault="00000000">
            <w:pPr>
              <w:pStyle w:val="Titolo1"/>
              <w:keepNext w:val="0"/>
              <w:keepLines w:val="0"/>
              <w:spacing w:before="240" w:after="240" w:line="1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7buj4ynm3r95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(28)</w:t>
            </w:r>
          </w:p>
        </w:tc>
      </w:tr>
    </w:tbl>
    <w:p w14:paraId="035EA3CC" w14:textId="77777777" w:rsidR="00506B6C" w:rsidRDefault="00000000">
      <w:pPr>
        <w:pStyle w:val="Titolo1"/>
        <w:keepNext w:val="0"/>
        <w:keepLines w:val="0"/>
        <w:spacing w:before="0" w:after="300" w:line="168" w:lineRule="auto"/>
        <w:rPr>
          <w:rFonts w:ascii="Times New Roman" w:eastAsia="Times New Roman" w:hAnsi="Times New Roman" w:cs="Times New Roman"/>
        </w:rPr>
      </w:pPr>
      <w:bookmarkStart w:id="3" w:name="_hn0y1icmwqj7" w:colFirst="0" w:colLast="0"/>
      <w:bookmarkEnd w:id="3"/>
      <w:r>
        <w:rPr>
          <w:rFonts w:ascii="Times New Roman" w:eastAsia="Times New Roman" w:hAnsi="Times New Roman" w:cs="Times New Roman"/>
        </w:rPr>
        <w:t xml:space="preserve"> </w:t>
      </w:r>
    </w:p>
    <w:p w14:paraId="07B60B87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pv9hgxdkjts3" w:colFirst="0" w:colLast="0"/>
      <w:bookmarkEnd w:id="4"/>
    </w:p>
    <w:p w14:paraId="024ADB10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0FC3F5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2D72F3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6DC705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FD9FD7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9E7BFC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461E77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B8B5D2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2C7D14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56287B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C011D3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C1F550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906EBB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900CE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18C504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CD3E7" w14:textId="77777777" w:rsidR="002A043A" w:rsidRDefault="002A043A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BE8187" w14:textId="744B3212" w:rsidR="00506B6C" w:rsidRDefault="00000000">
      <w:pPr>
        <w:pStyle w:val="Titolo1"/>
        <w:keepNext w:val="0"/>
        <w:keepLines w:val="0"/>
        <w:spacing w:before="480" w:after="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 w:rsidR="00D26DF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Complication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types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severity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included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RCTs</w:t>
      </w:r>
      <w:proofErr w:type="spellEnd"/>
    </w:p>
    <w:p w14:paraId="077C0FA2" w14:textId="77777777" w:rsidR="00506B6C" w:rsidRDefault="00506B6C"/>
    <w:tbl>
      <w:tblPr>
        <w:tblStyle w:val="a1"/>
        <w:tblW w:w="11325" w:type="dxa"/>
        <w:tblInd w:w="-1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020"/>
        <w:gridCol w:w="1335"/>
        <w:gridCol w:w="1320"/>
        <w:gridCol w:w="930"/>
        <w:gridCol w:w="1365"/>
        <w:gridCol w:w="1125"/>
        <w:gridCol w:w="1320"/>
        <w:gridCol w:w="1410"/>
      </w:tblGrid>
      <w:tr w:rsidR="00506B6C" w14:paraId="0BE40E0C" w14:textId="77777777">
        <w:trPr>
          <w:trHeight w:val="1485"/>
        </w:trPr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0696E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Study</w:t>
            </w:r>
          </w:p>
        </w:tc>
        <w:tc>
          <w:tcPr>
            <w:tcW w:w="102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987EA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Group</w:t>
            </w:r>
          </w:p>
        </w:tc>
        <w:tc>
          <w:tcPr>
            <w:tcW w:w="133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FE583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complications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n/N (%)</w:t>
            </w:r>
          </w:p>
        </w:tc>
        <w:tc>
          <w:tcPr>
            <w:tcW w:w="132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4B3B2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Minor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complications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Clavien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I–II,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where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available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9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E9D16" w14:textId="77777777" w:rsidR="00506B6C" w:rsidRPr="000C3F05" w:rsidRDefault="00000000">
            <w:pPr>
              <w:pStyle w:val="Titolo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C3F05">
              <w:rPr>
                <w:rFonts w:ascii="Times New Roman" w:eastAsia="Gungsuh" w:hAnsi="Times New Roman" w:cs="Times New Roman"/>
                <w:b/>
                <w:sz w:val="22"/>
                <w:szCs w:val="22"/>
              </w:rPr>
              <w:t xml:space="preserve">Major </w:t>
            </w:r>
            <w:proofErr w:type="spellStart"/>
            <w:r w:rsidRPr="000C3F05">
              <w:rPr>
                <w:rFonts w:ascii="Times New Roman" w:eastAsia="Gungsuh" w:hAnsi="Times New Roman" w:cs="Times New Roman"/>
                <w:b/>
                <w:sz w:val="22"/>
                <w:szCs w:val="22"/>
              </w:rPr>
              <w:t>complications</w:t>
            </w:r>
            <w:proofErr w:type="spellEnd"/>
            <w:r w:rsidRPr="000C3F05">
              <w:rPr>
                <w:rFonts w:ascii="Times New Roman" w:eastAsia="Gungsuh" w:hAnsi="Times New Roman" w:cs="Times New Roman"/>
                <w:b/>
                <w:sz w:val="22"/>
                <w:szCs w:val="22"/>
              </w:rPr>
              <w:t xml:space="preserve"> (</w:t>
            </w:r>
            <w:proofErr w:type="spellStart"/>
            <w:r w:rsidRPr="000C3F05">
              <w:rPr>
                <w:rFonts w:ascii="Times New Roman" w:eastAsia="Gungsuh" w:hAnsi="Times New Roman" w:cs="Times New Roman"/>
                <w:b/>
                <w:sz w:val="22"/>
                <w:szCs w:val="22"/>
              </w:rPr>
              <w:t>Clavien</w:t>
            </w:r>
            <w:proofErr w:type="spellEnd"/>
            <w:r w:rsidRPr="000C3F05">
              <w:rPr>
                <w:rFonts w:ascii="Times New Roman" w:eastAsia="Gungsuh" w:hAnsi="Times New Roman" w:cs="Times New Roman"/>
                <w:b/>
                <w:sz w:val="22"/>
                <w:szCs w:val="22"/>
              </w:rPr>
              <w:t xml:space="preserve"> ≥IIIa, </w:t>
            </w:r>
            <w:proofErr w:type="spellStart"/>
            <w:r w:rsidRPr="000C3F05">
              <w:rPr>
                <w:rFonts w:ascii="Times New Roman" w:eastAsia="Gungsuh" w:hAnsi="Times New Roman" w:cs="Times New Roman"/>
                <w:b/>
                <w:sz w:val="22"/>
                <w:szCs w:val="22"/>
              </w:rPr>
              <w:t>where</w:t>
            </w:r>
            <w:proofErr w:type="spellEnd"/>
            <w:r w:rsidRPr="000C3F05">
              <w:rPr>
                <w:rFonts w:ascii="Times New Roman" w:eastAsia="Gungsuh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0C3F05">
              <w:rPr>
                <w:rFonts w:ascii="Times New Roman" w:eastAsia="Gungsuh" w:hAnsi="Times New Roman" w:cs="Times New Roman"/>
                <w:b/>
                <w:sz w:val="22"/>
                <w:szCs w:val="22"/>
              </w:rPr>
              <w:t>available</w:t>
            </w:r>
            <w:proofErr w:type="spellEnd"/>
            <w:r w:rsidRPr="000C3F05">
              <w:rPr>
                <w:rFonts w:ascii="Times New Roman" w:eastAsia="Gungsuh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36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D44A3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Specific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events</w:t>
            </w:r>
          </w:p>
        </w:tc>
        <w:tc>
          <w:tcPr>
            <w:tcW w:w="112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EED6B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Intraoperative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injuries</w:t>
            </w:r>
            <w:proofErr w:type="spellEnd"/>
          </w:p>
        </w:tc>
        <w:tc>
          <w:tcPr>
            <w:tcW w:w="132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6F14B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Reintervention</w:t>
            </w:r>
            <w:proofErr w:type="spellEnd"/>
          </w:p>
        </w:tc>
        <w:tc>
          <w:tcPr>
            <w:tcW w:w="141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3B8C4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Readmission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(30d)</w:t>
            </w:r>
          </w:p>
        </w:tc>
      </w:tr>
      <w:tr w:rsidR="00506B6C" w14:paraId="182A214F" w14:textId="77777777">
        <w:trPr>
          <w:trHeight w:val="1995"/>
        </w:trPr>
        <w:tc>
          <w:tcPr>
            <w:tcW w:w="15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BA9D7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Prabhu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(RIVAL)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F81E2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r-TAPP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6A0B4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8/48 (16.7%)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FFEEB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Seroma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urinary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retention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wound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infection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hematoma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NR)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35BEE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A9C25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Seroma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urinary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retention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superficial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SSI;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hematoma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4F376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None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reported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CBC4D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0A5EC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4/48 (8.3%)</w:t>
            </w:r>
          </w:p>
        </w:tc>
      </w:tr>
      <w:tr w:rsidR="00506B6C" w14:paraId="22E595E8" w14:textId="77777777">
        <w:trPr>
          <w:trHeight w:val="1995"/>
        </w:trPr>
        <w:tc>
          <w:tcPr>
            <w:tcW w:w="15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C8D9F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Prabhu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(RIVAL)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1CFE6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l-TAPP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17ACD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5/54 (9.3%)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0F8EA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Seroma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urinary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retention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wound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infection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hematoma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NR)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A1F2C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A9FB1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Seroma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urinary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retention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superficial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SSI;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hematoma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D38CB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None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reported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8A860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0428A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2/54 (3.8%)</w:t>
            </w:r>
          </w:p>
        </w:tc>
      </w:tr>
      <w:tr w:rsidR="00506B6C" w14:paraId="2BC86D09" w14:textId="77777777">
        <w:trPr>
          <w:trHeight w:val="1230"/>
        </w:trPr>
        <w:tc>
          <w:tcPr>
            <w:tcW w:w="15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49CBA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Dixon et al. (VOLTAIRE)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D754C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r-TAPP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9A367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1/39 (2.6%)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E6222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Clavien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II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superficial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wound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infection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7A9A4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Clavien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III+)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3B2A5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Wound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infection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(n=1)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95B61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37740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29204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1/39 (2.6%)</w:t>
            </w:r>
          </w:p>
        </w:tc>
      </w:tr>
      <w:tr w:rsidR="00506B6C" w14:paraId="67CE6D43" w14:textId="77777777">
        <w:trPr>
          <w:trHeight w:val="1230"/>
        </w:trPr>
        <w:tc>
          <w:tcPr>
            <w:tcW w:w="15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BB3FB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Dixon et al. (VOLTAIRE)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4897D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l-TAPP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B4A10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1/20 (5.0%)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536DB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Clavien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II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scrotal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pain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treated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conservatively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650BD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Clavien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III+)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4530D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Scrotal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pain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(n=1)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3053E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D0E77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0B722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0/20 (0%)</w:t>
            </w:r>
          </w:p>
        </w:tc>
      </w:tr>
      <w:tr w:rsidR="00506B6C" w14:paraId="1A0E5AF3" w14:textId="77777777">
        <w:trPr>
          <w:trHeight w:val="1230"/>
        </w:trPr>
        <w:tc>
          <w:tcPr>
            <w:tcW w:w="15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2A257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Valorenzos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(ROLAIS)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ADF3D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r-TAPP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2F5C2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17/74 (23.0%)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B0212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Seroma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SSI,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hematoma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stratified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B4A47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Bowel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injury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(n=1)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D422F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Seroma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SSI;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hematoma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; CPIP 5/74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0EE59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Bowel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injury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(1); Conversion (0)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4BC6C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None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reported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D7140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1/74 (1.4%)</w:t>
            </w:r>
          </w:p>
        </w:tc>
      </w:tr>
      <w:tr w:rsidR="00506B6C" w14:paraId="46EF878B" w14:textId="77777777">
        <w:trPr>
          <w:trHeight w:val="1230"/>
        </w:trPr>
        <w:tc>
          <w:tcPr>
            <w:tcW w:w="15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3E6AF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Valorenzos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 (ROLAIS)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58935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l-TAPP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DBAF4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27/65 (41.5%)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9F07F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Seroma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SSI,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hematoma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stratified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BE10D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Bowel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injury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(n=1); Conversion (n=1)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569F1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Seroma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SSI;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hematoma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; CPIP 8/65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E2190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Bowel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injury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(1); Conversion (1)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A5114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None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reported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535D9" w14:textId="77777777" w:rsidR="00506B6C" w:rsidRDefault="00000000">
            <w:pPr>
              <w:pStyle w:val="Titolo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8/65 (12.3%)</w:t>
            </w:r>
          </w:p>
        </w:tc>
      </w:tr>
    </w:tbl>
    <w:p w14:paraId="6E2FC4CC" w14:textId="77777777" w:rsidR="00506B6C" w:rsidRDefault="00000000">
      <w:pPr>
        <w:pStyle w:val="Titolo1"/>
        <w:keepNext w:val="0"/>
        <w:keepLines w:val="0"/>
        <w:spacing w:before="0" w:after="200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5" w:name="_4honeg3sh27q" w:colFirst="0" w:colLast="0"/>
      <w:bookmarkEnd w:id="5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NR =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reported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; SSI =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surgical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site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infection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; CPIP =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chronic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postoperative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inguinal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pain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Clavien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–Dindo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grading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was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only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explicitly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reported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in Dixon et al. (VOLTAIRE), with no major (grade III+) events. For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other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trials,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severity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categories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were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provided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bowel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injury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conversion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were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considered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proxies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for major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complications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>.</w:t>
      </w:r>
    </w:p>
    <w:p w14:paraId="399DB621" w14:textId="77777777" w:rsidR="00506B6C" w:rsidRDefault="00506B6C">
      <w:pPr>
        <w:pStyle w:val="Titolo1"/>
        <w:keepNext w:val="0"/>
        <w:keepLines w:val="0"/>
        <w:spacing w:before="0" w:after="300" w:line="16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ueus6aw4v039" w:colFirst="0" w:colLast="0"/>
      <w:bookmarkEnd w:id="6"/>
    </w:p>
    <w:p w14:paraId="24CB93BA" w14:textId="77777777" w:rsidR="00506B6C" w:rsidRDefault="00506B6C">
      <w:bookmarkStart w:id="7" w:name="_3afeoxbqx0rd" w:colFirst="0" w:colLast="0"/>
      <w:bookmarkEnd w:id="7"/>
    </w:p>
    <w:p w14:paraId="30EF1B2A" w14:textId="77777777" w:rsidR="00506B6C" w:rsidRDefault="00506B6C"/>
    <w:p w14:paraId="77082627" w14:textId="71FA477E" w:rsidR="00506B6C" w:rsidRDefault="00506B6C">
      <w:pPr>
        <w:spacing w:after="200"/>
        <w:rPr>
          <w:rFonts w:ascii="Times New Roman" w:eastAsia="Times New Roman" w:hAnsi="Times New Roman" w:cs="Times New Roman"/>
        </w:rPr>
      </w:pPr>
    </w:p>
    <w:p w14:paraId="0EAC8B1A" w14:textId="77777777" w:rsidR="00506B6C" w:rsidRDefault="00506B6C"/>
    <w:sectPr w:rsidR="00506B6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C062B" w14:textId="77777777" w:rsidR="00B77C6C" w:rsidRDefault="00B77C6C">
      <w:pPr>
        <w:spacing w:line="240" w:lineRule="auto"/>
      </w:pPr>
      <w:r>
        <w:separator/>
      </w:r>
    </w:p>
  </w:endnote>
  <w:endnote w:type="continuationSeparator" w:id="0">
    <w:p w14:paraId="2E86F938" w14:textId="77777777" w:rsidR="00B77C6C" w:rsidRDefault="00B77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BBD9354-49E2-A940-96D3-40F88B924A43}"/>
    <w:embedItalic r:id="rId2" w:fontKey="{3718D2FA-5F46-BD4C-B406-01083F4406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02D89F9-A25E-5444-8040-19302620CBEC}"/>
    <w:embedBold r:id="rId4" w:fontKey="{F4DA8492-42FC-5E40-9A9F-A66488458F53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5" w:fontKey="{83C0079A-7A46-2743-8374-DAD0AA7FC376}"/>
  </w:font>
  <w:font w:name="Cardo">
    <w:charset w:val="00"/>
    <w:family w:val="auto"/>
    <w:pitch w:val="default"/>
    <w:embedRegular r:id="rId6" w:fontKey="{61CD8A20-91F0-C547-9DFD-F6E55F72281F}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7757A8D2-687C-E044-86AC-FBD5B63725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65AB734-0658-6A41-BB1F-CFBC617047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D9327" w14:textId="77777777" w:rsidR="00B77C6C" w:rsidRDefault="00B77C6C">
      <w:pPr>
        <w:spacing w:line="240" w:lineRule="auto"/>
      </w:pPr>
      <w:r>
        <w:separator/>
      </w:r>
    </w:p>
  </w:footnote>
  <w:footnote w:type="continuationSeparator" w:id="0">
    <w:p w14:paraId="7BDE323F" w14:textId="77777777" w:rsidR="00B77C6C" w:rsidRDefault="00B77C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2F52" w14:textId="77777777" w:rsidR="00506B6C" w:rsidRDefault="00506B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B6C"/>
    <w:rsid w:val="000C3F05"/>
    <w:rsid w:val="002A043A"/>
    <w:rsid w:val="00506B6C"/>
    <w:rsid w:val="00885CD8"/>
    <w:rsid w:val="00B77C6C"/>
    <w:rsid w:val="00D022B9"/>
    <w:rsid w:val="00D2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34C54D"/>
  <w15:docId w15:val="{9E03BFB2-F3EC-F341-8DA6-01D57E72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Francesco Brucchi</cp:lastModifiedBy>
  <cp:revision>5</cp:revision>
  <dcterms:created xsi:type="dcterms:W3CDTF">2025-10-05T20:11:00Z</dcterms:created>
  <dcterms:modified xsi:type="dcterms:W3CDTF">2025-10-05T20:15:00Z</dcterms:modified>
</cp:coreProperties>
</file>