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51365" w14:textId="77777777" w:rsidR="00DC44D8" w:rsidRPr="00FD0642" w:rsidRDefault="00DC44D8" w:rsidP="00FD0642">
      <w:pPr>
        <w:spacing w:line="240" w:lineRule="auto"/>
        <w:rPr>
          <w:rFonts w:ascii="Times New Roman" w:hAnsi="Times New Roman" w:cs="Times New Roman"/>
          <w:color w:val="000000"/>
          <w:sz w:val="20"/>
          <w:szCs w:val="20"/>
        </w:rPr>
      </w:pPr>
      <w:r w:rsidRPr="00FD0642">
        <w:rPr>
          <w:rFonts w:ascii="Times New Roman" w:hAnsi="Times New Roman" w:cs="Times New Roman"/>
          <w:color w:val="000000"/>
          <w:sz w:val="20"/>
          <w:szCs w:val="20"/>
        </w:rPr>
        <w:t>Defining the Genetic Basis of Early Onset Hereditary Spastic Paraplegia Using Whole Genome Sequencing</w:t>
      </w:r>
    </w:p>
    <w:p w14:paraId="46A6CB61" w14:textId="00051E41" w:rsidR="00DC44D8" w:rsidRPr="00FD0642" w:rsidRDefault="00DC44D8" w:rsidP="00FD0642">
      <w:pPr>
        <w:spacing w:line="240" w:lineRule="auto"/>
        <w:rPr>
          <w:rFonts w:ascii="Times New Roman" w:hAnsi="Times New Roman" w:cs="Times New Roman"/>
          <w:color w:val="000000"/>
          <w:sz w:val="20"/>
          <w:szCs w:val="20"/>
        </w:rPr>
      </w:pPr>
      <w:r w:rsidRPr="00FD0642">
        <w:rPr>
          <w:rFonts w:ascii="Times New Roman" w:hAnsi="Times New Roman" w:cs="Times New Roman"/>
          <w:color w:val="000000"/>
          <w:sz w:val="20"/>
          <w:szCs w:val="20"/>
        </w:rPr>
        <w:t>Kishore R Kumar, MBBS, PhD, FRACP;</w:t>
      </w:r>
      <w:r w:rsidRPr="00FD0642">
        <w:rPr>
          <w:rFonts w:ascii="Times New Roman" w:hAnsi="Times New Roman" w:cs="Times New Roman"/>
          <w:color w:val="000000"/>
          <w:sz w:val="20"/>
          <w:szCs w:val="20"/>
          <w:vertAlign w:val="superscript"/>
        </w:rPr>
        <w:t>1,2</w:t>
      </w:r>
      <w:r w:rsidRPr="00FD0642">
        <w:rPr>
          <w:rFonts w:ascii="Times New Roman" w:hAnsi="Times New Roman" w:cs="Times New Roman"/>
          <w:color w:val="000000"/>
          <w:sz w:val="20"/>
          <w:szCs w:val="20"/>
        </w:rPr>
        <w:t xml:space="preserve">* G.M. </w:t>
      </w:r>
      <w:proofErr w:type="spellStart"/>
      <w:r w:rsidRPr="00FD0642">
        <w:rPr>
          <w:rFonts w:ascii="Times New Roman" w:hAnsi="Times New Roman" w:cs="Times New Roman"/>
          <w:color w:val="000000"/>
          <w:sz w:val="20"/>
          <w:szCs w:val="20"/>
        </w:rPr>
        <w:t>Wali</w:t>
      </w:r>
      <w:proofErr w:type="spellEnd"/>
      <w:r w:rsidRPr="00FD0642">
        <w:rPr>
          <w:rFonts w:ascii="Times New Roman" w:hAnsi="Times New Roman" w:cs="Times New Roman"/>
          <w:color w:val="000000"/>
          <w:sz w:val="20"/>
          <w:szCs w:val="20"/>
        </w:rPr>
        <w:t xml:space="preserve">, MD, </w:t>
      </w:r>
      <w:proofErr w:type="gramStart"/>
      <w:r w:rsidRPr="00FD0642">
        <w:rPr>
          <w:rFonts w:ascii="Times New Roman" w:hAnsi="Times New Roman" w:cs="Times New Roman"/>
          <w:color w:val="000000"/>
          <w:sz w:val="20"/>
          <w:szCs w:val="20"/>
        </w:rPr>
        <w:t>DM;*</w:t>
      </w:r>
      <w:proofErr w:type="gramEnd"/>
      <w:r w:rsidRPr="00FD0642">
        <w:rPr>
          <w:rFonts w:ascii="Times New Roman" w:hAnsi="Times New Roman" w:cs="Times New Roman"/>
          <w:color w:val="000000"/>
          <w:sz w:val="20"/>
          <w:szCs w:val="20"/>
          <w:vertAlign w:val="superscript"/>
        </w:rPr>
        <w:t>3</w:t>
      </w:r>
      <w:r w:rsidRPr="00FD0642">
        <w:rPr>
          <w:rFonts w:ascii="Times New Roman" w:hAnsi="Times New Roman" w:cs="Times New Roman"/>
          <w:color w:val="000000"/>
          <w:sz w:val="20"/>
          <w:szCs w:val="20"/>
        </w:rPr>
        <w:t xml:space="preserve"> Mahesh </w:t>
      </w:r>
      <w:proofErr w:type="spellStart"/>
      <w:r w:rsidRPr="00FD0642">
        <w:rPr>
          <w:rFonts w:ascii="Times New Roman" w:hAnsi="Times New Roman" w:cs="Times New Roman"/>
          <w:color w:val="000000"/>
          <w:sz w:val="20"/>
          <w:szCs w:val="20"/>
        </w:rPr>
        <w:t>Kamate</w:t>
      </w:r>
      <w:proofErr w:type="spellEnd"/>
      <w:r w:rsidRPr="00FD0642">
        <w:rPr>
          <w:rFonts w:ascii="Times New Roman" w:hAnsi="Times New Roman" w:cs="Times New Roman"/>
          <w:color w:val="000000"/>
          <w:sz w:val="20"/>
          <w:szCs w:val="20"/>
        </w:rPr>
        <w:t>, MD, DM;*</w:t>
      </w:r>
      <w:r w:rsidRPr="00FD0642">
        <w:rPr>
          <w:rFonts w:ascii="Times New Roman" w:hAnsi="Times New Roman" w:cs="Times New Roman"/>
          <w:color w:val="000000"/>
          <w:sz w:val="20"/>
          <w:szCs w:val="20"/>
          <w:vertAlign w:val="superscript"/>
        </w:rPr>
        <w:t xml:space="preserve">4 </w:t>
      </w:r>
      <w:proofErr w:type="spellStart"/>
      <w:r w:rsidRPr="00FD0642">
        <w:rPr>
          <w:rFonts w:ascii="Times New Roman" w:hAnsi="Times New Roman" w:cs="Times New Roman"/>
          <w:color w:val="000000"/>
          <w:sz w:val="20"/>
          <w:szCs w:val="20"/>
        </w:rPr>
        <w:t>Gautam</w:t>
      </w:r>
      <w:proofErr w:type="spellEnd"/>
      <w:r w:rsidRPr="00FD0642">
        <w:rPr>
          <w:rFonts w:ascii="Times New Roman" w:hAnsi="Times New Roman" w:cs="Times New Roman"/>
          <w:color w:val="000000"/>
          <w:sz w:val="20"/>
          <w:szCs w:val="20"/>
        </w:rPr>
        <w:t xml:space="preserve"> </w:t>
      </w:r>
      <w:proofErr w:type="spellStart"/>
      <w:r w:rsidRPr="00FD0642">
        <w:rPr>
          <w:rFonts w:ascii="Times New Roman" w:hAnsi="Times New Roman" w:cs="Times New Roman"/>
          <w:color w:val="000000"/>
          <w:sz w:val="20"/>
          <w:szCs w:val="20"/>
        </w:rPr>
        <w:t>Wali</w:t>
      </w:r>
      <w:proofErr w:type="spellEnd"/>
      <w:r w:rsidRPr="00FD0642">
        <w:rPr>
          <w:rFonts w:ascii="Times New Roman" w:hAnsi="Times New Roman" w:cs="Times New Roman"/>
          <w:color w:val="000000"/>
          <w:sz w:val="20"/>
          <w:szCs w:val="20"/>
        </w:rPr>
        <w:t>, PhD;</w:t>
      </w:r>
      <w:r w:rsidRPr="00FD0642">
        <w:rPr>
          <w:rFonts w:ascii="Times New Roman" w:hAnsi="Times New Roman" w:cs="Times New Roman"/>
          <w:color w:val="000000"/>
          <w:sz w:val="20"/>
          <w:szCs w:val="20"/>
          <w:vertAlign w:val="superscript"/>
        </w:rPr>
        <w:t>1</w:t>
      </w:r>
      <w:r w:rsidRPr="00FD0642">
        <w:rPr>
          <w:rFonts w:ascii="Times New Roman" w:hAnsi="Times New Roman" w:cs="Times New Roman"/>
          <w:color w:val="000000"/>
          <w:sz w:val="20"/>
          <w:szCs w:val="20"/>
        </w:rPr>
        <w:t xml:space="preserve"> André E </w:t>
      </w:r>
      <w:proofErr w:type="spellStart"/>
      <w:r w:rsidRPr="00FD0642">
        <w:rPr>
          <w:rFonts w:ascii="Times New Roman" w:hAnsi="Times New Roman" w:cs="Times New Roman"/>
          <w:color w:val="000000"/>
          <w:sz w:val="20"/>
          <w:szCs w:val="20"/>
        </w:rPr>
        <w:t>Minoche</w:t>
      </w:r>
      <w:proofErr w:type="spellEnd"/>
      <w:r w:rsidRPr="00FD0642">
        <w:rPr>
          <w:rFonts w:ascii="Times New Roman" w:hAnsi="Times New Roman" w:cs="Times New Roman"/>
          <w:color w:val="000000"/>
          <w:sz w:val="20"/>
          <w:szCs w:val="20"/>
        </w:rPr>
        <w:t>, PhD;</w:t>
      </w:r>
      <w:r w:rsidRPr="00FD0642">
        <w:rPr>
          <w:rFonts w:ascii="Times New Roman" w:hAnsi="Times New Roman" w:cs="Times New Roman"/>
          <w:color w:val="000000"/>
          <w:sz w:val="20"/>
          <w:szCs w:val="20"/>
          <w:vertAlign w:val="superscript"/>
        </w:rPr>
        <w:t>2</w:t>
      </w:r>
      <w:r w:rsidRPr="00FD0642">
        <w:rPr>
          <w:rFonts w:ascii="Times New Roman" w:hAnsi="Times New Roman" w:cs="Times New Roman"/>
          <w:color w:val="000000"/>
          <w:sz w:val="20"/>
          <w:szCs w:val="20"/>
        </w:rPr>
        <w:t xml:space="preserve"> Clare </w:t>
      </w:r>
      <w:proofErr w:type="spellStart"/>
      <w:r w:rsidRPr="00FD0642">
        <w:rPr>
          <w:rFonts w:ascii="Times New Roman" w:hAnsi="Times New Roman" w:cs="Times New Roman"/>
          <w:color w:val="000000"/>
          <w:sz w:val="20"/>
          <w:szCs w:val="20"/>
        </w:rPr>
        <w:t>Puttick</w:t>
      </w:r>
      <w:proofErr w:type="spellEnd"/>
      <w:r w:rsidRPr="00FD0642">
        <w:rPr>
          <w:rFonts w:ascii="Times New Roman" w:hAnsi="Times New Roman" w:cs="Times New Roman"/>
          <w:color w:val="000000"/>
          <w:sz w:val="20"/>
          <w:szCs w:val="20"/>
        </w:rPr>
        <w:t>, BSc (Hons);</w:t>
      </w:r>
      <w:r w:rsidRPr="00FD0642">
        <w:rPr>
          <w:rFonts w:ascii="Times New Roman" w:hAnsi="Times New Roman" w:cs="Times New Roman"/>
          <w:color w:val="000000"/>
          <w:sz w:val="20"/>
          <w:szCs w:val="20"/>
          <w:vertAlign w:val="superscript"/>
        </w:rPr>
        <w:t>2</w:t>
      </w:r>
      <w:r w:rsidRPr="00FD0642">
        <w:rPr>
          <w:rFonts w:ascii="Times New Roman" w:hAnsi="Times New Roman" w:cs="Times New Roman"/>
          <w:color w:val="000000"/>
          <w:sz w:val="20"/>
          <w:szCs w:val="20"/>
        </w:rPr>
        <w:t xml:space="preserve"> Mark </w:t>
      </w:r>
      <w:proofErr w:type="spellStart"/>
      <w:r w:rsidRPr="00FD0642">
        <w:rPr>
          <w:rFonts w:ascii="Times New Roman" w:hAnsi="Times New Roman" w:cs="Times New Roman"/>
          <w:color w:val="000000"/>
          <w:sz w:val="20"/>
          <w:szCs w:val="20"/>
        </w:rPr>
        <w:t>Pinese</w:t>
      </w:r>
      <w:proofErr w:type="spellEnd"/>
      <w:r w:rsidRPr="00FD0642">
        <w:rPr>
          <w:rFonts w:ascii="Times New Roman" w:hAnsi="Times New Roman" w:cs="Times New Roman"/>
          <w:color w:val="000000"/>
          <w:sz w:val="20"/>
          <w:szCs w:val="20"/>
        </w:rPr>
        <w:t>, PhD;</w:t>
      </w:r>
      <w:r w:rsidRPr="00FD0642">
        <w:rPr>
          <w:rFonts w:ascii="Times New Roman" w:hAnsi="Times New Roman" w:cs="Times New Roman"/>
          <w:color w:val="000000"/>
          <w:sz w:val="20"/>
          <w:szCs w:val="20"/>
          <w:vertAlign w:val="superscript"/>
        </w:rPr>
        <w:t xml:space="preserve">2 </w:t>
      </w:r>
      <w:proofErr w:type="spellStart"/>
      <w:r w:rsidRPr="00FD0642">
        <w:rPr>
          <w:rFonts w:ascii="Times New Roman" w:hAnsi="Times New Roman" w:cs="Times New Roman"/>
          <w:color w:val="000000"/>
          <w:sz w:val="20"/>
          <w:szCs w:val="20"/>
        </w:rPr>
        <w:t>Velimir</w:t>
      </w:r>
      <w:proofErr w:type="spellEnd"/>
      <w:r w:rsidRPr="00FD0642">
        <w:rPr>
          <w:rFonts w:ascii="Times New Roman" w:hAnsi="Times New Roman" w:cs="Times New Roman"/>
          <w:color w:val="000000"/>
          <w:sz w:val="20"/>
          <w:szCs w:val="20"/>
        </w:rPr>
        <w:t xml:space="preserve"> </w:t>
      </w:r>
      <w:proofErr w:type="spellStart"/>
      <w:r w:rsidRPr="00FD0642">
        <w:rPr>
          <w:rFonts w:ascii="Times New Roman" w:hAnsi="Times New Roman" w:cs="Times New Roman"/>
          <w:color w:val="000000"/>
          <w:sz w:val="20"/>
          <w:szCs w:val="20"/>
        </w:rPr>
        <w:t>Gayevskiy</w:t>
      </w:r>
      <w:proofErr w:type="spellEnd"/>
      <w:r w:rsidRPr="00FD0642">
        <w:rPr>
          <w:rFonts w:ascii="Times New Roman" w:hAnsi="Times New Roman" w:cs="Times New Roman"/>
          <w:color w:val="000000"/>
          <w:sz w:val="20"/>
          <w:szCs w:val="20"/>
        </w:rPr>
        <w:t>, PhD;</w:t>
      </w:r>
      <w:r w:rsidRPr="00FD0642">
        <w:rPr>
          <w:rFonts w:ascii="Times New Roman" w:hAnsi="Times New Roman" w:cs="Times New Roman"/>
          <w:color w:val="000000"/>
          <w:sz w:val="20"/>
          <w:szCs w:val="20"/>
          <w:vertAlign w:val="superscript"/>
        </w:rPr>
        <w:t>2</w:t>
      </w:r>
      <w:r w:rsidRPr="00FD0642">
        <w:rPr>
          <w:rFonts w:ascii="Times New Roman" w:hAnsi="Times New Roman" w:cs="Times New Roman"/>
          <w:color w:val="000000"/>
          <w:sz w:val="20"/>
          <w:szCs w:val="20"/>
        </w:rPr>
        <w:t xml:space="preserve"> Marcel E Dinger, PhD;</w:t>
      </w:r>
      <w:r w:rsidRPr="00FD0642">
        <w:rPr>
          <w:rFonts w:ascii="Times New Roman" w:hAnsi="Times New Roman" w:cs="Times New Roman"/>
          <w:color w:val="000000"/>
          <w:sz w:val="20"/>
          <w:szCs w:val="20"/>
          <w:vertAlign w:val="superscript"/>
        </w:rPr>
        <w:t>2</w:t>
      </w:r>
      <w:r w:rsidRPr="00FD0642">
        <w:rPr>
          <w:rFonts w:ascii="Times New Roman" w:hAnsi="Times New Roman" w:cs="Times New Roman"/>
          <w:color w:val="000000"/>
          <w:sz w:val="20"/>
          <w:szCs w:val="20"/>
        </w:rPr>
        <w:t xml:space="preserve"> Tony </w:t>
      </w:r>
      <w:proofErr w:type="spellStart"/>
      <w:r w:rsidRPr="00FD0642">
        <w:rPr>
          <w:rFonts w:ascii="Times New Roman" w:hAnsi="Times New Roman" w:cs="Times New Roman"/>
          <w:color w:val="000000"/>
          <w:sz w:val="20"/>
          <w:szCs w:val="20"/>
        </w:rPr>
        <w:t>Roscioli</w:t>
      </w:r>
      <w:proofErr w:type="spellEnd"/>
      <w:r w:rsidRPr="00FD0642">
        <w:rPr>
          <w:rFonts w:ascii="Times New Roman" w:hAnsi="Times New Roman" w:cs="Times New Roman"/>
          <w:color w:val="000000"/>
          <w:sz w:val="20"/>
          <w:szCs w:val="20"/>
        </w:rPr>
        <w:t>, MBBS, PhD, FRACP;</w:t>
      </w:r>
      <w:r w:rsidRPr="00FD0642">
        <w:rPr>
          <w:rFonts w:ascii="Times New Roman" w:hAnsi="Times New Roman" w:cs="Times New Roman"/>
          <w:color w:val="000000"/>
          <w:sz w:val="20"/>
          <w:szCs w:val="20"/>
          <w:vertAlign w:val="superscript"/>
        </w:rPr>
        <w:t>1,5,6</w:t>
      </w:r>
      <w:r w:rsidRPr="00FD0642">
        <w:rPr>
          <w:rFonts w:ascii="Times New Roman" w:hAnsi="Times New Roman" w:cs="Times New Roman"/>
          <w:color w:val="000000"/>
          <w:sz w:val="20"/>
          <w:szCs w:val="20"/>
        </w:rPr>
        <w:t>* Carolyn M. Sue, MBBS, FRACP, PhD;</w:t>
      </w:r>
      <w:r w:rsidRPr="00FD0642">
        <w:rPr>
          <w:rFonts w:ascii="Times New Roman" w:hAnsi="Times New Roman" w:cs="Times New Roman"/>
          <w:color w:val="000000"/>
          <w:sz w:val="20"/>
          <w:szCs w:val="20"/>
          <w:vertAlign w:val="superscript"/>
        </w:rPr>
        <w:t>1</w:t>
      </w:r>
      <w:r w:rsidRPr="00FD0642">
        <w:rPr>
          <w:rFonts w:ascii="Times New Roman" w:hAnsi="Times New Roman" w:cs="Times New Roman"/>
          <w:color w:val="000000"/>
          <w:sz w:val="20"/>
          <w:szCs w:val="20"/>
        </w:rPr>
        <w:t>* Mark J Cowley, PhD</w:t>
      </w:r>
      <w:r w:rsidRPr="00FD0642">
        <w:rPr>
          <w:rFonts w:ascii="Times New Roman" w:hAnsi="Times New Roman" w:cs="Times New Roman"/>
          <w:color w:val="000000"/>
          <w:sz w:val="20"/>
          <w:szCs w:val="20"/>
          <w:vertAlign w:val="superscript"/>
        </w:rPr>
        <w:t>2,5</w:t>
      </w:r>
      <w:r w:rsidRPr="00FD0642">
        <w:rPr>
          <w:rFonts w:ascii="Times New Roman" w:hAnsi="Times New Roman" w:cs="Times New Roman"/>
          <w:color w:val="000000"/>
          <w:sz w:val="20"/>
          <w:szCs w:val="20"/>
        </w:rPr>
        <w:t>*</w:t>
      </w:r>
    </w:p>
    <w:p w14:paraId="2057A02C" w14:textId="34E169DB" w:rsidR="00155E83" w:rsidRPr="00FD0642" w:rsidRDefault="00310D96" w:rsidP="00FD0642">
      <w:pPr>
        <w:spacing w:line="240" w:lineRule="auto"/>
        <w:rPr>
          <w:rFonts w:ascii="Times New Roman" w:hAnsi="Times New Roman" w:cs="Times New Roman"/>
          <w:b/>
          <w:sz w:val="20"/>
          <w:szCs w:val="20"/>
        </w:rPr>
      </w:pPr>
      <w:r w:rsidRPr="00FD0642">
        <w:rPr>
          <w:rFonts w:ascii="Times New Roman" w:hAnsi="Times New Roman" w:cs="Times New Roman"/>
          <w:b/>
          <w:sz w:val="20"/>
          <w:szCs w:val="20"/>
        </w:rPr>
        <w:t>SUPPLEMENTARY FILE</w:t>
      </w:r>
    </w:p>
    <w:p w14:paraId="4E549179" w14:textId="10C6580B" w:rsidR="00DC44D8" w:rsidRPr="00FD0642" w:rsidRDefault="005C1EAC" w:rsidP="00FD0642">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EXTENDED </w:t>
      </w:r>
      <w:r w:rsidR="00DC44D8" w:rsidRPr="00FD0642">
        <w:rPr>
          <w:rFonts w:ascii="Times New Roman" w:hAnsi="Times New Roman" w:cs="Times New Roman"/>
          <w:b/>
          <w:sz w:val="20"/>
          <w:szCs w:val="20"/>
        </w:rPr>
        <w:t>METHODS</w:t>
      </w:r>
    </w:p>
    <w:p w14:paraId="02904197" w14:textId="77777777" w:rsidR="00DC44D8" w:rsidRPr="00FD0642" w:rsidRDefault="00DC44D8" w:rsidP="00FD0642">
      <w:pPr>
        <w:spacing w:line="240" w:lineRule="auto"/>
        <w:rPr>
          <w:rFonts w:ascii="Times New Roman" w:hAnsi="Times New Roman" w:cs="Times New Roman"/>
          <w:b/>
          <w:color w:val="000000"/>
          <w:sz w:val="20"/>
          <w:szCs w:val="20"/>
        </w:rPr>
      </w:pPr>
      <w:r w:rsidRPr="00FD0642">
        <w:rPr>
          <w:rFonts w:ascii="Times New Roman" w:hAnsi="Times New Roman" w:cs="Times New Roman"/>
          <w:b/>
          <w:color w:val="000000"/>
          <w:sz w:val="20"/>
          <w:szCs w:val="20"/>
        </w:rPr>
        <w:t>WGS and Bioinformatic Filtering</w:t>
      </w:r>
    </w:p>
    <w:p w14:paraId="388D1135" w14:textId="307EA7EB" w:rsidR="00DC44D8" w:rsidRPr="00FD0642" w:rsidRDefault="00DC44D8" w:rsidP="00FD0642">
      <w:pPr>
        <w:spacing w:line="240" w:lineRule="auto"/>
        <w:rPr>
          <w:rFonts w:ascii="Times New Roman" w:hAnsi="Times New Roman" w:cs="Times New Roman"/>
          <w:color w:val="000000"/>
          <w:sz w:val="20"/>
          <w:szCs w:val="20"/>
        </w:rPr>
      </w:pPr>
      <w:r w:rsidRPr="00FD0642">
        <w:rPr>
          <w:rFonts w:ascii="Times New Roman" w:hAnsi="Times New Roman" w:cs="Times New Roman"/>
          <w:color w:val="000000"/>
          <w:sz w:val="20"/>
          <w:szCs w:val="20"/>
        </w:rPr>
        <w:t xml:space="preserve">Sequencing libraries were prepared using robotic instrumentation and sequenced on the Illumina HiSeq X sequencers at the Kinghorn Centre for Clinical Genomics (KCCG), with 2x150 </w:t>
      </w:r>
      <w:proofErr w:type="spellStart"/>
      <w:r w:rsidRPr="00FD0642">
        <w:rPr>
          <w:rFonts w:ascii="Times New Roman" w:hAnsi="Times New Roman" w:cs="Times New Roman"/>
          <w:color w:val="000000"/>
          <w:sz w:val="20"/>
          <w:szCs w:val="20"/>
        </w:rPr>
        <w:t>b.p</w:t>
      </w:r>
      <w:proofErr w:type="spellEnd"/>
      <w:r w:rsidRPr="00FD0642">
        <w:rPr>
          <w:rFonts w:ascii="Times New Roman" w:hAnsi="Times New Roman" w:cs="Times New Roman"/>
          <w:color w:val="000000"/>
          <w:sz w:val="20"/>
          <w:szCs w:val="20"/>
        </w:rPr>
        <w:t xml:space="preserve">. reads, yielding at least 110 Gb of raw sequence data per lane. Data were analysed following the GATK best practices pipeline, as previously described in detail </w:t>
      </w:r>
      <w:r w:rsidRPr="00FD0642">
        <w:rPr>
          <w:rFonts w:ascii="Times New Roman" w:hAnsi="Times New Roman" w:cs="Times New Roman"/>
          <w:color w:val="000000"/>
          <w:sz w:val="20"/>
          <w:szCs w:val="20"/>
        </w:rPr>
        <w:fldChar w:fldCharType="begin"/>
      </w:r>
      <w:r w:rsidRPr="00FD0642">
        <w:rPr>
          <w:rFonts w:ascii="Times New Roman" w:hAnsi="Times New Roman" w:cs="Times New Roman"/>
          <w:color w:val="000000"/>
          <w:sz w:val="20"/>
          <w:szCs w:val="20"/>
        </w:rPr>
        <w:instrText xml:space="preserve"> ADDIN EN.CITE &lt;EndNote&gt;&lt;Cite&gt;&lt;Author&gt;Mallawaarachchi&lt;/Author&gt;&lt;Year&gt;2016&lt;/Year&gt;&lt;RecNum&gt;612&lt;/RecNum&gt;&lt;DisplayText&gt;[1]&lt;/DisplayText&gt;&lt;record&gt;&lt;rec-number&gt;612&lt;/rec-number&gt;&lt;foreign-keys&gt;&lt;key app="EN" db-id="2wxwz509b5p2sie2xdlvwe0o5dfae5vvf20x"&gt;612&lt;/key&gt;&lt;/foreign-keys&gt;&lt;ref-type name="Journal Article"&gt;17&lt;/ref-type&gt;&lt;contributors&gt;&lt;authors&gt;&lt;author&gt;Mallawaarachchi, A. C.&lt;/author&gt;&lt;author&gt;Hort, Y.&lt;/author&gt;&lt;author&gt;Cowley, M. J.&lt;/author&gt;&lt;author&gt;McCabe, M. J.&lt;/author&gt;&lt;author&gt;Minoche, A.&lt;/author&gt;&lt;author&gt;Dinger, M. E.&lt;/author&gt;&lt;author&gt;Shine, J.&lt;/author&gt;&lt;author&gt;Furlong, T. J.&lt;/author&gt;&lt;/authors&gt;&lt;/contributors&gt;&lt;auth-address&gt;Garvan Institute of Medical Research, Sydney, NSW, Australia.&amp;#xD;Kinghorn Centre for Clinical Genomics, Garvan Institute of Medical Research, Sydney, NSW, Australia.&amp;#xD;St Vincent&amp;apos;s Hospital Clinical School, University of New South Wales, Sydney, NSW, Australia.&amp;#xD;Department of Renal Medicine, St Vincent&amp;apos;s Hospital, Sydney, NSW, Australia.&lt;/auth-address&gt;&lt;titles&gt;&lt;title&gt;Whole-genome sequencing overcomes pseudogene homology to diagnose autosomal dominant polycystic kidney disease&lt;/title&gt;&lt;secondary-title&gt;Eur J Hum Genet&lt;/secondary-title&gt;&lt;alt-title&gt;European journal of human genetics : EJHG&lt;/alt-title&gt;&lt;/titles&gt;&lt;periodical&gt;&lt;full-title&gt;Eur J Hum Genet&lt;/full-title&gt;&lt;abbr-1&gt;European journal of human genetics : EJHG&lt;/abbr-1&gt;&lt;/periodical&gt;&lt;alt-periodical&gt;&lt;full-title&gt;Eur J Hum Genet&lt;/full-title&gt;&lt;abbr-1&gt;European journal of human genetics : EJHG&lt;/abbr-1&gt;&lt;/alt-periodical&gt;&lt;dates&gt;&lt;year&gt;2016&lt;/year&gt;&lt;pub-dates&gt;&lt;date&gt;May 11&lt;/date&gt;&lt;/pub-dates&gt;&lt;/dates&gt;&lt;isbn&gt;1476-5438 (Electronic)&amp;#xD;1018-4813 (Linking)&lt;/isbn&gt;&lt;accession-num&gt;27165007&lt;/accession-num&gt;&lt;urls&gt;&lt;related-urls&gt;&lt;url&gt;http://www.ncbi.nlm.nih.gov/pubmed/27165007&lt;/url&gt;&lt;/related-urls&gt;&lt;/urls&gt;&lt;electronic-resource-num&gt;10.1038/ejhg.2016.48&lt;/electronic-resource-num&gt;&lt;/record&gt;&lt;/Cite&gt;&lt;/EndNote&gt;</w:instrText>
      </w:r>
      <w:r w:rsidRPr="00FD0642">
        <w:rPr>
          <w:rFonts w:ascii="Times New Roman" w:hAnsi="Times New Roman" w:cs="Times New Roman"/>
          <w:color w:val="000000"/>
          <w:sz w:val="20"/>
          <w:szCs w:val="20"/>
        </w:rPr>
        <w:fldChar w:fldCharType="separate"/>
      </w:r>
      <w:r w:rsidRPr="00FD0642">
        <w:rPr>
          <w:rFonts w:ascii="Times New Roman" w:hAnsi="Times New Roman" w:cs="Times New Roman"/>
          <w:noProof/>
          <w:color w:val="000000"/>
          <w:sz w:val="20"/>
          <w:szCs w:val="20"/>
        </w:rPr>
        <w:t>[</w:t>
      </w:r>
      <w:hyperlink w:anchor="_ENREF_1" w:tooltip="Mallawaarachchi, 2016 #612" w:history="1">
        <w:r w:rsidRPr="00FD0642">
          <w:rPr>
            <w:rFonts w:ascii="Times New Roman" w:hAnsi="Times New Roman" w:cs="Times New Roman"/>
            <w:noProof/>
            <w:color w:val="000000"/>
            <w:sz w:val="20"/>
            <w:szCs w:val="20"/>
          </w:rPr>
          <w:t>1</w:t>
        </w:r>
      </w:hyperlink>
      <w:r w:rsidRPr="00FD0642">
        <w:rPr>
          <w:rFonts w:ascii="Times New Roman" w:hAnsi="Times New Roman" w:cs="Times New Roman"/>
          <w:noProof/>
          <w:color w:val="000000"/>
          <w:sz w:val="20"/>
          <w:szCs w:val="20"/>
        </w:rPr>
        <w:t>]</w:t>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t xml:space="preserve">. Briefly, reads were aligned to the b37d5 reference genome using BWA MEM, and </w:t>
      </w:r>
      <w:proofErr w:type="spellStart"/>
      <w:r w:rsidRPr="00FD0642">
        <w:rPr>
          <w:rFonts w:ascii="Times New Roman" w:hAnsi="Times New Roman" w:cs="Times New Roman"/>
          <w:color w:val="000000"/>
          <w:sz w:val="20"/>
          <w:szCs w:val="20"/>
        </w:rPr>
        <w:t>novosort</w:t>
      </w:r>
      <w:proofErr w:type="spellEnd"/>
      <w:r w:rsidRPr="00FD0642">
        <w:rPr>
          <w:rFonts w:ascii="Times New Roman" w:hAnsi="Times New Roman" w:cs="Times New Roman"/>
          <w:color w:val="000000"/>
          <w:sz w:val="20"/>
          <w:szCs w:val="20"/>
        </w:rPr>
        <w:t xml:space="preserve">. Reads were realigned around known indels, and base scores recalibrated using GATK. SNVs and indels were identified using GATK </w:t>
      </w:r>
      <w:proofErr w:type="spellStart"/>
      <w:r w:rsidRPr="00FD0642">
        <w:rPr>
          <w:rFonts w:ascii="Times New Roman" w:hAnsi="Times New Roman" w:cs="Times New Roman"/>
          <w:color w:val="000000"/>
          <w:sz w:val="20"/>
          <w:szCs w:val="20"/>
        </w:rPr>
        <w:t>HaplotypeCaller</w:t>
      </w:r>
      <w:proofErr w:type="spellEnd"/>
      <w:r w:rsidRPr="00FD0642">
        <w:rPr>
          <w:rFonts w:ascii="Times New Roman" w:hAnsi="Times New Roman" w:cs="Times New Roman"/>
          <w:color w:val="000000"/>
          <w:sz w:val="20"/>
          <w:szCs w:val="20"/>
        </w:rPr>
        <w:t xml:space="preserve">. Samples were joint-called in two batches according to their processing date. Variant filters were assessed using VQSR, based on standard covariates. Variants were annotated with VEP and then converted into a Gemini database. Read depth was assessed using GATK </w:t>
      </w:r>
      <w:proofErr w:type="spellStart"/>
      <w:r w:rsidRPr="00FD0642">
        <w:rPr>
          <w:rFonts w:ascii="Times New Roman" w:hAnsi="Times New Roman" w:cs="Times New Roman"/>
          <w:color w:val="000000"/>
          <w:sz w:val="20"/>
          <w:szCs w:val="20"/>
        </w:rPr>
        <w:t>DepthOfCoverage</w:t>
      </w:r>
      <w:proofErr w:type="spellEnd"/>
      <w:r w:rsidRPr="00FD0642">
        <w:rPr>
          <w:rFonts w:ascii="Times New Roman" w:hAnsi="Times New Roman" w:cs="Times New Roman"/>
          <w:color w:val="000000"/>
          <w:sz w:val="20"/>
          <w:szCs w:val="20"/>
        </w:rPr>
        <w:t xml:space="preserve">, over </w:t>
      </w:r>
      <w:proofErr w:type="spellStart"/>
      <w:r w:rsidRPr="00FD0642">
        <w:rPr>
          <w:rFonts w:ascii="Times New Roman" w:hAnsi="Times New Roman" w:cs="Times New Roman"/>
          <w:color w:val="000000"/>
          <w:sz w:val="20"/>
          <w:szCs w:val="20"/>
        </w:rPr>
        <w:t>RefSeq</w:t>
      </w:r>
      <w:proofErr w:type="spellEnd"/>
      <w:r w:rsidRPr="00FD0642">
        <w:rPr>
          <w:rFonts w:ascii="Times New Roman" w:hAnsi="Times New Roman" w:cs="Times New Roman"/>
          <w:color w:val="000000"/>
          <w:sz w:val="20"/>
          <w:szCs w:val="20"/>
        </w:rPr>
        <w:t xml:space="preserve"> genes. All samples underwent gender and relatedness checks, using </w:t>
      </w:r>
      <w:r w:rsidR="00D30242">
        <w:rPr>
          <w:rFonts w:ascii="Times New Roman" w:hAnsi="Times New Roman" w:cs="Times New Roman"/>
          <w:color w:val="000000"/>
          <w:sz w:val="20"/>
          <w:szCs w:val="20"/>
        </w:rPr>
        <w:t xml:space="preserve">PLINK v1.90b1g REF, and </w:t>
      </w:r>
      <w:r w:rsidRPr="00FD0642">
        <w:rPr>
          <w:rFonts w:ascii="Times New Roman" w:hAnsi="Times New Roman" w:cs="Times New Roman"/>
          <w:color w:val="000000"/>
          <w:sz w:val="20"/>
          <w:szCs w:val="20"/>
        </w:rPr>
        <w:t xml:space="preserve">KING v1.4 </w:t>
      </w:r>
      <w:r w:rsidRPr="00FD0642">
        <w:rPr>
          <w:rFonts w:ascii="Times New Roman" w:hAnsi="Times New Roman" w:cs="Times New Roman"/>
          <w:color w:val="000000"/>
          <w:sz w:val="20"/>
          <w:szCs w:val="20"/>
        </w:rPr>
        <w:fldChar w:fldCharType="begin"/>
      </w:r>
      <w:r w:rsidRPr="00FD0642">
        <w:rPr>
          <w:rFonts w:ascii="Times New Roman" w:hAnsi="Times New Roman" w:cs="Times New Roman"/>
          <w:color w:val="000000"/>
          <w:sz w:val="20"/>
          <w:szCs w:val="20"/>
        </w:rPr>
        <w:instrText xml:space="preserve"> ADDIN EN.CITE &lt;EndNote&gt;&lt;Cite&gt;&lt;Author&gt;Manichaikul&lt;/Author&gt;&lt;Year&gt;2010&lt;/Year&gt;&lt;RecNum&gt;1355&lt;/RecNum&gt;&lt;DisplayText&gt;[2]&lt;/DisplayText&gt;&lt;record&gt;&lt;rec-number&gt;1355&lt;/rec-number&gt;&lt;foreign-keys&gt;&lt;key app="EN" db-id="v9ppxpdwbwpww2etpwuxxsxzrdxzdfp9dw0r" timestamp="0"&gt;1355&lt;/key&gt;&lt;/foreign-keys&gt;&lt;ref-type name="Journal Article"&gt;17&lt;/ref-type&gt;&lt;contributors&gt;&lt;authors&gt;&lt;author&gt;Manichaikul, A.&lt;/author&gt;&lt;author&gt;Mychaleckyj, J. C.&lt;/author&gt;&lt;author&gt;Rich, S. S.&lt;/author&gt;&lt;author&gt;Daly, K.&lt;/author&gt;&lt;author&gt;Sale, M.&lt;/author&gt;&lt;author&gt;Chen, W. M.&lt;/author&gt;&lt;/authors&gt;&lt;/contributors&gt;&lt;auth-address&gt;Center for Public Health Genomics, University of Virginia, Charlottesville, VA, USA.&lt;/auth-address&gt;&lt;titles&gt;&lt;title&gt;Robust relationship inference in genome-wide association studies&lt;/title&gt;&lt;secondary-title&gt;Bioinformatics&lt;/secondary-title&gt;&lt;/titles&gt;&lt;pages&gt;2867-73&lt;/pages&gt;&lt;volume&gt;26&lt;/volume&gt;&lt;number&gt;22&lt;/number&gt;&lt;keywords&gt;&lt;keyword&gt;*Algorithms&lt;/keyword&gt;&lt;keyword&gt;Genome, Human&lt;/keyword&gt;&lt;keyword&gt;*Genome-Wide Association Study&lt;/keyword&gt;&lt;keyword&gt;Genotype&lt;/keyword&gt;&lt;keyword&gt;Humans&lt;/keyword&gt;&lt;keyword&gt;Phenotype&lt;/keyword&gt;&lt;keyword&gt;Polymorphism, Single Nucleotide&lt;/keyword&gt;&lt;keyword&gt;Population Groups/genetics&lt;/keyword&gt;&lt;/keywords&gt;&lt;dates&gt;&lt;year&gt;2010&lt;/year&gt;&lt;pub-dates&gt;&lt;date&gt;Nov 15&lt;/date&gt;&lt;/pub-dates&gt;&lt;/dates&gt;&lt;isbn&gt;1367-4811 (Electronic)&amp;#xD;1367-4803 (Linking)&lt;/isbn&gt;&lt;accession-num&gt;20926424&lt;/accession-num&gt;&lt;urls&gt;&lt;related-urls&gt;&lt;url&gt;http://www.ncbi.nlm.nih.gov/pubmed/20926424&lt;/url&gt;&lt;/related-urls&gt;&lt;/urls&gt;&lt;custom2&gt;PMC3025716&lt;/custom2&gt;&lt;electronic-resource-num&gt;10.1093/bioinformatics/btq559&lt;/electronic-resource-num&gt;&lt;/record&gt;&lt;/Cite&gt;&lt;/EndNote&gt;</w:instrText>
      </w:r>
      <w:r w:rsidRPr="00FD0642">
        <w:rPr>
          <w:rFonts w:ascii="Times New Roman" w:hAnsi="Times New Roman" w:cs="Times New Roman"/>
          <w:color w:val="000000"/>
          <w:sz w:val="20"/>
          <w:szCs w:val="20"/>
        </w:rPr>
        <w:fldChar w:fldCharType="separate"/>
      </w:r>
      <w:r w:rsidRPr="00FD0642">
        <w:rPr>
          <w:rFonts w:ascii="Times New Roman" w:hAnsi="Times New Roman" w:cs="Times New Roman"/>
          <w:noProof/>
          <w:color w:val="000000"/>
          <w:sz w:val="20"/>
          <w:szCs w:val="20"/>
        </w:rPr>
        <w:t>[</w:t>
      </w:r>
      <w:hyperlink w:anchor="_ENREF_2" w:tooltip="Manichaikul, 2010 #1355" w:history="1">
        <w:r w:rsidRPr="00FD0642">
          <w:rPr>
            <w:rFonts w:ascii="Times New Roman" w:hAnsi="Times New Roman" w:cs="Times New Roman"/>
            <w:noProof/>
            <w:color w:val="000000"/>
            <w:sz w:val="20"/>
            <w:szCs w:val="20"/>
          </w:rPr>
          <w:t>2</w:t>
        </w:r>
      </w:hyperlink>
      <w:r w:rsidRPr="00FD0642">
        <w:rPr>
          <w:rFonts w:ascii="Times New Roman" w:hAnsi="Times New Roman" w:cs="Times New Roman"/>
          <w:noProof/>
          <w:color w:val="000000"/>
          <w:sz w:val="20"/>
          <w:szCs w:val="20"/>
        </w:rPr>
        <w:t>]</w:t>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t xml:space="preserve">, </w:t>
      </w:r>
      <w:r w:rsidR="00D30242">
        <w:rPr>
          <w:rFonts w:ascii="Times New Roman" w:hAnsi="Times New Roman" w:cs="Times New Roman"/>
          <w:color w:val="000000"/>
          <w:sz w:val="20"/>
          <w:szCs w:val="20"/>
        </w:rPr>
        <w:t xml:space="preserve">respectively. Families failing these checks were not </w:t>
      </w:r>
      <w:r w:rsidRPr="00FD0642">
        <w:rPr>
          <w:rFonts w:ascii="Times New Roman" w:hAnsi="Times New Roman" w:cs="Times New Roman"/>
          <w:color w:val="000000"/>
          <w:sz w:val="20"/>
          <w:szCs w:val="20"/>
        </w:rPr>
        <w:t xml:space="preserve">considered for </w:t>
      </w:r>
      <w:r w:rsidR="00D30242">
        <w:rPr>
          <w:rFonts w:ascii="Times New Roman" w:hAnsi="Times New Roman" w:cs="Times New Roman"/>
          <w:color w:val="000000"/>
          <w:sz w:val="20"/>
          <w:szCs w:val="20"/>
        </w:rPr>
        <w:t>further investigation</w:t>
      </w:r>
      <w:r w:rsidRPr="00FD0642">
        <w:rPr>
          <w:rFonts w:ascii="Times New Roman" w:hAnsi="Times New Roman" w:cs="Times New Roman"/>
          <w:color w:val="000000"/>
          <w:sz w:val="20"/>
          <w:szCs w:val="20"/>
        </w:rPr>
        <w:t>.</w:t>
      </w:r>
    </w:p>
    <w:p w14:paraId="2B4B4319" w14:textId="6B8B55EA" w:rsidR="00517BD4" w:rsidRDefault="00DC44D8" w:rsidP="00FD0642">
      <w:pPr>
        <w:autoSpaceDE w:val="0"/>
        <w:autoSpaceDN w:val="0"/>
        <w:adjustRightInd w:val="0"/>
        <w:spacing w:line="240" w:lineRule="auto"/>
        <w:rPr>
          <w:rFonts w:ascii="Times New Roman" w:hAnsi="Times New Roman" w:cs="Times New Roman"/>
          <w:color w:val="000000"/>
          <w:sz w:val="20"/>
          <w:szCs w:val="20"/>
        </w:rPr>
      </w:pPr>
      <w:r w:rsidRPr="00FD0642">
        <w:rPr>
          <w:rFonts w:ascii="Times New Roman" w:hAnsi="Times New Roman" w:cs="Times New Roman"/>
          <w:color w:val="000000"/>
          <w:sz w:val="20"/>
          <w:szCs w:val="20"/>
        </w:rPr>
        <w:t xml:space="preserve">Filtering of variants was performed using Seave, an in-house variant filtering platform. After filtering variants that PASS VQSR filters, they were prioritised based on rarity (&lt;1%) in the 1000 genomes </w:t>
      </w:r>
      <w:r w:rsidRPr="00FD0642">
        <w:rPr>
          <w:rFonts w:ascii="Times New Roman" w:hAnsi="Times New Roman" w:cs="Times New Roman"/>
          <w:color w:val="000000"/>
          <w:sz w:val="20"/>
          <w:szCs w:val="20"/>
        </w:rPr>
        <w:fldChar w:fldCharType="begin">
          <w:fldData xml:space="preserve">PEVuZE5vdGU+PENpdGU+PEF1dGhvcj5HZW5vbWVzIFByb2plY3Q8L0F1dGhvcj48WWVhcj4yMDEy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</w:fldData>
        </w:fldChar>
      </w:r>
      <w:r w:rsidRPr="00FD0642">
        <w:rPr>
          <w:rFonts w:ascii="Times New Roman" w:hAnsi="Times New Roman" w:cs="Times New Roman"/>
          <w:color w:val="000000"/>
          <w:sz w:val="20"/>
          <w:szCs w:val="20"/>
        </w:rPr>
        <w:instrText xml:space="preserve"> ADDIN EN.CITE </w:instrText>
      </w:r>
      <w:r w:rsidRPr="00FD0642">
        <w:rPr>
          <w:rFonts w:ascii="Times New Roman" w:hAnsi="Times New Roman" w:cs="Times New Roman"/>
          <w:color w:val="000000"/>
          <w:sz w:val="20"/>
          <w:szCs w:val="20"/>
        </w:rPr>
        <w:fldChar w:fldCharType="begin">
          <w:fldData xml:space="preserve">PEVuZE5vdGU+PENpdGU+PEF1dGhvcj5HZW5vbWVzIFByb2plY3Q8L0F1dGhvcj48WWVhcj4yMDEy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</w:fldData>
        </w:fldChar>
      </w:r>
      <w:r w:rsidRPr="00FD0642">
        <w:rPr>
          <w:rFonts w:ascii="Times New Roman" w:hAnsi="Times New Roman" w:cs="Times New Roman"/>
          <w:color w:val="000000"/>
          <w:sz w:val="20"/>
          <w:szCs w:val="20"/>
        </w:rPr>
        <w:instrText xml:space="preserve"> ADDIN EN.CITE.DATA </w:instrText>
      </w:r>
      <w:r w:rsidRPr="00FD0642">
        <w:rPr>
          <w:rFonts w:ascii="Times New Roman" w:hAnsi="Times New Roman" w:cs="Times New Roman"/>
          <w:color w:val="000000"/>
          <w:sz w:val="20"/>
          <w:szCs w:val="20"/>
        </w:rPr>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r>
      <w:r w:rsidRPr="00FD0642">
        <w:rPr>
          <w:rFonts w:ascii="Times New Roman" w:hAnsi="Times New Roman" w:cs="Times New Roman"/>
          <w:color w:val="000000"/>
          <w:sz w:val="20"/>
          <w:szCs w:val="20"/>
        </w:rPr>
        <w:fldChar w:fldCharType="separate"/>
      </w:r>
      <w:r w:rsidRPr="00FD0642">
        <w:rPr>
          <w:rFonts w:ascii="Times New Roman" w:hAnsi="Times New Roman" w:cs="Times New Roman"/>
          <w:noProof/>
          <w:color w:val="000000"/>
          <w:sz w:val="20"/>
          <w:szCs w:val="20"/>
        </w:rPr>
        <w:t>[</w:t>
      </w:r>
      <w:hyperlink w:anchor="_ENREF_3" w:tooltip="Genomes Project, 2012 #547" w:history="1">
        <w:r w:rsidRPr="00FD0642">
          <w:rPr>
            <w:rFonts w:ascii="Times New Roman" w:hAnsi="Times New Roman" w:cs="Times New Roman"/>
            <w:noProof/>
            <w:color w:val="000000"/>
            <w:sz w:val="20"/>
            <w:szCs w:val="20"/>
          </w:rPr>
          <w:t>3</w:t>
        </w:r>
      </w:hyperlink>
      <w:r w:rsidRPr="00FD0642">
        <w:rPr>
          <w:rFonts w:ascii="Times New Roman" w:hAnsi="Times New Roman" w:cs="Times New Roman"/>
          <w:noProof/>
          <w:color w:val="000000"/>
          <w:sz w:val="20"/>
          <w:szCs w:val="20"/>
        </w:rPr>
        <w:t>]</w:t>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t>, the Exome Sequencing Project (ESP) 6500 exomes, and the Exome Aggregation Consortium (</w:t>
      </w:r>
      <w:proofErr w:type="spellStart"/>
      <w:r w:rsidRPr="00FD0642">
        <w:rPr>
          <w:rFonts w:ascii="Times New Roman" w:hAnsi="Times New Roman" w:cs="Times New Roman"/>
          <w:color w:val="000000"/>
          <w:sz w:val="20"/>
          <w:szCs w:val="20"/>
        </w:rPr>
        <w:t>ExAC</w:t>
      </w:r>
      <w:proofErr w:type="spellEnd"/>
      <w:r w:rsidRPr="00FD0642">
        <w:rPr>
          <w:rFonts w:ascii="Times New Roman" w:hAnsi="Times New Roman" w:cs="Times New Roman"/>
          <w:color w:val="000000"/>
          <w:sz w:val="20"/>
          <w:szCs w:val="20"/>
        </w:rPr>
        <w:t xml:space="preserve">) database. Furthermore, candidate variants were prioritised according to whether they were present and segregated with disease in unrelated pedigrees from the Indian HSP sample. Variants were filtered according to Gemini Database Schema criteria for impact as either high (e.g. nonsense, frameshift, splice acceptor, splice donor) or medium (e.g. missense, </w:t>
      </w:r>
      <w:proofErr w:type="spellStart"/>
      <w:r w:rsidRPr="00FD0642">
        <w:rPr>
          <w:rFonts w:ascii="Times New Roman" w:hAnsi="Times New Roman" w:cs="Times New Roman"/>
          <w:color w:val="000000"/>
          <w:sz w:val="20"/>
          <w:szCs w:val="20"/>
        </w:rPr>
        <w:t>inframe</w:t>
      </w:r>
      <w:proofErr w:type="spellEnd"/>
      <w:r w:rsidRPr="00FD0642">
        <w:rPr>
          <w:rFonts w:ascii="Times New Roman" w:hAnsi="Times New Roman" w:cs="Times New Roman"/>
          <w:color w:val="000000"/>
          <w:sz w:val="20"/>
          <w:szCs w:val="20"/>
        </w:rPr>
        <w:t xml:space="preserve"> codon insertions or deletions) </w:t>
      </w:r>
      <w:r w:rsidRPr="00FD0642">
        <w:rPr>
          <w:rFonts w:ascii="Times New Roman" w:hAnsi="Times New Roman" w:cs="Times New Roman"/>
          <w:color w:val="000000"/>
          <w:sz w:val="20"/>
          <w:szCs w:val="20"/>
        </w:rPr>
        <w:fldChar w:fldCharType="begin"/>
      </w:r>
      <w:r w:rsidRPr="00FD0642">
        <w:rPr>
          <w:rFonts w:ascii="Times New Roman" w:hAnsi="Times New Roman" w:cs="Times New Roman"/>
          <w:color w:val="000000"/>
          <w:sz w:val="20"/>
          <w:szCs w:val="20"/>
        </w:rPr>
        <w:instrText xml:space="preserve"> ADDIN EN.CITE &lt;EndNote&gt;&lt;Cite&gt;&lt;Author&gt;Paila&lt;/Author&gt;&lt;Year&gt;2013&lt;/Year&gt;&lt;RecNum&gt;556&lt;/RecNum&gt;&lt;DisplayText&gt;[4]&lt;/DisplayText&gt;&lt;record&gt;&lt;rec-number&gt;556&lt;/rec-number&gt;&lt;foreign-keys&gt;&lt;key app="EN" db-id="2wxwz509b5p2sie2xdlvwe0o5dfae5vvf20x"&gt;556&lt;/key&gt;&lt;/foreign-keys&gt;&lt;ref-type name="Journal Article"&gt;17&lt;/ref-type&gt;&lt;contributors&gt;&lt;authors&gt;&lt;author&gt;Paila, U.&lt;/author&gt;&lt;author&gt;Chapman, B. A.&lt;/author&gt;&lt;author&gt;Kirchner, R.&lt;/author&gt;&lt;author&gt;Quinlan, A. R.&lt;/author&gt;&lt;/authors&gt;&lt;/contributors&gt;&lt;auth-address&gt;Department of Public Health Sciences and Center for Public Health Genomics, University of Virginia, Charlottesville, Virginia, USA.&lt;/auth-address&gt;&lt;titles&gt;&lt;title&gt;GEMINI: integrative exploration of genetic variation and genome annotations&lt;/title&gt;&lt;secondary-title&gt;PLoS Comput Biol&lt;/secondary-title&gt;&lt;alt-title&gt;PLoS computational biology&lt;/alt-title&gt;&lt;/titles&gt;&lt;periodical&gt;&lt;full-title&gt;PLoS Comput Biol&lt;/full-title&gt;&lt;abbr-1&gt;PLoS computational biology&lt;/abbr-1&gt;&lt;/periodical&gt;&lt;alt-periodical&gt;&lt;full-title&gt;PLoS Comput Biol&lt;/full-title&gt;&lt;abbr-1&gt;PLoS computational biology&lt;/abbr-1&gt;&lt;/alt-periodical&gt;&lt;pages&gt;e1003153&lt;/pages&gt;&lt;volume&gt;9&lt;/volume&gt;&lt;number&gt;7&lt;/number&gt;&lt;keywords&gt;&lt;keyword&gt;Data Mining&lt;/keyword&gt;&lt;keyword&gt;*Databases, Genetic&lt;/keyword&gt;&lt;keyword&gt;*Genetic Variation&lt;/keyword&gt;&lt;keyword&gt;*Genome, Human&lt;/keyword&gt;&lt;keyword&gt;Genomics/*methods&lt;/keyword&gt;&lt;keyword&gt;Genotype&lt;/keyword&gt;&lt;keyword&gt;Humans&lt;/keyword&gt;&lt;keyword&gt;*Software&lt;/keyword&gt;&lt;/keywords&gt;&lt;dates&gt;&lt;year&gt;2013&lt;/year&gt;&lt;/dates&gt;&lt;isbn&gt;1553-7358 (Electronic)&amp;#xD;1553-734X (Linking)&lt;/isbn&gt;&lt;accession-num&gt;23874191&lt;/accession-num&gt;&lt;urls&gt;&lt;related-urls&gt;&lt;url&gt;http://www.ncbi.nlm.nih.gov/pubmed/23874191&lt;/url&gt;&lt;/related-urls&gt;&lt;/urls&gt;&lt;custom2&gt;3715403&lt;/custom2&gt;&lt;electronic-resource-num&gt;10.1371/journal.pcbi.1003153&lt;/electronic-resource-num&gt;&lt;/record&gt;&lt;/Cite&gt;&lt;/EndNote&gt;</w:instrText>
      </w:r>
      <w:r w:rsidRPr="00FD0642">
        <w:rPr>
          <w:rFonts w:ascii="Times New Roman" w:hAnsi="Times New Roman" w:cs="Times New Roman"/>
          <w:color w:val="000000"/>
          <w:sz w:val="20"/>
          <w:szCs w:val="20"/>
        </w:rPr>
        <w:fldChar w:fldCharType="separate"/>
      </w:r>
      <w:r w:rsidRPr="00FD0642">
        <w:rPr>
          <w:rFonts w:ascii="Times New Roman" w:hAnsi="Times New Roman" w:cs="Times New Roman"/>
          <w:noProof/>
          <w:color w:val="000000"/>
          <w:sz w:val="20"/>
          <w:szCs w:val="20"/>
        </w:rPr>
        <w:t>[</w:t>
      </w:r>
      <w:hyperlink w:anchor="_ENREF_4" w:tooltip="Paila, 2013 #556" w:history="1">
        <w:r w:rsidRPr="00FD0642">
          <w:rPr>
            <w:rFonts w:ascii="Times New Roman" w:hAnsi="Times New Roman" w:cs="Times New Roman"/>
            <w:noProof/>
            <w:color w:val="000000"/>
            <w:sz w:val="20"/>
            <w:szCs w:val="20"/>
          </w:rPr>
          <w:t>4</w:t>
        </w:r>
      </w:hyperlink>
      <w:r w:rsidRPr="00FD0642">
        <w:rPr>
          <w:rFonts w:ascii="Times New Roman" w:hAnsi="Times New Roman" w:cs="Times New Roman"/>
          <w:noProof/>
          <w:color w:val="000000"/>
          <w:sz w:val="20"/>
          <w:szCs w:val="20"/>
        </w:rPr>
        <w:t>]</w:t>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t>. Missense variants were further prioritised according to predicted pathogenicity on at least 1 of 2 software prediction programs [SIFT (</w:t>
      </w:r>
      <w:hyperlink r:id="rId5" w:history="1">
        <w:r w:rsidRPr="00FD0642">
          <w:rPr>
            <w:rStyle w:val="Hyperlink"/>
            <w:rFonts w:ascii="Times New Roman" w:hAnsi="Times New Roman" w:cs="Times New Roman"/>
            <w:color w:val="000000"/>
            <w:sz w:val="20"/>
            <w:szCs w:val="20"/>
          </w:rPr>
          <w:t>http://sift.jcvi.org/</w:t>
        </w:r>
      </w:hyperlink>
      <w:r w:rsidRPr="00FD0642">
        <w:rPr>
          <w:rFonts w:ascii="Times New Roman" w:hAnsi="Times New Roman" w:cs="Times New Roman"/>
          <w:color w:val="000000"/>
          <w:sz w:val="20"/>
          <w:szCs w:val="20"/>
        </w:rPr>
        <w:t>) and Polyphen2 (</w:t>
      </w:r>
      <w:hyperlink r:id="rId6" w:history="1">
        <w:r w:rsidRPr="00FD0642">
          <w:rPr>
            <w:rStyle w:val="Hyperlink"/>
            <w:rFonts w:ascii="Times New Roman" w:hAnsi="Times New Roman" w:cs="Times New Roman"/>
            <w:color w:val="000000"/>
            <w:sz w:val="20"/>
            <w:szCs w:val="20"/>
          </w:rPr>
          <w:t>http://genetics.bwh.harvard.edu/pph2/</w:t>
        </w:r>
      </w:hyperlink>
      <w:r w:rsidRPr="00FD0642">
        <w:rPr>
          <w:rFonts w:ascii="Times New Roman" w:hAnsi="Times New Roman" w:cs="Times New Roman"/>
          <w:color w:val="000000"/>
          <w:sz w:val="20"/>
          <w:szCs w:val="20"/>
        </w:rPr>
        <w:t xml:space="preserve">), accessed Jan 2016]. Initial priority was given to variants in known HSP genes (Supplementary Table 1, includes comparison with commercially available HSP panels) and genes known to cause neurological phenotypes. We expanded the search space to the </w:t>
      </w:r>
      <w:proofErr w:type="spellStart"/>
      <w:r w:rsidRPr="00FD0642">
        <w:rPr>
          <w:rFonts w:ascii="Times New Roman" w:hAnsi="Times New Roman" w:cs="Times New Roman"/>
          <w:color w:val="000000"/>
          <w:sz w:val="20"/>
          <w:szCs w:val="20"/>
        </w:rPr>
        <w:t>HSPome</w:t>
      </w:r>
      <w:proofErr w:type="spellEnd"/>
      <w:r w:rsidRPr="00FD0642">
        <w:rPr>
          <w:rFonts w:ascii="Times New Roman" w:hAnsi="Times New Roman" w:cs="Times New Roman"/>
          <w:color w:val="000000"/>
          <w:sz w:val="20"/>
          <w:szCs w:val="20"/>
        </w:rPr>
        <w:t xml:space="preserve">, a database of 589 genes putatively associated with HSP </w:t>
      </w:r>
      <w:r w:rsidRPr="00FD0642">
        <w:rPr>
          <w:rFonts w:ascii="Times New Roman" w:hAnsi="Times New Roman" w:cs="Times New Roman"/>
          <w:color w:val="000000"/>
          <w:sz w:val="20"/>
          <w:szCs w:val="20"/>
        </w:rPr>
        <w:fldChar w:fldCharType="begin">
          <w:fldData xml:space="preserve">PEVuZE5vdGU+PENpdGU+PEF1dGhvcj5Ob3ZhcmlubzwvQXV0aG9yPjxZZWFyPjIwMTQ8L1llYXI+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</w:fldData>
        </w:fldChar>
      </w:r>
      <w:r w:rsidRPr="00FD0642">
        <w:rPr>
          <w:rFonts w:ascii="Times New Roman" w:hAnsi="Times New Roman" w:cs="Times New Roman"/>
          <w:color w:val="000000"/>
          <w:sz w:val="20"/>
          <w:szCs w:val="20"/>
        </w:rPr>
        <w:instrText xml:space="preserve"> ADDIN EN.CITE </w:instrText>
      </w:r>
      <w:r w:rsidRPr="00FD0642">
        <w:rPr>
          <w:rFonts w:ascii="Times New Roman" w:hAnsi="Times New Roman" w:cs="Times New Roman"/>
          <w:color w:val="000000"/>
          <w:sz w:val="20"/>
          <w:szCs w:val="20"/>
        </w:rPr>
        <w:fldChar w:fldCharType="begin">
          <w:fldData xml:space="preserve">PEVuZE5vdGU+PENpdGU+PEF1dGhvcj5Ob3ZhcmlubzwvQXV0aG9yPjxZZWFyPjIwMTQ8L1llYXI+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</w:fldData>
        </w:fldChar>
      </w:r>
      <w:r w:rsidRPr="00FD0642">
        <w:rPr>
          <w:rFonts w:ascii="Times New Roman" w:hAnsi="Times New Roman" w:cs="Times New Roman"/>
          <w:color w:val="000000"/>
          <w:sz w:val="20"/>
          <w:szCs w:val="20"/>
        </w:rPr>
        <w:instrText xml:space="preserve"> ADDIN EN.CITE.DATA </w:instrText>
      </w:r>
      <w:r w:rsidRPr="00FD0642">
        <w:rPr>
          <w:rFonts w:ascii="Times New Roman" w:hAnsi="Times New Roman" w:cs="Times New Roman"/>
          <w:color w:val="000000"/>
          <w:sz w:val="20"/>
          <w:szCs w:val="20"/>
        </w:rPr>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r>
      <w:r w:rsidRPr="00FD0642">
        <w:rPr>
          <w:rFonts w:ascii="Times New Roman" w:hAnsi="Times New Roman" w:cs="Times New Roman"/>
          <w:color w:val="000000"/>
          <w:sz w:val="20"/>
          <w:szCs w:val="20"/>
        </w:rPr>
        <w:fldChar w:fldCharType="separate"/>
      </w:r>
      <w:r w:rsidRPr="00FD0642">
        <w:rPr>
          <w:rFonts w:ascii="Times New Roman" w:hAnsi="Times New Roman" w:cs="Times New Roman"/>
          <w:noProof/>
          <w:color w:val="000000"/>
          <w:sz w:val="20"/>
          <w:szCs w:val="20"/>
        </w:rPr>
        <w:t>[</w:t>
      </w:r>
      <w:hyperlink w:anchor="_ENREF_5" w:tooltip="Novarino, 2014 #854" w:history="1">
        <w:r w:rsidRPr="00FD0642">
          <w:rPr>
            <w:rFonts w:ascii="Times New Roman" w:hAnsi="Times New Roman" w:cs="Times New Roman"/>
            <w:noProof/>
            <w:color w:val="000000"/>
            <w:sz w:val="20"/>
            <w:szCs w:val="20"/>
          </w:rPr>
          <w:t>5</w:t>
        </w:r>
      </w:hyperlink>
      <w:r w:rsidRPr="00FD0642">
        <w:rPr>
          <w:rFonts w:ascii="Times New Roman" w:hAnsi="Times New Roman" w:cs="Times New Roman"/>
          <w:noProof/>
          <w:color w:val="000000"/>
          <w:sz w:val="20"/>
          <w:szCs w:val="20"/>
        </w:rPr>
        <w:t>]</w:t>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t xml:space="preserve">. For the family studies, variants were also filtered according to a homozygous, compound heterozygous, </w:t>
      </w:r>
      <w:r w:rsidRPr="00FD0642">
        <w:rPr>
          <w:rFonts w:ascii="Times New Roman" w:hAnsi="Times New Roman" w:cs="Times New Roman"/>
          <w:i/>
          <w:color w:val="000000"/>
          <w:sz w:val="20"/>
          <w:szCs w:val="20"/>
        </w:rPr>
        <w:t>de novo</w:t>
      </w:r>
      <w:r w:rsidRPr="00FD0642">
        <w:rPr>
          <w:rFonts w:ascii="Times New Roman" w:hAnsi="Times New Roman" w:cs="Times New Roman"/>
          <w:color w:val="000000"/>
          <w:sz w:val="20"/>
          <w:szCs w:val="20"/>
        </w:rPr>
        <w:t>, and X-linked recessive model of inheritance, as appropria</w:t>
      </w:r>
      <w:r w:rsidR="00517BD4">
        <w:rPr>
          <w:rFonts w:ascii="Times New Roman" w:hAnsi="Times New Roman" w:cs="Times New Roman"/>
          <w:color w:val="000000"/>
          <w:sz w:val="20"/>
          <w:szCs w:val="20"/>
        </w:rPr>
        <w:t xml:space="preserve">te </w:t>
      </w:r>
      <w:r w:rsidR="00517BD4" w:rsidRPr="0012104C">
        <w:rPr>
          <w:rFonts w:ascii="Times New Roman" w:hAnsi="Times New Roman" w:cs="Times New Roman"/>
          <w:color w:val="000000"/>
          <w:sz w:val="20"/>
          <w:szCs w:val="20"/>
        </w:rPr>
        <w:t>according to family history.</w:t>
      </w:r>
      <w:r w:rsidR="004A3D9B" w:rsidRPr="0012104C">
        <w:rPr>
          <w:rFonts w:ascii="Times New Roman" w:hAnsi="Times New Roman" w:cs="Times New Roman"/>
          <w:color w:val="000000"/>
          <w:sz w:val="20"/>
          <w:szCs w:val="20"/>
        </w:rPr>
        <w:t xml:space="preserve"> We investigated genetic variants of the mitochondrial gene</w:t>
      </w:r>
      <w:r w:rsidR="0012104C" w:rsidRPr="0012104C">
        <w:rPr>
          <w:rFonts w:ascii="Times New Roman" w:hAnsi="Times New Roman" w:cs="Times New Roman"/>
          <w:color w:val="000000"/>
          <w:sz w:val="20"/>
          <w:szCs w:val="20"/>
        </w:rPr>
        <w:t xml:space="preserve"> </w:t>
      </w:r>
      <w:r w:rsidR="0012104C" w:rsidRPr="0012104C">
        <w:rPr>
          <w:rFonts w:ascii="Times New Roman" w:hAnsi="Times New Roman" w:cs="Times New Roman"/>
          <w:i/>
          <w:color w:val="000000"/>
          <w:sz w:val="20"/>
          <w:szCs w:val="20"/>
        </w:rPr>
        <w:t>MT-ATP6</w:t>
      </w:r>
      <w:r w:rsidR="004A3D9B" w:rsidRPr="0012104C">
        <w:rPr>
          <w:rFonts w:ascii="Times New Roman" w:hAnsi="Times New Roman" w:cs="Times New Roman"/>
          <w:color w:val="000000"/>
          <w:sz w:val="20"/>
          <w:szCs w:val="20"/>
        </w:rPr>
        <w:t xml:space="preserve"> using </w:t>
      </w:r>
      <w:proofErr w:type="spellStart"/>
      <w:r w:rsidR="004A3D9B" w:rsidRPr="0012104C">
        <w:rPr>
          <w:rFonts w:ascii="Times New Roman" w:hAnsi="Times New Roman" w:cs="Times New Roman"/>
          <w:color w:val="000000"/>
          <w:sz w:val="20"/>
          <w:szCs w:val="20"/>
        </w:rPr>
        <w:t>HaplotypeCaller</w:t>
      </w:r>
      <w:proofErr w:type="spellEnd"/>
      <w:r w:rsidR="004A3D9B" w:rsidRPr="0012104C">
        <w:rPr>
          <w:rFonts w:ascii="Times New Roman" w:hAnsi="Times New Roman" w:cs="Times New Roman"/>
          <w:color w:val="000000"/>
          <w:sz w:val="20"/>
          <w:szCs w:val="20"/>
        </w:rPr>
        <w:t xml:space="preserve">, which is able to detect variants of &gt;20% </w:t>
      </w:r>
      <w:proofErr w:type="spellStart"/>
      <w:r w:rsidR="004A3D9B" w:rsidRPr="0012104C">
        <w:rPr>
          <w:rFonts w:ascii="Times New Roman" w:hAnsi="Times New Roman" w:cs="Times New Roman"/>
          <w:color w:val="000000"/>
          <w:sz w:val="20"/>
          <w:szCs w:val="20"/>
        </w:rPr>
        <w:t>heteroplasmy</w:t>
      </w:r>
      <w:proofErr w:type="spellEnd"/>
      <w:r w:rsidR="004A3D9B" w:rsidRPr="0012104C">
        <w:rPr>
          <w:rFonts w:ascii="Times New Roman" w:hAnsi="Times New Roman" w:cs="Times New Roman"/>
          <w:color w:val="000000"/>
          <w:sz w:val="20"/>
          <w:szCs w:val="20"/>
        </w:rPr>
        <w:t xml:space="preserve"> (data not shown).</w:t>
      </w:r>
    </w:p>
    <w:p w14:paraId="35C6ECC9" w14:textId="77777777" w:rsidR="00E42966" w:rsidRDefault="00DC44D8" w:rsidP="00E42966">
      <w:pPr>
        <w:autoSpaceDE w:val="0"/>
        <w:autoSpaceDN w:val="0"/>
        <w:adjustRightInd w:val="0"/>
        <w:spacing w:line="240" w:lineRule="auto"/>
        <w:rPr>
          <w:rFonts w:ascii="Times New Roman" w:hAnsi="Times New Roman" w:cs="Times New Roman"/>
          <w:color w:val="000000"/>
          <w:sz w:val="20"/>
          <w:szCs w:val="20"/>
        </w:rPr>
      </w:pPr>
      <w:r w:rsidRPr="00FD0642">
        <w:rPr>
          <w:rFonts w:ascii="Times New Roman" w:hAnsi="Times New Roman" w:cs="Times New Roman"/>
          <w:color w:val="000000"/>
          <w:sz w:val="20"/>
          <w:szCs w:val="20"/>
        </w:rPr>
        <w:t xml:space="preserve">Putative pathogenic variants were confirmed by Sanger sequencing (see previous publications for primer sequences </w:t>
      </w:r>
      <w:r w:rsidRPr="00FD0642">
        <w:rPr>
          <w:rFonts w:ascii="Times New Roman" w:hAnsi="Times New Roman" w:cs="Times New Roman"/>
          <w:color w:val="000000"/>
          <w:sz w:val="20"/>
          <w:szCs w:val="20"/>
        </w:rPr>
        <w:fldChar w:fldCharType="begin">
          <w:fldData xml:space="preserve">PEVuZE5vdGU+PENpdGU+PEF1dGhvcj5UZXNzb248L0F1dGhvcj48WWVhcj4yMDEyPC9ZZWFyPjxS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</w:fldData>
        </w:fldChar>
      </w:r>
      <w:r w:rsidRPr="00FD0642">
        <w:rPr>
          <w:rFonts w:ascii="Times New Roman" w:hAnsi="Times New Roman" w:cs="Times New Roman"/>
          <w:color w:val="000000"/>
          <w:sz w:val="20"/>
          <w:szCs w:val="20"/>
        </w:rPr>
        <w:instrText xml:space="preserve"> ADDIN EN.CITE </w:instrText>
      </w:r>
      <w:r w:rsidRPr="00FD0642">
        <w:rPr>
          <w:rFonts w:ascii="Times New Roman" w:hAnsi="Times New Roman" w:cs="Times New Roman"/>
          <w:color w:val="000000"/>
          <w:sz w:val="20"/>
          <w:szCs w:val="20"/>
        </w:rPr>
        <w:fldChar w:fldCharType="begin">
          <w:fldData xml:space="preserve">PEVuZE5vdGU+PENpdGU+PEF1dGhvcj5UZXNzb248L0F1dGhvcj48WWVhcj4yMDEyPC9ZZWFyPjxS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</w:fldData>
        </w:fldChar>
      </w:r>
      <w:r w:rsidRPr="00FD0642">
        <w:rPr>
          <w:rFonts w:ascii="Times New Roman" w:hAnsi="Times New Roman" w:cs="Times New Roman"/>
          <w:color w:val="000000"/>
          <w:sz w:val="20"/>
          <w:szCs w:val="20"/>
        </w:rPr>
        <w:instrText xml:space="preserve"> ADDIN EN.CITE.DATA </w:instrText>
      </w:r>
      <w:r w:rsidRPr="00FD0642">
        <w:rPr>
          <w:rFonts w:ascii="Times New Roman" w:hAnsi="Times New Roman" w:cs="Times New Roman"/>
          <w:color w:val="000000"/>
          <w:sz w:val="20"/>
          <w:szCs w:val="20"/>
        </w:rPr>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r>
      <w:r w:rsidRPr="00FD0642">
        <w:rPr>
          <w:rFonts w:ascii="Times New Roman" w:hAnsi="Times New Roman" w:cs="Times New Roman"/>
          <w:color w:val="000000"/>
          <w:sz w:val="20"/>
          <w:szCs w:val="20"/>
        </w:rPr>
        <w:fldChar w:fldCharType="separate"/>
      </w:r>
      <w:r w:rsidRPr="00FD0642">
        <w:rPr>
          <w:rFonts w:ascii="Times New Roman" w:hAnsi="Times New Roman" w:cs="Times New Roman"/>
          <w:noProof/>
          <w:color w:val="000000"/>
          <w:sz w:val="20"/>
          <w:szCs w:val="20"/>
        </w:rPr>
        <w:t>[</w:t>
      </w:r>
      <w:hyperlink w:anchor="_ENREF_6" w:tooltip="Tesson, 2012 #30" w:history="1">
        <w:r w:rsidRPr="00FD0642">
          <w:rPr>
            <w:rFonts w:ascii="Times New Roman" w:hAnsi="Times New Roman" w:cs="Times New Roman"/>
            <w:noProof/>
            <w:color w:val="000000"/>
            <w:sz w:val="20"/>
            <w:szCs w:val="20"/>
          </w:rPr>
          <w:t>6-9</w:t>
        </w:r>
      </w:hyperlink>
      <w:r w:rsidRPr="00FD0642">
        <w:rPr>
          <w:rFonts w:ascii="Times New Roman" w:hAnsi="Times New Roman" w:cs="Times New Roman"/>
          <w:noProof/>
          <w:color w:val="000000"/>
          <w:sz w:val="20"/>
          <w:szCs w:val="20"/>
        </w:rPr>
        <w:t>]</w:t>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t>) on an ABI3100 (</w:t>
      </w:r>
      <w:proofErr w:type="spellStart"/>
      <w:r w:rsidRPr="00FD0642">
        <w:rPr>
          <w:rFonts w:ascii="Times New Roman" w:hAnsi="Times New Roman" w:cs="Times New Roman"/>
          <w:color w:val="000000"/>
          <w:sz w:val="20"/>
          <w:szCs w:val="20"/>
        </w:rPr>
        <w:t>BigDye</w:t>
      </w:r>
      <w:proofErr w:type="spellEnd"/>
      <w:r w:rsidRPr="00FD0642">
        <w:rPr>
          <w:rFonts w:ascii="Times New Roman" w:hAnsi="Times New Roman" w:cs="Times New Roman"/>
          <w:color w:val="000000"/>
          <w:sz w:val="20"/>
          <w:szCs w:val="20"/>
        </w:rPr>
        <w:t xml:space="preserve">® </w:t>
      </w:r>
      <w:proofErr w:type="spellStart"/>
      <w:r w:rsidRPr="00FD0642">
        <w:rPr>
          <w:rFonts w:ascii="Times New Roman" w:hAnsi="Times New Roman" w:cs="Times New Roman"/>
          <w:color w:val="000000"/>
          <w:sz w:val="20"/>
          <w:szCs w:val="20"/>
        </w:rPr>
        <w:t>Xterminator</w:t>
      </w:r>
      <w:proofErr w:type="spellEnd"/>
      <w:r w:rsidRPr="00FD0642">
        <w:rPr>
          <w:rFonts w:ascii="Times New Roman" w:hAnsi="Times New Roman" w:cs="Times New Roman"/>
          <w:color w:val="000000"/>
          <w:sz w:val="20"/>
          <w:szCs w:val="20"/>
        </w:rPr>
        <w:t xml:space="preserve"> Kit, Applied Biosystems). Novel variants were classified according to American College of Medical Genetics and Genomics (ACMG) 2015 guidelines </w:t>
      </w:r>
      <w:r w:rsidRPr="00FD0642">
        <w:rPr>
          <w:rFonts w:ascii="Times New Roman" w:hAnsi="Times New Roman" w:cs="Times New Roman"/>
          <w:color w:val="000000"/>
          <w:sz w:val="20"/>
          <w:szCs w:val="20"/>
        </w:rPr>
        <w:fldChar w:fldCharType="begin">
          <w:fldData xml:space="preserve">PEVuZE5vdGU+PENpdGU+PEF1dGhvcj5SaWNoYXJkczwvQXV0aG9yPjxZZWFyPjIwMTU8L1llYXI+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</w:fldData>
        </w:fldChar>
      </w:r>
      <w:r w:rsidRPr="00FD0642">
        <w:rPr>
          <w:rFonts w:ascii="Times New Roman" w:hAnsi="Times New Roman" w:cs="Times New Roman"/>
          <w:color w:val="000000"/>
          <w:sz w:val="20"/>
          <w:szCs w:val="20"/>
        </w:rPr>
        <w:instrText xml:space="preserve"> ADDIN EN.CITE </w:instrText>
      </w:r>
      <w:r w:rsidRPr="00FD0642">
        <w:rPr>
          <w:rFonts w:ascii="Times New Roman" w:hAnsi="Times New Roman" w:cs="Times New Roman"/>
          <w:color w:val="000000"/>
          <w:sz w:val="20"/>
          <w:szCs w:val="20"/>
        </w:rPr>
        <w:fldChar w:fldCharType="begin">
          <w:fldData xml:space="preserve">PEVuZE5vdGU+PENpdGU+PEF1dGhvcj5SaWNoYXJkczwvQXV0aG9yPjxZZWFyPjIwMTU8L1llYXI+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</w:fldData>
        </w:fldChar>
      </w:r>
      <w:r w:rsidRPr="00FD0642">
        <w:rPr>
          <w:rFonts w:ascii="Times New Roman" w:hAnsi="Times New Roman" w:cs="Times New Roman"/>
          <w:color w:val="000000"/>
          <w:sz w:val="20"/>
          <w:szCs w:val="20"/>
        </w:rPr>
        <w:instrText xml:space="preserve"> ADDIN EN.CITE.DATA </w:instrText>
      </w:r>
      <w:r w:rsidRPr="00FD0642">
        <w:rPr>
          <w:rFonts w:ascii="Times New Roman" w:hAnsi="Times New Roman" w:cs="Times New Roman"/>
          <w:color w:val="000000"/>
          <w:sz w:val="20"/>
          <w:szCs w:val="20"/>
        </w:rPr>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r>
      <w:r w:rsidRPr="00FD0642">
        <w:rPr>
          <w:rFonts w:ascii="Times New Roman" w:hAnsi="Times New Roman" w:cs="Times New Roman"/>
          <w:color w:val="000000"/>
          <w:sz w:val="20"/>
          <w:szCs w:val="20"/>
        </w:rPr>
        <w:fldChar w:fldCharType="separate"/>
      </w:r>
      <w:r w:rsidRPr="00FD0642">
        <w:rPr>
          <w:rFonts w:ascii="Times New Roman" w:hAnsi="Times New Roman" w:cs="Times New Roman"/>
          <w:noProof/>
          <w:color w:val="000000"/>
          <w:sz w:val="20"/>
          <w:szCs w:val="20"/>
        </w:rPr>
        <w:t>[</w:t>
      </w:r>
      <w:hyperlink w:anchor="_ENREF_10" w:tooltip="Richards, 2015 #1360" w:history="1">
        <w:r w:rsidRPr="00FD0642">
          <w:rPr>
            <w:rFonts w:ascii="Times New Roman" w:hAnsi="Times New Roman" w:cs="Times New Roman"/>
            <w:noProof/>
            <w:color w:val="000000"/>
            <w:sz w:val="20"/>
            <w:szCs w:val="20"/>
          </w:rPr>
          <w:t>10</w:t>
        </w:r>
      </w:hyperlink>
      <w:r w:rsidRPr="00FD0642">
        <w:rPr>
          <w:rFonts w:ascii="Times New Roman" w:hAnsi="Times New Roman" w:cs="Times New Roman"/>
          <w:noProof/>
          <w:color w:val="000000"/>
          <w:sz w:val="20"/>
          <w:szCs w:val="20"/>
        </w:rPr>
        <w:t>]</w:t>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t>.</w:t>
      </w:r>
    </w:p>
    <w:p w14:paraId="4309C2A6" w14:textId="06062BB2" w:rsidR="00DC44D8" w:rsidRPr="00FD0642" w:rsidRDefault="00391663" w:rsidP="00E42966">
      <w:pPr>
        <w:autoSpaceDE w:val="0"/>
        <w:autoSpaceDN w:val="0"/>
        <w:adjustRightInd w:val="0"/>
        <w:spacing w:line="240" w:lineRule="auto"/>
        <w:rPr>
          <w:rFonts w:ascii="Times New Roman" w:hAnsi="Times New Roman" w:cs="Times New Roman"/>
          <w:color w:val="000000"/>
          <w:sz w:val="20"/>
          <w:szCs w:val="20"/>
        </w:rPr>
      </w:pPr>
      <w:hyperlink w:anchor="_ENREF_10" w:tooltip="Richards, 2015 #548" w:history="1"/>
    </w:p>
    <w:p w14:paraId="687D3BEF" w14:textId="77777777" w:rsidR="00DC44D8" w:rsidRPr="00FD0642" w:rsidRDefault="00DC44D8" w:rsidP="00FD0642">
      <w:pPr>
        <w:spacing w:line="240" w:lineRule="auto"/>
        <w:rPr>
          <w:rFonts w:ascii="Times New Roman" w:hAnsi="Times New Roman" w:cs="Times New Roman"/>
          <w:b/>
          <w:color w:val="000000"/>
          <w:sz w:val="20"/>
          <w:szCs w:val="20"/>
        </w:rPr>
      </w:pPr>
      <w:r w:rsidRPr="00FD0642">
        <w:rPr>
          <w:rFonts w:ascii="Times New Roman" w:hAnsi="Times New Roman" w:cs="Times New Roman"/>
          <w:b/>
          <w:color w:val="000000"/>
          <w:sz w:val="20"/>
          <w:szCs w:val="20"/>
        </w:rPr>
        <w:t>Homozygosity Mapping</w:t>
      </w:r>
    </w:p>
    <w:p w14:paraId="277133AA" w14:textId="01FA9D43" w:rsidR="00DC44D8" w:rsidRPr="00FD0642" w:rsidRDefault="00DC44D8" w:rsidP="00FD0642">
      <w:pPr>
        <w:spacing w:line="240" w:lineRule="auto"/>
        <w:rPr>
          <w:rFonts w:ascii="Times New Roman" w:hAnsi="Times New Roman" w:cs="Times New Roman"/>
          <w:sz w:val="20"/>
          <w:szCs w:val="20"/>
        </w:rPr>
      </w:pPr>
      <w:r w:rsidRPr="00FD0642">
        <w:rPr>
          <w:rFonts w:ascii="Times New Roman" w:hAnsi="Times New Roman" w:cs="Times New Roman"/>
          <w:sz w:val="20"/>
          <w:szCs w:val="20"/>
        </w:rPr>
        <w:t xml:space="preserve">We identified contiguous homozygous regions directly from WGS data, for each consanguineous family separately. The broad coverage of WGS yielded approximately six million SNVs per family, which permitted the use of stringent variant quality filters while still maintaining excellent genomic resolution.  Variants were filtered using the package </w:t>
      </w:r>
      <w:proofErr w:type="spellStart"/>
      <w:r w:rsidRPr="00FD0642">
        <w:rPr>
          <w:rFonts w:ascii="Times New Roman" w:hAnsi="Times New Roman" w:cs="Times New Roman"/>
          <w:sz w:val="20"/>
          <w:szCs w:val="20"/>
        </w:rPr>
        <w:t>VariantAnnotation</w:t>
      </w:r>
      <w:proofErr w:type="spellEnd"/>
      <w:r w:rsidRPr="00FD0642">
        <w:rPr>
          <w:rFonts w:ascii="Times New Roman" w:hAnsi="Times New Roman" w:cs="Times New Roman"/>
          <w:sz w:val="20"/>
          <w:szCs w:val="20"/>
        </w:rPr>
        <w:t xml:space="preserve"> </w:t>
      </w:r>
      <w:r w:rsidRPr="00FD0642">
        <w:rPr>
          <w:rFonts w:ascii="Times New Roman" w:hAnsi="Times New Roman" w:cs="Times New Roman"/>
          <w:sz w:val="20"/>
          <w:szCs w:val="20"/>
        </w:rPr>
        <w:fldChar w:fldCharType="begin"/>
      </w:r>
      <w:r w:rsidRPr="00FD0642">
        <w:rPr>
          <w:rFonts w:ascii="Times New Roman" w:hAnsi="Times New Roman" w:cs="Times New Roman"/>
          <w:sz w:val="20"/>
          <w:szCs w:val="20"/>
        </w:rPr>
        <w:instrText xml:space="preserve"> ADDIN EN.CITE &lt;EndNote&gt;&lt;Cite&gt;&lt;Author&gt;Obenchain&lt;/Author&gt;&lt;Year&gt;2014&lt;/Year&gt;&lt;RecNum&gt;2&lt;/RecNum&gt;&lt;DisplayText&gt;[11]&lt;/DisplayText&gt;&lt;record&gt;&lt;rec-number&gt;2&lt;/rec-number&gt;&lt;foreign-keys&gt;&lt;key app="EN" db-id="9wtp055di09e27e5557p5dfx090xpsdtdwws" timestamp="1466417320"&gt;2&lt;/key&gt;&lt;/foreign-keys&gt;&lt;ref-type name="Journal Article"&gt;17&lt;/ref-type&gt;&lt;contributors&gt;&lt;authors&gt;&lt;author&gt;Obenchain, V.&lt;/author&gt;&lt;author&gt;Lawrence, M.&lt;/author&gt;&lt;author&gt;Carey, V.&lt;/author&gt;&lt;author&gt;Gogarten, S.&lt;/author&gt;&lt;author&gt;Shannon, P.&lt;/author&gt;&lt;author&gt;Morgan, M.&lt;/author&gt;&lt;/authors&gt;&lt;/contributors&gt;&lt;auth-address&gt;Program in Computational Biology, Fred Hutchinson Cancer Research Center, Seattle, WA 98109, Bioinformatics and Computational Biology, Genentech, South San Francisco, CA 94080, Brigham and Women&amp;apos;s Hospital, Harvard Medical School, Boston, MA 02115 and Department of Biostatistics, University of Washington, Seattle, WA 98195, USA.&lt;/auth-address&gt;&lt;titles&gt;&lt;title&gt;VariantAnnotation: a Bioconductor package for exploration and annotation of genetic variants&lt;/title&gt;&lt;secondary-title&gt;Bioinformatics&lt;/secondary-title&gt;&lt;/titles&gt;&lt;periodical&gt;&lt;full-title&gt;Bioinformatics&lt;/full-title&gt;&lt;/periodical&gt;&lt;pages&gt;2076-8&lt;/pages&gt;&lt;volume&gt;30&lt;/volume&gt;&lt;number&gt;14&lt;/number&gt;&lt;keywords&gt;&lt;keyword&gt;*Genetic Variation&lt;/keyword&gt;&lt;keyword&gt;Genomics&lt;/keyword&gt;&lt;keyword&gt;*Molecular Sequence Annotation&lt;/keyword&gt;&lt;keyword&gt;*Software&lt;/keyword&gt;&lt;/keywords&gt;&lt;dates&gt;&lt;year&gt;2014&lt;/year&gt;&lt;pub-dates&gt;&lt;date&gt;Jul 15&lt;/date&gt;&lt;/pub-dates&gt;&lt;/dates&gt;&lt;isbn&gt;1367-4811 (Electronic)&amp;#xD;1367-4803 (Linking)&lt;/isbn&gt;&lt;accession-num&gt;24681907&lt;/accession-num&gt;&lt;urls&gt;&lt;related-urls&gt;&lt;url&gt;http://www.ncbi.nlm.nih.gov/pubmed/24681907&lt;/url&gt;&lt;/related-urls&gt;&lt;/urls&gt;&lt;custom2&gt;PMC4080743&lt;/custom2&gt;&lt;electronic-resource-num&gt;10.1093/bioinformatics/btu168&lt;/electronic-resource-num&gt;&lt;/record&gt;&lt;/Cite&gt;&lt;/EndNote&gt;</w:instrText>
      </w:r>
      <w:r w:rsidRPr="00FD0642">
        <w:rPr>
          <w:rFonts w:ascii="Times New Roman" w:hAnsi="Times New Roman" w:cs="Times New Roman"/>
          <w:sz w:val="20"/>
          <w:szCs w:val="20"/>
        </w:rPr>
        <w:fldChar w:fldCharType="separate"/>
      </w:r>
      <w:r w:rsidRPr="00FD0642">
        <w:rPr>
          <w:rFonts w:ascii="Times New Roman" w:hAnsi="Times New Roman" w:cs="Times New Roman"/>
          <w:noProof/>
          <w:sz w:val="20"/>
          <w:szCs w:val="20"/>
        </w:rPr>
        <w:t>[</w:t>
      </w:r>
      <w:hyperlink w:anchor="_ENREF_11" w:tooltip="Obenchain, 2014 #2" w:history="1">
        <w:r w:rsidRPr="00FD0642">
          <w:rPr>
            <w:rFonts w:ascii="Times New Roman" w:hAnsi="Times New Roman" w:cs="Times New Roman"/>
            <w:noProof/>
            <w:sz w:val="20"/>
            <w:szCs w:val="20"/>
          </w:rPr>
          <w:t>11</w:t>
        </w:r>
      </w:hyperlink>
      <w:r w:rsidRPr="00FD0642">
        <w:rPr>
          <w:rFonts w:ascii="Times New Roman" w:hAnsi="Times New Roman" w:cs="Times New Roman"/>
          <w:noProof/>
          <w:sz w:val="20"/>
          <w:szCs w:val="20"/>
        </w:rPr>
        <w:t>]</w:t>
      </w:r>
      <w:r w:rsidRPr="00FD0642">
        <w:rPr>
          <w:rFonts w:ascii="Times New Roman" w:hAnsi="Times New Roman" w:cs="Times New Roman"/>
          <w:sz w:val="20"/>
          <w:szCs w:val="20"/>
        </w:rPr>
        <w:fldChar w:fldCharType="end"/>
      </w:r>
      <w:r w:rsidRPr="00FD0642">
        <w:rPr>
          <w:rFonts w:ascii="Times New Roman" w:hAnsi="Times New Roman" w:cs="Times New Roman"/>
          <w:sz w:val="20"/>
          <w:szCs w:val="20"/>
        </w:rPr>
        <w:t xml:space="preserve"> (v1.12.9) in R (v3.1.3), by retaining only SNVs with </w:t>
      </w:r>
      <w:proofErr w:type="spellStart"/>
      <w:r w:rsidRPr="00FD0642">
        <w:rPr>
          <w:rFonts w:ascii="Times New Roman" w:hAnsi="Times New Roman" w:cs="Times New Roman"/>
          <w:sz w:val="20"/>
          <w:szCs w:val="20"/>
        </w:rPr>
        <w:t>dbSNP</w:t>
      </w:r>
      <w:proofErr w:type="spellEnd"/>
      <w:r w:rsidRPr="00FD0642">
        <w:rPr>
          <w:rFonts w:ascii="Times New Roman" w:hAnsi="Times New Roman" w:cs="Times New Roman"/>
          <w:sz w:val="20"/>
          <w:szCs w:val="20"/>
        </w:rPr>
        <w:t xml:space="preserve"> ID’s, depth &gt; 20 and &lt; 120 (i.e. 4x the average autosomal read depth), and genotype quality &gt; 30, that were located outside of repetitive regions defined by </w:t>
      </w:r>
      <w:proofErr w:type="spellStart"/>
      <w:r w:rsidRPr="00FD0642">
        <w:rPr>
          <w:rFonts w:ascii="Times New Roman" w:hAnsi="Times New Roman" w:cs="Times New Roman"/>
          <w:sz w:val="20"/>
          <w:szCs w:val="20"/>
        </w:rPr>
        <w:t>RepeatMasker</w:t>
      </w:r>
      <w:proofErr w:type="spellEnd"/>
      <w:r w:rsidRPr="00FD0642">
        <w:rPr>
          <w:rFonts w:ascii="Times New Roman" w:hAnsi="Times New Roman" w:cs="Times New Roman"/>
          <w:sz w:val="20"/>
          <w:szCs w:val="20"/>
        </w:rPr>
        <w:t xml:space="preserve"> (Smit, AFA, </w:t>
      </w:r>
      <w:proofErr w:type="spellStart"/>
      <w:r w:rsidRPr="00FD0642">
        <w:rPr>
          <w:rFonts w:ascii="Times New Roman" w:hAnsi="Times New Roman" w:cs="Times New Roman"/>
          <w:sz w:val="20"/>
          <w:szCs w:val="20"/>
        </w:rPr>
        <w:t>Hubley</w:t>
      </w:r>
      <w:proofErr w:type="spellEnd"/>
      <w:r w:rsidRPr="00FD0642">
        <w:rPr>
          <w:rFonts w:ascii="Times New Roman" w:hAnsi="Times New Roman" w:cs="Times New Roman"/>
          <w:sz w:val="20"/>
          <w:szCs w:val="20"/>
        </w:rPr>
        <w:t xml:space="preserve">, R &amp; Green, P. </w:t>
      </w:r>
      <w:proofErr w:type="spellStart"/>
      <w:r w:rsidRPr="00FD0642">
        <w:rPr>
          <w:rFonts w:ascii="Times New Roman" w:hAnsi="Times New Roman" w:cs="Times New Roman"/>
          <w:i/>
          <w:iCs/>
          <w:sz w:val="20"/>
          <w:szCs w:val="20"/>
        </w:rPr>
        <w:t>RepeatMasker</w:t>
      </w:r>
      <w:proofErr w:type="spellEnd"/>
      <w:r w:rsidRPr="00FD0642">
        <w:rPr>
          <w:rFonts w:ascii="Times New Roman" w:hAnsi="Times New Roman" w:cs="Times New Roman"/>
          <w:i/>
          <w:iCs/>
          <w:sz w:val="20"/>
          <w:szCs w:val="20"/>
        </w:rPr>
        <w:t xml:space="preserve"> Open-4.0</w:t>
      </w:r>
      <w:r w:rsidRPr="00FD0642">
        <w:rPr>
          <w:rFonts w:ascii="Times New Roman" w:hAnsi="Times New Roman" w:cs="Times New Roman"/>
          <w:sz w:val="20"/>
          <w:szCs w:val="20"/>
        </w:rPr>
        <w:t xml:space="preserve">. 2013-2015 http://www.repeatmasker.org, accessed Jan 2016). Any variants with skewed allelic depth were removed by requiring variant allele frequencies to fall in the ranges of 0-0.2, 0.4-0.6, or 0.8-1. From these filtered variants, homozygosity mapping was performed using the runs of homozygosity tool within </w:t>
      </w:r>
      <w:r w:rsidRPr="00FD0642">
        <w:rPr>
          <w:rStyle w:val="highlight2"/>
          <w:rFonts w:ascii="Times New Roman" w:hAnsi="Times New Roman" w:cs="Times New Roman"/>
          <w:sz w:val="20"/>
          <w:szCs w:val="20"/>
        </w:rPr>
        <w:t xml:space="preserve">PLINK </w:t>
      </w:r>
      <w:r w:rsidRPr="00FD0642">
        <w:rPr>
          <w:rFonts w:ascii="Times New Roman" w:hAnsi="Times New Roman" w:cs="Times New Roman"/>
          <w:sz w:val="20"/>
          <w:szCs w:val="20"/>
        </w:rPr>
        <w:fldChar w:fldCharType="begin"/>
      </w:r>
      <w:r w:rsidRPr="00FD0642">
        <w:rPr>
          <w:rFonts w:ascii="Times New Roman" w:hAnsi="Times New Roman" w:cs="Times New Roman"/>
          <w:sz w:val="20"/>
          <w:szCs w:val="20"/>
        </w:rPr>
        <w:instrText xml:space="preserve"> ADDIN EN.CITE &lt;EndNote&gt;&lt;Cite&gt;&lt;Author&gt;Purcell&lt;/Author&gt;&lt;Year&gt;2007&lt;/Year&gt;&lt;RecNum&gt;591&lt;/RecNum&gt;&lt;DisplayText&gt;[12]&lt;/DisplayText&gt;&lt;record&gt;&lt;rec-number&gt;591&lt;/rec-number&gt;&lt;foreign-keys&gt;&lt;key app="EN" db-id="2wxwz509b5p2sie2xdlvwe0o5dfae5vvf20x"&gt;591&lt;/key&gt;&lt;/foreign-keys&gt;&lt;ref-type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Genet&lt;/secondary-title&gt;&lt;alt-title&gt;American journal of human genetics&lt;/alt-title&gt;&lt;/titles&gt;&lt;periodical&gt;&lt;full-title&gt;Am J Hum Genet&lt;/full-title&gt;&lt;abbr-1&gt;American journal of human genetics&lt;/abbr-1&gt;&lt;/periodical&gt;&lt;alt-periodical&gt;&lt;full-title&gt;Am J Hum Genet&lt;/full-title&gt;&lt;abbr-1&gt;American journal of human genetics&lt;/abbr-1&gt;&lt;/alt-periodical&gt;&lt;pages&gt;559-75&lt;/pages&gt;&lt;volume&gt;81&lt;/volume&gt;&lt;number&gt;3&lt;/number&gt;&lt;keywords&gt;&lt;keyword&gt;Genetic Linkage/*genetics&lt;/keyword&gt;&lt;keyword&gt;Genome, Human/*genetics&lt;/keyword&gt;&lt;keyword&gt;Humans&lt;/keyword&gt;&lt;keyword&gt;Polymorphism, Single Nucleotide&lt;/keyword&gt;&lt;keyword&gt;Population/*genetics&lt;/keyword&gt;&lt;keyword&gt;*Software&lt;/keyword&gt;&lt;/keywords&gt;&lt;dates&gt;&lt;year&gt;2007&lt;/year&gt;&lt;pub-dates&gt;&lt;date&gt;Sep&lt;/date&gt;&lt;/pub-dates&gt;&lt;/dates&gt;&lt;isbn&gt;0002-9297 (Print)&amp;#xD;0002-9297 (Linking)&lt;/isbn&gt;&lt;accession-num&gt;17701901&lt;/accession-num&gt;&lt;urls&gt;&lt;related-urls&gt;&lt;url&gt;http://www.ncbi.nlm.nih.gov/pubmed/17701901&lt;/url&gt;&lt;/related-urls&gt;&lt;/urls&gt;&lt;custom2&gt;1950838&lt;/custom2&gt;&lt;electronic-resource-num&gt;10.1086/519795&lt;/electronic-resource-num&gt;&lt;/record&gt;&lt;/Cite&gt;&lt;/EndNote&gt;</w:instrText>
      </w:r>
      <w:r w:rsidRPr="00FD0642">
        <w:rPr>
          <w:rFonts w:ascii="Times New Roman" w:hAnsi="Times New Roman" w:cs="Times New Roman"/>
          <w:sz w:val="20"/>
          <w:szCs w:val="20"/>
        </w:rPr>
        <w:fldChar w:fldCharType="separate"/>
      </w:r>
      <w:r w:rsidRPr="00FD0642">
        <w:rPr>
          <w:rFonts w:ascii="Times New Roman" w:hAnsi="Times New Roman" w:cs="Times New Roman"/>
          <w:noProof/>
          <w:sz w:val="20"/>
          <w:szCs w:val="20"/>
        </w:rPr>
        <w:t>[</w:t>
      </w:r>
      <w:hyperlink w:anchor="_ENREF_12" w:tooltip="Purcell, 2007 #591" w:history="1">
        <w:r w:rsidRPr="00FD0642">
          <w:rPr>
            <w:rFonts w:ascii="Times New Roman" w:hAnsi="Times New Roman" w:cs="Times New Roman"/>
            <w:noProof/>
            <w:sz w:val="20"/>
            <w:szCs w:val="20"/>
          </w:rPr>
          <w:t>12</w:t>
        </w:r>
      </w:hyperlink>
      <w:r w:rsidRPr="00FD0642">
        <w:rPr>
          <w:rFonts w:ascii="Times New Roman" w:hAnsi="Times New Roman" w:cs="Times New Roman"/>
          <w:noProof/>
          <w:sz w:val="20"/>
          <w:szCs w:val="20"/>
        </w:rPr>
        <w:t>]</w:t>
      </w:r>
      <w:r w:rsidRPr="00FD0642">
        <w:rPr>
          <w:rFonts w:ascii="Times New Roman" w:hAnsi="Times New Roman" w:cs="Times New Roman"/>
          <w:sz w:val="20"/>
          <w:szCs w:val="20"/>
        </w:rPr>
        <w:fldChar w:fldCharType="end"/>
      </w:r>
      <w:r w:rsidRPr="00FD0642">
        <w:rPr>
          <w:rFonts w:ascii="Times New Roman" w:hAnsi="Times New Roman" w:cs="Times New Roman"/>
          <w:sz w:val="20"/>
          <w:szCs w:val="20"/>
        </w:rPr>
        <w:t xml:space="preserve"> (v1.07). We used the following default settings for PLINK: a sliding window of 50 SNPs across the genome was used to detect long contiguous runs of homozygous genotypes, allowing up-to 1 heterozygous SNP per window; the minimum proportion of non-homozygous windows overlapping a SNP was </w:t>
      </w:r>
      <w:r w:rsidRPr="00FD0642">
        <w:rPr>
          <w:rFonts w:ascii="Times New Roman" w:hAnsi="Times New Roman" w:cs="Times New Roman"/>
          <w:sz w:val="20"/>
          <w:szCs w:val="20"/>
        </w:rPr>
        <w:lastRenderedPageBreak/>
        <w:t>0.05 for the SNP to be considered homozygous. Potential pathogenic variants were intersected with regions of homozygosity in each family for further review.</w:t>
      </w:r>
    </w:p>
    <w:p w14:paraId="3CD7D38E" w14:textId="77777777" w:rsidR="00DC44D8" w:rsidRPr="00FD0642" w:rsidRDefault="00DC44D8" w:rsidP="00FD0642">
      <w:pPr>
        <w:spacing w:line="240" w:lineRule="auto"/>
        <w:rPr>
          <w:rFonts w:ascii="Times New Roman" w:hAnsi="Times New Roman" w:cs="Times New Roman"/>
          <w:color w:val="000000"/>
          <w:sz w:val="20"/>
          <w:szCs w:val="20"/>
        </w:rPr>
      </w:pPr>
    </w:p>
    <w:p w14:paraId="3EDBBD69" w14:textId="77777777" w:rsidR="00DC44D8" w:rsidRPr="00FD0642" w:rsidRDefault="00DC44D8" w:rsidP="00FD0642">
      <w:pPr>
        <w:spacing w:line="240" w:lineRule="auto"/>
        <w:rPr>
          <w:rFonts w:ascii="Times New Roman" w:hAnsi="Times New Roman" w:cs="Times New Roman"/>
          <w:b/>
          <w:color w:val="000000"/>
          <w:sz w:val="20"/>
          <w:szCs w:val="20"/>
        </w:rPr>
      </w:pPr>
      <w:r w:rsidRPr="00FD0642">
        <w:rPr>
          <w:rFonts w:ascii="Times New Roman" w:hAnsi="Times New Roman" w:cs="Times New Roman"/>
          <w:b/>
          <w:color w:val="000000"/>
          <w:sz w:val="20"/>
          <w:szCs w:val="20"/>
        </w:rPr>
        <w:t>Detection of Structural Variants/Copy Number Variants</w:t>
      </w:r>
    </w:p>
    <w:p w14:paraId="0EFE4249" w14:textId="18B072CE" w:rsidR="00DC44D8" w:rsidRPr="00FD0642" w:rsidRDefault="00DC44D8" w:rsidP="00FD0642">
      <w:pPr>
        <w:spacing w:line="240" w:lineRule="auto"/>
        <w:rPr>
          <w:rFonts w:ascii="Times New Roman" w:hAnsi="Times New Roman" w:cs="Times New Roman"/>
          <w:color w:val="000000"/>
          <w:sz w:val="20"/>
          <w:szCs w:val="20"/>
        </w:rPr>
      </w:pPr>
      <w:r w:rsidRPr="00FD0642">
        <w:rPr>
          <w:rFonts w:ascii="Times New Roman" w:hAnsi="Times New Roman" w:cs="Times New Roman"/>
          <w:color w:val="000000"/>
          <w:sz w:val="20"/>
          <w:szCs w:val="20"/>
        </w:rPr>
        <w:t xml:space="preserve">Read alignment bam files were used as input to call structural variation with LUMPY </w:t>
      </w:r>
      <w:r w:rsidRPr="00FD0642">
        <w:rPr>
          <w:rFonts w:ascii="Times New Roman" w:hAnsi="Times New Roman" w:cs="Times New Roman"/>
          <w:color w:val="000000"/>
          <w:sz w:val="20"/>
          <w:szCs w:val="20"/>
        </w:rPr>
        <w:fldChar w:fldCharType="begin"/>
      </w:r>
      <w:r w:rsidRPr="00FD0642">
        <w:rPr>
          <w:rFonts w:ascii="Times New Roman" w:hAnsi="Times New Roman" w:cs="Times New Roman"/>
          <w:color w:val="000000"/>
          <w:sz w:val="20"/>
          <w:szCs w:val="20"/>
        </w:rPr>
        <w:instrText xml:space="preserve"> ADDIN EN.CITE &lt;EndNote&gt;&lt;Cite&gt;&lt;Author&gt;Layer&lt;/Author&gt;&lt;Year&gt;2014&lt;/Year&gt;&lt;RecNum&gt;593&lt;/RecNum&gt;&lt;DisplayText&gt;[13]&lt;/DisplayText&gt;&lt;record&gt;&lt;rec-number&gt;593&lt;/rec-number&gt;&lt;foreign-keys&gt;&lt;key app="EN" db-id="2wxwz509b5p2sie2xdlvwe0o5dfae5vvf20x"&gt;593&lt;/key&gt;&lt;/foreign-keys&gt;&lt;ref-type name="Journal Article"&gt;17&lt;/ref-type&gt;&lt;contributors&gt;&lt;authors&gt;&lt;author&gt;Layer, R. M.&lt;/author&gt;&lt;author&gt;Chiang, C.&lt;/author&gt;&lt;author&gt;Quinlan, A. R.&lt;/author&gt;&lt;author&gt;Hall, I. M.&lt;/author&gt;&lt;/authors&gt;&lt;/contributors&gt;&lt;titles&gt;&lt;title&gt;LUMPY: a probabilistic framework for structural variant discovery&lt;/title&gt;&lt;secondary-title&gt;Genome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biology&lt;/abbr-1&gt;&lt;/alt-periodical&gt;&lt;pages&gt;R84&lt;/pages&gt;&lt;volume&gt;15&lt;/volume&gt;&lt;number&gt;6&lt;/number&gt;&lt;keywords&gt;&lt;keyword&gt;*Chromosome Breakpoints&lt;/keyword&gt;&lt;keyword&gt;*DNA Mutational Analysis&lt;/keyword&gt;&lt;keyword&gt;Gene Frequency&lt;/keyword&gt;&lt;keyword&gt;Genetic Variation&lt;/keyword&gt;&lt;keyword&gt;Genome, Human&lt;/keyword&gt;&lt;keyword&gt;Homozygote&lt;/keyword&gt;&lt;keyword&gt;Humans&lt;/keyword&gt;&lt;keyword&gt;*Models, Genetic&lt;/keyword&gt;&lt;keyword&gt;Models, Statistical&lt;/keyword&gt;&lt;keyword&gt;Neoplasms/genetics&lt;/keyword&gt;&lt;keyword&gt;ROC Curve&lt;/keyword&gt;&lt;/keywords&gt;&lt;dates&gt;&lt;year&gt;2014&lt;/year&gt;&lt;/dates&gt;&lt;isbn&gt;1474-760X (Electronic)&amp;#xD;1474-7596 (Linking)&lt;/isbn&gt;&lt;accession-num&gt;24970577&lt;/accession-num&gt;&lt;urls&gt;&lt;related-urls&gt;&lt;url&gt;http://www.ncbi.nlm.nih.gov/pubmed/24970577&lt;/url&gt;&lt;/related-urls&gt;&lt;/urls&gt;&lt;custom2&gt;4197822&lt;/custom2&gt;&lt;electronic-resource-num&gt;10.1186/gb-2014-15-6-r84&lt;/electronic-resource-num&gt;&lt;/record&gt;&lt;/Cite&gt;&lt;/EndNote&gt;</w:instrText>
      </w:r>
      <w:r w:rsidRPr="00FD0642">
        <w:rPr>
          <w:rFonts w:ascii="Times New Roman" w:hAnsi="Times New Roman" w:cs="Times New Roman"/>
          <w:color w:val="000000"/>
          <w:sz w:val="20"/>
          <w:szCs w:val="20"/>
        </w:rPr>
        <w:fldChar w:fldCharType="separate"/>
      </w:r>
      <w:r w:rsidRPr="00FD0642">
        <w:rPr>
          <w:rFonts w:ascii="Times New Roman" w:hAnsi="Times New Roman" w:cs="Times New Roman"/>
          <w:noProof/>
          <w:color w:val="000000"/>
          <w:sz w:val="20"/>
          <w:szCs w:val="20"/>
        </w:rPr>
        <w:t>[</w:t>
      </w:r>
      <w:hyperlink w:anchor="_ENREF_13" w:tooltip="Layer, 2014 #593" w:history="1">
        <w:r w:rsidRPr="00FD0642">
          <w:rPr>
            <w:rFonts w:ascii="Times New Roman" w:hAnsi="Times New Roman" w:cs="Times New Roman"/>
            <w:noProof/>
            <w:color w:val="000000"/>
            <w:sz w:val="20"/>
            <w:szCs w:val="20"/>
          </w:rPr>
          <w:t>13</w:t>
        </w:r>
      </w:hyperlink>
      <w:r w:rsidRPr="00FD0642">
        <w:rPr>
          <w:rFonts w:ascii="Times New Roman" w:hAnsi="Times New Roman" w:cs="Times New Roman"/>
          <w:noProof/>
          <w:color w:val="000000"/>
          <w:sz w:val="20"/>
          <w:szCs w:val="20"/>
        </w:rPr>
        <w:t>]</w:t>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t xml:space="preserve"> (v0.2.11, settings -mw 4, -</w:t>
      </w:r>
      <w:proofErr w:type="spellStart"/>
      <w:r w:rsidRPr="00FD0642">
        <w:rPr>
          <w:rFonts w:ascii="Times New Roman" w:hAnsi="Times New Roman" w:cs="Times New Roman"/>
          <w:color w:val="000000"/>
          <w:sz w:val="20"/>
          <w:szCs w:val="20"/>
        </w:rPr>
        <w:t>tt</w:t>
      </w:r>
      <w:proofErr w:type="spellEnd"/>
      <w:r w:rsidRPr="00FD0642">
        <w:rPr>
          <w:rFonts w:ascii="Times New Roman" w:hAnsi="Times New Roman" w:cs="Times New Roman"/>
          <w:color w:val="000000"/>
          <w:sz w:val="20"/>
          <w:szCs w:val="20"/>
        </w:rPr>
        <w:t xml:space="preserve"> 0, -x, -SR back_distance:10, weight:1, min_mapping_threshold:20 -PE discordant_z:4, back_distance:10, weight:1, min_mapping_threshold:20) and CNVs with </w:t>
      </w:r>
      <w:proofErr w:type="spellStart"/>
      <w:r w:rsidRPr="00FD0642">
        <w:rPr>
          <w:rFonts w:ascii="Times New Roman" w:hAnsi="Times New Roman" w:cs="Times New Roman"/>
          <w:color w:val="000000"/>
          <w:sz w:val="20"/>
          <w:szCs w:val="20"/>
        </w:rPr>
        <w:t>CNVNator</w:t>
      </w:r>
      <w:proofErr w:type="spellEnd"/>
      <w:r w:rsidRPr="00FD0642">
        <w:rPr>
          <w:rFonts w:ascii="Times New Roman" w:hAnsi="Times New Roman" w:cs="Times New Roman"/>
          <w:color w:val="000000"/>
          <w:sz w:val="20"/>
          <w:szCs w:val="20"/>
        </w:rPr>
        <w:fldChar w:fldCharType="begin"/>
      </w:r>
      <w:r w:rsidRPr="00FD0642">
        <w:rPr>
          <w:rFonts w:ascii="Times New Roman" w:hAnsi="Times New Roman" w:cs="Times New Roman"/>
          <w:color w:val="000000"/>
          <w:sz w:val="20"/>
          <w:szCs w:val="20"/>
        </w:rPr>
        <w:instrText xml:space="preserve"> HYPERLINK \l "_ENREF_15" \o "Abyzov, 2011 #592" </w:instrText>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t xml:space="preserve"> (v0.3</w:t>
      </w:r>
      <w:r w:rsidRPr="00FD0642">
        <w:rPr>
          <w:rFonts w:ascii="Times New Roman" w:hAnsi="Times New Roman" w:cs="Times New Roman"/>
          <w:color w:val="000000"/>
          <w:sz w:val="20"/>
          <w:szCs w:val="20"/>
        </w:rPr>
        <w:fldChar w:fldCharType="begin"/>
      </w:r>
      <w:r w:rsidRPr="00FD0642">
        <w:rPr>
          <w:rFonts w:ascii="Times New Roman" w:hAnsi="Times New Roman" w:cs="Times New Roman"/>
          <w:color w:val="000000"/>
          <w:sz w:val="20"/>
          <w:szCs w:val="20"/>
        </w:rPr>
        <w:instrText xml:space="preserve"> ADDIN EN.CITE &lt;EndNote&gt;&lt;Cite&gt;&lt;Author&gt;Abyzov&lt;/Author&gt;&lt;Year&gt;2011&lt;/Year&gt;&lt;RecNum&gt;592&lt;/RecNum&gt;&lt;DisplayText&gt;[14]&lt;/DisplayText&gt;&lt;record&gt;&lt;rec-number&gt;592&lt;/rec-number&gt;&lt;foreign-keys&gt;&lt;key app="EN" db-id="2wxwz509b5p2sie2xdlvwe0o5dfae5vvf20x"&gt;592&lt;/key&gt;&lt;/foreign-keys&gt;&lt;ref-type name="Journal Article"&gt;17&lt;/ref-type&gt;&lt;contributors&gt;&lt;authors&gt;&lt;author&gt;Abyzov, A.&lt;/author&gt;&lt;author&gt;Urban, A. E.&lt;/author&gt;&lt;author&gt;Snyder, M.&lt;/author&gt;&lt;author&gt;Gerstein, M.&lt;/author&gt;&lt;/authors&gt;&lt;/contributors&gt;&lt;auth-address&gt;Program in Computational Biology and Bioinformatics, Yale University, New Haven, Connecticut 06520, USA. abyzov@gersteinlab.org&lt;/auth-address&gt;&lt;titles&gt;&lt;title&gt;CNVnator: an approach to discover, genotype, and characterize typical and atypical CNVs from family and population genome sequencing&lt;/title&gt;&lt;secondary-title&gt;Genome Res&lt;/secondary-title&gt;&lt;alt-title&gt;Genome research&lt;/alt-title&gt;&lt;/titles&gt;&lt;periodical&gt;&lt;full-title&gt;Genome Res&lt;/full-title&gt;&lt;abbr-1&gt;Genome research&lt;/abbr-1&gt;&lt;/periodical&gt;&lt;alt-periodical&gt;&lt;full-title&gt;Genome Res&lt;/full-title&gt;&lt;abbr-1&gt;Genome research&lt;/abbr-1&gt;&lt;/alt-periodical&gt;&lt;pages&gt;974-84&lt;/pages&gt;&lt;volume&gt;21&lt;/volume&gt;&lt;number&gt;6&lt;/number&gt;&lt;keywords&gt;&lt;keyword&gt;*Algorithms&lt;/keyword&gt;&lt;keyword&gt;Base Composition&lt;/keyword&gt;&lt;keyword&gt;DNA Copy Number Variations/*genetics&lt;/keyword&gt;&lt;keyword&gt;Ethnic Groups/genetics&lt;/keyword&gt;&lt;keyword&gt;Genome, Human/*genetics&lt;/keyword&gt;&lt;keyword&gt;Genotype&lt;/keyword&gt;&lt;keyword&gt;Humans&lt;/keyword&gt;&lt;keyword&gt;Metagenomics/*methods&lt;/keyword&gt;&lt;keyword&gt;Sensitivity and Specificity&lt;/keyword&gt;&lt;keyword&gt;Sequence Analysis, DNA/*methods&lt;/keyword&gt;&lt;keyword&gt;*Software&lt;/keyword&gt;&lt;/keywords&gt;&lt;dates&gt;&lt;year&gt;2011&lt;/year&gt;&lt;pub-dates&gt;&lt;date&gt;Jun&lt;/date&gt;&lt;/pub-dates&gt;&lt;/dates&gt;&lt;isbn&gt;1549-5469 (Electronic)&amp;#xD;1088-9051 (Linking)&lt;/isbn&gt;&lt;accession-num&gt;21324876&lt;/accession-num&gt;&lt;urls&gt;&lt;related-urls&gt;&lt;url&gt;http://www.ncbi.nlm.nih.gov/pubmed/21324876&lt;/url&gt;&lt;/related-urls&gt;&lt;/urls&gt;&lt;custom2&gt;3106330&lt;/custom2&gt;&lt;electronic-resource-num&gt;10.1101/gr.114876.110&lt;/electronic-resource-num&gt;&lt;/record&gt;&lt;/Cite&gt;&lt;/EndNote&gt;</w:instrText>
      </w:r>
      <w:r w:rsidRPr="00FD0642">
        <w:rPr>
          <w:rFonts w:ascii="Times New Roman" w:hAnsi="Times New Roman" w:cs="Times New Roman"/>
          <w:color w:val="000000"/>
          <w:sz w:val="20"/>
          <w:szCs w:val="20"/>
        </w:rPr>
        <w:fldChar w:fldCharType="separate"/>
      </w:r>
      <w:r w:rsidRPr="00FD0642">
        <w:rPr>
          <w:rFonts w:ascii="Times New Roman" w:hAnsi="Times New Roman" w:cs="Times New Roman"/>
          <w:noProof/>
          <w:color w:val="000000"/>
          <w:sz w:val="20"/>
          <w:szCs w:val="20"/>
        </w:rPr>
        <w:t>[</w:t>
      </w:r>
      <w:hyperlink w:anchor="_ENREF_14" w:tooltip="Abyzov, 2011 #592" w:history="1">
        <w:r w:rsidRPr="00FD0642">
          <w:rPr>
            <w:rFonts w:ascii="Times New Roman" w:hAnsi="Times New Roman" w:cs="Times New Roman"/>
            <w:noProof/>
            <w:color w:val="000000"/>
            <w:sz w:val="20"/>
            <w:szCs w:val="20"/>
          </w:rPr>
          <w:t>14</w:t>
        </w:r>
      </w:hyperlink>
      <w:r w:rsidRPr="00FD0642">
        <w:rPr>
          <w:rFonts w:ascii="Times New Roman" w:hAnsi="Times New Roman" w:cs="Times New Roman"/>
          <w:noProof/>
          <w:color w:val="000000"/>
          <w:sz w:val="20"/>
          <w:szCs w:val="20"/>
        </w:rPr>
        <w:t>]</w:t>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t>) multithreaded (v.0.0.1</w:t>
      </w:r>
      <w:r w:rsidRPr="00FD0642">
        <w:rPr>
          <w:rFonts w:ascii="Times New Roman" w:hAnsi="Times New Roman" w:cs="Times New Roman"/>
          <w:color w:val="000000"/>
          <w:sz w:val="20"/>
          <w:szCs w:val="20"/>
        </w:rPr>
        <w:fldChar w:fldCharType="begin">
          <w:fldData xml:space="preserve">PEVuZE5vdGU+PENpdGU+PEF1dGhvcj5DaGlhbmc8L0F1dGhvcj48WWVhcj4yMDE1PC9ZZWFyPjxS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</w:fldData>
        </w:fldChar>
      </w:r>
      <w:r w:rsidRPr="00FD0642">
        <w:rPr>
          <w:rFonts w:ascii="Times New Roman" w:hAnsi="Times New Roman" w:cs="Times New Roman"/>
          <w:color w:val="000000"/>
          <w:sz w:val="20"/>
          <w:szCs w:val="20"/>
        </w:rPr>
        <w:instrText xml:space="preserve"> ADDIN EN.CITE </w:instrText>
      </w:r>
      <w:r w:rsidRPr="00FD0642">
        <w:rPr>
          <w:rFonts w:ascii="Times New Roman" w:hAnsi="Times New Roman" w:cs="Times New Roman"/>
          <w:color w:val="000000"/>
          <w:sz w:val="20"/>
          <w:szCs w:val="20"/>
        </w:rPr>
        <w:fldChar w:fldCharType="begin">
          <w:fldData xml:space="preserve">PEVuZE5vdGU+PENpdGU+PEF1dGhvcj5DaGlhbmc8L0F1dGhvcj48WWVhcj4yMDE1PC9ZZWFyPjxS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</w:fldData>
        </w:fldChar>
      </w:r>
      <w:r w:rsidRPr="00FD0642">
        <w:rPr>
          <w:rFonts w:ascii="Times New Roman" w:hAnsi="Times New Roman" w:cs="Times New Roman"/>
          <w:color w:val="000000"/>
          <w:sz w:val="20"/>
          <w:szCs w:val="20"/>
        </w:rPr>
        <w:instrText xml:space="preserve"> ADDIN EN.CITE.DATA </w:instrText>
      </w:r>
      <w:r w:rsidRPr="00FD0642">
        <w:rPr>
          <w:rFonts w:ascii="Times New Roman" w:hAnsi="Times New Roman" w:cs="Times New Roman"/>
          <w:color w:val="000000"/>
          <w:sz w:val="20"/>
          <w:szCs w:val="20"/>
        </w:rPr>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r>
      <w:r w:rsidRPr="00FD0642">
        <w:rPr>
          <w:rFonts w:ascii="Times New Roman" w:hAnsi="Times New Roman" w:cs="Times New Roman"/>
          <w:color w:val="000000"/>
          <w:sz w:val="20"/>
          <w:szCs w:val="20"/>
        </w:rPr>
        <w:fldChar w:fldCharType="separate"/>
      </w:r>
      <w:r w:rsidRPr="00FD0642">
        <w:rPr>
          <w:rFonts w:ascii="Times New Roman" w:hAnsi="Times New Roman" w:cs="Times New Roman"/>
          <w:noProof/>
          <w:color w:val="000000"/>
          <w:sz w:val="20"/>
          <w:szCs w:val="20"/>
        </w:rPr>
        <w:t>[</w:t>
      </w:r>
      <w:hyperlink w:anchor="_ENREF_15" w:tooltip="Chiang, 2015 #594" w:history="1">
        <w:r w:rsidRPr="00FD0642">
          <w:rPr>
            <w:rFonts w:ascii="Times New Roman" w:hAnsi="Times New Roman" w:cs="Times New Roman"/>
            <w:noProof/>
            <w:color w:val="000000"/>
            <w:sz w:val="20"/>
            <w:szCs w:val="20"/>
          </w:rPr>
          <w:t>15</w:t>
        </w:r>
      </w:hyperlink>
      <w:r w:rsidRPr="00FD0642">
        <w:rPr>
          <w:rFonts w:ascii="Times New Roman" w:hAnsi="Times New Roman" w:cs="Times New Roman"/>
          <w:noProof/>
          <w:color w:val="000000"/>
          <w:sz w:val="20"/>
          <w:szCs w:val="20"/>
        </w:rPr>
        <w:t>]</w:t>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t xml:space="preserve"> default settings). Uncharacterized </w:t>
      </w:r>
      <w:proofErr w:type="spellStart"/>
      <w:r w:rsidRPr="00FD0642">
        <w:rPr>
          <w:rFonts w:ascii="Times New Roman" w:hAnsi="Times New Roman" w:cs="Times New Roman"/>
          <w:color w:val="000000"/>
          <w:sz w:val="20"/>
          <w:szCs w:val="20"/>
        </w:rPr>
        <w:t>breakends</w:t>
      </w:r>
      <w:proofErr w:type="spellEnd"/>
      <w:r w:rsidRPr="00FD0642">
        <w:rPr>
          <w:rFonts w:ascii="Times New Roman" w:hAnsi="Times New Roman" w:cs="Times New Roman"/>
          <w:color w:val="000000"/>
          <w:sz w:val="20"/>
          <w:szCs w:val="20"/>
        </w:rPr>
        <w:t xml:space="preserve"> (BNDs) were required to have at least 6 lines of evidence from discordant pairs or split reads. </w:t>
      </w:r>
      <w:proofErr w:type="spellStart"/>
      <w:r w:rsidRPr="00FD0642">
        <w:rPr>
          <w:rFonts w:ascii="Times New Roman" w:hAnsi="Times New Roman" w:cs="Times New Roman"/>
          <w:color w:val="000000"/>
          <w:sz w:val="20"/>
          <w:szCs w:val="20"/>
        </w:rPr>
        <w:t>CNVNator</w:t>
      </w:r>
      <w:proofErr w:type="spellEnd"/>
      <w:r w:rsidRPr="00FD0642">
        <w:rPr>
          <w:rFonts w:ascii="Times New Roman" w:hAnsi="Times New Roman" w:cs="Times New Roman"/>
          <w:color w:val="000000"/>
          <w:sz w:val="20"/>
          <w:szCs w:val="20"/>
        </w:rPr>
        <w:t xml:space="preserve"> calls were required to have a minimum length of 10kb. Deletions showing no copy number change but compensating tandem-duplications were classified as balanced deletion-duplication events. To reduce the number of non-genuine balanced events, due to ambiguously mapping reads, balanced events were required to have an average mapping quality of 60 at breakpoints. LUMPY and </w:t>
      </w:r>
      <w:proofErr w:type="spellStart"/>
      <w:r w:rsidRPr="00FD0642">
        <w:rPr>
          <w:rFonts w:ascii="Times New Roman" w:hAnsi="Times New Roman" w:cs="Times New Roman"/>
          <w:color w:val="000000"/>
          <w:sz w:val="20"/>
          <w:szCs w:val="20"/>
        </w:rPr>
        <w:t>CNVnator</w:t>
      </w:r>
      <w:proofErr w:type="spellEnd"/>
      <w:r w:rsidRPr="00FD0642">
        <w:rPr>
          <w:rFonts w:ascii="Times New Roman" w:hAnsi="Times New Roman" w:cs="Times New Roman"/>
          <w:color w:val="000000"/>
          <w:sz w:val="20"/>
          <w:szCs w:val="20"/>
        </w:rPr>
        <w:t xml:space="preserve"> calls of the same type (unbalanced deletions and duplications) were merged if they showed a reciprocal overlap length of at least 90%. Overlaps between the merged CNV calls and known HSP genes (78 genes) were assessed. Candidate variant calls and the corresponding read-alignments were inspected using the Integrative Genomics Viewer </w:t>
      </w:r>
      <w:r w:rsidRPr="00FD0642">
        <w:rPr>
          <w:rFonts w:ascii="Times New Roman" w:hAnsi="Times New Roman" w:cs="Times New Roman"/>
          <w:color w:val="000000"/>
          <w:sz w:val="20"/>
          <w:szCs w:val="20"/>
        </w:rPr>
        <w:fldChar w:fldCharType="begin"/>
      </w:r>
      <w:r w:rsidRPr="00FD0642">
        <w:rPr>
          <w:rFonts w:ascii="Times New Roman" w:hAnsi="Times New Roman" w:cs="Times New Roman"/>
          <w:color w:val="000000"/>
          <w:sz w:val="20"/>
          <w:szCs w:val="20"/>
        </w:rPr>
        <w:instrText xml:space="preserve"> ADDIN EN.CITE &lt;EndNote&gt;&lt;Cite&gt;&lt;Author&gt;Robinson&lt;/Author&gt;&lt;Year&gt;2011&lt;/Year&gt;&lt;RecNum&gt;595&lt;/RecNum&gt;&lt;DisplayText&gt;[16]&lt;/DisplayText&gt;&lt;record&gt;&lt;rec-number&gt;595&lt;/rec-number&gt;&lt;foreign-keys&gt;&lt;key app="EN" db-id="2wxwz509b5p2sie2xdlvwe0o5dfae5vvf20x"&gt;595&lt;/key&gt;&lt;/foreign-keys&gt;&lt;ref-type name="Journal Article"&gt;17&lt;/ref-type&gt;&lt;contributors&gt;&lt;authors&gt;&lt;author&gt;Robinson, J. T.&lt;/author&gt;&lt;author&gt;Thorvaldsdottir, H.&lt;/author&gt;&lt;author&gt;Winckler, W.&lt;/author&gt;&lt;author&gt;Guttman, M.&lt;/author&gt;&lt;author&gt;Lander, E. S.&lt;/author&gt;&lt;author&gt;Getz, G.&lt;/author&gt;&lt;author&gt;Mesirov, J. P.&lt;/author&gt;&lt;/authors&gt;&lt;/contributors&gt;&lt;titles&gt;&lt;title&gt;Integrative genomics viewer&lt;/title&gt;&lt;secondary-title&gt;Nat Biotechnol&lt;/secondary-title&gt;&lt;alt-title&gt;Nature biotechnology&lt;/alt-title&gt;&lt;/titles&gt;&lt;periodical&gt;&lt;full-title&gt;Nat Biotechnol&lt;/full-title&gt;&lt;abbr-1&gt;Nature biotechnology&lt;/abbr-1&gt;&lt;/periodical&gt;&lt;alt-periodical&gt;&lt;full-title&gt;Nat Biotechnol&lt;/full-title&gt;&lt;abbr-1&gt;Nature biotechnology&lt;/abbr-1&gt;&lt;/alt-periodical&gt;&lt;pages&gt;24-6&lt;/pages&gt;&lt;volume&gt;29&lt;/volume&gt;&lt;number&gt;1&lt;/number&gt;&lt;keywords&gt;&lt;keyword&gt;Chromosome Mapping/methods&lt;/keyword&gt;&lt;keyword&gt;Computational Biology/methods&lt;/keyword&gt;&lt;keyword&gt;*Computer Graphics&lt;/keyword&gt;&lt;keyword&gt;Gene Dosage&lt;/keyword&gt;&lt;keyword&gt;Gene Expression Profiling&lt;/keyword&gt;&lt;keyword&gt;Genomics/*methods&lt;/keyword&gt;&lt;keyword&gt;Glioblastoma/genetics&lt;/keyword&gt;&lt;keyword&gt;Humans&lt;/keyword&gt;&lt;keyword&gt;Information Storage and Retrieval/methods&lt;/keyword&gt;&lt;keyword&gt;Internet&lt;/keyword&gt;&lt;keyword&gt;Neoplasms/genetics&lt;/keyword&gt;&lt;keyword&gt;Oligonucleotide Array Sequence Analysis&lt;/keyword&gt;&lt;keyword&gt;*Online Systems&lt;/keyword&gt;&lt;keyword&gt;Polymorphism, Single Nucleotide&lt;/keyword&gt;&lt;keyword&gt;*Software&lt;/keyword&gt;&lt;/keywords&gt;&lt;dates&gt;&lt;year&gt;2011&lt;/year&gt;&lt;pub-dates&gt;&lt;date&gt;Jan&lt;/date&gt;&lt;/pub-dates&gt;&lt;/dates&gt;&lt;isbn&gt;1546-1696 (Electronic)&amp;#xD;1087-0156 (Linking)&lt;/isbn&gt;&lt;accession-num&gt;21221095&lt;/accession-num&gt;&lt;urls&gt;&lt;related-urls&gt;&lt;url&gt;http://www.ncbi.nlm.nih.gov/pubmed/21221095&lt;/url&gt;&lt;/related-urls&gt;&lt;/urls&gt;&lt;custom2&gt;3346182&lt;/custom2&gt;&lt;electronic-resource-num&gt;10.1038/nbt.1754&lt;/electronic-resource-num&gt;&lt;/record&gt;&lt;/Cite&gt;&lt;/EndNote&gt;</w:instrText>
      </w:r>
      <w:r w:rsidRPr="00FD0642">
        <w:rPr>
          <w:rFonts w:ascii="Times New Roman" w:hAnsi="Times New Roman" w:cs="Times New Roman"/>
          <w:color w:val="000000"/>
          <w:sz w:val="20"/>
          <w:szCs w:val="20"/>
        </w:rPr>
        <w:fldChar w:fldCharType="separate"/>
      </w:r>
      <w:r w:rsidRPr="00FD0642">
        <w:rPr>
          <w:rFonts w:ascii="Times New Roman" w:hAnsi="Times New Roman" w:cs="Times New Roman"/>
          <w:noProof/>
          <w:color w:val="000000"/>
          <w:sz w:val="20"/>
          <w:szCs w:val="20"/>
        </w:rPr>
        <w:t>[</w:t>
      </w:r>
      <w:hyperlink w:anchor="_ENREF_16" w:tooltip="Robinson, 2011 #595" w:history="1">
        <w:r w:rsidRPr="00FD0642">
          <w:rPr>
            <w:rFonts w:ascii="Times New Roman" w:hAnsi="Times New Roman" w:cs="Times New Roman"/>
            <w:noProof/>
            <w:color w:val="000000"/>
            <w:sz w:val="20"/>
            <w:szCs w:val="20"/>
          </w:rPr>
          <w:t>16</w:t>
        </w:r>
      </w:hyperlink>
      <w:r w:rsidRPr="00FD0642">
        <w:rPr>
          <w:rFonts w:ascii="Times New Roman" w:hAnsi="Times New Roman" w:cs="Times New Roman"/>
          <w:noProof/>
          <w:color w:val="000000"/>
          <w:sz w:val="20"/>
          <w:szCs w:val="20"/>
        </w:rPr>
        <w:t>]</w:t>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t xml:space="preserve">. Variant calls having no clear breakpoints were discarded. </w:t>
      </w:r>
    </w:p>
    <w:p w14:paraId="4B419587" w14:textId="77777777" w:rsidR="00DC44D8" w:rsidRPr="00FD0642" w:rsidRDefault="00DC44D8" w:rsidP="00FD0642">
      <w:pPr>
        <w:tabs>
          <w:tab w:val="left" w:pos="6768"/>
        </w:tabs>
        <w:spacing w:line="240" w:lineRule="auto"/>
        <w:rPr>
          <w:rFonts w:ascii="Times New Roman" w:hAnsi="Times New Roman" w:cs="Times New Roman"/>
          <w:color w:val="000000"/>
          <w:sz w:val="20"/>
          <w:szCs w:val="20"/>
        </w:rPr>
      </w:pPr>
    </w:p>
    <w:p w14:paraId="2E123FEC" w14:textId="77777777" w:rsidR="00DC44D8" w:rsidRPr="00FD0642" w:rsidRDefault="00DC44D8" w:rsidP="00FD0642">
      <w:pPr>
        <w:tabs>
          <w:tab w:val="left" w:pos="6768"/>
        </w:tabs>
        <w:spacing w:line="240" w:lineRule="auto"/>
        <w:rPr>
          <w:rFonts w:ascii="Times New Roman" w:hAnsi="Times New Roman" w:cs="Times New Roman"/>
          <w:b/>
          <w:color w:val="000000"/>
          <w:sz w:val="20"/>
          <w:szCs w:val="20"/>
        </w:rPr>
      </w:pPr>
      <w:r w:rsidRPr="00FD0642">
        <w:rPr>
          <w:rFonts w:ascii="Times New Roman" w:hAnsi="Times New Roman" w:cs="Times New Roman"/>
          <w:b/>
          <w:color w:val="000000"/>
          <w:sz w:val="20"/>
          <w:szCs w:val="20"/>
        </w:rPr>
        <w:t>Detection of Aberrant Splicing</w:t>
      </w:r>
    </w:p>
    <w:p w14:paraId="0D2B1F72" w14:textId="1F04C404" w:rsidR="00DC44D8" w:rsidRPr="00FD0642" w:rsidRDefault="00DC44D8" w:rsidP="00FD0642">
      <w:pPr>
        <w:autoSpaceDE w:val="0"/>
        <w:autoSpaceDN w:val="0"/>
        <w:adjustRightInd w:val="0"/>
        <w:spacing w:line="240" w:lineRule="auto"/>
        <w:rPr>
          <w:rFonts w:ascii="Times New Roman" w:hAnsi="Times New Roman" w:cs="Times New Roman"/>
          <w:color w:val="000000"/>
          <w:sz w:val="20"/>
          <w:szCs w:val="20"/>
        </w:rPr>
      </w:pPr>
      <w:r w:rsidRPr="00FD0642">
        <w:rPr>
          <w:rFonts w:ascii="Times New Roman" w:hAnsi="Times New Roman" w:cs="Times New Roman"/>
          <w:color w:val="000000"/>
          <w:sz w:val="20"/>
          <w:szCs w:val="20"/>
        </w:rPr>
        <w:t xml:space="preserve">We used the offline version of SPANR </w:t>
      </w:r>
      <w:r w:rsidRPr="00FD0642">
        <w:rPr>
          <w:rFonts w:ascii="Times New Roman" w:hAnsi="Times New Roman" w:cs="Times New Roman"/>
          <w:color w:val="000000"/>
          <w:sz w:val="20"/>
          <w:szCs w:val="20"/>
        </w:rPr>
        <w:fldChar w:fldCharType="begin">
          <w:fldData xml:space="preserve">PEVuZE5vdGU+PENpdGU+PEF1dGhvcj5YaW9uZzwvQXV0aG9yPjxZZWFyPjIwMTU8L1llYXI+PFJl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</w:fldData>
        </w:fldChar>
      </w:r>
      <w:r w:rsidRPr="00FD0642">
        <w:rPr>
          <w:rFonts w:ascii="Times New Roman" w:hAnsi="Times New Roman" w:cs="Times New Roman"/>
          <w:color w:val="000000"/>
          <w:sz w:val="20"/>
          <w:szCs w:val="20"/>
        </w:rPr>
        <w:instrText xml:space="preserve"> ADDIN EN.CITE </w:instrText>
      </w:r>
      <w:r w:rsidRPr="00FD0642">
        <w:rPr>
          <w:rFonts w:ascii="Times New Roman" w:hAnsi="Times New Roman" w:cs="Times New Roman"/>
          <w:color w:val="000000"/>
          <w:sz w:val="20"/>
          <w:szCs w:val="20"/>
        </w:rPr>
        <w:fldChar w:fldCharType="begin">
          <w:fldData xml:space="preserve">PEVuZE5vdGU+PENpdGU+PEF1dGhvcj5YaW9uZzwvQXV0aG9yPjxZZWFyPjIwMTU8L1llYXI+PFJl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</w:fldData>
        </w:fldChar>
      </w:r>
      <w:r w:rsidRPr="00FD0642">
        <w:rPr>
          <w:rFonts w:ascii="Times New Roman" w:hAnsi="Times New Roman" w:cs="Times New Roman"/>
          <w:color w:val="000000"/>
          <w:sz w:val="20"/>
          <w:szCs w:val="20"/>
        </w:rPr>
        <w:instrText xml:space="preserve"> ADDIN EN.CITE.DATA </w:instrText>
      </w:r>
      <w:r w:rsidRPr="00FD0642">
        <w:rPr>
          <w:rFonts w:ascii="Times New Roman" w:hAnsi="Times New Roman" w:cs="Times New Roman"/>
          <w:color w:val="000000"/>
          <w:sz w:val="20"/>
          <w:szCs w:val="20"/>
        </w:rPr>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r>
      <w:r w:rsidRPr="00FD0642">
        <w:rPr>
          <w:rFonts w:ascii="Times New Roman" w:hAnsi="Times New Roman" w:cs="Times New Roman"/>
          <w:color w:val="000000"/>
          <w:sz w:val="20"/>
          <w:szCs w:val="20"/>
        </w:rPr>
        <w:fldChar w:fldCharType="separate"/>
      </w:r>
      <w:r w:rsidRPr="00FD0642">
        <w:rPr>
          <w:rFonts w:ascii="Times New Roman" w:hAnsi="Times New Roman" w:cs="Times New Roman"/>
          <w:noProof/>
          <w:color w:val="000000"/>
          <w:sz w:val="20"/>
          <w:szCs w:val="20"/>
        </w:rPr>
        <w:t>[</w:t>
      </w:r>
      <w:hyperlink w:anchor="_ENREF_17" w:tooltip="Xiong, 2015 #605" w:history="1">
        <w:r w:rsidRPr="00FD0642">
          <w:rPr>
            <w:rFonts w:ascii="Times New Roman" w:hAnsi="Times New Roman" w:cs="Times New Roman"/>
            <w:noProof/>
            <w:color w:val="000000"/>
            <w:sz w:val="20"/>
            <w:szCs w:val="20"/>
          </w:rPr>
          <w:t>17</w:t>
        </w:r>
      </w:hyperlink>
      <w:r w:rsidRPr="00FD0642">
        <w:rPr>
          <w:rFonts w:ascii="Times New Roman" w:hAnsi="Times New Roman" w:cs="Times New Roman"/>
          <w:noProof/>
          <w:color w:val="000000"/>
          <w:sz w:val="20"/>
          <w:szCs w:val="20"/>
        </w:rPr>
        <w:t>]</w:t>
      </w:r>
      <w:r w:rsidRPr="00FD0642">
        <w:rPr>
          <w:rFonts w:ascii="Times New Roman" w:hAnsi="Times New Roman" w:cs="Times New Roman"/>
          <w:color w:val="000000"/>
          <w:sz w:val="20"/>
          <w:szCs w:val="20"/>
        </w:rPr>
        <w:fldChar w:fldCharType="end"/>
      </w:r>
      <w:r w:rsidRPr="00FD0642">
        <w:rPr>
          <w:rFonts w:ascii="Times New Roman" w:hAnsi="Times New Roman" w:cs="Times New Roman"/>
          <w:color w:val="000000"/>
          <w:sz w:val="20"/>
          <w:szCs w:val="20"/>
        </w:rPr>
        <w:t xml:space="preserve">, known as SPIDEX, to assess for single nucleotide variations (SNVs) cause splicing </w:t>
      </w:r>
      <w:proofErr w:type="spellStart"/>
      <w:r w:rsidRPr="00FD0642">
        <w:rPr>
          <w:rFonts w:ascii="Times New Roman" w:hAnsi="Times New Roman" w:cs="Times New Roman"/>
          <w:color w:val="000000"/>
          <w:sz w:val="20"/>
          <w:szCs w:val="20"/>
        </w:rPr>
        <w:t>misregulation</w:t>
      </w:r>
      <w:proofErr w:type="spellEnd"/>
      <w:r w:rsidRPr="00FD0642">
        <w:rPr>
          <w:rFonts w:ascii="Times New Roman" w:hAnsi="Times New Roman" w:cs="Times New Roman"/>
          <w:color w:val="000000"/>
          <w:sz w:val="20"/>
          <w:szCs w:val="20"/>
        </w:rPr>
        <w:t xml:space="preserve"> and that may lead to disease. SPANR uses machine learning over hundreds of features to learn the typical characteristics of spliced exons, and can predict the impact of any coding or intronic SNVs within 150 </w:t>
      </w:r>
      <w:proofErr w:type="spellStart"/>
      <w:r w:rsidRPr="00FD0642">
        <w:rPr>
          <w:rFonts w:ascii="Times New Roman" w:hAnsi="Times New Roman" w:cs="Times New Roman"/>
          <w:color w:val="000000"/>
          <w:sz w:val="20"/>
          <w:szCs w:val="20"/>
        </w:rPr>
        <w:t>b.p</w:t>
      </w:r>
      <w:proofErr w:type="spellEnd"/>
      <w:r w:rsidRPr="00FD0642">
        <w:rPr>
          <w:rFonts w:ascii="Times New Roman" w:hAnsi="Times New Roman" w:cs="Times New Roman"/>
          <w:color w:val="000000"/>
          <w:sz w:val="20"/>
          <w:szCs w:val="20"/>
        </w:rPr>
        <w:t xml:space="preserve">. or 300 </w:t>
      </w:r>
      <w:proofErr w:type="spellStart"/>
      <w:r w:rsidRPr="00FD0642">
        <w:rPr>
          <w:rFonts w:ascii="Times New Roman" w:hAnsi="Times New Roman" w:cs="Times New Roman"/>
          <w:color w:val="000000"/>
          <w:sz w:val="20"/>
          <w:szCs w:val="20"/>
        </w:rPr>
        <w:t>b.p</w:t>
      </w:r>
      <w:proofErr w:type="spellEnd"/>
      <w:r w:rsidRPr="00FD0642">
        <w:rPr>
          <w:rFonts w:ascii="Times New Roman" w:hAnsi="Times New Roman" w:cs="Times New Roman"/>
          <w:color w:val="000000"/>
          <w:sz w:val="20"/>
          <w:szCs w:val="20"/>
        </w:rPr>
        <w:t xml:space="preserve">. of the splice junction, respectively. We restricted the SPIDEX predictions to known HSP genes, and converted them to a VCF file. We annotated variants from the cohort with GATK </w:t>
      </w:r>
      <w:proofErr w:type="spellStart"/>
      <w:r w:rsidRPr="00FD0642">
        <w:rPr>
          <w:rFonts w:ascii="Times New Roman" w:hAnsi="Times New Roman" w:cs="Times New Roman"/>
          <w:color w:val="000000"/>
          <w:sz w:val="20"/>
          <w:szCs w:val="20"/>
        </w:rPr>
        <w:t>VariantAnnotator</w:t>
      </w:r>
      <w:proofErr w:type="spellEnd"/>
      <w:r w:rsidRPr="00FD0642">
        <w:rPr>
          <w:rFonts w:ascii="Times New Roman" w:hAnsi="Times New Roman" w:cs="Times New Roman"/>
          <w:color w:val="000000"/>
          <w:sz w:val="20"/>
          <w:szCs w:val="20"/>
        </w:rPr>
        <w:t xml:space="preserve">, and followed up any top ranking variants that were rare and matched the inheritance pattern for each family using the SPANR web-tool. </w:t>
      </w:r>
    </w:p>
    <w:p w14:paraId="723D2ADA" w14:textId="77777777" w:rsidR="00DC44D8" w:rsidRDefault="00DC44D8">
      <w:pPr>
        <w:rPr>
          <w:b/>
        </w:rPr>
      </w:pPr>
    </w:p>
    <w:p w14:paraId="08967819" w14:textId="77777777" w:rsidR="00FD0642" w:rsidRDefault="00FD0642">
      <w:pPr>
        <w:rPr>
          <w:b/>
        </w:rPr>
      </w:pPr>
      <w:r>
        <w:rPr>
          <w:b/>
        </w:rPr>
        <w:br w:type="page"/>
      </w:r>
    </w:p>
    <w:p w14:paraId="024764FD" w14:textId="4F584687" w:rsidR="00DC44D8" w:rsidRPr="00776E00" w:rsidRDefault="00DC44D8" w:rsidP="00776E00">
      <w:pPr>
        <w:spacing w:after="0" w:line="240" w:lineRule="auto"/>
        <w:rPr>
          <w:rFonts w:ascii="Times New Roman" w:hAnsi="Times New Roman" w:cs="Times New Roman"/>
          <w:b/>
          <w:sz w:val="20"/>
          <w:szCs w:val="20"/>
        </w:rPr>
      </w:pPr>
      <w:r w:rsidRPr="00776E00">
        <w:rPr>
          <w:rFonts w:ascii="Times New Roman" w:hAnsi="Times New Roman" w:cs="Times New Roman"/>
          <w:b/>
          <w:sz w:val="20"/>
          <w:szCs w:val="20"/>
        </w:rPr>
        <w:lastRenderedPageBreak/>
        <w:t>TABLES</w:t>
      </w:r>
    </w:p>
    <w:p w14:paraId="5CA8866F" w14:textId="40B0EBE2" w:rsidR="009A1ABF" w:rsidRDefault="00310D96" w:rsidP="00776E00">
      <w:pPr>
        <w:spacing w:after="0" w:line="240" w:lineRule="auto"/>
        <w:rPr>
          <w:rFonts w:ascii="Times New Roman" w:hAnsi="Times New Roman" w:cs="Times New Roman"/>
          <w:sz w:val="20"/>
          <w:szCs w:val="20"/>
        </w:rPr>
      </w:pPr>
      <w:r w:rsidRPr="00776E00">
        <w:rPr>
          <w:rFonts w:ascii="Times New Roman" w:hAnsi="Times New Roman" w:cs="Times New Roman"/>
          <w:sz w:val="20"/>
          <w:szCs w:val="20"/>
        </w:rPr>
        <w:t>Supplementary T</w:t>
      </w:r>
      <w:r w:rsidR="009A1ABF" w:rsidRPr="00776E00">
        <w:rPr>
          <w:rFonts w:ascii="Times New Roman" w:hAnsi="Times New Roman" w:cs="Times New Roman"/>
          <w:sz w:val="20"/>
          <w:szCs w:val="20"/>
        </w:rPr>
        <w:t xml:space="preserve">able 1. </w:t>
      </w:r>
      <w:r w:rsidR="005A03FF" w:rsidRPr="00776E00">
        <w:rPr>
          <w:rFonts w:ascii="Times New Roman" w:hAnsi="Times New Roman" w:cs="Times New Roman"/>
          <w:sz w:val="20"/>
          <w:szCs w:val="20"/>
        </w:rPr>
        <w:t>We curated a set of 78 known HSP genes, some of which are offered by commercial testing panels as indicated (accessed online Feb 2016). The asterisk (*) indicates that deletion/duplication testing is also offered by commercial laboratories as a separate test. We refer to 77 HSP genes throughout the main text, which excludes MT-ATP6, which is in the mitochondria.</w:t>
      </w:r>
      <w:r w:rsidR="002F4B9C" w:rsidRPr="00776E00">
        <w:rPr>
          <w:rFonts w:ascii="Times New Roman" w:hAnsi="Times New Roman" w:cs="Times New Roman"/>
          <w:sz w:val="20"/>
          <w:szCs w:val="20"/>
        </w:rPr>
        <w:t xml:space="preserve"> UA, unassigned; AD, autosomal dominant; AR, autosomal recessive; XLD, x linked dominant; XLR, x linked recessive; </w:t>
      </w:r>
      <w:proofErr w:type="spellStart"/>
      <w:r w:rsidR="002F4B9C" w:rsidRPr="00776E00">
        <w:rPr>
          <w:rFonts w:ascii="Times New Roman" w:hAnsi="Times New Roman" w:cs="Times New Roman"/>
          <w:sz w:val="20"/>
          <w:szCs w:val="20"/>
        </w:rPr>
        <w:t>mt</w:t>
      </w:r>
      <w:proofErr w:type="spellEnd"/>
      <w:r w:rsidR="002F4B9C" w:rsidRPr="00776E00">
        <w:rPr>
          <w:rFonts w:ascii="Times New Roman" w:hAnsi="Times New Roman" w:cs="Times New Roman"/>
          <w:sz w:val="20"/>
          <w:szCs w:val="20"/>
        </w:rPr>
        <w:t>, mitochondrial.</w:t>
      </w:r>
    </w:p>
    <w:p w14:paraId="5E5602DC" w14:textId="77777777" w:rsidR="00776E00" w:rsidRPr="00776E00" w:rsidRDefault="00776E00" w:rsidP="00776E00">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245"/>
        <w:gridCol w:w="1448"/>
        <w:gridCol w:w="1521"/>
        <w:gridCol w:w="1530"/>
        <w:gridCol w:w="1477"/>
        <w:gridCol w:w="1796"/>
      </w:tblGrid>
      <w:tr w:rsidR="00E42D5E" w:rsidRPr="002A4746" w14:paraId="0A3BFE4C" w14:textId="77777777" w:rsidTr="001E520E">
        <w:tc>
          <w:tcPr>
            <w:tcW w:w="2376" w:type="dxa"/>
            <w:vAlign w:val="bottom"/>
          </w:tcPr>
          <w:p w14:paraId="483A30FB" w14:textId="77777777" w:rsidR="00E42D5E" w:rsidRPr="002A4746" w:rsidRDefault="00E42D5E">
            <w:pPr>
              <w:rPr>
                <w:color w:val="000000"/>
              </w:rPr>
            </w:pPr>
            <w:r w:rsidRPr="002A4746">
              <w:rPr>
                <w:color w:val="000000"/>
              </w:rPr>
              <w:t>HSP Locus</w:t>
            </w:r>
          </w:p>
        </w:tc>
        <w:tc>
          <w:tcPr>
            <w:tcW w:w="2127" w:type="dxa"/>
            <w:vAlign w:val="bottom"/>
          </w:tcPr>
          <w:p w14:paraId="7B75F328" w14:textId="77777777" w:rsidR="00E42D5E" w:rsidRPr="002A4746" w:rsidRDefault="00E42D5E">
            <w:pPr>
              <w:rPr>
                <w:color w:val="000000"/>
              </w:rPr>
            </w:pPr>
            <w:r w:rsidRPr="002A4746">
              <w:rPr>
                <w:color w:val="000000"/>
              </w:rPr>
              <w:t>Gene Name</w:t>
            </w:r>
          </w:p>
        </w:tc>
        <w:tc>
          <w:tcPr>
            <w:tcW w:w="2268" w:type="dxa"/>
          </w:tcPr>
          <w:p w14:paraId="76FE4DE6" w14:textId="77777777" w:rsidR="00E42D5E" w:rsidRPr="002A4746" w:rsidRDefault="00E42D5E">
            <w:r w:rsidRPr="002A4746">
              <w:t>Reported mode of inheritance</w:t>
            </w:r>
          </w:p>
        </w:tc>
        <w:tc>
          <w:tcPr>
            <w:tcW w:w="2268" w:type="dxa"/>
          </w:tcPr>
          <w:p w14:paraId="14FF60E0" w14:textId="77777777" w:rsidR="00E42D5E" w:rsidRPr="002A4746" w:rsidRDefault="00E42D5E" w:rsidP="00BF7523">
            <w:proofErr w:type="spellStart"/>
            <w:r>
              <w:t>Centogene</w:t>
            </w:r>
            <w:proofErr w:type="spellEnd"/>
            <w:r>
              <w:t>: Spastic Paraplegia panel AD or AR</w:t>
            </w:r>
          </w:p>
        </w:tc>
        <w:tc>
          <w:tcPr>
            <w:tcW w:w="2268" w:type="dxa"/>
          </w:tcPr>
          <w:p w14:paraId="24342FA4" w14:textId="77777777" w:rsidR="00E42D5E" w:rsidRPr="002A4746" w:rsidRDefault="00E42D5E">
            <w:r>
              <w:t>Liverpool RGC: Hereditary Spastic Paraplegia 20 Gene Panel</w:t>
            </w:r>
          </w:p>
        </w:tc>
        <w:tc>
          <w:tcPr>
            <w:tcW w:w="2268" w:type="dxa"/>
          </w:tcPr>
          <w:p w14:paraId="01147E40" w14:textId="77777777" w:rsidR="00E42D5E" w:rsidRDefault="00E42D5E">
            <w:proofErr w:type="spellStart"/>
            <w:r>
              <w:t>GeneDx</w:t>
            </w:r>
            <w:proofErr w:type="spellEnd"/>
            <w:r>
              <w:t>: Comprehensive Hereditary Spastic Paraplegia Panel</w:t>
            </w:r>
          </w:p>
        </w:tc>
      </w:tr>
      <w:tr w:rsidR="00E42D5E" w:rsidRPr="002A4746" w14:paraId="2C98517B" w14:textId="77777777" w:rsidTr="001E520E">
        <w:tc>
          <w:tcPr>
            <w:tcW w:w="2376" w:type="dxa"/>
            <w:vAlign w:val="bottom"/>
          </w:tcPr>
          <w:p w14:paraId="3A97610F" w14:textId="77777777" w:rsidR="00E42D5E" w:rsidRPr="002A4746" w:rsidRDefault="00E42D5E">
            <w:pPr>
              <w:rPr>
                <w:color w:val="000000"/>
              </w:rPr>
            </w:pPr>
            <w:r w:rsidRPr="002A4746">
              <w:rPr>
                <w:color w:val="000000"/>
              </w:rPr>
              <w:t>SPG1</w:t>
            </w:r>
          </w:p>
        </w:tc>
        <w:tc>
          <w:tcPr>
            <w:tcW w:w="2127" w:type="dxa"/>
            <w:vAlign w:val="bottom"/>
          </w:tcPr>
          <w:p w14:paraId="5C734B4F" w14:textId="77777777" w:rsidR="00E42D5E" w:rsidRPr="002A4746" w:rsidRDefault="00E42D5E">
            <w:pPr>
              <w:rPr>
                <w:i/>
                <w:color w:val="000000"/>
              </w:rPr>
            </w:pPr>
            <w:r w:rsidRPr="002A4746">
              <w:rPr>
                <w:i/>
                <w:color w:val="000000"/>
              </w:rPr>
              <w:t>L1CAM</w:t>
            </w:r>
          </w:p>
        </w:tc>
        <w:tc>
          <w:tcPr>
            <w:tcW w:w="2268" w:type="dxa"/>
          </w:tcPr>
          <w:p w14:paraId="4E1D098A" w14:textId="77777777" w:rsidR="00E42D5E" w:rsidRPr="002A4746" w:rsidRDefault="00E42D5E">
            <w:r>
              <w:t>XLR</w:t>
            </w:r>
          </w:p>
        </w:tc>
        <w:tc>
          <w:tcPr>
            <w:tcW w:w="2268" w:type="dxa"/>
          </w:tcPr>
          <w:p w14:paraId="4B03C5EE" w14:textId="77777777" w:rsidR="00E42D5E" w:rsidRDefault="00E42D5E"/>
        </w:tc>
        <w:tc>
          <w:tcPr>
            <w:tcW w:w="2268" w:type="dxa"/>
          </w:tcPr>
          <w:p w14:paraId="6ACD0A49" w14:textId="77777777" w:rsidR="00E42D5E" w:rsidRDefault="00E42D5E">
            <w:r>
              <w:sym w:font="Wingdings" w:char="F0FC"/>
            </w:r>
          </w:p>
        </w:tc>
        <w:tc>
          <w:tcPr>
            <w:tcW w:w="2268" w:type="dxa"/>
          </w:tcPr>
          <w:p w14:paraId="57106FA8" w14:textId="77777777" w:rsidR="00E42D5E" w:rsidRDefault="003E4EFB">
            <w:r>
              <w:sym w:font="Wingdings" w:char="F0FC"/>
            </w:r>
          </w:p>
        </w:tc>
      </w:tr>
      <w:tr w:rsidR="00E42D5E" w:rsidRPr="002A4746" w14:paraId="55CFCD50" w14:textId="77777777" w:rsidTr="001E520E">
        <w:tc>
          <w:tcPr>
            <w:tcW w:w="2376" w:type="dxa"/>
            <w:vAlign w:val="bottom"/>
          </w:tcPr>
          <w:p w14:paraId="6A7AA02A" w14:textId="77777777" w:rsidR="00E42D5E" w:rsidRPr="002A4746" w:rsidRDefault="00E42D5E">
            <w:pPr>
              <w:rPr>
                <w:color w:val="000000"/>
              </w:rPr>
            </w:pPr>
            <w:r w:rsidRPr="002A4746">
              <w:rPr>
                <w:color w:val="000000"/>
              </w:rPr>
              <w:t>SPG2</w:t>
            </w:r>
          </w:p>
        </w:tc>
        <w:tc>
          <w:tcPr>
            <w:tcW w:w="2127" w:type="dxa"/>
            <w:vAlign w:val="bottom"/>
          </w:tcPr>
          <w:p w14:paraId="7D5F6C35" w14:textId="77777777" w:rsidR="00E42D5E" w:rsidRPr="002A4746" w:rsidRDefault="00E42D5E">
            <w:pPr>
              <w:rPr>
                <w:i/>
                <w:color w:val="000000"/>
              </w:rPr>
            </w:pPr>
            <w:r w:rsidRPr="002A4746">
              <w:rPr>
                <w:i/>
                <w:color w:val="000000"/>
              </w:rPr>
              <w:t>PLP1</w:t>
            </w:r>
          </w:p>
        </w:tc>
        <w:tc>
          <w:tcPr>
            <w:tcW w:w="2268" w:type="dxa"/>
          </w:tcPr>
          <w:p w14:paraId="50C71E3F" w14:textId="77777777" w:rsidR="00E42D5E" w:rsidRPr="002A4746" w:rsidRDefault="00E42D5E">
            <w:r>
              <w:t>XLR</w:t>
            </w:r>
          </w:p>
        </w:tc>
        <w:tc>
          <w:tcPr>
            <w:tcW w:w="2268" w:type="dxa"/>
          </w:tcPr>
          <w:p w14:paraId="01E02D6F" w14:textId="77777777" w:rsidR="00E42D5E" w:rsidRDefault="00E42D5E">
            <w:r>
              <w:sym w:font="Wingdings" w:char="F0FC"/>
            </w:r>
            <w:r>
              <w:t>*</w:t>
            </w:r>
          </w:p>
        </w:tc>
        <w:tc>
          <w:tcPr>
            <w:tcW w:w="2268" w:type="dxa"/>
          </w:tcPr>
          <w:p w14:paraId="103BA6F0" w14:textId="77777777" w:rsidR="00E42D5E" w:rsidRDefault="00E42D5E">
            <w:r>
              <w:sym w:font="Wingdings" w:char="F0FC"/>
            </w:r>
          </w:p>
        </w:tc>
        <w:tc>
          <w:tcPr>
            <w:tcW w:w="2268" w:type="dxa"/>
          </w:tcPr>
          <w:p w14:paraId="5B7FEDBA" w14:textId="77777777" w:rsidR="00E42D5E" w:rsidRDefault="003E4EFB">
            <w:r>
              <w:sym w:font="Wingdings" w:char="F0FC"/>
            </w:r>
          </w:p>
        </w:tc>
      </w:tr>
      <w:tr w:rsidR="00E42D5E" w:rsidRPr="002A4746" w14:paraId="1B40E840" w14:textId="77777777" w:rsidTr="001E520E">
        <w:tc>
          <w:tcPr>
            <w:tcW w:w="2376" w:type="dxa"/>
            <w:vAlign w:val="bottom"/>
          </w:tcPr>
          <w:p w14:paraId="2004609D" w14:textId="77777777" w:rsidR="00E42D5E" w:rsidRPr="002A4746" w:rsidRDefault="00E42D5E">
            <w:pPr>
              <w:rPr>
                <w:color w:val="000000"/>
              </w:rPr>
            </w:pPr>
            <w:r w:rsidRPr="002A4746">
              <w:rPr>
                <w:color w:val="000000"/>
              </w:rPr>
              <w:t>SPG3A</w:t>
            </w:r>
          </w:p>
        </w:tc>
        <w:tc>
          <w:tcPr>
            <w:tcW w:w="2127" w:type="dxa"/>
            <w:vAlign w:val="bottom"/>
          </w:tcPr>
          <w:p w14:paraId="62FB25C0" w14:textId="77777777" w:rsidR="00E42D5E" w:rsidRPr="002A4746" w:rsidRDefault="00E42D5E">
            <w:pPr>
              <w:rPr>
                <w:i/>
                <w:color w:val="000000"/>
              </w:rPr>
            </w:pPr>
            <w:r w:rsidRPr="002A4746">
              <w:rPr>
                <w:i/>
                <w:color w:val="000000"/>
              </w:rPr>
              <w:t>ATL1</w:t>
            </w:r>
          </w:p>
        </w:tc>
        <w:tc>
          <w:tcPr>
            <w:tcW w:w="2268" w:type="dxa"/>
          </w:tcPr>
          <w:p w14:paraId="57E411DD" w14:textId="77777777" w:rsidR="00E42D5E" w:rsidRPr="002A4746" w:rsidRDefault="00E42D5E">
            <w:r>
              <w:t>AD</w:t>
            </w:r>
          </w:p>
        </w:tc>
        <w:tc>
          <w:tcPr>
            <w:tcW w:w="2268" w:type="dxa"/>
          </w:tcPr>
          <w:p w14:paraId="638E2054" w14:textId="77777777" w:rsidR="00E42D5E" w:rsidRDefault="00E42D5E">
            <w:r>
              <w:sym w:font="Wingdings" w:char="F0FC"/>
            </w:r>
            <w:r>
              <w:t>*</w:t>
            </w:r>
          </w:p>
        </w:tc>
        <w:tc>
          <w:tcPr>
            <w:tcW w:w="2268" w:type="dxa"/>
          </w:tcPr>
          <w:p w14:paraId="5E7B1692" w14:textId="77777777" w:rsidR="00E42D5E" w:rsidRDefault="00E42D5E">
            <w:r>
              <w:sym w:font="Wingdings" w:char="F0FC"/>
            </w:r>
          </w:p>
        </w:tc>
        <w:tc>
          <w:tcPr>
            <w:tcW w:w="2268" w:type="dxa"/>
          </w:tcPr>
          <w:p w14:paraId="331DD9FF" w14:textId="77777777" w:rsidR="00E42D5E" w:rsidRDefault="00E42D5E">
            <w:r>
              <w:sym w:font="Wingdings" w:char="F0FC"/>
            </w:r>
          </w:p>
        </w:tc>
      </w:tr>
      <w:tr w:rsidR="00E42D5E" w:rsidRPr="002A4746" w14:paraId="3D57A492" w14:textId="77777777" w:rsidTr="001E520E">
        <w:tc>
          <w:tcPr>
            <w:tcW w:w="2376" w:type="dxa"/>
            <w:vAlign w:val="bottom"/>
          </w:tcPr>
          <w:p w14:paraId="241AA636" w14:textId="77777777" w:rsidR="00E42D5E" w:rsidRPr="002A4746" w:rsidRDefault="00E42D5E">
            <w:pPr>
              <w:rPr>
                <w:color w:val="000000"/>
              </w:rPr>
            </w:pPr>
            <w:r w:rsidRPr="002A4746">
              <w:rPr>
                <w:color w:val="000000"/>
              </w:rPr>
              <w:t>SPG4</w:t>
            </w:r>
          </w:p>
        </w:tc>
        <w:tc>
          <w:tcPr>
            <w:tcW w:w="2127" w:type="dxa"/>
            <w:vAlign w:val="bottom"/>
          </w:tcPr>
          <w:p w14:paraId="2D67199E" w14:textId="77777777" w:rsidR="00E42D5E" w:rsidRPr="002A4746" w:rsidRDefault="00E42D5E">
            <w:pPr>
              <w:rPr>
                <w:i/>
                <w:color w:val="000000"/>
              </w:rPr>
            </w:pPr>
            <w:r w:rsidRPr="002A4746">
              <w:rPr>
                <w:i/>
                <w:color w:val="000000"/>
              </w:rPr>
              <w:t>SPAST</w:t>
            </w:r>
          </w:p>
        </w:tc>
        <w:tc>
          <w:tcPr>
            <w:tcW w:w="2268" w:type="dxa"/>
          </w:tcPr>
          <w:p w14:paraId="674E9E7C" w14:textId="77777777" w:rsidR="00E42D5E" w:rsidRPr="002A4746" w:rsidRDefault="00E42D5E">
            <w:r>
              <w:t>AD</w:t>
            </w:r>
          </w:p>
        </w:tc>
        <w:tc>
          <w:tcPr>
            <w:tcW w:w="2268" w:type="dxa"/>
          </w:tcPr>
          <w:p w14:paraId="4E22DDF4" w14:textId="77777777" w:rsidR="00E42D5E" w:rsidRDefault="00E42D5E">
            <w:r>
              <w:sym w:font="Wingdings" w:char="F0FC"/>
            </w:r>
            <w:r>
              <w:t>*</w:t>
            </w:r>
          </w:p>
        </w:tc>
        <w:tc>
          <w:tcPr>
            <w:tcW w:w="2268" w:type="dxa"/>
          </w:tcPr>
          <w:p w14:paraId="2AA9AA7D" w14:textId="77777777" w:rsidR="00E42D5E" w:rsidRDefault="00E42D5E">
            <w:r>
              <w:sym w:font="Wingdings" w:char="F0FC"/>
            </w:r>
          </w:p>
        </w:tc>
        <w:tc>
          <w:tcPr>
            <w:tcW w:w="2268" w:type="dxa"/>
          </w:tcPr>
          <w:p w14:paraId="49FE56E0" w14:textId="77777777" w:rsidR="00E42D5E" w:rsidRDefault="003E4EFB">
            <w:r>
              <w:sym w:font="Wingdings" w:char="F0FC"/>
            </w:r>
          </w:p>
        </w:tc>
      </w:tr>
      <w:tr w:rsidR="00E42D5E" w:rsidRPr="002A4746" w14:paraId="2C0D26C3" w14:textId="77777777" w:rsidTr="001E520E">
        <w:tc>
          <w:tcPr>
            <w:tcW w:w="2376" w:type="dxa"/>
            <w:vAlign w:val="bottom"/>
          </w:tcPr>
          <w:p w14:paraId="66513CAB" w14:textId="77777777" w:rsidR="00E42D5E" w:rsidRPr="002A4746" w:rsidRDefault="00E42D5E">
            <w:pPr>
              <w:rPr>
                <w:color w:val="000000"/>
              </w:rPr>
            </w:pPr>
            <w:r w:rsidRPr="002A4746">
              <w:rPr>
                <w:color w:val="000000"/>
              </w:rPr>
              <w:t>SPG5A</w:t>
            </w:r>
          </w:p>
        </w:tc>
        <w:tc>
          <w:tcPr>
            <w:tcW w:w="2127" w:type="dxa"/>
            <w:vAlign w:val="bottom"/>
          </w:tcPr>
          <w:p w14:paraId="55915ED6" w14:textId="77777777" w:rsidR="00E42D5E" w:rsidRPr="002A4746" w:rsidRDefault="00E42D5E">
            <w:pPr>
              <w:rPr>
                <w:i/>
                <w:color w:val="000000"/>
              </w:rPr>
            </w:pPr>
            <w:r w:rsidRPr="002A4746">
              <w:rPr>
                <w:i/>
                <w:color w:val="000000"/>
              </w:rPr>
              <w:t>CYP7B1</w:t>
            </w:r>
          </w:p>
        </w:tc>
        <w:tc>
          <w:tcPr>
            <w:tcW w:w="2268" w:type="dxa"/>
          </w:tcPr>
          <w:p w14:paraId="44F0151A" w14:textId="77777777" w:rsidR="00E42D5E" w:rsidRPr="002A4746" w:rsidRDefault="00E42D5E">
            <w:r>
              <w:t>AR</w:t>
            </w:r>
          </w:p>
        </w:tc>
        <w:tc>
          <w:tcPr>
            <w:tcW w:w="2268" w:type="dxa"/>
          </w:tcPr>
          <w:p w14:paraId="49666CB9" w14:textId="77777777" w:rsidR="00E42D5E" w:rsidRDefault="00E42D5E">
            <w:r>
              <w:sym w:font="Wingdings" w:char="F0FC"/>
            </w:r>
          </w:p>
        </w:tc>
        <w:tc>
          <w:tcPr>
            <w:tcW w:w="2268" w:type="dxa"/>
          </w:tcPr>
          <w:p w14:paraId="7965CCB8" w14:textId="77777777" w:rsidR="00E42D5E" w:rsidRDefault="00E42D5E">
            <w:r>
              <w:sym w:font="Wingdings" w:char="F0FC"/>
            </w:r>
          </w:p>
        </w:tc>
        <w:tc>
          <w:tcPr>
            <w:tcW w:w="2268" w:type="dxa"/>
          </w:tcPr>
          <w:p w14:paraId="516BB50A" w14:textId="77777777" w:rsidR="00E42D5E" w:rsidRDefault="00E42D5E">
            <w:r>
              <w:sym w:font="Wingdings" w:char="F0FC"/>
            </w:r>
          </w:p>
        </w:tc>
      </w:tr>
      <w:tr w:rsidR="00E42D5E" w:rsidRPr="002A4746" w14:paraId="35BF3776" w14:textId="77777777" w:rsidTr="001E520E">
        <w:tc>
          <w:tcPr>
            <w:tcW w:w="2376" w:type="dxa"/>
            <w:vAlign w:val="bottom"/>
          </w:tcPr>
          <w:p w14:paraId="0F94D06C" w14:textId="77777777" w:rsidR="00E42D5E" w:rsidRPr="002A4746" w:rsidRDefault="00E42D5E">
            <w:pPr>
              <w:rPr>
                <w:color w:val="000000"/>
              </w:rPr>
            </w:pPr>
            <w:r w:rsidRPr="002A4746">
              <w:rPr>
                <w:color w:val="000000"/>
              </w:rPr>
              <w:t>SPG6</w:t>
            </w:r>
          </w:p>
        </w:tc>
        <w:tc>
          <w:tcPr>
            <w:tcW w:w="2127" w:type="dxa"/>
            <w:vAlign w:val="bottom"/>
          </w:tcPr>
          <w:p w14:paraId="5B0C80F2" w14:textId="77777777" w:rsidR="00E42D5E" w:rsidRPr="002A4746" w:rsidRDefault="00E42D5E">
            <w:pPr>
              <w:rPr>
                <w:i/>
                <w:color w:val="000000"/>
              </w:rPr>
            </w:pPr>
            <w:r w:rsidRPr="002A4746">
              <w:rPr>
                <w:i/>
                <w:color w:val="000000"/>
              </w:rPr>
              <w:t>NIPA1</w:t>
            </w:r>
          </w:p>
        </w:tc>
        <w:tc>
          <w:tcPr>
            <w:tcW w:w="2268" w:type="dxa"/>
          </w:tcPr>
          <w:p w14:paraId="09BBA939" w14:textId="77777777" w:rsidR="00E42D5E" w:rsidRPr="002A4746" w:rsidRDefault="00E42D5E">
            <w:r>
              <w:t>AD</w:t>
            </w:r>
          </w:p>
        </w:tc>
        <w:tc>
          <w:tcPr>
            <w:tcW w:w="2268" w:type="dxa"/>
          </w:tcPr>
          <w:p w14:paraId="7F5792FF" w14:textId="77777777" w:rsidR="00E42D5E" w:rsidRDefault="00E42D5E">
            <w:r>
              <w:sym w:font="Wingdings" w:char="F0FC"/>
            </w:r>
            <w:r>
              <w:t>*</w:t>
            </w:r>
          </w:p>
        </w:tc>
        <w:tc>
          <w:tcPr>
            <w:tcW w:w="2268" w:type="dxa"/>
          </w:tcPr>
          <w:p w14:paraId="5DAF2FAE" w14:textId="77777777" w:rsidR="00E42D5E" w:rsidRDefault="00E42D5E">
            <w:r>
              <w:sym w:font="Wingdings" w:char="F0FC"/>
            </w:r>
          </w:p>
        </w:tc>
        <w:tc>
          <w:tcPr>
            <w:tcW w:w="2268" w:type="dxa"/>
          </w:tcPr>
          <w:p w14:paraId="24C5078B" w14:textId="77777777" w:rsidR="00E42D5E" w:rsidRDefault="003E4EFB">
            <w:r>
              <w:sym w:font="Wingdings" w:char="F0FC"/>
            </w:r>
          </w:p>
        </w:tc>
      </w:tr>
      <w:tr w:rsidR="00E42D5E" w:rsidRPr="002A4746" w14:paraId="61C98862" w14:textId="77777777" w:rsidTr="001E520E">
        <w:tc>
          <w:tcPr>
            <w:tcW w:w="2376" w:type="dxa"/>
            <w:vAlign w:val="bottom"/>
          </w:tcPr>
          <w:p w14:paraId="03BF8D27" w14:textId="77777777" w:rsidR="00E42D5E" w:rsidRPr="002A4746" w:rsidRDefault="00E42D5E">
            <w:pPr>
              <w:rPr>
                <w:color w:val="000000"/>
              </w:rPr>
            </w:pPr>
            <w:r w:rsidRPr="002A4746">
              <w:rPr>
                <w:color w:val="000000"/>
              </w:rPr>
              <w:t>SPG7</w:t>
            </w:r>
          </w:p>
        </w:tc>
        <w:tc>
          <w:tcPr>
            <w:tcW w:w="2127" w:type="dxa"/>
            <w:vAlign w:val="bottom"/>
          </w:tcPr>
          <w:p w14:paraId="6696B821" w14:textId="77777777" w:rsidR="00E42D5E" w:rsidRPr="002A4746" w:rsidRDefault="00E42D5E">
            <w:pPr>
              <w:rPr>
                <w:i/>
                <w:color w:val="000000"/>
              </w:rPr>
            </w:pPr>
            <w:r w:rsidRPr="002A4746">
              <w:rPr>
                <w:i/>
                <w:color w:val="000000"/>
              </w:rPr>
              <w:t>SPG7</w:t>
            </w:r>
          </w:p>
        </w:tc>
        <w:tc>
          <w:tcPr>
            <w:tcW w:w="2268" w:type="dxa"/>
          </w:tcPr>
          <w:p w14:paraId="3F22B536" w14:textId="77777777" w:rsidR="00E42D5E" w:rsidRPr="002A4746" w:rsidRDefault="00E42D5E">
            <w:r>
              <w:t>AR</w:t>
            </w:r>
          </w:p>
        </w:tc>
        <w:tc>
          <w:tcPr>
            <w:tcW w:w="2268" w:type="dxa"/>
          </w:tcPr>
          <w:p w14:paraId="318EAFAF" w14:textId="77777777" w:rsidR="00E42D5E" w:rsidRDefault="00E42D5E">
            <w:r>
              <w:sym w:font="Wingdings" w:char="F0FC"/>
            </w:r>
            <w:r>
              <w:t>*</w:t>
            </w:r>
          </w:p>
        </w:tc>
        <w:tc>
          <w:tcPr>
            <w:tcW w:w="2268" w:type="dxa"/>
          </w:tcPr>
          <w:p w14:paraId="49F6A8F6" w14:textId="77777777" w:rsidR="00E42D5E" w:rsidRDefault="00E42D5E">
            <w:r>
              <w:sym w:font="Wingdings" w:char="F0FC"/>
            </w:r>
          </w:p>
        </w:tc>
        <w:tc>
          <w:tcPr>
            <w:tcW w:w="2268" w:type="dxa"/>
          </w:tcPr>
          <w:p w14:paraId="16BCBDC9" w14:textId="77777777" w:rsidR="00E42D5E" w:rsidRDefault="003E4EFB">
            <w:r>
              <w:sym w:font="Wingdings" w:char="F0FC"/>
            </w:r>
          </w:p>
        </w:tc>
      </w:tr>
      <w:tr w:rsidR="00E42D5E" w:rsidRPr="002A4746" w14:paraId="119BAE9A" w14:textId="77777777" w:rsidTr="001E520E">
        <w:tc>
          <w:tcPr>
            <w:tcW w:w="2376" w:type="dxa"/>
            <w:vAlign w:val="bottom"/>
          </w:tcPr>
          <w:p w14:paraId="0B81F291" w14:textId="77777777" w:rsidR="00E42D5E" w:rsidRPr="002A4746" w:rsidRDefault="00E42D5E">
            <w:pPr>
              <w:rPr>
                <w:color w:val="000000"/>
              </w:rPr>
            </w:pPr>
            <w:r w:rsidRPr="002A4746">
              <w:rPr>
                <w:color w:val="000000"/>
              </w:rPr>
              <w:t>SPG8</w:t>
            </w:r>
          </w:p>
        </w:tc>
        <w:tc>
          <w:tcPr>
            <w:tcW w:w="2127" w:type="dxa"/>
            <w:vAlign w:val="bottom"/>
          </w:tcPr>
          <w:p w14:paraId="13436BC9" w14:textId="77777777" w:rsidR="00E42D5E" w:rsidRPr="002A4746" w:rsidRDefault="00E42D5E">
            <w:pPr>
              <w:rPr>
                <w:i/>
                <w:color w:val="000000"/>
              </w:rPr>
            </w:pPr>
            <w:r w:rsidRPr="002A4746">
              <w:rPr>
                <w:i/>
                <w:color w:val="000000"/>
              </w:rPr>
              <w:t>KIAA0196</w:t>
            </w:r>
          </w:p>
        </w:tc>
        <w:tc>
          <w:tcPr>
            <w:tcW w:w="2268" w:type="dxa"/>
          </w:tcPr>
          <w:p w14:paraId="1C8ABFF5" w14:textId="77777777" w:rsidR="00E42D5E" w:rsidRPr="002A4746" w:rsidRDefault="00E42D5E">
            <w:r>
              <w:t>AD</w:t>
            </w:r>
          </w:p>
        </w:tc>
        <w:tc>
          <w:tcPr>
            <w:tcW w:w="2268" w:type="dxa"/>
          </w:tcPr>
          <w:p w14:paraId="11F2EDDA" w14:textId="77777777" w:rsidR="00E42D5E" w:rsidRDefault="00E42D5E">
            <w:r>
              <w:sym w:font="Wingdings" w:char="F0FC"/>
            </w:r>
          </w:p>
        </w:tc>
        <w:tc>
          <w:tcPr>
            <w:tcW w:w="2268" w:type="dxa"/>
          </w:tcPr>
          <w:p w14:paraId="2F9B817D" w14:textId="77777777" w:rsidR="00E42D5E" w:rsidRDefault="00E42D5E">
            <w:r>
              <w:sym w:font="Wingdings" w:char="F0FC"/>
            </w:r>
          </w:p>
        </w:tc>
        <w:tc>
          <w:tcPr>
            <w:tcW w:w="2268" w:type="dxa"/>
          </w:tcPr>
          <w:p w14:paraId="7BC36236" w14:textId="77777777" w:rsidR="00E42D5E" w:rsidRDefault="003E4EFB">
            <w:r>
              <w:sym w:font="Wingdings" w:char="F0FC"/>
            </w:r>
          </w:p>
        </w:tc>
      </w:tr>
      <w:tr w:rsidR="00E42D5E" w:rsidRPr="002A4746" w14:paraId="46F385F0" w14:textId="77777777" w:rsidTr="001E520E">
        <w:tc>
          <w:tcPr>
            <w:tcW w:w="2376" w:type="dxa"/>
            <w:vAlign w:val="bottom"/>
          </w:tcPr>
          <w:p w14:paraId="1C85FC86" w14:textId="77777777" w:rsidR="00E42D5E" w:rsidRPr="002A4746" w:rsidRDefault="00E42D5E">
            <w:pPr>
              <w:rPr>
                <w:color w:val="000000"/>
              </w:rPr>
            </w:pPr>
            <w:r w:rsidRPr="002A4746">
              <w:rPr>
                <w:color w:val="000000"/>
              </w:rPr>
              <w:t>SPG9</w:t>
            </w:r>
            <w:r>
              <w:rPr>
                <w:color w:val="000000"/>
              </w:rPr>
              <w:t>A</w:t>
            </w:r>
          </w:p>
        </w:tc>
        <w:tc>
          <w:tcPr>
            <w:tcW w:w="2127" w:type="dxa"/>
            <w:vAlign w:val="bottom"/>
          </w:tcPr>
          <w:p w14:paraId="5B356B75" w14:textId="77777777" w:rsidR="00E42D5E" w:rsidRPr="002A4746" w:rsidRDefault="00E42D5E">
            <w:pPr>
              <w:rPr>
                <w:i/>
                <w:color w:val="000000"/>
              </w:rPr>
            </w:pPr>
            <w:r w:rsidRPr="002A4746">
              <w:rPr>
                <w:i/>
                <w:color w:val="000000"/>
              </w:rPr>
              <w:t xml:space="preserve">ALDH18A1 </w:t>
            </w:r>
          </w:p>
        </w:tc>
        <w:tc>
          <w:tcPr>
            <w:tcW w:w="2268" w:type="dxa"/>
          </w:tcPr>
          <w:p w14:paraId="2B684BFC" w14:textId="77777777" w:rsidR="00E42D5E" w:rsidRPr="002A4746" w:rsidRDefault="00E42D5E">
            <w:r>
              <w:t>AD</w:t>
            </w:r>
          </w:p>
        </w:tc>
        <w:tc>
          <w:tcPr>
            <w:tcW w:w="2268" w:type="dxa"/>
          </w:tcPr>
          <w:p w14:paraId="5B37CC46" w14:textId="77777777" w:rsidR="00E42D5E" w:rsidRDefault="00E42D5E"/>
        </w:tc>
        <w:tc>
          <w:tcPr>
            <w:tcW w:w="2268" w:type="dxa"/>
          </w:tcPr>
          <w:p w14:paraId="06A48F72" w14:textId="77777777" w:rsidR="00E42D5E" w:rsidRDefault="00E42D5E"/>
        </w:tc>
        <w:tc>
          <w:tcPr>
            <w:tcW w:w="2268" w:type="dxa"/>
          </w:tcPr>
          <w:p w14:paraId="721FBF1C" w14:textId="77777777" w:rsidR="00E42D5E" w:rsidRDefault="00E42D5E"/>
        </w:tc>
      </w:tr>
      <w:tr w:rsidR="00E42D5E" w:rsidRPr="002A4746" w14:paraId="7EC7F87A" w14:textId="77777777" w:rsidTr="001E520E">
        <w:tc>
          <w:tcPr>
            <w:tcW w:w="2376" w:type="dxa"/>
            <w:vAlign w:val="bottom"/>
          </w:tcPr>
          <w:p w14:paraId="07663044" w14:textId="77777777" w:rsidR="00E42D5E" w:rsidRPr="002A4746" w:rsidRDefault="00E42D5E">
            <w:pPr>
              <w:rPr>
                <w:color w:val="000000"/>
              </w:rPr>
            </w:pPr>
            <w:r w:rsidRPr="002A4746">
              <w:rPr>
                <w:color w:val="000000"/>
              </w:rPr>
              <w:t>SPG10</w:t>
            </w:r>
          </w:p>
        </w:tc>
        <w:tc>
          <w:tcPr>
            <w:tcW w:w="2127" w:type="dxa"/>
            <w:vAlign w:val="bottom"/>
          </w:tcPr>
          <w:p w14:paraId="76565FA4" w14:textId="77777777" w:rsidR="00E42D5E" w:rsidRPr="002A4746" w:rsidRDefault="00E42D5E">
            <w:pPr>
              <w:rPr>
                <w:i/>
                <w:color w:val="000000"/>
              </w:rPr>
            </w:pPr>
            <w:r w:rsidRPr="002A4746">
              <w:rPr>
                <w:i/>
                <w:color w:val="000000"/>
              </w:rPr>
              <w:t>KIF5A</w:t>
            </w:r>
          </w:p>
        </w:tc>
        <w:tc>
          <w:tcPr>
            <w:tcW w:w="2268" w:type="dxa"/>
          </w:tcPr>
          <w:p w14:paraId="6AA00698" w14:textId="77777777" w:rsidR="00E42D5E" w:rsidRPr="002A4746" w:rsidRDefault="00E42D5E">
            <w:r>
              <w:t>AD</w:t>
            </w:r>
          </w:p>
        </w:tc>
        <w:tc>
          <w:tcPr>
            <w:tcW w:w="2268" w:type="dxa"/>
          </w:tcPr>
          <w:p w14:paraId="1829E457" w14:textId="77777777" w:rsidR="00E42D5E" w:rsidRDefault="00E42D5E">
            <w:r>
              <w:sym w:font="Wingdings" w:char="F0FC"/>
            </w:r>
          </w:p>
        </w:tc>
        <w:tc>
          <w:tcPr>
            <w:tcW w:w="2268" w:type="dxa"/>
          </w:tcPr>
          <w:p w14:paraId="1A299F65" w14:textId="77777777" w:rsidR="00E42D5E" w:rsidRDefault="00E42D5E">
            <w:r>
              <w:sym w:font="Wingdings" w:char="F0FC"/>
            </w:r>
          </w:p>
        </w:tc>
        <w:tc>
          <w:tcPr>
            <w:tcW w:w="2268" w:type="dxa"/>
          </w:tcPr>
          <w:p w14:paraId="49D4AB99" w14:textId="77777777" w:rsidR="00E42D5E" w:rsidRDefault="003E4EFB">
            <w:r>
              <w:sym w:font="Wingdings" w:char="F0FC"/>
            </w:r>
          </w:p>
        </w:tc>
      </w:tr>
      <w:tr w:rsidR="00E42D5E" w:rsidRPr="002A4746" w14:paraId="649975A3" w14:textId="77777777" w:rsidTr="001E520E">
        <w:tc>
          <w:tcPr>
            <w:tcW w:w="2376" w:type="dxa"/>
            <w:vAlign w:val="bottom"/>
          </w:tcPr>
          <w:p w14:paraId="58944FBD" w14:textId="77777777" w:rsidR="00E42D5E" w:rsidRPr="002A4746" w:rsidRDefault="00E42D5E">
            <w:pPr>
              <w:rPr>
                <w:color w:val="000000"/>
              </w:rPr>
            </w:pPr>
            <w:r w:rsidRPr="002A4746">
              <w:rPr>
                <w:color w:val="000000"/>
              </w:rPr>
              <w:t>SPG11</w:t>
            </w:r>
          </w:p>
        </w:tc>
        <w:tc>
          <w:tcPr>
            <w:tcW w:w="2127" w:type="dxa"/>
            <w:vAlign w:val="bottom"/>
          </w:tcPr>
          <w:p w14:paraId="4CC3E365" w14:textId="77777777" w:rsidR="00E42D5E" w:rsidRPr="002A4746" w:rsidRDefault="00E42D5E">
            <w:pPr>
              <w:rPr>
                <w:i/>
                <w:color w:val="000000"/>
              </w:rPr>
            </w:pPr>
            <w:r w:rsidRPr="002A4746">
              <w:rPr>
                <w:i/>
                <w:color w:val="000000"/>
              </w:rPr>
              <w:t>SPG11</w:t>
            </w:r>
          </w:p>
        </w:tc>
        <w:tc>
          <w:tcPr>
            <w:tcW w:w="2268" w:type="dxa"/>
          </w:tcPr>
          <w:p w14:paraId="11F77C73" w14:textId="77777777" w:rsidR="00E42D5E" w:rsidRPr="002A4746" w:rsidRDefault="00E42D5E">
            <w:r>
              <w:t>AR</w:t>
            </w:r>
          </w:p>
        </w:tc>
        <w:tc>
          <w:tcPr>
            <w:tcW w:w="2268" w:type="dxa"/>
          </w:tcPr>
          <w:p w14:paraId="5E6E0AB0" w14:textId="77777777" w:rsidR="00E42D5E" w:rsidRDefault="00E42D5E">
            <w:r>
              <w:sym w:font="Wingdings" w:char="F0FC"/>
            </w:r>
            <w:r>
              <w:t>*</w:t>
            </w:r>
          </w:p>
        </w:tc>
        <w:tc>
          <w:tcPr>
            <w:tcW w:w="2268" w:type="dxa"/>
          </w:tcPr>
          <w:p w14:paraId="3E9CE3A5" w14:textId="77777777" w:rsidR="00E42D5E" w:rsidRDefault="00E42D5E">
            <w:r>
              <w:sym w:font="Wingdings" w:char="F0FC"/>
            </w:r>
          </w:p>
        </w:tc>
        <w:tc>
          <w:tcPr>
            <w:tcW w:w="2268" w:type="dxa"/>
          </w:tcPr>
          <w:p w14:paraId="23D60563" w14:textId="77777777" w:rsidR="00E42D5E" w:rsidRDefault="003E4EFB">
            <w:r>
              <w:sym w:font="Wingdings" w:char="F0FC"/>
            </w:r>
          </w:p>
        </w:tc>
      </w:tr>
      <w:tr w:rsidR="00E42D5E" w:rsidRPr="002A4746" w14:paraId="2E2A8AB5" w14:textId="77777777" w:rsidTr="001E520E">
        <w:tc>
          <w:tcPr>
            <w:tcW w:w="2376" w:type="dxa"/>
            <w:vAlign w:val="bottom"/>
          </w:tcPr>
          <w:p w14:paraId="6E42E3C6" w14:textId="77777777" w:rsidR="00E42D5E" w:rsidRPr="002A4746" w:rsidRDefault="00E42D5E">
            <w:pPr>
              <w:rPr>
                <w:color w:val="000000"/>
              </w:rPr>
            </w:pPr>
            <w:r w:rsidRPr="002A4746">
              <w:rPr>
                <w:color w:val="000000"/>
              </w:rPr>
              <w:t>SPG12</w:t>
            </w:r>
          </w:p>
        </w:tc>
        <w:tc>
          <w:tcPr>
            <w:tcW w:w="2127" w:type="dxa"/>
            <w:vAlign w:val="bottom"/>
          </w:tcPr>
          <w:p w14:paraId="172922E9" w14:textId="77777777" w:rsidR="00E42D5E" w:rsidRPr="002A4746" w:rsidRDefault="00E42D5E">
            <w:pPr>
              <w:rPr>
                <w:i/>
                <w:color w:val="000000"/>
              </w:rPr>
            </w:pPr>
            <w:r w:rsidRPr="002A4746">
              <w:rPr>
                <w:i/>
                <w:color w:val="000000"/>
              </w:rPr>
              <w:t>RTN2</w:t>
            </w:r>
          </w:p>
        </w:tc>
        <w:tc>
          <w:tcPr>
            <w:tcW w:w="2268" w:type="dxa"/>
          </w:tcPr>
          <w:p w14:paraId="202D016A" w14:textId="77777777" w:rsidR="00E42D5E" w:rsidRPr="002A4746" w:rsidRDefault="00E42D5E">
            <w:r>
              <w:t>AD</w:t>
            </w:r>
          </w:p>
        </w:tc>
        <w:tc>
          <w:tcPr>
            <w:tcW w:w="2268" w:type="dxa"/>
          </w:tcPr>
          <w:p w14:paraId="799BFEE5" w14:textId="77777777" w:rsidR="00E42D5E" w:rsidRDefault="00E42D5E">
            <w:r>
              <w:sym w:font="Wingdings" w:char="F0FC"/>
            </w:r>
          </w:p>
        </w:tc>
        <w:tc>
          <w:tcPr>
            <w:tcW w:w="2268" w:type="dxa"/>
          </w:tcPr>
          <w:p w14:paraId="708E8AA7" w14:textId="77777777" w:rsidR="00E42D5E" w:rsidRDefault="00E42D5E"/>
        </w:tc>
        <w:tc>
          <w:tcPr>
            <w:tcW w:w="2268" w:type="dxa"/>
          </w:tcPr>
          <w:p w14:paraId="276A256D" w14:textId="77777777" w:rsidR="00E42D5E" w:rsidRDefault="003E4EFB">
            <w:r>
              <w:sym w:font="Wingdings" w:char="F0FC"/>
            </w:r>
          </w:p>
        </w:tc>
      </w:tr>
      <w:tr w:rsidR="00E42D5E" w:rsidRPr="002A4746" w14:paraId="6B3002E4" w14:textId="77777777" w:rsidTr="001E520E">
        <w:tc>
          <w:tcPr>
            <w:tcW w:w="2376" w:type="dxa"/>
            <w:vAlign w:val="bottom"/>
          </w:tcPr>
          <w:p w14:paraId="31181FDD" w14:textId="77777777" w:rsidR="00E42D5E" w:rsidRPr="002A4746" w:rsidRDefault="00E42D5E">
            <w:pPr>
              <w:rPr>
                <w:color w:val="000000"/>
              </w:rPr>
            </w:pPr>
            <w:r w:rsidRPr="002A4746">
              <w:rPr>
                <w:color w:val="000000"/>
              </w:rPr>
              <w:t>SPG13</w:t>
            </w:r>
          </w:p>
        </w:tc>
        <w:tc>
          <w:tcPr>
            <w:tcW w:w="2127" w:type="dxa"/>
            <w:vAlign w:val="bottom"/>
          </w:tcPr>
          <w:p w14:paraId="058B4086" w14:textId="77777777" w:rsidR="00E42D5E" w:rsidRPr="002A4746" w:rsidRDefault="00E42D5E">
            <w:pPr>
              <w:rPr>
                <w:i/>
                <w:color w:val="000000"/>
              </w:rPr>
            </w:pPr>
            <w:r w:rsidRPr="002A4746">
              <w:rPr>
                <w:i/>
                <w:color w:val="000000"/>
              </w:rPr>
              <w:t>HSPD1</w:t>
            </w:r>
          </w:p>
        </w:tc>
        <w:tc>
          <w:tcPr>
            <w:tcW w:w="2268" w:type="dxa"/>
          </w:tcPr>
          <w:p w14:paraId="4A3702FC" w14:textId="77777777" w:rsidR="00E42D5E" w:rsidRPr="002A4746" w:rsidRDefault="00E42D5E">
            <w:r>
              <w:t>AD</w:t>
            </w:r>
          </w:p>
        </w:tc>
        <w:tc>
          <w:tcPr>
            <w:tcW w:w="2268" w:type="dxa"/>
          </w:tcPr>
          <w:p w14:paraId="3B7A6121" w14:textId="77777777" w:rsidR="00E42D5E" w:rsidRDefault="00E42D5E">
            <w:r>
              <w:sym w:font="Wingdings" w:char="F0FC"/>
            </w:r>
          </w:p>
        </w:tc>
        <w:tc>
          <w:tcPr>
            <w:tcW w:w="2268" w:type="dxa"/>
          </w:tcPr>
          <w:p w14:paraId="60ECF1D3" w14:textId="77777777" w:rsidR="00E42D5E" w:rsidRDefault="00E42D5E">
            <w:r>
              <w:sym w:font="Wingdings" w:char="F0FC"/>
            </w:r>
          </w:p>
        </w:tc>
        <w:tc>
          <w:tcPr>
            <w:tcW w:w="2268" w:type="dxa"/>
          </w:tcPr>
          <w:p w14:paraId="7D060663" w14:textId="77777777" w:rsidR="00E42D5E" w:rsidRDefault="00E42D5E"/>
        </w:tc>
      </w:tr>
      <w:tr w:rsidR="00E42D5E" w:rsidRPr="002A4746" w14:paraId="312F1175" w14:textId="77777777" w:rsidTr="001E520E">
        <w:tc>
          <w:tcPr>
            <w:tcW w:w="2376" w:type="dxa"/>
            <w:vAlign w:val="bottom"/>
          </w:tcPr>
          <w:p w14:paraId="2BEBD9A5" w14:textId="77777777" w:rsidR="00E42D5E" w:rsidRPr="002A4746" w:rsidRDefault="00E42D5E">
            <w:pPr>
              <w:rPr>
                <w:color w:val="000000"/>
              </w:rPr>
            </w:pPr>
            <w:r w:rsidRPr="002A4746">
              <w:rPr>
                <w:color w:val="000000"/>
              </w:rPr>
              <w:t>SPG15</w:t>
            </w:r>
          </w:p>
        </w:tc>
        <w:tc>
          <w:tcPr>
            <w:tcW w:w="2127" w:type="dxa"/>
            <w:vAlign w:val="bottom"/>
          </w:tcPr>
          <w:p w14:paraId="12094950" w14:textId="77777777" w:rsidR="00E42D5E" w:rsidRPr="002A4746" w:rsidRDefault="00E42D5E">
            <w:pPr>
              <w:rPr>
                <w:i/>
                <w:color w:val="000000"/>
              </w:rPr>
            </w:pPr>
            <w:r w:rsidRPr="002A4746">
              <w:rPr>
                <w:i/>
                <w:color w:val="000000"/>
              </w:rPr>
              <w:t>ZFYVE26</w:t>
            </w:r>
          </w:p>
        </w:tc>
        <w:tc>
          <w:tcPr>
            <w:tcW w:w="2268" w:type="dxa"/>
          </w:tcPr>
          <w:p w14:paraId="094E48A6" w14:textId="77777777" w:rsidR="00E42D5E" w:rsidRPr="002A4746" w:rsidRDefault="00E42D5E">
            <w:r>
              <w:t>AR</w:t>
            </w:r>
          </w:p>
        </w:tc>
        <w:tc>
          <w:tcPr>
            <w:tcW w:w="2268" w:type="dxa"/>
          </w:tcPr>
          <w:p w14:paraId="1B45BFD4" w14:textId="77777777" w:rsidR="00E42D5E" w:rsidRDefault="00E42D5E">
            <w:r>
              <w:sym w:font="Wingdings" w:char="F0FC"/>
            </w:r>
          </w:p>
        </w:tc>
        <w:tc>
          <w:tcPr>
            <w:tcW w:w="2268" w:type="dxa"/>
          </w:tcPr>
          <w:p w14:paraId="5DDCF258" w14:textId="77777777" w:rsidR="00E42D5E" w:rsidRDefault="00E42D5E">
            <w:r>
              <w:sym w:font="Wingdings" w:char="F0FC"/>
            </w:r>
          </w:p>
        </w:tc>
        <w:tc>
          <w:tcPr>
            <w:tcW w:w="2268" w:type="dxa"/>
          </w:tcPr>
          <w:p w14:paraId="0049FB01" w14:textId="77777777" w:rsidR="00E42D5E" w:rsidRDefault="003E4EFB">
            <w:r>
              <w:sym w:font="Wingdings" w:char="F0FC"/>
            </w:r>
          </w:p>
        </w:tc>
      </w:tr>
      <w:tr w:rsidR="00E42D5E" w:rsidRPr="002A4746" w14:paraId="043418AC" w14:textId="77777777" w:rsidTr="001E520E">
        <w:tc>
          <w:tcPr>
            <w:tcW w:w="2376" w:type="dxa"/>
            <w:vAlign w:val="bottom"/>
          </w:tcPr>
          <w:p w14:paraId="75BD82E7" w14:textId="77777777" w:rsidR="00E42D5E" w:rsidRPr="002A4746" w:rsidRDefault="00E42D5E">
            <w:pPr>
              <w:rPr>
                <w:color w:val="000000"/>
              </w:rPr>
            </w:pPr>
            <w:r w:rsidRPr="002A4746">
              <w:rPr>
                <w:color w:val="000000"/>
              </w:rPr>
              <w:t>SPG17</w:t>
            </w:r>
          </w:p>
        </w:tc>
        <w:tc>
          <w:tcPr>
            <w:tcW w:w="2127" w:type="dxa"/>
            <w:vAlign w:val="bottom"/>
          </w:tcPr>
          <w:p w14:paraId="0253D880" w14:textId="77777777" w:rsidR="00E42D5E" w:rsidRPr="002A4746" w:rsidRDefault="00E42D5E">
            <w:pPr>
              <w:rPr>
                <w:i/>
                <w:color w:val="000000"/>
              </w:rPr>
            </w:pPr>
            <w:r w:rsidRPr="002A4746">
              <w:rPr>
                <w:i/>
                <w:color w:val="000000"/>
              </w:rPr>
              <w:t>BSCL2</w:t>
            </w:r>
          </w:p>
        </w:tc>
        <w:tc>
          <w:tcPr>
            <w:tcW w:w="2268" w:type="dxa"/>
          </w:tcPr>
          <w:p w14:paraId="65A54E49" w14:textId="77777777" w:rsidR="00E42D5E" w:rsidRPr="002A4746" w:rsidRDefault="00E42D5E">
            <w:r>
              <w:t>AD</w:t>
            </w:r>
          </w:p>
        </w:tc>
        <w:tc>
          <w:tcPr>
            <w:tcW w:w="2268" w:type="dxa"/>
          </w:tcPr>
          <w:p w14:paraId="11B931AC" w14:textId="77777777" w:rsidR="00E42D5E" w:rsidRDefault="00E42D5E">
            <w:r>
              <w:sym w:font="Wingdings" w:char="F0FC"/>
            </w:r>
          </w:p>
        </w:tc>
        <w:tc>
          <w:tcPr>
            <w:tcW w:w="2268" w:type="dxa"/>
          </w:tcPr>
          <w:p w14:paraId="08B3543A" w14:textId="77777777" w:rsidR="00E42D5E" w:rsidRDefault="00E42D5E">
            <w:r>
              <w:sym w:font="Wingdings" w:char="F0FC"/>
            </w:r>
          </w:p>
        </w:tc>
        <w:tc>
          <w:tcPr>
            <w:tcW w:w="2268" w:type="dxa"/>
          </w:tcPr>
          <w:p w14:paraId="62B2E626" w14:textId="77777777" w:rsidR="00E42D5E" w:rsidRDefault="00E42D5E">
            <w:r>
              <w:sym w:font="Wingdings" w:char="F0FC"/>
            </w:r>
          </w:p>
        </w:tc>
      </w:tr>
      <w:tr w:rsidR="00E42D5E" w:rsidRPr="002A4746" w14:paraId="35D46AF1" w14:textId="77777777" w:rsidTr="001E520E">
        <w:tc>
          <w:tcPr>
            <w:tcW w:w="2376" w:type="dxa"/>
            <w:vAlign w:val="bottom"/>
          </w:tcPr>
          <w:p w14:paraId="5DA3424B" w14:textId="77777777" w:rsidR="00E42D5E" w:rsidRPr="002A4746" w:rsidRDefault="00E42D5E">
            <w:pPr>
              <w:rPr>
                <w:color w:val="000000"/>
              </w:rPr>
            </w:pPr>
            <w:r w:rsidRPr="002A4746">
              <w:rPr>
                <w:color w:val="000000"/>
              </w:rPr>
              <w:t>SPG18</w:t>
            </w:r>
          </w:p>
        </w:tc>
        <w:tc>
          <w:tcPr>
            <w:tcW w:w="2127" w:type="dxa"/>
            <w:vAlign w:val="bottom"/>
          </w:tcPr>
          <w:p w14:paraId="5B331FD8" w14:textId="77777777" w:rsidR="00E42D5E" w:rsidRPr="002A4746" w:rsidRDefault="00E42D5E">
            <w:pPr>
              <w:rPr>
                <w:i/>
                <w:color w:val="000000"/>
              </w:rPr>
            </w:pPr>
            <w:r w:rsidRPr="002A4746">
              <w:rPr>
                <w:i/>
                <w:color w:val="000000"/>
              </w:rPr>
              <w:t>ERLIN2</w:t>
            </w:r>
          </w:p>
        </w:tc>
        <w:tc>
          <w:tcPr>
            <w:tcW w:w="2268" w:type="dxa"/>
          </w:tcPr>
          <w:p w14:paraId="53599130" w14:textId="77777777" w:rsidR="00E42D5E" w:rsidRPr="002A4746" w:rsidRDefault="00E42D5E">
            <w:r>
              <w:t>AR</w:t>
            </w:r>
          </w:p>
        </w:tc>
        <w:tc>
          <w:tcPr>
            <w:tcW w:w="2268" w:type="dxa"/>
          </w:tcPr>
          <w:p w14:paraId="2E23B19C" w14:textId="77777777" w:rsidR="00E42D5E" w:rsidRDefault="00E42D5E">
            <w:r>
              <w:sym w:font="Wingdings" w:char="F0FC"/>
            </w:r>
          </w:p>
        </w:tc>
        <w:tc>
          <w:tcPr>
            <w:tcW w:w="2268" w:type="dxa"/>
          </w:tcPr>
          <w:p w14:paraId="2A6178FA" w14:textId="77777777" w:rsidR="00E42D5E" w:rsidRDefault="00E42D5E"/>
        </w:tc>
        <w:tc>
          <w:tcPr>
            <w:tcW w:w="2268" w:type="dxa"/>
          </w:tcPr>
          <w:p w14:paraId="786AD759" w14:textId="77777777" w:rsidR="00E42D5E" w:rsidRDefault="00E42D5E"/>
        </w:tc>
      </w:tr>
      <w:tr w:rsidR="00E42D5E" w:rsidRPr="002A4746" w14:paraId="39E463C5" w14:textId="77777777" w:rsidTr="001E520E">
        <w:tc>
          <w:tcPr>
            <w:tcW w:w="2376" w:type="dxa"/>
            <w:vAlign w:val="bottom"/>
          </w:tcPr>
          <w:p w14:paraId="311771E6" w14:textId="77777777" w:rsidR="00E42D5E" w:rsidRPr="002A4746" w:rsidRDefault="00E42D5E">
            <w:pPr>
              <w:rPr>
                <w:color w:val="000000"/>
              </w:rPr>
            </w:pPr>
            <w:r w:rsidRPr="002A4746">
              <w:rPr>
                <w:color w:val="000000"/>
              </w:rPr>
              <w:t>SPG20</w:t>
            </w:r>
          </w:p>
        </w:tc>
        <w:tc>
          <w:tcPr>
            <w:tcW w:w="2127" w:type="dxa"/>
            <w:vAlign w:val="bottom"/>
          </w:tcPr>
          <w:p w14:paraId="6B794FEE" w14:textId="77777777" w:rsidR="00E42D5E" w:rsidRPr="002A4746" w:rsidRDefault="00E42D5E">
            <w:pPr>
              <w:rPr>
                <w:i/>
                <w:color w:val="000000"/>
              </w:rPr>
            </w:pPr>
            <w:r w:rsidRPr="002A4746">
              <w:rPr>
                <w:i/>
                <w:color w:val="000000"/>
              </w:rPr>
              <w:t>SPG20</w:t>
            </w:r>
          </w:p>
        </w:tc>
        <w:tc>
          <w:tcPr>
            <w:tcW w:w="2268" w:type="dxa"/>
          </w:tcPr>
          <w:p w14:paraId="27FC5353" w14:textId="77777777" w:rsidR="00E42D5E" w:rsidRPr="002A4746" w:rsidRDefault="00E42D5E">
            <w:r>
              <w:t>AR</w:t>
            </w:r>
          </w:p>
        </w:tc>
        <w:tc>
          <w:tcPr>
            <w:tcW w:w="2268" w:type="dxa"/>
          </w:tcPr>
          <w:p w14:paraId="1615665B" w14:textId="77777777" w:rsidR="00E42D5E" w:rsidRDefault="00E42D5E">
            <w:r>
              <w:sym w:font="Wingdings" w:char="F0FC"/>
            </w:r>
          </w:p>
        </w:tc>
        <w:tc>
          <w:tcPr>
            <w:tcW w:w="2268" w:type="dxa"/>
          </w:tcPr>
          <w:p w14:paraId="4E04644F" w14:textId="77777777" w:rsidR="00E42D5E" w:rsidRDefault="00E42D5E">
            <w:r>
              <w:sym w:font="Wingdings" w:char="F0FC"/>
            </w:r>
          </w:p>
        </w:tc>
        <w:tc>
          <w:tcPr>
            <w:tcW w:w="2268" w:type="dxa"/>
          </w:tcPr>
          <w:p w14:paraId="19890DD5" w14:textId="77777777" w:rsidR="00E42D5E" w:rsidRDefault="003E4EFB">
            <w:r>
              <w:sym w:font="Wingdings" w:char="F0FC"/>
            </w:r>
          </w:p>
        </w:tc>
      </w:tr>
      <w:tr w:rsidR="00E42D5E" w:rsidRPr="002A4746" w14:paraId="30045E25" w14:textId="77777777" w:rsidTr="001E520E">
        <w:tc>
          <w:tcPr>
            <w:tcW w:w="2376" w:type="dxa"/>
            <w:vAlign w:val="bottom"/>
          </w:tcPr>
          <w:p w14:paraId="09D449AC" w14:textId="77777777" w:rsidR="00E42D5E" w:rsidRPr="002A4746" w:rsidRDefault="00E42D5E">
            <w:pPr>
              <w:rPr>
                <w:color w:val="000000"/>
              </w:rPr>
            </w:pPr>
            <w:r w:rsidRPr="002A4746">
              <w:rPr>
                <w:color w:val="000000"/>
              </w:rPr>
              <w:t>SPG21</w:t>
            </w:r>
          </w:p>
        </w:tc>
        <w:tc>
          <w:tcPr>
            <w:tcW w:w="2127" w:type="dxa"/>
            <w:vAlign w:val="bottom"/>
          </w:tcPr>
          <w:p w14:paraId="301AFB71" w14:textId="77777777" w:rsidR="00E42D5E" w:rsidRPr="002A4746" w:rsidRDefault="00E42D5E">
            <w:pPr>
              <w:rPr>
                <w:i/>
                <w:color w:val="000000"/>
              </w:rPr>
            </w:pPr>
            <w:r w:rsidRPr="002A4746">
              <w:rPr>
                <w:i/>
                <w:color w:val="000000"/>
              </w:rPr>
              <w:t>SPG21</w:t>
            </w:r>
          </w:p>
        </w:tc>
        <w:tc>
          <w:tcPr>
            <w:tcW w:w="2268" w:type="dxa"/>
          </w:tcPr>
          <w:p w14:paraId="162CDB1F" w14:textId="77777777" w:rsidR="00E42D5E" w:rsidRPr="002A4746" w:rsidRDefault="00E42D5E">
            <w:r>
              <w:t>AR</w:t>
            </w:r>
          </w:p>
        </w:tc>
        <w:tc>
          <w:tcPr>
            <w:tcW w:w="2268" w:type="dxa"/>
          </w:tcPr>
          <w:p w14:paraId="51DEE929" w14:textId="77777777" w:rsidR="00E42D5E" w:rsidRDefault="00E42D5E">
            <w:r>
              <w:sym w:font="Wingdings" w:char="F0FC"/>
            </w:r>
          </w:p>
        </w:tc>
        <w:tc>
          <w:tcPr>
            <w:tcW w:w="2268" w:type="dxa"/>
          </w:tcPr>
          <w:p w14:paraId="6FA3ACDF" w14:textId="77777777" w:rsidR="00E42D5E" w:rsidRDefault="00E42D5E">
            <w:r>
              <w:sym w:font="Wingdings" w:char="F0FC"/>
            </w:r>
          </w:p>
        </w:tc>
        <w:tc>
          <w:tcPr>
            <w:tcW w:w="2268" w:type="dxa"/>
          </w:tcPr>
          <w:p w14:paraId="752BE530" w14:textId="77777777" w:rsidR="00E42D5E" w:rsidRDefault="003E4EFB">
            <w:r>
              <w:sym w:font="Wingdings" w:char="F0FC"/>
            </w:r>
          </w:p>
        </w:tc>
      </w:tr>
      <w:tr w:rsidR="00E42D5E" w:rsidRPr="002A4746" w14:paraId="1E2519A1" w14:textId="77777777" w:rsidTr="001E520E">
        <w:tc>
          <w:tcPr>
            <w:tcW w:w="2376" w:type="dxa"/>
            <w:vAlign w:val="bottom"/>
          </w:tcPr>
          <w:p w14:paraId="329C8716" w14:textId="77777777" w:rsidR="00E42D5E" w:rsidRPr="002A4746" w:rsidRDefault="00E42D5E">
            <w:pPr>
              <w:rPr>
                <w:color w:val="000000"/>
              </w:rPr>
            </w:pPr>
            <w:r w:rsidRPr="002A4746">
              <w:rPr>
                <w:color w:val="000000"/>
              </w:rPr>
              <w:t>SPG22</w:t>
            </w:r>
          </w:p>
        </w:tc>
        <w:tc>
          <w:tcPr>
            <w:tcW w:w="2127" w:type="dxa"/>
            <w:vAlign w:val="bottom"/>
          </w:tcPr>
          <w:p w14:paraId="39F72212" w14:textId="77777777" w:rsidR="00E42D5E" w:rsidRPr="002A4746" w:rsidRDefault="00E42D5E">
            <w:pPr>
              <w:rPr>
                <w:i/>
                <w:color w:val="000000"/>
              </w:rPr>
            </w:pPr>
            <w:r w:rsidRPr="002A4746">
              <w:rPr>
                <w:i/>
                <w:color w:val="000000"/>
              </w:rPr>
              <w:t>SLC16A2</w:t>
            </w:r>
          </w:p>
        </w:tc>
        <w:tc>
          <w:tcPr>
            <w:tcW w:w="2268" w:type="dxa"/>
          </w:tcPr>
          <w:p w14:paraId="58E2E687" w14:textId="77777777" w:rsidR="00E42D5E" w:rsidRPr="002A4746" w:rsidRDefault="00E42D5E">
            <w:r>
              <w:t>XLD</w:t>
            </w:r>
          </w:p>
        </w:tc>
        <w:tc>
          <w:tcPr>
            <w:tcW w:w="2268" w:type="dxa"/>
          </w:tcPr>
          <w:p w14:paraId="13B2A8A8" w14:textId="77777777" w:rsidR="00E42D5E" w:rsidRDefault="00E42D5E"/>
        </w:tc>
        <w:tc>
          <w:tcPr>
            <w:tcW w:w="2268" w:type="dxa"/>
          </w:tcPr>
          <w:p w14:paraId="47FCDFD1" w14:textId="77777777" w:rsidR="00E42D5E" w:rsidRDefault="00E42D5E"/>
        </w:tc>
        <w:tc>
          <w:tcPr>
            <w:tcW w:w="2268" w:type="dxa"/>
          </w:tcPr>
          <w:p w14:paraId="4B2323E6" w14:textId="77777777" w:rsidR="00E42D5E" w:rsidRDefault="003E4EFB">
            <w:r>
              <w:sym w:font="Wingdings" w:char="F0FC"/>
            </w:r>
          </w:p>
        </w:tc>
      </w:tr>
      <w:tr w:rsidR="00E42D5E" w:rsidRPr="002A4746" w14:paraId="7E6CCEE4" w14:textId="77777777" w:rsidTr="001E520E">
        <w:tc>
          <w:tcPr>
            <w:tcW w:w="2376" w:type="dxa"/>
            <w:vAlign w:val="bottom"/>
          </w:tcPr>
          <w:p w14:paraId="1054FE9F" w14:textId="77777777" w:rsidR="00E42D5E" w:rsidRPr="002A4746" w:rsidRDefault="00E42D5E">
            <w:pPr>
              <w:rPr>
                <w:color w:val="000000"/>
              </w:rPr>
            </w:pPr>
            <w:r w:rsidRPr="002A4746">
              <w:rPr>
                <w:color w:val="000000"/>
              </w:rPr>
              <w:t>SPG26</w:t>
            </w:r>
          </w:p>
        </w:tc>
        <w:tc>
          <w:tcPr>
            <w:tcW w:w="2127" w:type="dxa"/>
            <w:vAlign w:val="bottom"/>
          </w:tcPr>
          <w:p w14:paraId="27B8D807" w14:textId="77777777" w:rsidR="00E42D5E" w:rsidRPr="002A4746" w:rsidRDefault="00E42D5E">
            <w:pPr>
              <w:rPr>
                <w:i/>
                <w:color w:val="000000"/>
              </w:rPr>
            </w:pPr>
            <w:r w:rsidRPr="002A4746">
              <w:rPr>
                <w:i/>
                <w:color w:val="000000"/>
              </w:rPr>
              <w:t>B4GALNT1</w:t>
            </w:r>
          </w:p>
        </w:tc>
        <w:tc>
          <w:tcPr>
            <w:tcW w:w="2268" w:type="dxa"/>
          </w:tcPr>
          <w:p w14:paraId="79445C35" w14:textId="77777777" w:rsidR="00E42D5E" w:rsidRPr="002A4746" w:rsidRDefault="00E42D5E">
            <w:r>
              <w:t>AR</w:t>
            </w:r>
          </w:p>
        </w:tc>
        <w:tc>
          <w:tcPr>
            <w:tcW w:w="2268" w:type="dxa"/>
          </w:tcPr>
          <w:p w14:paraId="4E924B06" w14:textId="77777777" w:rsidR="00E42D5E" w:rsidRDefault="00E42D5E">
            <w:r>
              <w:sym w:font="Wingdings" w:char="F0FC"/>
            </w:r>
          </w:p>
        </w:tc>
        <w:tc>
          <w:tcPr>
            <w:tcW w:w="2268" w:type="dxa"/>
          </w:tcPr>
          <w:p w14:paraId="5D550310" w14:textId="77777777" w:rsidR="00E42D5E" w:rsidRDefault="00E42D5E"/>
        </w:tc>
        <w:tc>
          <w:tcPr>
            <w:tcW w:w="2268" w:type="dxa"/>
          </w:tcPr>
          <w:p w14:paraId="21636D82" w14:textId="77777777" w:rsidR="00E42D5E" w:rsidRDefault="00E42D5E">
            <w:r>
              <w:sym w:font="Wingdings" w:char="F0FC"/>
            </w:r>
          </w:p>
        </w:tc>
      </w:tr>
      <w:tr w:rsidR="00E42D5E" w:rsidRPr="002A4746" w14:paraId="2F2A799B" w14:textId="77777777" w:rsidTr="001E520E">
        <w:tc>
          <w:tcPr>
            <w:tcW w:w="2376" w:type="dxa"/>
            <w:vAlign w:val="bottom"/>
          </w:tcPr>
          <w:p w14:paraId="2F4A09A6" w14:textId="77777777" w:rsidR="00E42D5E" w:rsidRPr="002A4746" w:rsidRDefault="00E42D5E">
            <w:pPr>
              <w:rPr>
                <w:color w:val="000000"/>
              </w:rPr>
            </w:pPr>
            <w:r w:rsidRPr="002A4746">
              <w:rPr>
                <w:color w:val="000000"/>
              </w:rPr>
              <w:t>SPG28</w:t>
            </w:r>
          </w:p>
        </w:tc>
        <w:tc>
          <w:tcPr>
            <w:tcW w:w="2127" w:type="dxa"/>
            <w:vAlign w:val="bottom"/>
          </w:tcPr>
          <w:p w14:paraId="4660F2DB" w14:textId="77777777" w:rsidR="00E42D5E" w:rsidRPr="002A4746" w:rsidRDefault="00E42D5E">
            <w:pPr>
              <w:rPr>
                <w:i/>
                <w:color w:val="000000"/>
              </w:rPr>
            </w:pPr>
            <w:r w:rsidRPr="002A4746">
              <w:rPr>
                <w:i/>
                <w:color w:val="000000"/>
              </w:rPr>
              <w:t>DDHD1</w:t>
            </w:r>
          </w:p>
        </w:tc>
        <w:tc>
          <w:tcPr>
            <w:tcW w:w="2268" w:type="dxa"/>
          </w:tcPr>
          <w:p w14:paraId="10519553" w14:textId="77777777" w:rsidR="00E42D5E" w:rsidRPr="002A4746" w:rsidRDefault="00E42D5E">
            <w:r>
              <w:t>AR</w:t>
            </w:r>
          </w:p>
        </w:tc>
        <w:tc>
          <w:tcPr>
            <w:tcW w:w="2268" w:type="dxa"/>
          </w:tcPr>
          <w:p w14:paraId="24DA5BDC" w14:textId="77777777" w:rsidR="00E42D5E" w:rsidRDefault="00E42D5E">
            <w:r>
              <w:sym w:font="Wingdings" w:char="F0FC"/>
            </w:r>
          </w:p>
        </w:tc>
        <w:tc>
          <w:tcPr>
            <w:tcW w:w="2268" w:type="dxa"/>
          </w:tcPr>
          <w:p w14:paraId="6802BE11" w14:textId="77777777" w:rsidR="00E42D5E" w:rsidRDefault="00E42D5E"/>
        </w:tc>
        <w:tc>
          <w:tcPr>
            <w:tcW w:w="2268" w:type="dxa"/>
          </w:tcPr>
          <w:p w14:paraId="4C428664" w14:textId="77777777" w:rsidR="00E42D5E" w:rsidRDefault="00E42D5E">
            <w:r>
              <w:sym w:font="Wingdings" w:char="F0FC"/>
            </w:r>
          </w:p>
        </w:tc>
      </w:tr>
      <w:tr w:rsidR="00E42D5E" w:rsidRPr="002A4746" w14:paraId="7B605BFA" w14:textId="77777777" w:rsidTr="001E520E">
        <w:tc>
          <w:tcPr>
            <w:tcW w:w="2376" w:type="dxa"/>
            <w:vAlign w:val="bottom"/>
          </w:tcPr>
          <w:p w14:paraId="0B87E988" w14:textId="77777777" w:rsidR="00E42D5E" w:rsidRPr="002A4746" w:rsidRDefault="00E42D5E">
            <w:pPr>
              <w:rPr>
                <w:color w:val="000000"/>
              </w:rPr>
            </w:pPr>
            <w:r w:rsidRPr="002A4746">
              <w:rPr>
                <w:color w:val="000000"/>
              </w:rPr>
              <w:t>SPG30</w:t>
            </w:r>
          </w:p>
        </w:tc>
        <w:tc>
          <w:tcPr>
            <w:tcW w:w="2127" w:type="dxa"/>
            <w:vAlign w:val="bottom"/>
          </w:tcPr>
          <w:p w14:paraId="7816BF0D" w14:textId="77777777" w:rsidR="00E42D5E" w:rsidRPr="002A4746" w:rsidRDefault="00E42D5E">
            <w:pPr>
              <w:rPr>
                <w:i/>
                <w:color w:val="000000"/>
              </w:rPr>
            </w:pPr>
            <w:r w:rsidRPr="002A4746">
              <w:rPr>
                <w:i/>
                <w:color w:val="000000"/>
              </w:rPr>
              <w:t>KIF1A</w:t>
            </w:r>
          </w:p>
        </w:tc>
        <w:tc>
          <w:tcPr>
            <w:tcW w:w="2268" w:type="dxa"/>
          </w:tcPr>
          <w:p w14:paraId="1BAC3BDA" w14:textId="77777777" w:rsidR="00E42D5E" w:rsidRPr="002A4746" w:rsidRDefault="00E42D5E">
            <w:r>
              <w:t>AD and AR</w:t>
            </w:r>
          </w:p>
        </w:tc>
        <w:tc>
          <w:tcPr>
            <w:tcW w:w="2268" w:type="dxa"/>
          </w:tcPr>
          <w:p w14:paraId="3980E3DA" w14:textId="77777777" w:rsidR="00E42D5E" w:rsidRDefault="00E42D5E">
            <w:r>
              <w:sym w:font="Wingdings" w:char="F0FC"/>
            </w:r>
          </w:p>
        </w:tc>
        <w:tc>
          <w:tcPr>
            <w:tcW w:w="2268" w:type="dxa"/>
          </w:tcPr>
          <w:p w14:paraId="20B1EAE1" w14:textId="77777777" w:rsidR="00E42D5E" w:rsidRDefault="00E42D5E"/>
        </w:tc>
        <w:tc>
          <w:tcPr>
            <w:tcW w:w="2268" w:type="dxa"/>
          </w:tcPr>
          <w:p w14:paraId="648C748E" w14:textId="77777777" w:rsidR="00E42D5E" w:rsidRDefault="003E4EFB">
            <w:r>
              <w:sym w:font="Wingdings" w:char="F0FC"/>
            </w:r>
          </w:p>
        </w:tc>
      </w:tr>
      <w:tr w:rsidR="00E42D5E" w:rsidRPr="002A4746" w14:paraId="6397171B" w14:textId="77777777" w:rsidTr="001E520E">
        <w:tc>
          <w:tcPr>
            <w:tcW w:w="2376" w:type="dxa"/>
            <w:vAlign w:val="bottom"/>
          </w:tcPr>
          <w:p w14:paraId="3AB57158" w14:textId="77777777" w:rsidR="00E42D5E" w:rsidRPr="002A4746" w:rsidRDefault="00E42D5E">
            <w:pPr>
              <w:rPr>
                <w:color w:val="000000"/>
              </w:rPr>
            </w:pPr>
            <w:r w:rsidRPr="002A4746">
              <w:rPr>
                <w:color w:val="000000"/>
              </w:rPr>
              <w:t>SPG31</w:t>
            </w:r>
          </w:p>
        </w:tc>
        <w:tc>
          <w:tcPr>
            <w:tcW w:w="2127" w:type="dxa"/>
            <w:vAlign w:val="bottom"/>
          </w:tcPr>
          <w:p w14:paraId="5DCA099E" w14:textId="77777777" w:rsidR="00E42D5E" w:rsidRPr="002A4746" w:rsidRDefault="00E42D5E">
            <w:pPr>
              <w:rPr>
                <w:i/>
                <w:color w:val="000000"/>
              </w:rPr>
            </w:pPr>
            <w:r w:rsidRPr="002A4746">
              <w:rPr>
                <w:i/>
                <w:color w:val="000000"/>
              </w:rPr>
              <w:t>REEP1</w:t>
            </w:r>
          </w:p>
        </w:tc>
        <w:tc>
          <w:tcPr>
            <w:tcW w:w="2268" w:type="dxa"/>
          </w:tcPr>
          <w:p w14:paraId="2ADFEBA2" w14:textId="77777777" w:rsidR="00E42D5E" w:rsidRPr="002A4746" w:rsidRDefault="00E42D5E">
            <w:r>
              <w:t>AD</w:t>
            </w:r>
          </w:p>
        </w:tc>
        <w:tc>
          <w:tcPr>
            <w:tcW w:w="2268" w:type="dxa"/>
          </w:tcPr>
          <w:p w14:paraId="6B5F7BA4" w14:textId="77777777" w:rsidR="00E42D5E" w:rsidRDefault="00E42D5E">
            <w:r>
              <w:sym w:font="Wingdings" w:char="F0FC"/>
            </w:r>
            <w:r>
              <w:t>*</w:t>
            </w:r>
          </w:p>
        </w:tc>
        <w:tc>
          <w:tcPr>
            <w:tcW w:w="2268" w:type="dxa"/>
          </w:tcPr>
          <w:p w14:paraId="491741F5" w14:textId="77777777" w:rsidR="00E42D5E" w:rsidRDefault="00E42D5E">
            <w:r>
              <w:sym w:font="Wingdings" w:char="F0FC"/>
            </w:r>
          </w:p>
        </w:tc>
        <w:tc>
          <w:tcPr>
            <w:tcW w:w="2268" w:type="dxa"/>
          </w:tcPr>
          <w:p w14:paraId="1C4A25C1" w14:textId="77777777" w:rsidR="00E42D5E" w:rsidRDefault="003E4EFB">
            <w:r>
              <w:sym w:font="Wingdings" w:char="F0FC"/>
            </w:r>
          </w:p>
        </w:tc>
      </w:tr>
      <w:tr w:rsidR="00E42D5E" w:rsidRPr="002A4746" w14:paraId="2049C6FA" w14:textId="77777777" w:rsidTr="001E520E">
        <w:tc>
          <w:tcPr>
            <w:tcW w:w="2376" w:type="dxa"/>
            <w:vAlign w:val="bottom"/>
          </w:tcPr>
          <w:p w14:paraId="365E5747" w14:textId="77777777" w:rsidR="00E42D5E" w:rsidRPr="002A4746" w:rsidRDefault="00E42D5E">
            <w:pPr>
              <w:rPr>
                <w:color w:val="000000"/>
              </w:rPr>
            </w:pPr>
            <w:r w:rsidRPr="002A4746">
              <w:rPr>
                <w:color w:val="000000"/>
              </w:rPr>
              <w:t>SPG33</w:t>
            </w:r>
          </w:p>
        </w:tc>
        <w:tc>
          <w:tcPr>
            <w:tcW w:w="2127" w:type="dxa"/>
            <w:vAlign w:val="bottom"/>
          </w:tcPr>
          <w:p w14:paraId="5C470AEB" w14:textId="77777777" w:rsidR="00E42D5E" w:rsidRPr="002A4746" w:rsidRDefault="00E42D5E">
            <w:pPr>
              <w:rPr>
                <w:i/>
                <w:color w:val="000000"/>
              </w:rPr>
            </w:pPr>
            <w:r w:rsidRPr="002A4746">
              <w:rPr>
                <w:i/>
                <w:color w:val="000000"/>
              </w:rPr>
              <w:t>ZFYVE27</w:t>
            </w:r>
          </w:p>
        </w:tc>
        <w:tc>
          <w:tcPr>
            <w:tcW w:w="2268" w:type="dxa"/>
          </w:tcPr>
          <w:p w14:paraId="2C7AC831" w14:textId="77777777" w:rsidR="00E42D5E" w:rsidRPr="002A4746" w:rsidRDefault="00E42D5E">
            <w:r>
              <w:t>AD</w:t>
            </w:r>
          </w:p>
        </w:tc>
        <w:tc>
          <w:tcPr>
            <w:tcW w:w="2268" w:type="dxa"/>
          </w:tcPr>
          <w:p w14:paraId="7D5ECC13" w14:textId="77777777" w:rsidR="00E42D5E" w:rsidRDefault="00E42D5E">
            <w:r>
              <w:sym w:font="Wingdings" w:char="F0FC"/>
            </w:r>
          </w:p>
        </w:tc>
        <w:tc>
          <w:tcPr>
            <w:tcW w:w="2268" w:type="dxa"/>
          </w:tcPr>
          <w:p w14:paraId="38C7F1A9" w14:textId="77777777" w:rsidR="00E42D5E" w:rsidRDefault="00E42D5E"/>
        </w:tc>
        <w:tc>
          <w:tcPr>
            <w:tcW w:w="2268" w:type="dxa"/>
          </w:tcPr>
          <w:p w14:paraId="698EA481" w14:textId="77777777" w:rsidR="00E42D5E" w:rsidRDefault="00E42D5E"/>
        </w:tc>
      </w:tr>
      <w:tr w:rsidR="00E42D5E" w:rsidRPr="002A4746" w14:paraId="2ADC82FE" w14:textId="77777777" w:rsidTr="001E520E">
        <w:tc>
          <w:tcPr>
            <w:tcW w:w="2376" w:type="dxa"/>
            <w:vAlign w:val="bottom"/>
          </w:tcPr>
          <w:p w14:paraId="49631DB1" w14:textId="77777777" w:rsidR="00E42D5E" w:rsidRPr="002A4746" w:rsidRDefault="00E42D5E">
            <w:pPr>
              <w:rPr>
                <w:color w:val="000000"/>
              </w:rPr>
            </w:pPr>
            <w:r w:rsidRPr="002A4746">
              <w:rPr>
                <w:color w:val="000000"/>
              </w:rPr>
              <w:t>SPG35</w:t>
            </w:r>
          </w:p>
        </w:tc>
        <w:tc>
          <w:tcPr>
            <w:tcW w:w="2127" w:type="dxa"/>
            <w:vAlign w:val="bottom"/>
          </w:tcPr>
          <w:p w14:paraId="7A76E3F7" w14:textId="77777777" w:rsidR="00E42D5E" w:rsidRPr="002A4746" w:rsidRDefault="00E42D5E">
            <w:pPr>
              <w:rPr>
                <w:i/>
                <w:color w:val="000000"/>
              </w:rPr>
            </w:pPr>
            <w:r w:rsidRPr="002A4746">
              <w:rPr>
                <w:i/>
                <w:color w:val="000000"/>
              </w:rPr>
              <w:t>FA2H</w:t>
            </w:r>
          </w:p>
        </w:tc>
        <w:tc>
          <w:tcPr>
            <w:tcW w:w="2268" w:type="dxa"/>
          </w:tcPr>
          <w:p w14:paraId="3E1484AD" w14:textId="77777777" w:rsidR="00E42D5E" w:rsidRPr="002A4746" w:rsidRDefault="00E42D5E">
            <w:r>
              <w:t>AR</w:t>
            </w:r>
          </w:p>
        </w:tc>
        <w:tc>
          <w:tcPr>
            <w:tcW w:w="2268" w:type="dxa"/>
          </w:tcPr>
          <w:p w14:paraId="3432A3C2" w14:textId="77777777" w:rsidR="00E42D5E" w:rsidRDefault="00E42D5E">
            <w:r>
              <w:sym w:font="Wingdings" w:char="F0FC"/>
            </w:r>
          </w:p>
        </w:tc>
        <w:tc>
          <w:tcPr>
            <w:tcW w:w="2268" w:type="dxa"/>
          </w:tcPr>
          <w:p w14:paraId="15C12B30" w14:textId="77777777" w:rsidR="00E42D5E" w:rsidRDefault="00E42D5E">
            <w:r>
              <w:sym w:font="Wingdings" w:char="F0FC"/>
            </w:r>
          </w:p>
        </w:tc>
        <w:tc>
          <w:tcPr>
            <w:tcW w:w="2268" w:type="dxa"/>
          </w:tcPr>
          <w:p w14:paraId="2EA27E85" w14:textId="77777777" w:rsidR="00E42D5E" w:rsidRDefault="00E42D5E">
            <w:r>
              <w:sym w:font="Wingdings" w:char="F0FC"/>
            </w:r>
          </w:p>
        </w:tc>
      </w:tr>
      <w:tr w:rsidR="00E42D5E" w:rsidRPr="002A4746" w14:paraId="3D12D959" w14:textId="77777777" w:rsidTr="001E520E">
        <w:tc>
          <w:tcPr>
            <w:tcW w:w="2376" w:type="dxa"/>
            <w:vAlign w:val="bottom"/>
          </w:tcPr>
          <w:p w14:paraId="689A1978" w14:textId="77777777" w:rsidR="00E42D5E" w:rsidRPr="002A4746" w:rsidRDefault="00E42D5E">
            <w:pPr>
              <w:rPr>
                <w:color w:val="000000"/>
              </w:rPr>
            </w:pPr>
            <w:r w:rsidRPr="002A4746">
              <w:rPr>
                <w:color w:val="000000"/>
              </w:rPr>
              <w:t>SPG39</w:t>
            </w:r>
          </w:p>
        </w:tc>
        <w:tc>
          <w:tcPr>
            <w:tcW w:w="2127" w:type="dxa"/>
            <w:vAlign w:val="bottom"/>
          </w:tcPr>
          <w:p w14:paraId="7AD01091" w14:textId="77777777" w:rsidR="00E42D5E" w:rsidRPr="002A4746" w:rsidRDefault="00E42D5E">
            <w:pPr>
              <w:rPr>
                <w:i/>
                <w:color w:val="000000"/>
              </w:rPr>
            </w:pPr>
            <w:r w:rsidRPr="002A4746">
              <w:rPr>
                <w:i/>
                <w:color w:val="000000"/>
              </w:rPr>
              <w:t>PNPLA6</w:t>
            </w:r>
          </w:p>
        </w:tc>
        <w:tc>
          <w:tcPr>
            <w:tcW w:w="2268" w:type="dxa"/>
          </w:tcPr>
          <w:p w14:paraId="1B18942C" w14:textId="77777777" w:rsidR="00E42D5E" w:rsidRPr="002A4746" w:rsidRDefault="00E42D5E">
            <w:r>
              <w:t>AR</w:t>
            </w:r>
          </w:p>
        </w:tc>
        <w:tc>
          <w:tcPr>
            <w:tcW w:w="2268" w:type="dxa"/>
          </w:tcPr>
          <w:p w14:paraId="18F91B74" w14:textId="77777777" w:rsidR="00E42D5E" w:rsidRDefault="00E42D5E">
            <w:r>
              <w:sym w:font="Wingdings" w:char="F0FC"/>
            </w:r>
          </w:p>
        </w:tc>
        <w:tc>
          <w:tcPr>
            <w:tcW w:w="2268" w:type="dxa"/>
          </w:tcPr>
          <w:p w14:paraId="279EDED9" w14:textId="77777777" w:rsidR="00E42D5E" w:rsidRDefault="00E42D5E"/>
        </w:tc>
        <w:tc>
          <w:tcPr>
            <w:tcW w:w="2268" w:type="dxa"/>
          </w:tcPr>
          <w:p w14:paraId="14D7FD08" w14:textId="77777777" w:rsidR="00E42D5E" w:rsidRDefault="003E4EFB">
            <w:r>
              <w:sym w:font="Wingdings" w:char="F0FC"/>
            </w:r>
          </w:p>
        </w:tc>
      </w:tr>
      <w:tr w:rsidR="00E42D5E" w:rsidRPr="002A4746" w14:paraId="0C9F4539" w14:textId="77777777" w:rsidTr="001E520E">
        <w:tc>
          <w:tcPr>
            <w:tcW w:w="2376" w:type="dxa"/>
            <w:vAlign w:val="bottom"/>
          </w:tcPr>
          <w:p w14:paraId="17290313" w14:textId="77777777" w:rsidR="00E42D5E" w:rsidRPr="002A4746" w:rsidRDefault="00E42D5E">
            <w:pPr>
              <w:rPr>
                <w:color w:val="000000"/>
              </w:rPr>
            </w:pPr>
            <w:r w:rsidRPr="002A4746">
              <w:rPr>
                <w:color w:val="000000"/>
              </w:rPr>
              <w:t>SPG42</w:t>
            </w:r>
          </w:p>
        </w:tc>
        <w:tc>
          <w:tcPr>
            <w:tcW w:w="2127" w:type="dxa"/>
            <w:vAlign w:val="bottom"/>
          </w:tcPr>
          <w:p w14:paraId="1B67BE48" w14:textId="77777777" w:rsidR="00E42D5E" w:rsidRPr="002A4746" w:rsidRDefault="00E42D5E">
            <w:pPr>
              <w:rPr>
                <w:i/>
                <w:color w:val="000000"/>
              </w:rPr>
            </w:pPr>
            <w:r w:rsidRPr="002A4746">
              <w:rPr>
                <w:i/>
                <w:color w:val="000000"/>
              </w:rPr>
              <w:t>SLC33A1</w:t>
            </w:r>
          </w:p>
        </w:tc>
        <w:tc>
          <w:tcPr>
            <w:tcW w:w="2268" w:type="dxa"/>
          </w:tcPr>
          <w:p w14:paraId="75FB837B" w14:textId="77777777" w:rsidR="00E42D5E" w:rsidRPr="002A4746" w:rsidRDefault="00E42D5E">
            <w:r>
              <w:t>AD</w:t>
            </w:r>
          </w:p>
        </w:tc>
        <w:tc>
          <w:tcPr>
            <w:tcW w:w="2268" w:type="dxa"/>
          </w:tcPr>
          <w:p w14:paraId="4CEFEFC8" w14:textId="77777777" w:rsidR="00E42D5E" w:rsidRDefault="00E42D5E">
            <w:r>
              <w:sym w:font="Wingdings" w:char="F0FC"/>
            </w:r>
          </w:p>
        </w:tc>
        <w:tc>
          <w:tcPr>
            <w:tcW w:w="2268" w:type="dxa"/>
          </w:tcPr>
          <w:p w14:paraId="2BCEAD4A" w14:textId="77777777" w:rsidR="00E42D5E" w:rsidRDefault="00E42D5E">
            <w:r>
              <w:sym w:font="Wingdings" w:char="F0FC"/>
            </w:r>
          </w:p>
        </w:tc>
        <w:tc>
          <w:tcPr>
            <w:tcW w:w="2268" w:type="dxa"/>
          </w:tcPr>
          <w:p w14:paraId="32DABD5C" w14:textId="77777777" w:rsidR="00E42D5E" w:rsidRDefault="00E42D5E"/>
        </w:tc>
      </w:tr>
      <w:tr w:rsidR="00E42D5E" w:rsidRPr="002A4746" w14:paraId="58489D21" w14:textId="77777777" w:rsidTr="001E520E">
        <w:tc>
          <w:tcPr>
            <w:tcW w:w="2376" w:type="dxa"/>
            <w:vAlign w:val="bottom"/>
          </w:tcPr>
          <w:p w14:paraId="552F442B" w14:textId="77777777" w:rsidR="00E42D5E" w:rsidRPr="002A4746" w:rsidRDefault="00E42D5E">
            <w:pPr>
              <w:rPr>
                <w:color w:val="000000"/>
              </w:rPr>
            </w:pPr>
            <w:r w:rsidRPr="002A4746">
              <w:rPr>
                <w:color w:val="000000"/>
              </w:rPr>
              <w:t>SPG43</w:t>
            </w:r>
          </w:p>
        </w:tc>
        <w:tc>
          <w:tcPr>
            <w:tcW w:w="2127" w:type="dxa"/>
            <w:vAlign w:val="bottom"/>
          </w:tcPr>
          <w:p w14:paraId="115702C3" w14:textId="77777777" w:rsidR="00E42D5E" w:rsidRPr="002A4746" w:rsidRDefault="00E42D5E">
            <w:pPr>
              <w:rPr>
                <w:i/>
                <w:color w:val="000000"/>
              </w:rPr>
            </w:pPr>
            <w:r w:rsidRPr="002A4746">
              <w:rPr>
                <w:i/>
                <w:color w:val="000000"/>
              </w:rPr>
              <w:t>C19orf12</w:t>
            </w:r>
          </w:p>
        </w:tc>
        <w:tc>
          <w:tcPr>
            <w:tcW w:w="2268" w:type="dxa"/>
          </w:tcPr>
          <w:p w14:paraId="52119DD9" w14:textId="77777777" w:rsidR="00E42D5E" w:rsidRPr="002A4746" w:rsidRDefault="00E42D5E">
            <w:r>
              <w:t>AR</w:t>
            </w:r>
          </w:p>
        </w:tc>
        <w:tc>
          <w:tcPr>
            <w:tcW w:w="2268" w:type="dxa"/>
          </w:tcPr>
          <w:p w14:paraId="08E171B7" w14:textId="77777777" w:rsidR="00E42D5E" w:rsidRDefault="00E42D5E">
            <w:r>
              <w:sym w:font="Wingdings" w:char="F0FC"/>
            </w:r>
          </w:p>
        </w:tc>
        <w:tc>
          <w:tcPr>
            <w:tcW w:w="2268" w:type="dxa"/>
          </w:tcPr>
          <w:p w14:paraId="4BD431D3" w14:textId="77777777" w:rsidR="00E42D5E" w:rsidRDefault="00E42D5E"/>
        </w:tc>
        <w:tc>
          <w:tcPr>
            <w:tcW w:w="2268" w:type="dxa"/>
          </w:tcPr>
          <w:p w14:paraId="26885C45" w14:textId="77777777" w:rsidR="00E42D5E" w:rsidRDefault="00E42D5E"/>
        </w:tc>
      </w:tr>
      <w:tr w:rsidR="00E42D5E" w:rsidRPr="002A4746" w14:paraId="7D7FAB34" w14:textId="77777777" w:rsidTr="001E520E">
        <w:tc>
          <w:tcPr>
            <w:tcW w:w="2376" w:type="dxa"/>
            <w:vAlign w:val="bottom"/>
          </w:tcPr>
          <w:p w14:paraId="74C0E190" w14:textId="77777777" w:rsidR="00E42D5E" w:rsidRPr="002A4746" w:rsidRDefault="00E42D5E">
            <w:pPr>
              <w:rPr>
                <w:color w:val="000000"/>
              </w:rPr>
            </w:pPr>
            <w:r w:rsidRPr="002A4746">
              <w:rPr>
                <w:color w:val="000000"/>
              </w:rPr>
              <w:t>SPG44</w:t>
            </w:r>
          </w:p>
        </w:tc>
        <w:tc>
          <w:tcPr>
            <w:tcW w:w="2127" w:type="dxa"/>
            <w:vAlign w:val="bottom"/>
          </w:tcPr>
          <w:p w14:paraId="269A44B4" w14:textId="77777777" w:rsidR="00E42D5E" w:rsidRPr="002A4746" w:rsidRDefault="00E42D5E">
            <w:pPr>
              <w:rPr>
                <w:i/>
                <w:color w:val="000000"/>
              </w:rPr>
            </w:pPr>
            <w:r w:rsidRPr="002A4746">
              <w:rPr>
                <w:i/>
                <w:color w:val="000000"/>
              </w:rPr>
              <w:t>GJC2</w:t>
            </w:r>
          </w:p>
        </w:tc>
        <w:tc>
          <w:tcPr>
            <w:tcW w:w="2268" w:type="dxa"/>
          </w:tcPr>
          <w:p w14:paraId="074A7CBE" w14:textId="77777777" w:rsidR="00E42D5E" w:rsidRPr="002A4746" w:rsidRDefault="00E42D5E">
            <w:r>
              <w:t>AR</w:t>
            </w:r>
          </w:p>
        </w:tc>
        <w:tc>
          <w:tcPr>
            <w:tcW w:w="2268" w:type="dxa"/>
          </w:tcPr>
          <w:p w14:paraId="4FA04636" w14:textId="77777777" w:rsidR="00E42D5E" w:rsidRDefault="00E42D5E">
            <w:r>
              <w:sym w:font="Wingdings" w:char="F0FC"/>
            </w:r>
          </w:p>
        </w:tc>
        <w:tc>
          <w:tcPr>
            <w:tcW w:w="2268" w:type="dxa"/>
          </w:tcPr>
          <w:p w14:paraId="52B26081" w14:textId="77777777" w:rsidR="00E42D5E" w:rsidRDefault="00E42D5E">
            <w:r>
              <w:sym w:font="Wingdings" w:char="F0FC"/>
            </w:r>
          </w:p>
        </w:tc>
        <w:tc>
          <w:tcPr>
            <w:tcW w:w="2268" w:type="dxa"/>
          </w:tcPr>
          <w:p w14:paraId="202D1B5E" w14:textId="77777777" w:rsidR="00E42D5E" w:rsidRDefault="00E42D5E">
            <w:r>
              <w:sym w:font="Wingdings" w:char="F0FC"/>
            </w:r>
          </w:p>
        </w:tc>
      </w:tr>
      <w:tr w:rsidR="00E42D5E" w:rsidRPr="002A4746" w14:paraId="2BC3872A" w14:textId="77777777" w:rsidTr="001E520E">
        <w:tc>
          <w:tcPr>
            <w:tcW w:w="2376" w:type="dxa"/>
            <w:vAlign w:val="bottom"/>
          </w:tcPr>
          <w:p w14:paraId="25D7E3BA" w14:textId="77777777" w:rsidR="00E42D5E" w:rsidRPr="002A4746" w:rsidRDefault="00E42D5E">
            <w:pPr>
              <w:rPr>
                <w:color w:val="000000"/>
              </w:rPr>
            </w:pPr>
            <w:r w:rsidRPr="002A4746">
              <w:rPr>
                <w:color w:val="000000"/>
              </w:rPr>
              <w:t>SPG46</w:t>
            </w:r>
          </w:p>
        </w:tc>
        <w:tc>
          <w:tcPr>
            <w:tcW w:w="2127" w:type="dxa"/>
            <w:vAlign w:val="bottom"/>
          </w:tcPr>
          <w:p w14:paraId="66481788" w14:textId="77777777" w:rsidR="00E42D5E" w:rsidRPr="002A4746" w:rsidRDefault="00E42D5E">
            <w:pPr>
              <w:rPr>
                <w:i/>
                <w:color w:val="000000"/>
              </w:rPr>
            </w:pPr>
            <w:r w:rsidRPr="002A4746">
              <w:rPr>
                <w:i/>
                <w:color w:val="000000"/>
              </w:rPr>
              <w:t>GBA2</w:t>
            </w:r>
          </w:p>
        </w:tc>
        <w:tc>
          <w:tcPr>
            <w:tcW w:w="2268" w:type="dxa"/>
          </w:tcPr>
          <w:p w14:paraId="76BBA8C0" w14:textId="77777777" w:rsidR="00E42D5E" w:rsidRPr="002A4746" w:rsidRDefault="00E42D5E">
            <w:r>
              <w:t>AR</w:t>
            </w:r>
          </w:p>
        </w:tc>
        <w:tc>
          <w:tcPr>
            <w:tcW w:w="2268" w:type="dxa"/>
          </w:tcPr>
          <w:p w14:paraId="1845C09E" w14:textId="77777777" w:rsidR="00E42D5E" w:rsidRDefault="00E42D5E">
            <w:r>
              <w:sym w:font="Wingdings" w:char="F0FC"/>
            </w:r>
          </w:p>
        </w:tc>
        <w:tc>
          <w:tcPr>
            <w:tcW w:w="2268" w:type="dxa"/>
          </w:tcPr>
          <w:p w14:paraId="46FB3268" w14:textId="77777777" w:rsidR="00E42D5E" w:rsidRDefault="00E42D5E"/>
        </w:tc>
        <w:tc>
          <w:tcPr>
            <w:tcW w:w="2268" w:type="dxa"/>
          </w:tcPr>
          <w:p w14:paraId="2DC9A4C9" w14:textId="77777777" w:rsidR="00E42D5E" w:rsidRDefault="00E42D5E">
            <w:r>
              <w:sym w:font="Wingdings" w:char="F0FC"/>
            </w:r>
          </w:p>
        </w:tc>
      </w:tr>
      <w:tr w:rsidR="00E42D5E" w:rsidRPr="002A4746" w14:paraId="2ACB494C" w14:textId="77777777" w:rsidTr="001E520E">
        <w:tc>
          <w:tcPr>
            <w:tcW w:w="2376" w:type="dxa"/>
            <w:vAlign w:val="bottom"/>
          </w:tcPr>
          <w:p w14:paraId="07252F6D" w14:textId="77777777" w:rsidR="00E42D5E" w:rsidRPr="002A4746" w:rsidRDefault="00E42D5E">
            <w:pPr>
              <w:rPr>
                <w:color w:val="000000"/>
              </w:rPr>
            </w:pPr>
            <w:r w:rsidRPr="002A4746">
              <w:rPr>
                <w:color w:val="000000"/>
              </w:rPr>
              <w:t>SPG47</w:t>
            </w:r>
          </w:p>
        </w:tc>
        <w:tc>
          <w:tcPr>
            <w:tcW w:w="2127" w:type="dxa"/>
            <w:vAlign w:val="bottom"/>
          </w:tcPr>
          <w:p w14:paraId="389921EB" w14:textId="77777777" w:rsidR="00E42D5E" w:rsidRPr="002A4746" w:rsidRDefault="00E42D5E">
            <w:pPr>
              <w:rPr>
                <w:i/>
                <w:color w:val="000000"/>
              </w:rPr>
            </w:pPr>
            <w:r w:rsidRPr="002A4746">
              <w:rPr>
                <w:i/>
                <w:color w:val="000000"/>
              </w:rPr>
              <w:t>AP4B1</w:t>
            </w:r>
          </w:p>
        </w:tc>
        <w:tc>
          <w:tcPr>
            <w:tcW w:w="2268" w:type="dxa"/>
          </w:tcPr>
          <w:p w14:paraId="65B70C7C" w14:textId="77777777" w:rsidR="00E42D5E" w:rsidRPr="002A4746" w:rsidRDefault="00E42D5E">
            <w:r>
              <w:t>AR</w:t>
            </w:r>
          </w:p>
        </w:tc>
        <w:tc>
          <w:tcPr>
            <w:tcW w:w="2268" w:type="dxa"/>
          </w:tcPr>
          <w:p w14:paraId="3A66E244" w14:textId="77777777" w:rsidR="00E42D5E" w:rsidRDefault="00E42D5E">
            <w:r>
              <w:sym w:font="Wingdings" w:char="F0FC"/>
            </w:r>
          </w:p>
        </w:tc>
        <w:tc>
          <w:tcPr>
            <w:tcW w:w="2268" w:type="dxa"/>
          </w:tcPr>
          <w:p w14:paraId="18030FCA" w14:textId="77777777" w:rsidR="00E42D5E" w:rsidRDefault="00E42D5E"/>
        </w:tc>
        <w:tc>
          <w:tcPr>
            <w:tcW w:w="2268" w:type="dxa"/>
          </w:tcPr>
          <w:p w14:paraId="48817DFE" w14:textId="77777777" w:rsidR="00E42D5E" w:rsidRDefault="00E42D5E">
            <w:r>
              <w:sym w:font="Wingdings" w:char="F0FC"/>
            </w:r>
          </w:p>
        </w:tc>
      </w:tr>
      <w:tr w:rsidR="00E42D5E" w:rsidRPr="002A4746" w14:paraId="65BE74DB" w14:textId="77777777" w:rsidTr="001E520E">
        <w:tc>
          <w:tcPr>
            <w:tcW w:w="2376" w:type="dxa"/>
            <w:vAlign w:val="bottom"/>
          </w:tcPr>
          <w:p w14:paraId="53C7C226" w14:textId="77777777" w:rsidR="00E42D5E" w:rsidRPr="002A4746" w:rsidRDefault="00E42D5E">
            <w:pPr>
              <w:rPr>
                <w:color w:val="000000"/>
              </w:rPr>
            </w:pPr>
            <w:r w:rsidRPr="002A4746">
              <w:rPr>
                <w:color w:val="000000"/>
              </w:rPr>
              <w:t>SPG48</w:t>
            </w:r>
          </w:p>
        </w:tc>
        <w:tc>
          <w:tcPr>
            <w:tcW w:w="2127" w:type="dxa"/>
            <w:vAlign w:val="bottom"/>
          </w:tcPr>
          <w:p w14:paraId="317007F8" w14:textId="77777777" w:rsidR="00E42D5E" w:rsidRPr="002A4746" w:rsidRDefault="00E42D5E">
            <w:pPr>
              <w:rPr>
                <w:i/>
                <w:color w:val="000000"/>
              </w:rPr>
            </w:pPr>
            <w:r w:rsidRPr="002A4746">
              <w:rPr>
                <w:i/>
                <w:color w:val="000000"/>
              </w:rPr>
              <w:t>AP5Z1</w:t>
            </w:r>
          </w:p>
        </w:tc>
        <w:tc>
          <w:tcPr>
            <w:tcW w:w="2268" w:type="dxa"/>
          </w:tcPr>
          <w:p w14:paraId="31EE789B" w14:textId="77777777" w:rsidR="00E42D5E" w:rsidRPr="002A4746" w:rsidRDefault="00E42D5E">
            <w:r>
              <w:t>AR</w:t>
            </w:r>
          </w:p>
        </w:tc>
        <w:tc>
          <w:tcPr>
            <w:tcW w:w="2268" w:type="dxa"/>
          </w:tcPr>
          <w:p w14:paraId="24959F0A" w14:textId="77777777" w:rsidR="00E42D5E" w:rsidRDefault="00E42D5E">
            <w:r>
              <w:sym w:font="Wingdings" w:char="F0FC"/>
            </w:r>
          </w:p>
        </w:tc>
        <w:tc>
          <w:tcPr>
            <w:tcW w:w="2268" w:type="dxa"/>
          </w:tcPr>
          <w:p w14:paraId="1B02F61C" w14:textId="77777777" w:rsidR="00E42D5E" w:rsidRDefault="00E42D5E"/>
        </w:tc>
        <w:tc>
          <w:tcPr>
            <w:tcW w:w="2268" w:type="dxa"/>
          </w:tcPr>
          <w:p w14:paraId="5BA861D8" w14:textId="77777777" w:rsidR="00E42D5E" w:rsidRDefault="00E42D5E"/>
        </w:tc>
      </w:tr>
      <w:tr w:rsidR="00E42D5E" w:rsidRPr="002A4746" w14:paraId="732B8A3C" w14:textId="77777777" w:rsidTr="001E520E">
        <w:tc>
          <w:tcPr>
            <w:tcW w:w="2376" w:type="dxa"/>
            <w:vAlign w:val="bottom"/>
          </w:tcPr>
          <w:p w14:paraId="5695EA25" w14:textId="77777777" w:rsidR="00E42D5E" w:rsidRPr="002A4746" w:rsidRDefault="00E42D5E">
            <w:pPr>
              <w:rPr>
                <w:color w:val="000000"/>
              </w:rPr>
            </w:pPr>
            <w:r w:rsidRPr="002A4746">
              <w:rPr>
                <w:color w:val="000000"/>
              </w:rPr>
              <w:t>SPG49</w:t>
            </w:r>
          </w:p>
        </w:tc>
        <w:tc>
          <w:tcPr>
            <w:tcW w:w="2127" w:type="dxa"/>
            <w:vAlign w:val="bottom"/>
          </w:tcPr>
          <w:p w14:paraId="50447F8E" w14:textId="77777777" w:rsidR="00E42D5E" w:rsidRPr="002A4746" w:rsidRDefault="00E42D5E">
            <w:pPr>
              <w:rPr>
                <w:i/>
                <w:color w:val="000000"/>
              </w:rPr>
            </w:pPr>
            <w:r w:rsidRPr="002A4746">
              <w:rPr>
                <w:i/>
                <w:color w:val="000000"/>
              </w:rPr>
              <w:t>TECPR2</w:t>
            </w:r>
          </w:p>
        </w:tc>
        <w:tc>
          <w:tcPr>
            <w:tcW w:w="2268" w:type="dxa"/>
          </w:tcPr>
          <w:p w14:paraId="6EDE5CED" w14:textId="77777777" w:rsidR="00E42D5E" w:rsidRPr="002A4746" w:rsidRDefault="00E42D5E">
            <w:r>
              <w:t>AR</w:t>
            </w:r>
          </w:p>
        </w:tc>
        <w:tc>
          <w:tcPr>
            <w:tcW w:w="2268" w:type="dxa"/>
          </w:tcPr>
          <w:p w14:paraId="639FD0FA" w14:textId="77777777" w:rsidR="00E42D5E" w:rsidRDefault="00E42D5E">
            <w:r>
              <w:sym w:font="Wingdings" w:char="F0FC"/>
            </w:r>
          </w:p>
        </w:tc>
        <w:tc>
          <w:tcPr>
            <w:tcW w:w="2268" w:type="dxa"/>
          </w:tcPr>
          <w:p w14:paraId="052101C8" w14:textId="77777777" w:rsidR="00E42D5E" w:rsidRDefault="00E42D5E"/>
        </w:tc>
        <w:tc>
          <w:tcPr>
            <w:tcW w:w="2268" w:type="dxa"/>
          </w:tcPr>
          <w:p w14:paraId="5E4E0BE7" w14:textId="77777777" w:rsidR="00E42D5E" w:rsidRDefault="003E4EFB">
            <w:r>
              <w:sym w:font="Wingdings" w:char="F0FC"/>
            </w:r>
          </w:p>
        </w:tc>
      </w:tr>
      <w:tr w:rsidR="00E42D5E" w:rsidRPr="002A4746" w14:paraId="75DEEF36" w14:textId="77777777" w:rsidTr="001E520E">
        <w:tc>
          <w:tcPr>
            <w:tcW w:w="2376" w:type="dxa"/>
            <w:vAlign w:val="bottom"/>
          </w:tcPr>
          <w:p w14:paraId="68632086" w14:textId="77777777" w:rsidR="00E42D5E" w:rsidRPr="002A4746" w:rsidRDefault="00E42D5E">
            <w:pPr>
              <w:rPr>
                <w:color w:val="000000"/>
              </w:rPr>
            </w:pPr>
            <w:r w:rsidRPr="002A4746">
              <w:rPr>
                <w:color w:val="000000"/>
              </w:rPr>
              <w:t>SPG50</w:t>
            </w:r>
          </w:p>
        </w:tc>
        <w:tc>
          <w:tcPr>
            <w:tcW w:w="2127" w:type="dxa"/>
            <w:vAlign w:val="bottom"/>
          </w:tcPr>
          <w:p w14:paraId="3DE390EB" w14:textId="77777777" w:rsidR="00E42D5E" w:rsidRPr="002A4746" w:rsidRDefault="00E42D5E">
            <w:pPr>
              <w:rPr>
                <w:i/>
                <w:color w:val="000000"/>
              </w:rPr>
            </w:pPr>
            <w:r w:rsidRPr="002A4746">
              <w:rPr>
                <w:i/>
                <w:color w:val="000000"/>
              </w:rPr>
              <w:t>AP4M1</w:t>
            </w:r>
          </w:p>
        </w:tc>
        <w:tc>
          <w:tcPr>
            <w:tcW w:w="2268" w:type="dxa"/>
          </w:tcPr>
          <w:p w14:paraId="5E3B51D9" w14:textId="77777777" w:rsidR="00E42D5E" w:rsidRPr="002A4746" w:rsidRDefault="00E42D5E">
            <w:r>
              <w:t>AR</w:t>
            </w:r>
          </w:p>
        </w:tc>
        <w:tc>
          <w:tcPr>
            <w:tcW w:w="2268" w:type="dxa"/>
          </w:tcPr>
          <w:p w14:paraId="24BFE0CE" w14:textId="77777777" w:rsidR="00E42D5E" w:rsidRDefault="00E42D5E">
            <w:r>
              <w:sym w:font="Wingdings" w:char="F0FC"/>
            </w:r>
          </w:p>
        </w:tc>
        <w:tc>
          <w:tcPr>
            <w:tcW w:w="2268" w:type="dxa"/>
          </w:tcPr>
          <w:p w14:paraId="701FF2AF" w14:textId="77777777" w:rsidR="00E42D5E" w:rsidRDefault="00E42D5E"/>
        </w:tc>
        <w:tc>
          <w:tcPr>
            <w:tcW w:w="2268" w:type="dxa"/>
          </w:tcPr>
          <w:p w14:paraId="14AE1817" w14:textId="77777777" w:rsidR="00E42D5E" w:rsidRDefault="00E42D5E">
            <w:r>
              <w:sym w:font="Wingdings" w:char="F0FC"/>
            </w:r>
          </w:p>
        </w:tc>
      </w:tr>
      <w:tr w:rsidR="00E42D5E" w:rsidRPr="002A4746" w14:paraId="6A2E6DDA" w14:textId="77777777" w:rsidTr="001E520E">
        <w:tc>
          <w:tcPr>
            <w:tcW w:w="2376" w:type="dxa"/>
            <w:vAlign w:val="bottom"/>
          </w:tcPr>
          <w:p w14:paraId="048BE80D" w14:textId="77777777" w:rsidR="00E42D5E" w:rsidRPr="002A4746" w:rsidRDefault="00E42D5E">
            <w:pPr>
              <w:rPr>
                <w:color w:val="000000"/>
              </w:rPr>
            </w:pPr>
            <w:r w:rsidRPr="002A4746">
              <w:rPr>
                <w:color w:val="000000"/>
              </w:rPr>
              <w:t>SPG51</w:t>
            </w:r>
          </w:p>
        </w:tc>
        <w:tc>
          <w:tcPr>
            <w:tcW w:w="2127" w:type="dxa"/>
            <w:vAlign w:val="bottom"/>
          </w:tcPr>
          <w:p w14:paraId="0651F0E6" w14:textId="77777777" w:rsidR="00E42D5E" w:rsidRPr="002A4746" w:rsidRDefault="00E42D5E">
            <w:pPr>
              <w:rPr>
                <w:i/>
                <w:color w:val="000000"/>
              </w:rPr>
            </w:pPr>
            <w:r w:rsidRPr="002A4746">
              <w:rPr>
                <w:i/>
                <w:color w:val="000000"/>
              </w:rPr>
              <w:t>AP4E1</w:t>
            </w:r>
          </w:p>
        </w:tc>
        <w:tc>
          <w:tcPr>
            <w:tcW w:w="2268" w:type="dxa"/>
          </w:tcPr>
          <w:p w14:paraId="1093678C" w14:textId="77777777" w:rsidR="00E42D5E" w:rsidRPr="002A4746" w:rsidRDefault="00E42D5E">
            <w:r>
              <w:t>AR</w:t>
            </w:r>
          </w:p>
        </w:tc>
        <w:tc>
          <w:tcPr>
            <w:tcW w:w="2268" w:type="dxa"/>
          </w:tcPr>
          <w:p w14:paraId="01F81DFC" w14:textId="77777777" w:rsidR="00E42D5E" w:rsidRDefault="00E42D5E">
            <w:r>
              <w:sym w:font="Wingdings" w:char="F0FC"/>
            </w:r>
          </w:p>
        </w:tc>
        <w:tc>
          <w:tcPr>
            <w:tcW w:w="2268" w:type="dxa"/>
          </w:tcPr>
          <w:p w14:paraId="26A301E6" w14:textId="77777777" w:rsidR="00E42D5E" w:rsidRDefault="00E42D5E"/>
        </w:tc>
        <w:tc>
          <w:tcPr>
            <w:tcW w:w="2268" w:type="dxa"/>
          </w:tcPr>
          <w:p w14:paraId="568C949F" w14:textId="77777777" w:rsidR="00E42D5E" w:rsidRDefault="00E42D5E">
            <w:r>
              <w:sym w:font="Wingdings" w:char="F0FC"/>
            </w:r>
          </w:p>
        </w:tc>
      </w:tr>
      <w:tr w:rsidR="00E42D5E" w:rsidRPr="002A4746" w14:paraId="32BE3EF6" w14:textId="77777777" w:rsidTr="001E520E">
        <w:tc>
          <w:tcPr>
            <w:tcW w:w="2376" w:type="dxa"/>
            <w:vAlign w:val="bottom"/>
          </w:tcPr>
          <w:p w14:paraId="12393916" w14:textId="77777777" w:rsidR="00E42D5E" w:rsidRPr="002A4746" w:rsidRDefault="00E42D5E">
            <w:pPr>
              <w:rPr>
                <w:color w:val="000000"/>
              </w:rPr>
            </w:pPr>
            <w:r w:rsidRPr="002A4746">
              <w:rPr>
                <w:color w:val="000000"/>
              </w:rPr>
              <w:t>SPG52</w:t>
            </w:r>
          </w:p>
        </w:tc>
        <w:tc>
          <w:tcPr>
            <w:tcW w:w="2127" w:type="dxa"/>
            <w:vAlign w:val="bottom"/>
          </w:tcPr>
          <w:p w14:paraId="384FC241" w14:textId="77777777" w:rsidR="00E42D5E" w:rsidRPr="002A4746" w:rsidRDefault="00E42D5E">
            <w:pPr>
              <w:rPr>
                <w:i/>
                <w:color w:val="000000"/>
              </w:rPr>
            </w:pPr>
            <w:r w:rsidRPr="002A4746">
              <w:rPr>
                <w:i/>
                <w:color w:val="000000"/>
              </w:rPr>
              <w:t>AP4S1</w:t>
            </w:r>
          </w:p>
        </w:tc>
        <w:tc>
          <w:tcPr>
            <w:tcW w:w="2268" w:type="dxa"/>
          </w:tcPr>
          <w:p w14:paraId="66DC1978" w14:textId="77777777" w:rsidR="00E42D5E" w:rsidRPr="002A4746" w:rsidRDefault="00E42D5E">
            <w:r>
              <w:t>AR</w:t>
            </w:r>
          </w:p>
        </w:tc>
        <w:tc>
          <w:tcPr>
            <w:tcW w:w="2268" w:type="dxa"/>
          </w:tcPr>
          <w:p w14:paraId="24C9F2FA" w14:textId="77777777" w:rsidR="00E42D5E" w:rsidRDefault="00E42D5E">
            <w:r>
              <w:sym w:font="Wingdings" w:char="F0FC"/>
            </w:r>
          </w:p>
        </w:tc>
        <w:tc>
          <w:tcPr>
            <w:tcW w:w="2268" w:type="dxa"/>
          </w:tcPr>
          <w:p w14:paraId="727B2740" w14:textId="77777777" w:rsidR="00E42D5E" w:rsidRDefault="00E42D5E"/>
        </w:tc>
        <w:tc>
          <w:tcPr>
            <w:tcW w:w="2268" w:type="dxa"/>
          </w:tcPr>
          <w:p w14:paraId="799DB88F" w14:textId="77777777" w:rsidR="00E42D5E" w:rsidRDefault="00E42D5E">
            <w:r>
              <w:sym w:font="Wingdings" w:char="F0FC"/>
            </w:r>
          </w:p>
        </w:tc>
      </w:tr>
      <w:tr w:rsidR="00E42D5E" w:rsidRPr="002A4746" w14:paraId="62E5DF24" w14:textId="77777777" w:rsidTr="001E520E">
        <w:tc>
          <w:tcPr>
            <w:tcW w:w="2376" w:type="dxa"/>
            <w:vAlign w:val="bottom"/>
          </w:tcPr>
          <w:p w14:paraId="47822454" w14:textId="77777777" w:rsidR="00E42D5E" w:rsidRPr="002A4746" w:rsidRDefault="00E42D5E">
            <w:pPr>
              <w:rPr>
                <w:color w:val="000000"/>
              </w:rPr>
            </w:pPr>
            <w:r w:rsidRPr="002A4746">
              <w:rPr>
                <w:color w:val="000000"/>
              </w:rPr>
              <w:t>SPG53</w:t>
            </w:r>
          </w:p>
        </w:tc>
        <w:tc>
          <w:tcPr>
            <w:tcW w:w="2127" w:type="dxa"/>
            <w:vAlign w:val="bottom"/>
          </w:tcPr>
          <w:p w14:paraId="66B896DC" w14:textId="77777777" w:rsidR="00E42D5E" w:rsidRPr="002A4746" w:rsidRDefault="00E42D5E">
            <w:pPr>
              <w:rPr>
                <w:i/>
                <w:color w:val="000000"/>
              </w:rPr>
            </w:pPr>
            <w:r w:rsidRPr="002A4746">
              <w:rPr>
                <w:i/>
                <w:color w:val="000000"/>
              </w:rPr>
              <w:t>VPS37A</w:t>
            </w:r>
          </w:p>
        </w:tc>
        <w:tc>
          <w:tcPr>
            <w:tcW w:w="2268" w:type="dxa"/>
          </w:tcPr>
          <w:p w14:paraId="528068C9" w14:textId="77777777" w:rsidR="00E42D5E" w:rsidRPr="002A4746" w:rsidRDefault="00E42D5E">
            <w:r>
              <w:t>AR</w:t>
            </w:r>
          </w:p>
        </w:tc>
        <w:tc>
          <w:tcPr>
            <w:tcW w:w="2268" w:type="dxa"/>
          </w:tcPr>
          <w:p w14:paraId="2340D252" w14:textId="77777777" w:rsidR="00E42D5E" w:rsidRDefault="00E42D5E">
            <w:r>
              <w:sym w:font="Wingdings" w:char="F0FC"/>
            </w:r>
          </w:p>
        </w:tc>
        <w:tc>
          <w:tcPr>
            <w:tcW w:w="2268" w:type="dxa"/>
          </w:tcPr>
          <w:p w14:paraId="08D14B77" w14:textId="77777777" w:rsidR="00E42D5E" w:rsidRDefault="00E42D5E"/>
        </w:tc>
        <w:tc>
          <w:tcPr>
            <w:tcW w:w="2268" w:type="dxa"/>
          </w:tcPr>
          <w:p w14:paraId="6048C622" w14:textId="77777777" w:rsidR="00E42D5E" w:rsidRDefault="003E4EFB">
            <w:r>
              <w:sym w:font="Wingdings" w:char="F0FC"/>
            </w:r>
          </w:p>
        </w:tc>
      </w:tr>
      <w:tr w:rsidR="00E42D5E" w:rsidRPr="002A4746" w14:paraId="3D9F3B81" w14:textId="77777777" w:rsidTr="001E520E">
        <w:tc>
          <w:tcPr>
            <w:tcW w:w="2376" w:type="dxa"/>
            <w:vAlign w:val="bottom"/>
          </w:tcPr>
          <w:p w14:paraId="27AE4B49" w14:textId="77777777" w:rsidR="00E42D5E" w:rsidRPr="002A4746" w:rsidRDefault="00E42D5E">
            <w:pPr>
              <w:rPr>
                <w:color w:val="000000"/>
              </w:rPr>
            </w:pPr>
            <w:r w:rsidRPr="002A4746">
              <w:rPr>
                <w:color w:val="000000"/>
              </w:rPr>
              <w:t>SPG54</w:t>
            </w:r>
          </w:p>
        </w:tc>
        <w:tc>
          <w:tcPr>
            <w:tcW w:w="2127" w:type="dxa"/>
            <w:vAlign w:val="bottom"/>
          </w:tcPr>
          <w:p w14:paraId="648AF5E0" w14:textId="77777777" w:rsidR="00E42D5E" w:rsidRPr="002A4746" w:rsidRDefault="00E42D5E">
            <w:pPr>
              <w:rPr>
                <w:i/>
                <w:color w:val="000000"/>
              </w:rPr>
            </w:pPr>
            <w:r w:rsidRPr="002A4746">
              <w:rPr>
                <w:i/>
                <w:color w:val="000000"/>
              </w:rPr>
              <w:t>DDHD2</w:t>
            </w:r>
          </w:p>
        </w:tc>
        <w:tc>
          <w:tcPr>
            <w:tcW w:w="2268" w:type="dxa"/>
          </w:tcPr>
          <w:p w14:paraId="420781B8" w14:textId="77777777" w:rsidR="00E42D5E" w:rsidRPr="002A4746" w:rsidRDefault="00E42D5E">
            <w:r>
              <w:t>AR</w:t>
            </w:r>
          </w:p>
        </w:tc>
        <w:tc>
          <w:tcPr>
            <w:tcW w:w="2268" w:type="dxa"/>
          </w:tcPr>
          <w:p w14:paraId="35084689" w14:textId="77777777" w:rsidR="00E42D5E" w:rsidRDefault="00E42D5E">
            <w:r>
              <w:sym w:font="Wingdings" w:char="F0FC"/>
            </w:r>
          </w:p>
        </w:tc>
        <w:tc>
          <w:tcPr>
            <w:tcW w:w="2268" w:type="dxa"/>
          </w:tcPr>
          <w:p w14:paraId="1986D5AE" w14:textId="77777777" w:rsidR="00E42D5E" w:rsidRDefault="00E42D5E"/>
        </w:tc>
        <w:tc>
          <w:tcPr>
            <w:tcW w:w="2268" w:type="dxa"/>
          </w:tcPr>
          <w:p w14:paraId="64C03ADE" w14:textId="77777777" w:rsidR="00E42D5E" w:rsidRDefault="00E42D5E">
            <w:r>
              <w:sym w:font="Wingdings" w:char="F0FC"/>
            </w:r>
          </w:p>
        </w:tc>
      </w:tr>
      <w:tr w:rsidR="00E42D5E" w:rsidRPr="002A4746" w14:paraId="6576065B" w14:textId="77777777" w:rsidTr="001E520E">
        <w:tc>
          <w:tcPr>
            <w:tcW w:w="2376" w:type="dxa"/>
            <w:vAlign w:val="bottom"/>
          </w:tcPr>
          <w:p w14:paraId="20BA8A13" w14:textId="77777777" w:rsidR="00E42D5E" w:rsidRPr="002A4746" w:rsidRDefault="00E42D5E">
            <w:pPr>
              <w:rPr>
                <w:color w:val="000000"/>
              </w:rPr>
            </w:pPr>
            <w:r w:rsidRPr="002A4746">
              <w:rPr>
                <w:color w:val="000000"/>
              </w:rPr>
              <w:lastRenderedPageBreak/>
              <w:t>SPG55</w:t>
            </w:r>
          </w:p>
        </w:tc>
        <w:tc>
          <w:tcPr>
            <w:tcW w:w="2127" w:type="dxa"/>
            <w:vAlign w:val="bottom"/>
          </w:tcPr>
          <w:p w14:paraId="2F4FB5F2" w14:textId="77777777" w:rsidR="00E42D5E" w:rsidRPr="002A4746" w:rsidRDefault="00E42D5E">
            <w:pPr>
              <w:rPr>
                <w:i/>
                <w:color w:val="000000"/>
              </w:rPr>
            </w:pPr>
            <w:r w:rsidRPr="002A4746">
              <w:rPr>
                <w:i/>
                <w:color w:val="000000"/>
              </w:rPr>
              <w:t>C12orf65</w:t>
            </w:r>
          </w:p>
        </w:tc>
        <w:tc>
          <w:tcPr>
            <w:tcW w:w="2268" w:type="dxa"/>
          </w:tcPr>
          <w:p w14:paraId="2003E3DA" w14:textId="77777777" w:rsidR="00E42D5E" w:rsidRPr="002A4746" w:rsidRDefault="00E42D5E">
            <w:r>
              <w:t>AR</w:t>
            </w:r>
          </w:p>
        </w:tc>
        <w:tc>
          <w:tcPr>
            <w:tcW w:w="2268" w:type="dxa"/>
          </w:tcPr>
          <w:p w14:paraId="5048DAFE" w14:textId="77777777" w:rsidR="00E42D5E" w:rsidRDefault="00E42D5E">
            <w:r>
              <w:sym w:font="Wingdings" w:char="F0FC"/>
            </w:r>
          </w:p>
        </w:tc>
        <w:tc>
          <w:tcPr>
            <w:tcW w:w="2268" w:type="dxa"/>
          </w:tcPr>
          <w:p w14:paraId="16060FFA" w14:textId="77777777" w:rsidR="00E42D5E" w:rsidRDefault="00E42D5E"/>
        </w:tc>
        <w:tc>
          <w:tcPr>
            <w:tcW w:w="2268" w:type="dxa"/>
          </w:tcPr>
          <w:p w14:paraId="019FAB29" w14:textId="77777777" w:rsidR="00E42D5E" w:rsidRDefault="00E42D5E">
            <w:r>
              <w:sym w:font="Wingdings" w:char="F0FC"/>
            </w:r>
          </w:p>
        </w:tc>
      </w:tr>
      <w:tr w:rsidR="00E42D5E" w:rsidRPr="002A4746" w14:paraId="71128D3D" w14:textId="77777777" w:rsidTr="001E520E">
        <w:tc>
          <w:tcPr>
            <w:tcW w:w="2376" w:type="dxa"/>
            <w:vAlign w:val="bottom"/>
          </w:tcPr>
          <w:p w14:paraId="7BDEAF51" w14:textId="77777777" w:rsidR="00E42D5E" w:rsidRPr="002A4746" w:rsidRDefault="00E42D5E">
            <w:pPr>
              <w:rPr>
                <w:color w:val="000000"/>
              </w:rPr>
            </w:pPr>
            <w:r w:rsidRPr="002A4746">
              <w:rPr>
                <w:color w:val="000000"/>
              </w:rPr>
              <w:t>SPG56</w:t>
            </w:r>
          </w:p>
        </w:tc>
        <w:tc>
          <w:tcPr>
            <w:tcW w:w="2127" w:type="dxa"/>
            <w:vAlign w:val="bottom"/>
          </w:tcPr>
          <w:p w14:paraId="28F8AF10" w14:textId="77777777" w:rsidR="00E42D5E" w:rsidRPr="002A4746" w:rsidRDefault="00E42D5E">
            <w:pPr>
              <w:rPr>
                <w:i/>
                <w:color w:val="000000"/>
              </w:rPr>
            </w:pPr>
            <w:r w:rsidRPr="002A4746">
              <w:rPr>
                <w:i/>
                <w:color w:val="000000"/>
              </w:rPr>
              <w:t>CYP2U1</w:t>
            </w:r>
          </w:p>
        </w:tc>
        <w:tc>
          <w:tcPr>
            <w:tcW w:w="2268" w:type="dxa"/>
          </w:tcPr>
          <w:p w14:paraId="6760BD5F" w14:textId="77777777" w:rsidR="00E42D5E" w:rsidRPr="002A4746" w:rsidRDefault="00E42D5E">
            <w:r>
              <w:t>AR</w:t>
            </w:r>
          </w:p>
        </w:tc>
        <w:tc>
          <w:tcPr>
            <w:tcW w:w="2268" w:type="dxa"/>
          </w:tcPr>
          <w:p w14:paraId="054DC712" w14:textId="77777777" w:rsidR="00E42D5E" w:rsidRDefault="00E42D5E">
            <w:r>
              <w:sym w:font="Wingdings" w:char="F0FC"/>
            </w:r>
          </w:p>
        </w:tc>
        <w:tc>
          <w:tcPr>
            <w:tcW w:w="2268" w:type="dxa"/>
          </w:tcPr>
          <w:p w14:paraId="13DAC40D" w14:textId="77777777" w:rsidR="00E42D5E" w:rsidRDefault="00E42D5E"/>
        </w:tc>
        <w:tc>
          <w:tcPr>
            <w:tcW w:w="2268" w:type="dxa"/>
          </w:tcPr>
          <w:p w14:paraId="4A9FD747" w14:textId="77777777" w:rsidR="00E42D5E" w:rsidRDefault="00E42D5E">
            <w:r>
              <w:sym w:font="Wingdings" w:char="F0FC"/>
            </w:r>
          </w:p>
        </w:tc>
      </w:tr>
      <w:tr w:rsidR="00E42D5E" w:rsidRPr="002A4746" w14:paraId="2A21D9DD" w14:textId="77777777" w:rsidTr="001E520E">
        <w:tc>
          <w:tcPr>
            <w:tcW w:w="2376" w:type="dxa"/>
            <w:vAlign w:val="bottom"/>
          </w:tcPr>
          <w:p w14:paraId="6FC1642E" w14:textId="77777777" w:rsidR="00E42D5E" w:rsidRPr="002A4746" w:rsidRDefault="00E42D5E">
            <w:pPr>
              <w:rPr>
                <w:color w:val="000000"/>
              </w:rPr>
            </w:pPr>
            <w:r w:rsidRPr="002A4746">
              <w:rPr>
                <w:color w:val="000000"/>
              </w:rPr>
              <w:t>SPG57</w:t>
            </w:r>
          </w:p>
        </w:tc>
        <w:tc>
          <w:tcPr>
            <w:tcW w:w="2127" w:type="dxa"/>
            <w:vAlign w:val="bottom"/>
          </w:tcPr>
          <w:p w14:paraId="692D1ED6" w14:textId="77777777" w:rsidR="00E42D5E" w:rsidRPr="002A4746" w:rsidRDefault="00E42D5E">
            <w:pPr>
              <w:rPr>
                <w:i/>
                <w:color w:val="000000"/>
              </w:rPr>
            </w:pPr>
            <w:r w:rsidRPr="002A4746">
              <w:rPr>
                <w:i/>
                <w:color w:val="000000"/>
              </w:rPr>
              <w:t>TFG</w:t>
            </w:r>
          </w:p>
        </w:tc>
        <w:tc>
          <w:tcPr>
            <w:tcW w:w="2268" w:type="dxa"/>
          </w:tcPr>
          <w:p w14:paraId="0304E7C4" w14:textId="77777777" w:rsidR="00E42D5E" w:rsidRPr="002A4746" w:rsidRDefault="00E42D5E">
            <w:r>
              <w:t>AR</w:t>
            </w:r>
          </w:p>
        </w:tc>
        <w:tc>
          <w:tcPr>
            <w:tcW w:w="2268" w:type="dxa"/>
          </w:tcPr>
          <w:p w14:paraId="6E3BEC85" w14:textId="77777777" w:rsidR="00E42D5E" w:rsidRDefault="00E42D5E">
            <w:r>
              <w:sym w:font="Wingdings" w:char="F0FC"/>
            </w:r>
          </w:p>
        </w:tc>
        <w:tc>
          <w:tcPr>
            <w:tcW w:w="2268" w:type="dxa"/>
          </w:tcPr>
          <w:p w14:paraId="0BED8B81" w14:textId="77777777" w:rsidR="00E42D5E" w:rsidRDefault="00E42D5E"/>
        </w:tc>
        <w:tc>
          <w:tcPr>
            <w:tcW w:w="2268" w:type="dxa"/>
          </w:tcPr>
          <w:p w14:paraId="330D8E89" w14:textId="77777777" w:rsidR="00E42D5E" w:rsidRDefault="00E42D5E"/>
        </w:tc>
      </w:tr>
      <w:tr w:rsidR="00E42D5E" w:rsidRPr="002A4746" w14:paraId="09604AAA" w14:textId="77777777" w:rsidTr="001E520E">
        <w:tc>
          <w:tcPr>
            <w:tcW w:w="2376" w:type="dxa"/>
            <w:vAlign w:val="bottom"/>
          </w:tcPr>
          <w:p w14:paraId="6FAFC0AF" w14:textId="77777777" w:rsidR="00E42D5E" w:rsidRPr="002A4746" w:rsidRDefault="00E42D5E">
            <w:pPr>
              <w:rPr>
                <w:color w:val="000000"/>
              </w:rPr>
            </w:pPr>
            <w:r w:rsidRPr="002A4746">
              <w:rPr>
                <w:color w:val="000000"/>
              </w:rPr>
              <w:t>SPG58</w:t>
            </w:r>
          </w:p>
        </w:tc>
        <w:tc>
          <w:tcPr>
            <w:tcW w:w="2127" w:type="dxa"/>
            <w:vAlign w:val="bottom"/>
          </w:tcPr>
          <w:p w14:paraId="447FEBC4" w14:textId="77777777" w:rsidR="00E42D5E" w:rsidRPr="002A4746" w:rsidRDefault="00E42D5E">
            <w:pPr>
              <w:rPr>
                <w:i/>
                <w:color w:val="000000"/>
              </w:rPr>
            </w:pPr>
            <w:r w:rsidRPr="002A4746">
              <w:rPr>
                <w:i/>
                <w:color w:val="000000"/>
              </w:rPr>
              <w:t>KIF1C</w:t>
            </w:r>
          </w:p>
        </w:tc>
        <w:tc>
          <w:tcPr>
            <w:tcW w:w="2268" w:type="dxa"/>
          </w:tcPr>
          <w:p w14:paraId="7A849125" w14:textId="77777777" w:rsidR="00E42D5E" w:rsidRPr="002A4746" w:rsidRDefault="00E42D5E">
            <w:r>
              <w:t>AR</w:t>
            </w:r>
          </w:p>
        </w:tc>
        <w:tc>
          <w:tcPr>
            <w:tcW w:w="2268" w:type="dxa"/>
          </w:tcPr>
          <w:p w14:paraId="4AC13B91" w14:textId="77777777" w:rsidR="00E42D5E" w:rsidRDefault="00E42D5E"/>
        </w:tc>
        <w:tc>
          <w:tcPr>
            <w:tcW w:w="2268" w:type="dxa"/>
          </w:tcPr>
          <w:p w14:paraId="7216FEB7" w14:textId="77777777" w:rsidR="00E42D5E" w:rsidRDefault="00E42D5E"/>
        </w:tc>
        <w:tc>
          <w:tcPr>
            <w:tcW w:w="2268" w:type="dxa"/>
          </w:tcPr>
          <w:p w14:paraId="7736B8E6" w14:textId="77777777" w:rsidR="00E42D5E" w:rsidRDefault="003E4EFB">
            <w:r>
              <w:sym w:font="Wingdings" w:char="F0FC"/>
            </w:r>
          </w:p>
        </w:tc>
      </w:tr>
      <w:tr w:rsidR="00E42D5E" w:rsidRPr="002A4746" w14:paraId="555E67B4" w14:textId="77777777" w:rsidTr="001E520E">
        <w:tc>
          <w:tcPr>
            <w:tcW w:w="2376" w:type="dxa"/>
            <w:vAlign w:val="bottom"/>
          </w:tcPr>
          <w:p w14:paraId="4E1D2004" w14:textId="77777777" w:rsidR="00E42D5E" w:rsidRPr="002A4746" w:rsidRDefault="00E42D5E">
            <w:pPr>
              <w:rPr>
                <w:color w:val="000000"/>
              </w:rPr>
            </w:pPr>
            <w:r w:rsidRPr="002A4746">
              <w:rPr>
                <w:color w:val="000000"/>
              </w:rPr>
              <w:t>SPG59</w:t>
            </w:r>
          </w:p>
        </w:tc>
        <w:tc>
          <w:tcPr>
            <w:tcW w:w="2127" w:type="dxa"/>
            <w:vAlign w:val="bottom"/>
          </w:tcPr>
          <w:p w14:paraId="4E622580" w14:textId="77777777" w:rsidR="00E42D5E" w:rsidRPr="002A4746" w:rsidRDefault="00E42D5E">
            <w:pPr>
              <w:rPr>
                <w:i/>
                <w:color w:val="000000"/>
              </w:rPr>
            </w:pPr>
            <w:r w:rsidRPr="002A4746">
              <w:rPr>
                <w:i/>
                <w:color w:val="000000"/>
              </w:rPr>
              <w:t>USP8</w:t>
            </w:r>
          </w:p>
        </w:tc>
        <w:tc>
          <w:tcPr>
            <w:tcW w:w="2268" w:type="dxa"/>
          </w:tcPr>
          <w:p w14:paraId="2645767E" w14:textId="77777777" w:rsidR="00E42D5E" w:rsidRPr="002A4746" w:rsidRDefault="00E42D5E">
            <w:r>
              <w:t>AR</w:t>
            </w:r>
          </w:p>
        </w:tc>
        <w:tc>
          <w:tcPr>
            <w:tcW w:w="2268" w:type="dxa"/>
          </w:tcPr>
          <w:p w14:paraId="51DF9531" w14:textId="77777777" w:rsidR="00E42D5E" w:rsidRDefault="00E42D5E">
            <w:r>
              <w:sym w:font="Wingdings" w:char="F0FC"/>
            </w:r>
          </w:p>
        </w:tc>
        <w:tc>
          <w:tcPr>
            <w:tcW w:w="2268" w:type="dxa"/>
          </w:tcPr>
          <w:p w14:paraId="096B5557" w14:textId="77777777" w:rsidR="00E42D5E" w:rsidRDefault="00E42D5E"/>
        </w:tc>
        <w:tc>
          <w:tcPr>
            <w:tcW w:w="2268" w:type="dxa"/>
          </w:tcPr>
          <w:p w14:paraId="75B5AA97" w14:textId="77777777" w:rsidR="00E42D5E" w:rsidRDefault="00E42D5E"/>
        </w:tc>
      </w:tr>
      <w:tr w:rsidR="00E42D5E" w:rsidRPr="002A4746" w14:paraId="15ECE03B" w14:textId="77777777" w:rsidTr="001E520E">
        <w:tc>
          <w:tcPr>
            <w:tcW w:w="2376" w:type="dxa"/>
            <w:vAlign w:val="bottom"/>
          </w:tcPr>
          <w:p w14:paraId="21BD402E" w14:textId="77777777" w:rsidR="00E42D5E" w:rsidRPr="002A4746" w:rsidRDefault="00E42D5E">
            <w:pPr>
              <w:rPr>
                <w:color w:val="000000"/>
              </w:rPr>
            </w:pPr>
            <w:r w:rsidRPr="002A4746">
              <w:rPr>
                <w:color w:val="000000"/>
              </w:rPr>
              <w:t>SPG60</w:t>
            </w:r>
          </w:p>
        </w:tc>
        <w:tc>
          <w:tcPr>
            <w:tcW w:w="2127" w:type="dxa"/>
            <w:vAlign w:val="bottom"/>
          </w:tcPr>
          <w:p w14:paraId="7453EBBD" w14:textId="77777777" w:rsidR="00E42D5E" w:rsidRPr="002A4746" w:rsidRDefault="00E42D5E">
            <w:pPr>
              <w:rPr>
                <w:i/>
                <w:color w:val="000000"/>
              </w:rPr>
            </w:pPr>
            <w:r w:rsidRPr="002A4746">
              <w:rPr>
                <w:i/>
                <w:color w:val="000000"/>
              </w:rPr>
              <w:t>WDR48</w:t>
            </w:r>
          </w:p>
        </w:tc>
        <w:tc>
          <w:tcPr>
            <w:tcW w:w="2268" w:type="dxa"/>
          </w:tcPr>
          <w:p w14:paraId="5287B95B" w14:textId="77777777" w:rsidR="00E42D5E" w:rsidRPr="002A4746" w:rsidRDefault="00E42D5E">
            <w:r>
              <w:t>AR</w:t>
            </w:r>
          </w:p>
        </w:tc>
        <w:tc>
          <w:tcPr>
            <w:tcW w:w="2268" w:type="dxa"/>
          </w:tcPr>
          <w:p w14:paraId="3BDEB01A" w14:textId="77777777" w:rsidR="00E42D5E" w:rsidRDefault="00E42D5E">
            <w:r>
              <w:sym w:font="Wingdings" w:char="F0FC"/>
            </w:r>
          </w:p>
        </w:tc>
        <w:tc>
          <w:tcPr>
            <w:tcW w:w="2268" w:type="dxa"/>
          </w:tcPr>
          <w:p w14:paraId="69169954" w14:textId="77777777" w:rsidR="00E42D5E" w:rsidRDefault="00E42D5E"/>
        </w:tc>
        <w:tc>
          <w:tcPr>
            <w:tcW w:w="2268" w:type="dxa"/>
          </w:tcPr>
          <w:p w14:paraId="23051B16" w14:textId="77777777" w:rsidR="00E42D5E" w:rsidRDefault="00E42D5E"/>
        </w:tc>
      </w:tr>
      <w:tr w:rsidR="00E42D5E" w:rsidRPr="002A4746" w14:paraId="2B973C07" w14:textId="77777777" w:rsidTr="001E520E">
        <w:tc>
          <w:tcPr>
            <w:tcW w:w="2376" w:type="dxa"/>
            <w:vAlign w:val="bottom"/>
          </w:tcPr>
          <w:p w14:paraId="3B62E49E" w14:textId="77777777" w:rsidR="00E42D5E" w:rsidRPr="002A4746" w:rsidRDefault="00E42D5E">
            <w:pPr>
              <w:rPr>
                <w:color w:val="000000"/>
              </w:rPr>
            </w:pPr>
            <w:r w:rsidRPr="002A4746">
              <w:rPr>
                <w:color w:val="000000"/>
              </w:rPr>
              <w:t>SPG61</w:t>
            </w:r>
          </w:p>
        </w:tc>
        <w:tc>
          <w:tcPr>
            <w:tcW w:w="2127" w:type="dxa"/>
            <w:vAlign w:val="bottom"/>
          </w:tcPr>
          <w:p w14:paraId="5BE9492E" w14:textId="77777777" w:rsidR="00E42D5E" w:rsidRPr="002A4746" w:rsidRDefault="00E42D5E">
            <w:pPr>
              <w:rPr>
                <w:i/>
                <w:color w:val="000000"/>
              </w:rPr>
            </w:pPr>
            <w:r w:rsidRPr="002A4746">
              <w:rPr>
                <w:i/>
                <w:color w:val="000000"/>
              </w:rPr>
              <w:t>ARL6IP1</w:t>
            </w:r>
          </w:p>
        </w:tc>
        <w:tc>
          <w:tcPr>
            <w:tcW w:w="2268" w:type="dxa"/>
          </w:tcPr>
          <w:p w14:paraId="1FA94400" w14:textId="77777777" w:rsidR="00E42D5E" w:rsidRPr="002A4746" w:rsidRDefault="00E42D5E">
            <w:r>
              <w:t>AR</w:t>
            </w:r>
          </w:p>
        </w:tc>
        <w:tc>
          <w:tcPr>
            <w:tcW w:w="2268" w:type="dxa"/>
          </w:tcPr>
          <w:p w14:paraId="3BA2891E" w14:textId="77777777" w:rsidR="00E42D5E" w:rsidRDefault="00E42D5E">
            <w:r>
              <w:sym w:font="Wingdings" w:char="F0FC"/>
            </w:r>
          </w:p>
        </w:tc>
        <w:tc>
          <w:tcPr>
            <w:tcW w:w="2268" w:type="dxa"/>
          </w:tcPr>
          <w:p w14:paraId="65732AEC" w14:textId="77777777" w:rsidR="00E42D5E" w:rsidRDefault="00E42D5E"/>
        </w:tc>
        <w:tc>
          <w:tcPr>
            <w:tcW w:w="2268" w:type="dxa"/>
          </w:tcPr>
          <w:p w14:paraId="0E429693" w14:textId="77777777" w:rsidR="00E42D5E" w:rsidRDefault="00E42D5E"/>
        </w:tc>
      </w:tr>
      <w:tr w:rsidR="00E42D5E" w:rsidRPr="002A4746" w14:paraId="61F7A5B5" w14:textId="77777777" w:rsidTr="001E520E">
        <w:tc>
          <w:tcPr>
            <w:tcW w:w="2376" w:type="dxa"/>
            <w:vAlign w:val="bottom"/>
          </w:tcPr>
          <w:p w14:paraId="63E69BFA" w14:textId="77777777" w:rsidR="00E42D5E" w:rsidRPr="002A4746" w:rsidRDefault="00E42D5E">
            <w:pPr>
              <w:rPr>
                <w:color w:val="000000"/>
              </w:rPr>
            </w:pPr>
            <w:r w:rsidRPr="002A4746">
              <w:rPr>
                <w:color w:val="000000"/>
              </w:rPr>
              <w:t>SPG62</w:t>
            </w:r>
          </w:p>
        </w:tc>
        <w:tc>
          <w:tcPr>
            <w:tcW w:w="2127" w:type="dxa"/>
            <w:vAlign w:val="bottom"/>
          </w:tcPr>
          <w:p w14:paraId="20FAB1F2" w14:textId="77777777" w:rsidR="00E42D5E" w:rsidRPr="002A4746" w:rsidRDefault="00E42D5E">
            <w:pPr>
              <w:rPr>
                <w:i/>
                <w:color w:val="000000"/>
              </w:rPr>
            </w:pPr>
            <w:r w:rsidRPr="002A4746">
              <w:rPr>
                <w:i/>
                <w:color w:val="000000"/>
              </w:rPr>
              <w:t>ERLIN1</w:t>
            </w:r>
          </w:p>
        </w:tc>
        <w:tc>
          <w:tcPr>
            <w:tcW w:w="2268" w:type="dxa"/>
          </w:tcPr>
          <w:p w14:paraId="4C894883" w14:textId="77777777" w:rsidR="00E42D5E" w:rsidRPr="002A4746" w:rsidRDefault="00E42D5E">
            <w:r>
              <w:t>AR</w:t>
            </w:r>
          </w:p>
        </w:tc>
        <w:tc>
          <w:tcPr>
            <w:tcW w:w="2268" w:type="dxa"/>
          </w:tcPr>
          <w:p w14:paraId="49AF9AE3" w14:textId="77777777" w:rsidR="00E42D5E" w:rsidRDefault="00E42D5E">
            <w:r>
              <w:sym w:font="Wingdings" w:char="F0FC"/>
            </w:r>
          </w:p>
        </w:tc>
        <w:tc>
          <w:tcPr>
            <w:tcW w:w="2268" w:type="dxa"/>
          </w:tcPr>
          <w:p w14:paraId="70D5D360" w14:textId="77777777" w:rsidR="00E42D5E" w:rsidRDefault="00E42D5E"/>
        </w:tc>
        <w:tc>
          <w:tcPr>
            <w:tcW w:w="2268" w:type="dxa"/>
          </w:tcPr>
          <w:p w14:paraId="561AECB4" w14:textId="77777777" w:rsidR="00E42D5E" w:rsidRDefault="00E42D5E">
            <w:r>
              <w:sym w:font="Wingdings" w:char="F0FC"/>
            </w:r>
          </w:p>
        </w:tc>
      </w:tr>
      <w:tr w:rsidR="00E42D5E" w:rsidRPr="002A4746" w14:paraId="55F19EB2" w14:textId="77777777" w:rsidTr="001E520E">
        <w:tc>
          <w:tcPr>
            <w:tcW w:w="2376" w:type="dxa"/>
            <w:vAlign w:val="bottom"/>
          </w:tcPr>
          <w:p w14:paraId="749CF54E" w14:textId="77777777" w:rsidR="00E42D5E" w:rsidRPr="002A4746" w:rsidRDefault="00E42D5E">
            <w:pPr>
              <w:rPr>
                <w:color w:val="000000"/>
              </w:rPr>
            </w:pPr>
            <w:r w:rsidRPr="002A4746">
              <w:rPr>
                <w:color w:val="000000"/>
              </w:rPr>
              <w:t>SPG63</w:t>
            </w:r>
          </w:p>
        </w:tc>
        <w:tc>
          <w:tcPr>
            <w:tcW w:w="2127" w:type="dxa"/>
            <w:vAlign w:val="bottom"/>
          </w:tcPr>
          <w:p w14:paraId="447BA866" w14:textId="77777777" w:rsidR="00E42D5E" w:rsidRPr="002A4746" w:rsidRDefault="00E42D5E">
            <w:pPr>
              <w:rPr>
                <w:i/>
                <w:color w:val="000000"/>
              </w:rPr>
            </w:pPr>
            <w:r w:rsidRPr="002A4746">
              <w:rPr>
                <w:i/>
                <w:color w:val="000000"/>
              </w:rPr>
              <w:t>AMPD2</w:t>
            </w:r>
          </w:p>
        </w:tc>
        <w:tc>
          <w:tcPr>
            <w:tcW w:w="2268" w:type="dxa"/>
          </w:tcPr>
          <w:p w14:paraId="56F81CA8" w14:textId="77777777" w:rsidR="00E42D5E" w:rsidRPr="002A4746" w:rsidRDefault="00E42D5E">
            <w:r>
              <w:t>AR</w:t>
            </w:r>
          </w:p>
        </w:tc>
        <w:tc>
          <w:tcPr>
            <w:tcW w:w="2268" w:type="dxa"/>
          </w:tcPr>
          <w:p w14:paraId="07703D70" w14:textId="77777777" w:rsidR="00E42D5E" w:rsidRDefault="00E42D5E">
            <w:r>
              <w:sym w:font="Wingdings" w:char="F0FC"/>
            </w:r>
          </w:p>
        </w:tc>
        <w:tc>
          <w:tcPr>
            <w:tcW w:w="2268" w:type="dxa"/>
          </w:tcPr>
          <w:p w14:paraId="77F1B472" w14:textId="77777777" w:rsidR="00E42D5E" w:rsidRDefault="00E42D5E"/>
        </w:tc>
        <w:tc>
          <w:tcPr>
            <w:tcW w:w="2268" w:type="dxa"/>
          </w:tcPr>
          <w:p w14:paraId="0EA4738D" w14:textId="77777777" w:rsidR="00E42D5E" w:rsidRDefault="00E42D5E"/>
        </w:tc>
      </w:tr>
      <w:tr w:rsidR="00E42D5E" w:rsidRPr="002A4746" w14:paraId="3833AD50" w14:textId="77777777" w:rsidTr="001E520E">
        <w:tc>
          <w:tcPr>
            <w:tcW w:w="2376" w:type="dxa"/>
            <w:vAlign w:val="bottom"/>
          </w:tcPr>
          <w:p w14:paraId="3161EE87" w14:textId="77777777" w:rsidR="00E42D5E" w:rsidRPr="002A4746" w:rsidRDefault="00E42D5E">
            <w:pPr>
              <w:rPr>
                <w:color w:val="000000"/>
              </w:rPr>
            </w:pPr>
            <w:r w:rsidRPr="002A4746">
              <w:rPr>
                <w:color w:val="000000"/>
              </w:rPr>
              <w:t>SPG64</w:t>
            </w:r>
          </w:p>
        </w:tc>
        <w:tc>
          <w:tcPr>
            <w:tcW w:w="2127" w:type="dxa"/>
            <w:vAlign w:val="bottom"/>
          </w:tcPr>
          <w:p w14:paraId="15087F0C" w14:textId="77777777" w:rsidR="00E42D5E" w:rsidRPr="002A4746" w:rsidRDefault="00E42D5E">
            <w:pPr>
              <w:rPr>
                <w:i/>
                <w:color w:val="000000"/>
              </w:rPr>
            </w:pPr>
            <w:r w:rsidRPr="002A4746">
              <w:rPr>
                <w:i/>
                <w:color w:val="000000"/>
              </w:rPr>
              <w:t>ENTPD1</w:t>
            </w:r>
          </w:p>
        </w:tc>
        <w:tc>
          <w:tcPr>
            <w:tcW w:w="2268" w:type="dxa"/>
          </w:tcPr>
          <w:p w14:paraId="01FEA636" w14:textId="77777777" w:rsidR="00E42D5E" w:rsidRPr="002A4746" w:rsidRDefault="00E42D5E">
            <w:r>
              <w:t>AR</w:t>
            </w:r>
          </w:p>
        </w:tc>
        <w:tc>
          <w:tcPr>
            <w:tcW w:w="2268" w:type="dxa"/>
          </w:tcPr>
          <w:p w14:paraId="213B1799" w14:textId="77777777" w:rsidR="00E42D5E" w:rsidRDefault="00E42D5E">
            <w:r>
              <w:sym w:font="Wingdings" w:char="F0FC"/>
            </w:r>
          </w:p>
        </w:tc>
        <w:tc>
          <w:tcPr>
            <w:tcW w:w="2268" w:type="dxa"/>
          </w:tcPr>
          <w:p w14:paraId="730501FA" w14:textId="77777777" w:rsidR="00E42D5E" w:rsidRDefault="00E42D5E"/>
        </w:tc>
        <w:tc>
          <w:tcPr>
            <w:tcW w:w="2268" w:type="dxa"/>
          </w:tcPr>
          <w:p w14:paraId="2229C9E9" w14:textId="77777777" w:rsidR="00E42D5E" w:rsidRDefault="00E42D5E"/>
        </w:tc>
      </w:tr>
      <w:tr w:rsidR="00E42D5E" w:rsidRPr="002A4746" w14:paraId="3A9D6762" w14:textId="77777777" w:rsidTr="001E520E">
        <w:tc>
          <w:tcPr>
            <w:tcW w:w="2376" w:type="dxa"/>
            <w:vAlign w:val="bottom"/>
          </w:tcPr>
          <w:p w14:paraId="318C9C59" w14:textId="77777777" w:rsidR="00E42D5E" w:rsidRPr="002A4746" w:rsidRDefault="00E42D5E">
            <w:pPr>
              <w:rPr>
                <w:color w:val="000000"/>
              </w:rPr>
            </w:pPr>
            <w:r w:rsidRPr="002A4746">
              <w:rPr>
                <w:color w:val="000000"/>
              </w:rPr>
              <w:t>SPG65</w:t>
            </w:r>
          </w:p>
        </w:tc>
        <w:tc>
          <w:tcPr>
            <w:tcW w:w="2127" w:type="dxa"/>
            <w:vAlign w:val="bottom"/>
          </w:tcPr>
          <w:p w14:paraId="7A56C457" w14:textId="77777777" w:rsidR="00E42D5E" w:rsidRPr="002A4746" w:rsidRDefault="00E42D5E">
            <w:pPr>
              <w:rPr>
                <w:i/>
                <w:color w:val="000000"/>
              </w:rPr>
            </w:pPr>
            <w:r w:rsidRPr="002A4746">
              <w:rPr>
                <w:i/>
                <w:color w:val="000000"/>
              </w:rPr>
              <w:t>NT5C2</w:t>
            </w:r>
          </w:p>
        </w:tc>
        <w:tc>
          <w:tcPr>
            <w:tcW w:w="2268" w:type="dxa"/>
          </w:tcPr>
          <w:p w14:paraId="6DB73EC8" w14:textId="77777777" w:rsidR="00E42D5E" w:rsidRPr="002A4746" w:rsidRDefault="00E42D5E">
            <w:r>
              <w:t>AR</w:t>
            </w:r>
          </w:p>
        </w:tc>
        <w:tc>
          <w:tcPr>
            <w:tcW w:w="2268" w:type="dxa"/>
          </w:tcPr>
          <w:p w14:paraId="29F05E31" w14:textId="77777777" w:rsidR="00E42D5E" w:rsidRDefault="00E42D5E">
            <w:r>
              <w:sym w:font="Wingdings" w:char="F0FC"/>
            </w:r>
          </w:p>
        </w:tc>
        <w:tc>
          <w:tcPr>
            <w:tcW w:w="2268" w:type="dxa"/>
          </w:tcPr>
          <w:p w14:paraId="055A480F" w14:textId="77777777" w:rsidR="00E42D5E" w:rsidRDefault="00E42D5E"/>
        </w:tc>
        <w:tc>
          <w:tcPr>
            <w:tcW w:w="2268" w:type="dxa"/>
          </w:tcPr>
          <w:p w14:paraId="738B1B26" w14:textId="77777777" w:rsidR="00E42D5E" w:rsidRDefault="003E4EFB">
            <w:r>
              <w:sym w:font="Wingdings" w:char="F0FC"/>
            </w:r>
          </w:p>
        </w:tc>
      </w:tr>
      <w:tr w:rsidR="00E42D5E" w:rsidRPr="002A4746" w14:paraId="275BF0CE" w14:textId="77777777" w:rsidTr="001E520E">
        <w:tc>
          <w:tcPr>
            <w:tcW w:w="2376" w:type="dxa"/>
            <w:vAlign w:val="bottom"/>
          </w:tcPr>
          <w:p w14:paraId="4393E7B4" w14:textId="77777777" w:rsidR="00E42D5E" w:rsidRPr="002A4746" w:rsidRDefault="00E42D5E">
            <w:pPr>
              <w:rPr>
                <w:color w:val="000000"/>
              </w:rPr>
            </w:pPr>
            <w:r w:rsidRPr="002A4746">
              <w:rPr>
                <w:color w:val="000000"/>
              </w:rPr>
              <w:t>SPG66</w:t>
            </w:r>
          </w:p>
        </w:tc>
        <w:tc>
          <w:tcPr>
            <w:tcW w:w="2127" w:type="dxa"/>
            <w:vAlign w:val="bottom"/>
          </w:tcPr>
          <w:p w14:paraId="1C2CBAB6" w14:textId="77777777" w:rsidR="00E42D5E" w:rsidRPr="002A4746" w:rsidRDefault="00E42D5E">
            <w:pPr>
              <w:rPr>
                <w:i/>
                <w:color w:val="000000"/>
              </w:rPr>
            </w:pPr>
            <w:r w:rsidRPr="002A4746">
              <w:rPr>
                <w:i/>
                <w:color w:val="000000"/>
              </w:rPr>
              <w:t>ARSI</w:t>
            </w:r>
          </w:p>
        </w:tc>
        <w:tc>
          <w:tcPr>
            <w:tcW w:w="2268" w:type="dxa"/>
          </w:tcPr>
          <w:p w14:paraId="7B03952E" w14:textId="77777777" w:rsidR="00E42D5E" w:rsidRPr="002A4746" w:rsidRDefault="00E42D5E">
            <w:r>
              <w:t>AR</w:t>
            </w:r>
          </w:p>
        </w:tc>
        <w:tc>
          <w:tcPr>
            <w:tcW w:w="2268" w:type="dxa"/>
          </w:tcPr>
          <w:p w14:paraId="537F0756" w14:textId="77777777" w:rsidR="00E42D5E" w:rsidRDefault="00E42D5E">
            <w:r>
              <w:sym w:font="Wingdings" w:char="F0FC"/>
            </w:r>
          </w:p>
        </w:tc>
        <w:tc>
          <w:tcPr>
            <w:tcW w:w="2268" w:type="dxa"/>
          </w:tcPr>
          <w:p w14:paraId="4B49515F" w14:textId="77777777" w:rsidR="00E42D5E" w:rsidRDefault="00E42D5E"/>
        </w:tc>
        <w:tc>
          <w:tcPr>
            <w:tcW w:w="2268" w:type="dxa"/>
          </w:tcPr>
          <w:p w14:paraId="56C38F43" w14:textId="77777777" w:rsidR="00E42D5E" w:rsidRDefault="00E42D5E"/>
        </w:tc>
      </w:tr>
      <w:tr w:rsidR="00E42D5E" w:rsidRPr="002A4746" w14:paraId="27D109E2" w14:textId="77777777" w:rsidTr="001E520E">
        <w:tc>
          <w:tcPr>
            <w:tcW w:w="2376" w:type="dxa"/>
            <w:vAlign w:val="bottom"/>
          </w:tcPr>
          <w:p w14:paraId="0D31E528" w14:textId="77777777" w:rsidR="00E42D5E" w:rsidRPr="002A4746" w:rsidRDefault="00E42D5E">
            <w:pPr>
              <w:rPr>
                <w:color w:val="000000"/>
              </w:rPr>
            </w:pPr>
            <w:r w:rsidRPr="002A4746">
              <w:rPr>
                <w:color w:val="000000"/>
              </w:rPr>
              <w:t>SPG67</w:t>
            </w:r>
          </w:p>
        </w:tc>
        <w:tc>
          <w:tcPr>
            <w:tcW w:w="2127" w:type="dxa"/>
            <w:vAlign w:val="bottom"/>
          </w:tcPr>
          <w:p w14:paraId="4E30EC99" w14:textId="77777777" w:rsidR="00E42D5E" w:rsidRPr="002A4746" w:rsidRDefault="00E42D5E">
            <w:pPr>
              <w:rPr>
                <w:i/>
                <w:color w:val="000000"/>
              </w:rPr>
            </w:pPr>
            <w:r w:rsidRPr="002A4746">
              <w:rPr>
                <w:i/>
                <w:color w:val="000000"/>
              </w:rPr>
              <w:t>PGAP1</w:t>
            </w:r>
          </w:p>
        </w:tc>
        <w:tc>
          <w:tcPr>
            <w:tcW w:w="2268" w:type="dxa"/>
          </w:tcPr>
          <w:p w14:paraId="45F184D8" w14:textId="77777777" w:rsidR="00E42D5E" w:rsidRPr="002A4746" w:rsidRDefault="00E42D5E">
            <w:r>
              <w:t>AR</w:t>
            </w:r>
          </w:p>
        </w:tc>
        <w:tc>
          <w:tcPr>
            <w:tcW w:w="2268" w:type="dxa"/>
          </w:tcPr>
          <w:p w14:paraId="5D823573" w14:textId="77777777" w:rsidR="00E42D5E" w:rsidRDefault="00E42D5E"/>
        </w:tc>
        <w:tc>
          <w:tcPr>
            <w:tcW w:w="2268" w:type="dxa"/>
          </w:tcPr>
          <w:p w14:paraId="67495497" w14:textId="77777777" w:rsidR="00E42D5E" w:rsidRDefault="00E42D5E"/>
        </w:tc>
        <w:tc>
          <w:tcPr>
            <w:tcW w:w="2268" w:type="dxa"/>
          </w:tcPr>
          <w:p w14:paraId="033F2091" w14:textId="77777777" w:rsidR="00E42D5E" w:rsidRDefault="00E42D5E"/>
        </w:tc>
      </w:tr>
      <w:tr w:rsidR="00E42D5E" w:rsidRPr="002A4746" w14:paraId="10191B45" w14:textId="77777777" w:rsidTr="001E520E">
        <w:tc>
          <w:tcPr>
            <w:tcW w:w="2376" w:type="dxa"/>
            <w:vAlign w:val="bottom"/>
          </w:tcPr>
          <w:p w14:paraId="1974E737" w14:textId="77777777" w:rsidR="00E42D5E" w:rsidRPr="002A4746" w:rsidRDefault="00E42D5E">
            <w:pPr>
              <w:rPr>
                <w:color w:val="000000"/>
              </w:rPr>
            </w:pPr>
            <w:r w:rsidRPr="002A4746">
              <w:rPr>
                <w:color w:val="000000"/>
              </w:rPr>
              <w:t>SPG68</w:t>
            </w:r>
          </w:p>
        </w:tc>
        <w:tc>
          <w:tcPr>
            <w:tcW w:w="2127" w:type="dxa"/>
            <w:vAlign w:val="bottom"/>
          </w:tcPr>
          <w:p w14:paraId="34D6F7BB" w14:textId="77777777" w:rsidR="00E42D5E" w:rsidRPr="002A4746" w:rsidRDefault="00E42D5E">
            <w:pPr>
              <w:rPr>
                <w:i/>
                <w:color w:val="000000"/>
              </w:rPr>
            </w:pPr>
            <w:r w:rsidRPr="002A4746">
              <w:rPr>
                <w:i/>
                <w:color w:val="000000"/>
              </w:rPr>
              <w:t>FLRT1</w:t>
            </w:r>
          </w:p>
        </w:tc>
        <w:tc>
          <w:tcPr>
            <w:tcW w:w="2268" w:type="dxa"/>
          </w:tcPr>
          <w:p w14:paraId="35EA971A" w14:textId="77777777" w:rsidR="00E42D5E" w:rsidRPr="002A4746" w:rsidRDefault="00E42D5E">
            <w:r>
              <w:t>AR</w:t>
            </w:r>
          </w:p>
        </w:tc>
        <w:tc>
          <w:tcPr>
            <w:tcW w:w="2268" w:type="dxa"/>
          </w:tcPr>
          <w:p w14:paraId="03B395F1" w14:textId="77777777" w:rsidR="00E42D5E" w:rsidRDefault="00E42D5E">
            <w:r>
              <w:sym w:font="Wingdings" w:char="F0FC"/>
            </w:r>
          </w:p>
        </w:tc>
        <w:tc>
          <w:tcPr>
            <w:tcW w:w="2268" w:type="dxa"/>
          </w:tcPr>
          <w:p w14:paraId="1B8BFBB2" w14:textId="77777777" w:rsidR="00E42D5E" w:rsidRDefault="00E42D5E"/>
        </w:tc>
        <w:tc>
          <w:tcPr>
            <w:tcW w:w="2268" w:type="dxa"/>
          </w:tcPr>
          <w:p w14:paraId="64439788" w14:textId="77777777" w:rsidR="00E42D5E" w:rsidRDefault="00E42D5E"/>
        </w:tc>
      </w:tr>
      <w:tr w:rsidR="00E42D5E" w:rsidRPr="002A4746" w14:paraId="4576B36C" w14:textId="77777777" w:rsidTr="001E520E">
        <w:tc>
          <w:tcPr>
            <w:tcW w:w="2376" w:type="dxa"/>
            <w:vAlign w:val="bottom"/>
          </w:tcPr>
          <w:p w14:paraId="2E37D7E5" w14:textId="77777777" w:rsidR="00E42D5E" w:rsidRPr="002A4746" w:rsidRDefault="00E42D5E">
            <w:pPr>
              <w:rPr>
                <w:color w:val="000000"/>
              </w:rPr>
            </w:pPr>
            <w:r w:rsidRPr="002A4746">
              <w:rPr>
                <w:color w:val="000000"/>
              </w:rPr>
              <w:t>SPG69</w:t>
            </w:r>
          </w:p>
        </w:tc>
        <w:tc>
          <w:tcPr>
            <w:tcW w:w="2127" w:type="dxa"/>
            <w:vAlign w:val="bottom"/>
          </w:tcPr>
          <w:p w14:paraId="2F623E04" w14:textId="77777777" w:rsidR="00E42D5E" w:rsidRPr="002A4746" w:rsidRDefault="00E42D5E">
            <w:pPr>
              <w:rPr>
                <w:i/>
                <w:color w:val="000000"/>
              </w:rPr>
            </w:pPr>
            <w:r w:rsidRPr="002A4746">
              <w:rPr>
                <w:i/>
                <w:color w:val="000000"/>
              </w:rPr>
              <w:t>RAB3GAP2</w:t>
            </w:r>
          </w:p>
        </w:tc>
        <w:tc>
          <w:tcPr>
            <w:tcW w:w="2268" w:type="dxa"/>
          </w:tcPr>
          <w:p w14:paraId="66F1E06A" w14:textId="77777777" w:rsidR="00E42D5E" w:rsidRPr="002A4746" w:rsidRDefault="00E42D5E">
            <w:r>
              <w:t>AR</w:t>
            </w:r>
          </w:p>
        </w:tc>
        <w:tc>
          <w:tcPr>
            <w:tcW w:w="2268" w:type="dxa"/>
          </w:tcPr>
          <w:p w14:paraId="683B2EDA" w14:textId="77777777" w:rsidR="00E42D5E" w:rsidRDefault="00E42D5E"/>
        </w:tc>
        <w:tc>
          <w:tcPr>
            <w:tcW w:w="2268" w:type="dxa"/>
          </w:tcPr>
          <w:p w14:paraId="41815410" w14:textId="77777777" w:rsidR="00E42D5E" w:rsidRDefault="00E42D5E"/>
        </w:tc>
        <w:tc>
          <w:tcPr>
            <w:tcW w:w="2268" w:type="dxa"/>
          </w:tcPr>
          <w:p w14:paraId="1982AEC0" w14:textId="77777777" w:rsidR="00E42D5E" w:rsidRDefault="00E42D5E"/>
        </w:tc>
      </w:tr>
      <w:tr w:rsidR="00E42D5E" w:rsidRPr="002A4746" w14:paraId="091A6E82" w14:textId="77777777" w:rsidTr="001E520E">
        <w:tc>
          <w:tcPr>
            <w:tcW w:w="2376" w:type="dxa"/>
            <w:vAlign w:val="bottom"/>
          </w:tcPr>
          <w:p w14:paraId="75CE0E7F" w14:textId="77777777" w:rsidR="00E42D5E" w:rsidRPr="002A4746" w:rsidRDefault="00E42D5E">
            <w:pPr>
              <w:rPr>
                <w:color w:val="000000"/>
              </w:rPr>
            </w:pPr>
            <w:r w:rsidRPr="002A4746">
              <w:rPr>
                <w:color w:val="000000"/>
              </w:rPr>
              <w:t>SPG70</w:t>
            </w:r>
          </w:p>
        </w:tc>
        <w:tc>
          <w:tcPr>
            <w:tcW w:w="2127" w:type="dxa"/>
            <w:vAlign w:val="bottom"/>
          </w:tcPr>
          <w:p w14:paraId="7D0F1D49" w14:textId="77777777" w:rsidR="00E42D5E" w:rsidRPr="002A4746" w:rsidRDefault="00E42D5E">
            <w:pPr>
              <w:rPr>
                <w:i/>
                <w:color w:val="000000"/>
              </w:rPr>
            </w:pPr>
            <w:r w:rsidRPr="002A4746">
              <w:rPr>
                <w:i/>
                <w:color w:val="000000"/>
              </w:rPr>
              <w:t>MARS</w:t>
            </w:r>
          </w:p>
        </w:tc>
        <w:tc>
          <w:tcPr>
            <w:tcW w:w="2268" w:type="dxa"/>
          </w:tcPr>
          <w:p w14:paraId="47E3832A" w14:textId="77777777" w:rsidR="00E42D5E" w:rsidRPr="002A4746" w:rsidRDefault="00E42D5E">
            <w:r>
              <w:t>AR</w:t>
            </w:r>
          </w:p>
        </w:tc>
        <w:tc>
          <w:tcPr>
            <w:tcW w:w="2268" w:type="dxa"/>
          </w:tcPr>
          <w:p w14:paraId="7E2BAFA8" w14:textId="77777777" w:rsidR="00E42D5E" w:rsidRDefault="00E42D5E"/>
        </w:tc>
        <w:tc>
          <w:tcPr>
            <w:tcW w:w="2268" w:type="dxa"/>
          </w:tcPr>
          <w:p w14:paraId="6CFEB238" w14:textId="77777777" w:rsidR="00E42D5E" w:rsidRDefault="00E42D5E"/>
        </w:tc>
        <w:tc>
          <w:tcPr>
            <w:tcW w:w="2268" w:type="dxa"/>
          </w:tcPr>
          <w:p w14:paraId="020807A8" w14:textId="77777777" w:rsidR="00E42D5E" w:rsidRDefault="00E42D5E"/>
        </w:tc>
      </w:tr>
      <w:tr w:rsidR="00E42D5E" w:rsidRPr="002A4746" w14:paraId="1820955A" w14:textId="77777777" w:rsidTr="001E520E">
        <w:tc>
          <w:tcPr>
            <w:tcW w:w="2376" w:type="dxa"/>
            <w:vAlign w:val="bottom"/>
          </w:tcPr>
          <w:p w14:paraId="560E26BA" w14:textId="77777777" w:rsidR="00E42D5E" w:rsidRPr="002A4746" w:rsidRDefault="00E42D5E">
            <w:pPr>
              <w:rPr>
                <w:color w:val="000000"/>
              </w:rPr>
            </w:pPr>
            <w:r w:rsidRPr="002A4746">
              <w:rPr>
                <w:color w:val="000000"/>
              </w:rPr>
              <w:t>SPG71</w:t>
            </w:r>
          </w:p>
        </w:tc>
        <w:tc>
          <w:tcPr>
            <w:tcW w:w="2127" w:type="dxa"/>
            <w:vAlign w:val="bottom"/>
          </w:tcPr>
          <w:p w14:paraId="77F09290" w14:textId="77777777" w:rsidR="00E42D5E" w:rsidRPr="002A4746" w:rsidRDefault="00E42D5E">
            <w:pPr>
              <w:rPr>
                <w:i/>
                <w:color w:val="000000"/>
              </w:rPr>
            </w:pPr>
            <w:r w:rsidRPr="002A4746">
              <w:rPr>
                <w:i/>
                <w:color w:val="000000"/>
              </w:rPr>
              <w:t>ZFR</w:t>
            </w:r>
          </w:p>
        </w:tc>
        <w:tc>
          <w:tcPr>
            <w:tcW w:w="2268" w:type="dxa"/>
          </w:tcPr>
          <w:p w14:paraId="63338988" w14:textId="77777777" w:rsidR="00E42D5E" w:rsidRPr="002A4746" w:rsidRDefault="00E42D5E">
            <w:r>
              <w:t>AR</w:t>
            </w:r>
          </w:p>
        </w:tc>
        <w:tc>
          <w:tcPr>
            <w:tcW w:w="2268" w:type="dxa"/>
          </w:tcPr>
          <w:p w14:paraId="4B3023E9" w14:textId="77777777" w:rsidR="00E42D5E" w:rsidRDefault="00E42D5E">
            <w:r>
              <w:sym w:font="Wingdings" w:char="F0FC"/>
            </w:r>
          </w:p>
        </w:tc>
        <w:tc>
          <w:tcPr>
            <w:tcW w:w="2268" w:type="dxa"/>
          </w:tcPr>
          <w:p w14:paraId="10DE8501" w14:textId="77777777" w:rsidR="00E42D5E" w:rsidRDefault="00E42D5E"/>
        </w:tc>
        <w:tc>
          <w:tcPr>
            <w:tcW w:w="2268" w:type="dxa"/>
          </w:tcPr>
          <w:p w14:paraId="43A1254B" w14:textId="77777777" w:rsidR="00E42D5E" w:rsidRDefault="00E42D5E"/>
        </w:tc>
      </w:tr>
      <w:tr w:rsidR="00E42D5E" w:rsidRPr="002A4746" w14:paraId="74A92EC7" w14:textId="77777777" w:rsidTr="001E520E">
        <w:tc>
          <w:tcPr>
            <w:tcW w:w="2376" w:type="dxa"/>
            <w:vAlign w:val="bottom"/>
          </w:tcPr>
          <w:p w14:paraId="350E4EC6" w14:textId="77777777" w:rsidR="00E42D5E" w:rsidRPr="002A4746" w:rsidRDefault="00E42D5E">
            <w:pPr>
              <w:rPr>
                <w:color w:val="000000"/>
              </w:rPr>
            </w:pPr>
            <w:r w:rsidRPr="002A4746">
              <w:rPr>
                <w:color w:val="000000"/>
              </w:rPr>
              <w:t>SPG72</w:t>
            </w:r>
          </w:p>
        </w:tc>
        <w:tc>
          <w:tcPr>
            <w:tcW w:w="2127" w:type="dxa"/>
            <w:vAlign w:val="bottom"/>
          </w:tcPr>
          <w:p w14:paraId="00F0DACC" w14:textId="77777777" w:rsidR="00E42D5E" w:rsidRPr="002A4746" w:rsidRDefault="00E42D5E">
            <w:pPr>
              <w:rPr>
                <w:i/>
                <w:color w:val="000000"/>
              </w:rPr>
            </w:pPr>
            <w:r w:rsidRPr="002A4746">
              <w:rPr>
                <w:i/>
                <w:color w:val="000000"/>
              </w:rPr>
              <w:t>REEP2</w:t>
            </w:r>
          </w:p>
        </w:tc>
        <w:tc>
          <w:tcPr>
            <w:tcW w:w="2268" w:type="dxa"/>
          </w:tcPr>
          <w:p w14:paraId="330687EC" w14:textId="77777777" w:rsidR="00E42D5E" w:rsidRPr="002A4746" w:rsidRDefault="00E42D5E">
            <w:r>
              <w:t>AR</w:t>
            </w:r>
          </w:p>
        </w:tc>
        <w:tc>
          <w:tcPr>
            <w:tcW w:w="2268" w:type="dxa"/>
          </w:tcPr>
          <w:p w14:paraId="1C992AFA" w14:textId="77777777" w:rsidR="00E42D5E" w:rsidRDefault="00E42D5E">
            <w:r>
              <w:sym w:font="Wingdings" w:char="F0FC"/>
            </w:r>
          </w:p>
        </w:tc>
        <w:tc>
          <w:tcPr>
            <w:tcW w:w="2268" w:type="dxa"/>
          </w:tcPr>
          <w:p w14:paraId="3B126750" w14:textId="77777777" w:rsidR="00E42D5E" w:rsidRDefault="00E42D5E"/>
        </w:tc>
        <w:tc>
          <w:tcPr>
            <w:tcW w:w="2268" w:type="dxa"/>
          </w:tcPr>
          <w:p w14:paraId="4C1249E2" w14:textId="77777777" w:rsidR="00E42D5E" w:rsidRDefault="00E42D5E"/>
        </w:tc>
      </w:tr>
      <w:tr w:rsidR="00E42D5E" w:rsidRPr="002A4746" w14:paraId="033A8E83" w14:textId="77777777" w:rsidTr="001E520E">
        <w:tc>
          <w:tcPr>
            <w:tcW w:w="2376" w:type="dxa"/>
            <w:vAlign w:val="bottom"/>
          </w:tcPr>
          <w:p w14:paraId="197473AB" w14:textId="77777777" w:rsidR="00E42D5E" w:rsidRPr="002A4746" w:rsidRDefault="00E42D5E">
            <w:pPr>
              <w:rPr>
                <w:color w:val="000000"/>
              </w:rPr>
            </w:pPr>
            <w:r w:rsidRPr="002A4746">
              <w:rPr>
                <w:color w:val="000000"/>
              </w:rPr>
              <w:t>SPG73</w:t>
            </w:r>
          </w:p>
        </w:tc>
        <w:tc>
          <w:tcPr>
            <w:tcW w:w="2127" w:type="dxa"/>
            <w:vAlign w:val="bottom"/>
          </w:tcPr>
          <w:p w14:paraId="238625D7" w14:textId="77777777" w:rsidR="00E42D5E" w:rsidRPr="00F571F3" w:rsidRDefault="00391663">
            <w:pPr>
              <w:rPr>
                <w:i/>
                <w:color w:val="000000"/>
              </w:rPr>
            </w:pPr>
            <w:hyperlink r:id="rId7" w:history="1">
              <w:r w:rsidR="00E42D5E" w:rsidRPr="00F571F3">
                <w:rPr>
                  <w:rStyle w:val="Hyperlink"/>
                  <w:i/>
                  <w:color w:val="000000"/>
                  <w:u w:val="none"/>
                </w:rPr>
                <w:t>CPT1C</w:t>
              </w:r>
            </w:hyperlink>
          </w:p>
        </w:tc>
        <w:tc>
          <w:tcPr>
            <w:tcW w:w="2268" w:type="dxa"/>
          </w:tcPr>
          <w:p w14:paraId="6C665DDA" w14:textId="77777777" w:rsidR="00E42D5E" w:rsidRPr="002A4746" w:rsidRDefault="00E42D5E">
            <w:r>
              <w:t>AD</w:t>
            </w:r>
          </w:p>
        </w:tc>
        <w:tc>
          <w:tcPr>
            <w:tcW w:w="2268" w:type="dxa"/>
          </w:tcPr>
          <w:p w14:paraId="2E2B6F9B" w14:textId="77777777" w:rsidR="00E42D5E" w:rsidRDefault="00E42D5E"/>
        </w:tc>
        <w:tc>
          <w:tcPr>
            <w:tcW w:w="2268" w:type="dxa"/>
          </w:tcPr>
          <w:p w14:paraId="53654714" w14:textId="77777777" w:rsidR="00E42D5E" w:rsidRDefault="00E42D5E"/>
        </w:tc>
        <w:tc>
          <w:tcPr>
            <w:tcW w:w="2268" w:type="dxa"/>
          </w:tcPr>
          <w:p w14:paraId="6F64A5D3" w14:textId="77777777" w:rsidR="00E42D5E" w:rsidRDefault="00E42D5E"/>
        </w:tc>
      </w:tr>
      <w:tr w:rsidR="00E42D5E" w:rsidRPr="002A4746" w14:paraId="616C94C3" w14:textId="77777777" w:rsidTr="001E520E">
        <w:tc>
          <w:tcPr>
            <w:tcW w:w="2376" w:type="dxa"/>
            <w:vAlign w:val="bottom"/>
          </w:tcPr>
          <w:p w14:paraId="7879D8A1" w14:textId="77777777" w:rsidR="00E42D5E" w:rsidRPr="002A4746" w:rsidRDefault="00E42D5E">
            <w:pPr>
              <w:rPr>
                <w:color w:val="000000"/>
              </w:rPr>
            </w:pPr>
            <w:r w:rsidRPr="002A4746">
              <w:rPr>
                <w:color w:val="000000"/>
              </w:rPr>
              <w:t>SPG74</w:t>
            </w:r>
          </w:p>
        </w:tc>
        <w:tc>
          <w:tcPr>
            <w:tcW w:w="2127" w:type="dxa"/>
            <w:vAlign w:val="bottom"/>
          </w:tcPr>
          <w:p w14:paraId="75789CA9" w14:textId="77777777" w:rsidR="00E42D5E" w:rsidRPr="002A4746" w:rsidRDefault="00E42D5E">
            <w:pPr>
              <w:rPr>
                <w:i/>
                <w:color w:val="000000"/>
              </w:rPr>
            </w:pPr>
            <w:r w:rsidRPr="002A4746">
              <w:rPr>
                <w:i/>
                <w:color w:val="000000"/>
              </w:rPr>
              <w:t>IBA57</w:t>
            </w:r>
          </w:p>
        </w:tc>
        <w:tc>
          <w:tcPr>
            <w:tcW w:w="2268" w:type="dxa"/>
          </w:tcPr>
          <w:p w14:paraId="2F1F0033" w14:textId="77777777" w:rsidR="00E42D5E" w:rsidRPr="002A4746" w:rsidRDefault="00E42D5E">
            <w:r>
              <w:t>AR</w:t>
            </w:r>
          </w:p>
        </w:tc>
        <w:tc>
          <w:tcPr>
            <w:tcW w:w="2268" w:type="dxa"/>
          </w:tcPr>
          <w:p w14:paraId="5357614B" w14:textId="77777777" w:rsidR="00E42D5E" w:rsidRDefault="00E42D5E"/>
        </w:tc>
        <w:tc>
          <w:tcPr>
            <w:tcW w:w="2268" w:type="dxa"/>
          </w:tcPr>
          <w:p w14:paraId="5A3C5FFF" w14:textId="77777777" w:rsidR="00E42D5E" w:rsidRDefault="00E42D5E"/>
        </w:tc>
        <w:tc>
          <w:tcPr>
            <w:tcW w:w="2268" w:type="dxa"/>
          </w:tcPr>
          <w:p w14:paraId="593BAD1A" w14:textId="77777777" w:rsidR="00E42D5E" w:rsidRDefault="00E42D5E"/>
        </w:tc>
      </w:tr>
      <w:tr w:rsidR="00E42D5E" w:rsidRPr="002A4746" w14:paraId="68767302" w14:textId="77777777" w:rsidTr="001E520E">
        <w:tc>
          <w:tcPr>
            <w:tcW w:w="2376" w:type="dxa"/>
            <w:vAlign w:val="bottom"/>
          </w:tcPr>
          <w:p w14:paraId="1D93E046" w14:textId="77777777" w:rsidR="00E42D5E" w:rsidRPr="002A4746" w:rsidRDefault="00E42D5E">
            <w:pPr>
              <w:rPr>
                <w:color w:val="000000"/>
              </w:rPr>
            </w:pPr>
            <w:r>
              <w:rPr>
                <w:color w:val="000000"/>
              </w:rPr>
              <w:t>SPG75</w:t>
            </w:r>
          </w:p>
        </w:tc>
        <w:tc>
          <w:tcPr>
            <w:tcW w:w="2127" w:type="dxa"/>
            <w:vAlign w:val="bottom"/>
          </w:tcPr>
          <w:p w14:paraId="4D0F9254" w14:textId="77777777" w:rsidR="00E42D5E" w:rsidRPr="002A4746" w:rsidRDefault="00E42D5E">
            <w:pPr>
              <w:rPr>
                <w:i/>
                <w:color w:val="000000"/>
              </w:rPr>
            </w:pPr>
            <w:r>
              <w:rPr>
                <w:i/>
                <w:color w:val="000000"/>
              </w:rPr>
              <w:t>MAG</w:t>
            </w:r>
          </w:p>
        </w:tc>
        <w:tc>
          <w:tcPr>
            <w:tcW w:w="2268" w:type="dxa"/>
          </w:tcPr>
          <w:p w14:paraId="696D837E" w14:textId="77777777" w:rsidR="00E42D5E" w:rsidRDefault="00E42D5E">
            <w:r>
              <w:t>AR</w:t>
            </w:r>
          </w:p>
        </w:tc>
        <w:tc>
          <w:tcPr>
            <w:tcW w:w="2268" w:type="dxa"/>
          </w:tcPr>
          <w:p w14:paraId="295A76F4" w14:textId="77777777" w:rsidR="00E42D5E" w:rsidRDefault="00E42D5E"/>
        </w:tc>
        <w:tc>
          <w:tcPr>
            <w:tcW w:w="2268" w:type="dxa"/>
          </w:tcPr>
          <w:p w14:paraId="0E9243FD" w14:textId="77777777" w:rsidR="00E42D5E" w:rsidRDefault="00E42D5E"/>
        </w:tc>
        <w:tc>
          <w:tcPr>
            <w:tcW w:w="2268" w:type="dxa"/>
          </w:tcPr>
          <w:p w14:paraId="1C46F01E" w14:textId="77777777" w:rsidR="00E42D5E" w:rsidRDefault="00E42D5E"/>
        </w:tc>
      </w:tr>
      <w:tr w:rsidR="00E42D5E" w:rsidRPr="002A4746" w14:paraId="1B99D436" w14:textId="77777777" w:rsidTr="001E520E">
        <w:tc>
          <w:tcPr>
            <w:tcW w:w="2376" w:type="dxa"/>
            <w:vAlign w:val="bottom"/>
          </w:tcPr>
          <w:p w14:paraId="2326F1D7" w14:textId="77777777" w:rsidR="00E42D5E" w:rsidRPr="002A4746" w:rsidRDefault="00E42D5E">
            <w:pPr>
              <w:rPr>
                <w:color w:val="000000"/>
              </w:rPr>
            </w:pPr>
            <w:r w:rsidRPr="002A4746">
              <w:rPr>
                <w:color w:val="000000"/>
              </w:rPr>
              <w:t>UA</w:t>
            </w:r>
          </w:p>
        </w:tc>
        <w:tc>
          <w:tcPr>
            <w:tcW w:w="2127" w:type="dxa"/>
            <w:vAlign w:val="bottom"/>
          </w:tcPr>
          <w:p w14:paraId="28187DFA" w14:textId="77777777" w:rsidR="00E42D5E" w:rsidRPr="002A4746" w:rsidRDefault="00E42D5E">
            <w:pPr>
              <w:rPr>
                <w:i/>
                <w:color w:val="000000"/>
              </w:rPr>
            </w:pPr>
            <w:r w:rsidRPr="002A4746">
              <w:rPr>
                <w:i/>
                <w:color w:val="000000"/>
              </w:rPr>
              <w:t>GAD1</w:t>
            </w:r>
          </w:p>
        </w:tc>
        <w:tc>
          <w:tcPr>
            <w:tcW w:w="2268" w:type="dxa"/>
          </w:tcPr>
          <w:p w14:paraId="4EA5B47D" w14:textId="77777777" w:rsidR="00E42D5E" w:rsidRPr="002A4746" w:rsidRDefault="00E42D5E">
            <w:r>
              <w:t>AR</w:t>
            </w:r>
          </w:p>
        </w:tc>
        <w:tc>
          <w:tcPr>
            <w:tcW w:w="2268" w:type="dxa"/>
          </w:tcPr>
          <w:p w14:paraId="460A02FD" w14:textId="77777777" w:rsidR="00E42D5E" w:rsidRDefault="00E42D5E"/>
        </w:tc>
        <w:tc>
          <w:tcPr>
            <w:tcW w:w="2268" w:type="dxa"/>
          </w:tcPr>
          <w:p w14:paraId="09218D1D" w14:textId="77777777" w:rsidR="00E42D5E" w:rsidRDefault="00E42D5E"/>
        </w:tc>
        <w:tc>
          <w:tcPr>
            <w:tcW w:w="2268" w:type="dxa"/>
          </w:tcPr>
          <w:p w14:paraId="672F45E8" w14:textId="77777777" w:rsidR="00E42D5E" w:rsidRDefault="00E42D5E"/>
        </w:tc>
      </w:tr>
      <w:tr w:rsidR="00E42D5E" w:rsidRPr="002A4746" w14:paraId="37B1C917" w14:textId="77777777" w:rsidTr="001E520E">
        <w:tc>
          <w:tcPr>
            <w:tcW w:w="2376" w:type="dxa"/>
            <w:vAlign w:val="bottom"/>
          </w:tcPr>
          <w:p w14:paraId="776EE9EA" w14:textId="77777777" w:rsidR="00E42D5E" w:rsidRPr="002A4746" w:rsidRDefault="00E42D5E">
            <w:pPr>
              <w:rPr>
                <w:color w:val="000000"/>
              </w:rPr>
            </w:pPr>
            <w:r w:rsidRPr="002A4746">
              <w:rPr>
                <w:color w:val="000000"/>
              </w:rPr>
              <w:t>UA</w:t>
            </w:r>
          </w:p>
        </w:tc>
        <w:tc>
          <w:tcPr>
            <w:tcW w:w="2127" w:type="dxa"/>
            <w:vAlign w:val="bottom"/>
          </w:tcPr>
          <w:p w14:paraId="7510AF17" w14:textId="77777777" w:rsidR="00E42D5E" w:rsidRPr="002A4746" w:rsidRDefault="00E42D5E">
            <w:pPr>
              <w:rPr>
                <w:i/>
                <w:color w:val="000000"/>
              </w:rPr>
            </w:pPr>
            <w:r w:rsidRPr="002A4746">
              <w:rPr>
                <w:i/>
                <w:color w:val="000000"/>
              </w:rPr>
              <w:t>CCT5</w:t>
            </w:r>
          </w:p>
        </w:tc>
        <w:tc>
          <w:tcPr>
            <w:tcW w:w="2268" w:type="dxa"/>
          </w:tcPr>
          <w:p w14:paraId="1C19F394" w14:textId="77777777" w:rsidR="00E42D5E" w:rsidRPr="002A4746" w:rsidRDefault="00E42D5E">
            <w:r>
              <w:t>AR</w:t>
            </w:r>
          </w:p>
        </w:tc>
        <w:tc>
          <w:tcPr>
            <w:tcW w:w="2268" w:type="dxa"/>
          </w:tcPr>
          <w:p w14:paraId="2AA22FBC" w14:textId="77777777" w:rsidR="00E42D5E" w:rsidRDefault="00E42D5E">
            <w:r>
              <w:sym w:font="Wingdings" w:char="F0FC"/>
            </w:r>
          </w:p>
        </w:tc>
        <w:tc>
          <w:tcPr>
            <w:tcW w:w="2268" w:type="dxa"/>
          </w:tcPr>
          <w:p w14:paraId="2B0E1744" w14:textId="77777777" w:rsidR="00E42D5E" w:rsidRDefault="00E42D5E"/>
        </w:tc>
        <w:tc>
          <w:tcPr>
            <w:tcW w:w="2268" w:type="dxa"/>
          </w:tcPr>
          <w:p w14:paraId="569F489E" w14:textId="77777777" w:rsidR="00E42D5E" w:rsidRDefault="00E42D5E"/>
        </w:tc>
      </w:tr>
      <w:tr w:rsidR="00E42D5E" w:rsidRPr="002A4746" w14:paraId="4C376AE1" w14:textId="77777777" w:rsidTr="001E520E">
        <w:tc>
          <w:tcPr>
            <w:tcW w:w="2376" w:type="dxa"/>
            <w:vAlign w:val="bottom"/>
          </w:tcPr>
          <w:p w14:paraId="3A7C3C37" w14:textId="77777777" w:rsidR="00E42D5E" w:rsidRPr="002A4746" w:rsidRDefault="00E42D5E">
            <w:pPr>
              <w:rPr>
                <w:color w:val="000000"/>
              </w:rPr>
            </w:pPr>
            <w:r w:rsidRPr="002A4746">
              <w:rPr>
                <w:color w:val="000000"/>
              </w:rPr>
              <w:t>UA</w:t>
            </w:r>
          </w:p>
        </w:tc>
        <w:tc>
          <w:tcPr>
            <w:tcW w:w="2127" w:type="dxa"/>
            <w:vAlign w:val="bottom"/>
          </w:tcPr>
          <w:p w14:paraId="4B1EE10C" w14:textId="77777777" w:rsidR="00E42D5E" w:rsidRPr="002A4746" w:rsidRDefault="00E42D5E">
            <w:pPr>
              <w:rPr>
                <w:i/>
                <w:color w:val="000000"/>
              </w:rPr>
            </w:pPr>
            <w:r w:rsidRPr="002A4746">
              <w:rPr>
                <w:i/>
                <w:color w:val="000000"/>
              </w:rPr>
              <w:t>OPA3</w:t>
            </w:r>
          </w:p>
        </w:tc>
        <w:tc>
          <w:tcPr>
            <w:tcW w:w="2268" w:type="dxa"/>
          </w:tcPr>
          <w:p w14:paraId="7AAC65BE" w14:textId="77777777" w:rsidR="00E42D5E" w:rsidRPr="002A4746" w:rsidRDefault="00E42D5E">
            <w:r>
              <w:t>AR</w:t>
            </w:r>
          </w:p>
        </w:tc>
        <w:tc>
          <w:tcPr>
            <w:tcW w:w="2268" w:type="dxa"/>
          </w:tcPr>
          <w:p w14:paraId="42C828CD" w14:textId="77777777" w:rsidR="00E42D5E" w:rsidRDefault="00E42D5E"/>
        </w:tc>
        <w:tc>
          <w:tcPr>
            <w:tcW w:w="2268" w:type="dxa"/>
          </w:tcPr>
          <w:p w14:paraId="13D22734" w14:textId="77777777" w:rsidR="00E42D5E" w:rsidRDefault="00E42D5E"/>
        </w:tc>
        <w:tc>
          <w:tcPr>
            <w:tcW w:w="2268" w:type="dxa"/>
          </w:tcPr>
          <w:p w14:paraId="0036AA7F" w14:textId="77777777" w:rsidR="00E42D5E" w:rsidRDefault="00E42D5E"/>
        </w:tc>
      </w:tr>
      <w:tr w:rsidR="00E42D5E" w:rsidRPr="002A4746" w14:paraId="2D243D8C" w14:textId="77777777" w:rsidTr="001E520E">
        <w:tc>
          <w:tcPr>
            <w:tcW w:w="2376" w:type="dxa"/>
            <w:vAlign w:val="bottom"/>
          </w:tcPr>
          <w:p w14:paraId="050C220B" w14:textId="77777777" w:rsidR="00E42D5E" w:rsidRPr="002A4746" w:rsidRDefault="00E42D5E">
            <w:pPr>
              <w:rPr>
                <w:color w:val="000000"/>
              </w:rPr>
            </w:pPr>
            <w:r w:rsidRPr="002A4746">
              <w:rPr>
                <w:color w:val="000000"/>
              </w:rPr>
              <w:t>UA</w:t>
            </w:r>
          </w:p>
        </w:tc>
        <w:tc>
          <w:tcPr>
            <w:tcW w:w="2127" w:type="dxa"/>
            <w:vAlign w:val="bottom"/>
          </w:tcPr>
          <w:p w14:paraId="3D82BBDD" w14:textId="77777777" w:rsidR="00E42D5E" w:rsidRPr="002A4746" w:rsidRDefault="00E42D5E">
            <w:pPr>
              <w:rPr>
                <w:i/>
                <w:color w:val="000000"/>
              </w:rPr>
            </w:pPr>
            <w:r w:rsidRPr="002A4746">
              <w:rPr>
                <w:i/>
                <w:color w:val="000000"/>
              </w:rPr>
              <w:t>BICD2</w:t>
            </w:r>
          </w:p>
        </w:tc>
        <w:tc>
          <w:tcPr>
            <w:tcW w:w="2268" w:type="dxa"/>
          </w:tcPr>
          <w:p w14:paraId="5B6DEC25" w14:textId="77777777" w:rsidR="00E42D5E" w:rsidRPr="002A4746" w:rsidRDefault="00E42D5E">
            <w:r>
              <w:t>AD</w:t>
            </w:r>
          </w:p>
        </w:tc>
        <w:tc>
          <w:tcPr>
            <w:tcW w:w="2268" w:type="dxa"/>
          </w:tcPr>
          <w:p w14:paraId="23091FA2" w14:textId="77777777" w:rsidR="00E42D5E" w:rsidRDefault="00E42D5E"/>
        </w:tc>
        <w:tc>
          <w:tcPr>
            <w:tcW w:w="2268" w:type="dxa"/>
          </w:tcPr>
          <w:p w14:paraId="300F5BAD" w14:textId="77777777" w:rsidR="00E42D5E" w:rsidRDefault="00E42D5E"/>
        </w:tc>
        <w:tc>
          <w:tcPr>
            <w:tcW w:w="2268" w:type="dxa"/>
          </w:tcPr>
          <w:p w14:paraId="583CBCCF" w14:textId="77777777" w:rsidR="00E42D5E" w:rsidRDefault="00E42D5E"/>
        </w:tc>
      </w:tr>
      <w:tr w:rsidR="00E42D5E" w:rsidRPr="002A4746" w14:paraId="424FA33C" w14:textId="77777777" w:rsidTr="001E520E">
        <w:tc>
          <w:tcPr>
            <w:tcW w:w="2376" w:type="dxa"/>
            <w:vAlign w:val="bottom"/>
          </w:tcPr>
          <w:p w14:paraId="6259F05C" w14:textId="77777777" w:rsidR="00E42D5E" w:rsidRPr="002A4746" w:rsidRDefault="00E42D5E">
            <w:pPr>
              <w:rPr>
                <w:color w:val="000000"/>
              </w:rPr>
            </w:pPr>
            <w:r w:rsidRPr="002A4746">
              <w:rPr>
                <w:color w:val="000000"/>
              </w:rPr>
              <w:t>UA</w:t>
            </w:r>
          </w:p>
        </w:tc>
        <w:tc>
          <w:tcPr>
            <w:tcW w:w="2127" w:type="dxa"/>
            <w:vAlign w:val="bottom"/>
          </w:tcPr>
          <w:p w14:paraId="2F66E4B8" w14:textId="77777777" w:rsidR="00E42D5E" w:rsidRPr="002A4746" w:rsidRDefault="00E42D5E">
            <w:pPr>
              <w:rPr>
                <w:i/>
                <w:color w:val="000000"/>
              </w:rPr>
            </w:pPr>
            <w:r w:rsidRPr="002A4746">
              <w:rPr>
                <w:i/>
                <w:color w:val="000000"/>
              </w:rPr>
              <w:t>LYST</w:t>
            </w:r>
          </w:p>
        </w:tc>
        <w:tc>
          <w:tcPr>
            <w:tcW w:w="2268" w:type="dxa"/>
          </w:tcPr>
          <w:p w14:paraId="196144E2" w14:textId="77777777" w:rsidR="00E42D5E" w:rsidRPr="002A4746" w:rsidRDefault="00E42D5E">
            <w:r>
              <w:t>AR</w:t>
            </w:r>
          </w:p>
        </w:tc>
        <w:tc>
          <w:tcPr>
            <w:tcW w:w="2268" w:type="dxa"/>
          </w:tcPr>
          <w:p w14:paraId="439C4401" w14:textId="77777777" w:rsidR="00E42D5E" w:rsidRDefault="00E42D5E"/>
        </w:tc>
        <w:tc>
          <w:tcPr>
            <w:tcW w:w="2268" w:type="dxa"/>
          </w:tcPr>
          <w:p w14:paraId="5CE9B327" w14:textId="77777777" w:rsidR="00E42D5E" w:rsidRDefault="00E42D5E"/>
        </w:tc>
        <w:tc>
          <w:tcPr>
            <w:tcW w:w="2268" w:type="dxa"/>
          </w:tcPr>
          <w:p w14:paraId="0C8AC260" w14:textId="77777777" w:rsidR="00E42D5E" w:rsidRDefault="00E42D5E"/>
        </w:tc>
      </w:tr>
      <w:tr w:rsidR="00E42D5E" w:rsidRPr="002A4746" w14:paraId="5276C33A" w14:textId="77777777" w:rsidTr="001E520E">
        <w:tc>
          <w:tcPr>
            <w:tcW w:w="2376" w:type="dxa"/>
            <w:vAlign w:val="bottom"/>
          </w:tcPr>
          <w:p w14:paraId="0435FDC8" w14:textId="77777777" w:rsidR="00E42D5E" w:rsidRPr="002A4746" w:rsidRDefault="00E42D5E">
            <w:pPr>
              <w:rPr>
                <w:color w:val="000000"/>
              </w:rPr>
            </w:pPr>
            <w:r w:rsidRPr="002A4746">
              <w:rPr>
                <w:color w:val="000000"/>
              </w:rPr>
              <w:t>UA</w:t>
            </w:r>
          </w:p>
        </w:tc>
        <w:tc>
          <w:tcPr>
            <w:tcW w:w="2127" w:type="dxa"/>
            <w:vAlign w:val="bottom"/>
          </w:tcPr>
          <w:p w14:paraId="265591FD" w14:textId="77777777" w:rsidR="00E42D5E" w:rsidRPr="002A4746" w:rsidRDefault="00E42D5E">
            <w:pPr>
              <w:rPr>
                <w:i/>
                <w:color w:val="000000"/>
              </w:rPr>
            </w:pPr>
            <w:r w:rsidRPr="002A4746">
              <w:rPr>
                <w:i/>
                <w:color w:val="000000"/>
              </w:rPr>
              <w:t>MT-ATP6</w:t>
            </w:r>
          </w:p>
        </w:tc>
        <w:tc>
          <w:tcPr>
            <w:tcW w:w="2268" w:type="dxa"/>
          </w:tcPr>
          <w:p w14:paraId="3BCE5075" w14:textId="77777777" w:rsidR="00E42D5E" w:rsidRPr="002A4746" w:rsidRDefault="00E42D5E">
            <w:r>
              <w:t>Mt</w:t>
            </w:r>
          </w:p>
        </w:tc>
        <w:tc>
          <w:tcPr>
            <w:tcW w:w="2268" w:type="dxa"/>
          </w:tcPr>
          <w:p w14:paraId="74F15F29" w14:textId="77777777" w:rsidR="00E42D5E" w:rsidRDefault="00E42D5E"/>
        </w:tc>
        <w:tc>
          <w:tcPr>
            <w:tcW w:w="2268" w:type="dxa"/>
          </w:tcPr>
          <w:p w14:paraId="6ADC8CBF" w14:textId="77777777" w:rsidR="00E42D5E" w:rsidRDefault="00E42D5E"/>
        </w:tc>
        <w:tc>
          <w:tcPr>
            <w:tcW w:w="2268" w:type="dxa"/>
          </w:tcPr>
          <w:p w14:paraId="2A10681C" w14:textId="77777777" w:rsidR="00E42D5E" w:rsidRDefault="00E42D5E"/>
        </w:tc>
      </w:tr>
      <w:tr w:rsidR="00E42D5E" w:rsidRPr="002A4746" w14:paraId="17E52FF4" w14:textId="77777777" w:rsidTr="001E520E">
        <w:tc>
          <w:tcPr>
            <w:tcW w:w="2376" w:type="dxa"/>
            <w:vAlign w:val="bottom"/>
          </w:tcPr>
          <w:p w14:paraId="312C65BB" w14:textId="77777777" w:rsidR="00E42D5E" w:rsidRPr="002A4746" w:rsidRDefault="00E42D5E">
            <w:pPr>
              <w:rPr>
                <w:color w:val="000000"/>
              </w:rPr>
            </w:pPr>
            <w:r w:rsidRPr="002A4746">
              <w:rPr>
                <w:color w:val="000000"/>
              </w:rPr>
              <w:t>UA</w:t>
            </w:r>
          </w:p>
        </w:tc>
        <w:tc>
          <w:tcPr>
            <w:tcW w:w="2127" w:type="dxa"/>
            <w:vAlign w:val="bottom"/>
          </w:tcPr>
          <w:p w14:paraId="0F4792B9" w14:textId="77777777" w:rsidR="00E42D5E" w:rsidRPr="002A4746" w:rsidRDefault="00E42D5E">
            <w:pPr>
              <w:rPr>
                <w:i/>
                <w:color w:val="000000"/>
              </w:rPr>
            </w:pPr>
            <w:r w:rsidRPr="002A4746">
              <w:rPr>
                <w:i/>
                <w:color w:val="000000"/>
              </w:rPr>
              <w:t>ABCD1</w:t>
            </w:r>
          </w:p>
        </w:tc>
        <w:tc>
          <w:tcPr>
            <w:tcW w:w="2268" w:type="dxa"/>
          </w:tcPr>
          <w:p w14:paraId="47D48A3D" w14:textId="77777777" w:rsidR="00E42D5E" w:rsidRPr="002A4746" w:rsidRDefault="00E42D5E">
            <w:r>
              <w:t>XLR</w:t>
            </w:r>
          </w:p>
        </w:tc>
        <w:tc>
          <w:tcPr>
            <w:tcW w:w="2268" w:type="dxa"/>
          </w:tcPr>
          <w:p w14:paraId="3FC8277E" w14:textId="77777777" w:rsidR="00E42D5E" w:rsidRDefault="00E42D5E"/>
        </w:tc>
        <w:tc>
          <w:tcPr>
            <w:tcW w:w="2268" w:type="dxa"/>
          </w:tcPr>
          <w:p w14:paraId="7C9FE4BC" w14:textId="77777777" w:rsidR="00E42D5E" w:rsidRDefault="00E42D5E"/>
        </w:tc>
        <w:tc>
          <w:tcPr>
            <w:tcW w:w="2268" w:type="dxa"/>
          </w:tcPr>
          <w:p w14:paraId="1D1709F1" w14:textId="77777777" w:rsidR="00E42D5E" w:rsidRDefault="00E42D5E"/>
        </w:tc>
      </w:tr>
      <w:tr w:rsidR="00E42D5E" w:rsidRPr="002A4746" w14:paraId="1736DC60" w14:textId="77777777" w:rsidTr="001E520E">
        <w:tc>
          <w:tcPr>
            <w:tcW w:w="2376" w:type="dxa"/>
            <w:vAlign w:val="bottom"/>
          </w:tcPr>
          <w:p w14:paraId="4E6D6F78" w14:textId="77777777" w:rsidR="00E42D5E" w:rsidRPr="002A4746" w:rsidRDefault="00E42D5E">
            <w:pPr>
              <w:rPr>
                <w:color w:val="000000"/>
              </w:rPr>
            </w:pPr>
            <w:r w:rsidRPr="002A4746">
              <w:rPr>
                <w:color w:val="000000"/>
              </w:rPr>
              <w:t>UA</w:t>
            </w:r>
          </w:p>
        </w:tc>
        <w:tc>
          <w:tcPr>
            <w:tcW w:w="2127" w:type="dxa"/>
            <w:vAlign w:val="bottom"/>
          </w:tcPr>
          <w:p w14:paraId="575A218A" w14:textId="77777777" w:rsidR="00E42D5E" w:rsidRPr="002A4746" w:rsidRDefault="00E42D5E">
            <w:pPr>
              <w:rPr>
                <w:i/>
                <w:color w:val="000000"/>
              </w:rPr>
            </w:pPr>
            <w:r w:rsidRPr="002A4746">
              <w:rPr>
                <w:i/>
                <w:color w:val="000000"/>
              </w:rPr>
              <w:t>ATXN3</w:t>
            </w:r>
          </w:p>
        </w:tc>
        <w:tc>
          <w:tcPr>
            <w:tcW w:w="2268" w:type="dxa"/>
          </w:tcPr>
          <w:p w14:paraId="37C587E5" w14:textId="77777777" w:rsidR="00E42D5E" w:rsidRPr="002A4746" w:rsidRDefault="00E42D5E">
            <w:r>
              <w:t>AD</w:t>
            </w:r>
          </w:p>
        </w:tc>
        <w:tc>
          <w:tcPr>
            <w:tcW w:w="2268" w:type="dxa"/>
          </w:tcPr>
          <w:p w14:paraId="2FFB3116" w14:textId="77777777" w:rsidR="00E42D5E" w:rsidRDefault="00E42D5E"/>
        </w:tc>
        <w:tc>
          <w:tcPr>
            <w:tcW w:w="2268" w:type="dxa"/>
          </w:tcPr>
          <w:p w14:paraId="5296EB1D" w14:textId="77777777" w:rsidR="00E42D5E" w:rsidRDefault="00E42D5E"/>
        </w:tc>
        <w:tc>
          <w:tcPr>
            <w:tcW w:w="2268" w:type="dxa"/>
          </w:tcPr>
          <w:p w14:paraId="02C69460" w14:textId="77777777" w:rsidR="00E42D5E" w:rsidRDefault="00E42D5E"/>
        </w:tc>
      </w:tr>
      <w:tr w:rsidR="00E42D5E" w:rsidRPr="002A4746" w14:paraId="031B5612" w14:textId="77777777" w:rsidTr="001E520E">
        <w:tc>
          <w:tcPr>
            <w:tcW w:w="2376" w:type="dxa"/>
            <w:vAlign w:val="bottom"/>
          </w:tcPr>
          <w:p w14:paraId="2EB11CE1" w14:textId="77777777" w:rsidR="00E42D5E" w:rsidRPr="002A4746" w:rsidRDefault="00E42D5E">
            <w:pPr>
              <w:rPr>
                <w:color w:val="000000"/>
              </w:rPr>
            </w:pPr>
            <w:r w:rsidRPr="002A4746">
              <w:rPr>
                <w:color w:val="000000"/>
              </w:rPr>
              <w:t>UA</w:t>
            </w:r>
          </w:p>
        </w:tc>
        <w:tc>
          <w:tcPr>
            <w:tcW w:w="2127" w:type="dxa"/>
            <w:vAlign w:val="bottom"/>
          </w:tcPr>
          <w:p w14:paraId="5BADB196" w14:textId="77777777" w:rsidR="00E42D5E" w:rsidRPr="002A4746" w:rsidRDefault="00E42D5E">
            <w:pPr>
              <w:rPr>
                <w:i/>
                <w:color w:val="000000"/>
              </w:rPr>
            </w:pPr>
            <w:r w:rsidRPr="002A4746">
              <w:rPr>
                <w:i/>
                <w:color w:val="000000"/>
              </w:rPr>
              <w:t>ATP2B4</w:t>
            </w:r>
          </w:p>
        </w:tc>
        <w:tc>
          <w:tcPr>
            <w:tcW w:w="2268" w:type="dxa"/>
          </w:tcPr>
          <w:p w14:paraId="3182BD21" w14:textId="77777777" w:rsidR="00E42D5E" w:rsidRPr="002A4746" w:rsidRDefault="00E42D5E">
            <w:r>
              <w:t>AD</w:t>
            </w:r>
          </w:p>
        </w:tc>
        <w:tc>
          <w:tcPr>
            <w:tcW w:w="2268" w:type="dxa"/>
          </w:tcPr>
          <w:p w14:paraId="7F9E7B91" w14:textId="77777777" w:rsidR="00E42D5E" w:rsidRDefault="00E42D5E"/>
        </w:tc>
        <w:tc>
          <w:tcPr>
            <w:tcW w:w="2268" w:type="dxa"/>
          </w:tcPr>
          <w:p w14:paraId="7DF76F0B" w14:textId="77777777" w:rsidR="00E42D5E" w:rsidRDefault="00E42D5E"/>
        </w:tc>
        <w:tc>
          <w:tcPr>
            <w:tcW w:w="2268" w:type="dxa"/>
          </w:tcPr>
          <w:p w14:paraId="186C057D" w14:textId="77777777" w:rsidR="00E42D5E" w:rsidRDefault="00E42D5E"/>
        </w:tc>
      </w:tr>
      <w:tr w:rsidR="00E42D5E" w:rsidRPr="002A4746" w14:paraId="10B1FFC1" w14:textId="77777777" w:rsidTr="001E520E">
        <w:tc>
          <w:tcPr>
            <w:tcW w:w="2376" w:type="dxa"/>
            <w:vAlign w:val="bottom"/>
          </w:tcPr>
          <w:p w14:paraId="4AC192DB" w14:textId="77777777" w:rsidR="00E42D5E" w:rsidRPr="002A4746" w:rsidRDefault="00E42D5E">
            <w:pPr>
              <w:rPr>
                <w:color w:val="000000"/>
              </w:rPr>
            </w:pPr>
            <w:r w:rsidRPr="002A4746">
              <w:rPr>
                <w:color w:val="000000"/>
              </w:rPr>
              <w:t>UA</w:t>
            </w:r>
          </w:p>
        </w:tc>
        <w:tc>
          <w:tcPr>
            <w:tcW w:w="2127" w:type="dxa"/>
            <w:vAlign w:val="bottom"/>
          </w:tcPr>
          <w:p w14:paraId="7F2BBCBD" w14:textId="77777777" w:rsidR="00E42D5E" w:rsidRPr="002A4746" w:rsidRDefault="00E42D5E">
            <w:pPr>
              <w:rPr>
                <w:i/>
                <w:color w:val="333333"/>
              </w:rPr>
            </w:pPr>
            <w:r w:rsidRPr="006B2A94">
              <w:rPr>
                <w:i/>
                <w:color w:val="000000" w:themeColor="text1"/>
              </w:rPr>
              <w:t>CYP27A1</w:t>
            </w:r>
          </w:p>
        </w:tc>
        <w:tc>
          <w:tcPr>
            <w:tcW w:w="2268" w:type="dxa"/>
          </w:tcPr>
          <w:p w14:paraId="4BF4A60E" w14:textId="77777777" w:rsidR="00E42D5E" w:rsidRPr="002A4746" w:rsidRDefault="00E42D5E">
            <w:r>
              <w:t>AR</w:t>
            </w:r>
          </w:p>
        </w:tc>
        <w:tc>
          <w:tcPr>
            <w:tcW w:w="2268" w:type="dxa"/>
          </w:tcPr>
          <w:p w14:paraId="0393499F" w14:textId="77777777" w:rsidR="00E42D5E" w:rsidRDefault="00E42D5E"/>
        </w:tc>
        <w:tc>
          <w:tcPr>
            <w:tcW w:w="2268" w:type="dxa"/>
          </w:tcPr>
          <w:p w14:paraId="447C06C5" w14:textId="77777777" w:rsidR="00E42D5E" w:rsidRDefault="00E42D5E"/>
        </w:tc>
        <w:tc>
          <w:tcPr>
            <w:tcW w:w="2268" w:type="dxa"/>
          </w:tcPr>
          <w:p w14:paraId="651C7B45" w14:textId="77777777" w:rsidR="00E42D5E" w:rsidRDefault="00E42D5E"/>
        </w:tc>
      </w:tr>
      <w:tr w:rsidR="00E42D5E" w:rsidRPr="002A4746" w14:paraId="58F287F5" w14:textId="77777777" w:rsidTr="001E520E">
        <w:tc>
          <w:tcPr>
            <w:tcW w:w="2376" w:type="dxa"/>
            <w:vAlign w:val="bottom"/>
          </w:tcPr>
          <w:p w14:paraId="17AD41FE" w14:textId="77777777" w:rsidR="00E42D5E" w:rsidRPr="002A4746" w:rsidRDefault="00E42D5E">
            <w:pPr>
              <w:rPr>
                <w:color w:val="000000"/>
              </w:rPr>
            </w:pPr>
            <w:r w:rsidRPr="002A4746">
              <w:rPr>
                <w:color w:val="000000"/>
              </w:rPr>
              <w:t>UA</w:t>
            </w:r>
          </w:p>
        </w:tc>
        <w:tc>
          <w:tcPr>
            <w:tcW w:w="2127" w:type="dxa"/>
            <w:vAlign w:val="bottom"/>
          </w:tcPr>
          <w:p w14:paraId="6CC96D8F" w14:textId="77777777" w:rsidR="00E42D5E" w:rsidRPr="002A4746" w:rsidRDefault="00E42D5E">
            <w:pPr>
              <w:rPr>
                <w:i/>
                <w:color w:val="000000"/>
              </w:rPr>
            </w:pPr>
            <w:r w:rsidRPr="002A4746">
              <w:rPr>
                <w:i/>
                <w:color w:val="000000"/>
              </w:rPr>
              <w:t>TTC19</w:t>
            </w:r>
          </w:p>
        </w:tc>
        <w:tc>
          <w:tcPr>
            <w:tcW w:w="2268" w:type="dxa"/>
          </w:tcPr>
          <w:p w14:paraId="067D0150" w14:textId="77777777" w:rsidR="00E42D5E" w:rsidRPr="002A4746" w:rsidRDefault="00E42D5E">
            <w:r>
              <w:t>AR</w:t>
            </w:r>
          </w:p>
        </w:tc>
        <w:tc>
          <w:tcPr>
            <w:tcW w:w="2268" w:type="dxa"/>
          </w:tcPr>
          <w:p w14:paraId="04A7FF02" w14:textId="77777777" w:rsidR="00E42D5E" w:rsidRDefault="00E42D5E"/>
        </w:tc>
        <w:tc>
          <w:tcPr>
            <w:tcW w:w="2268" w:type="dxa"/>
          </w:tcPr>
          <w:p w14:paraId="3BEE91E5" w14:textId="77777777" w:rsidR="00E42D5E" w:rsidRDefault="00E42D5E"/>
        </w:tc>
        <w:tc>
          <w:tcPr>
            <w:tcW w:w="2268" w:type="dxa"/>
          </w:tcPr>
          <w:p w14:paraId="4A5FD170" w14:textId="77777777" w:rsidR="00E42D5E" w:rsidRDefault="00E42D5E"/>
        </w:tc>
      </w:tr>
      <w:tr w:rsidR="00E42D5E" w:rsidRPr="002A4746" w14:paraId="48BDB373" w14:textId="77777777" w:rsidTr="001E520E">
        <w:tc>
          <w:tcPr>
            <w:tcW w:w="2376" w:type="dxa"/>
            <w:vAlign w:val="bottom"/>
          </w:tcPr>
          <w:p w14:paraId="6B56ACC6" w14:textId="77777777" w:rsidR="00E42D5E" w:rsidRPr="002A4746" w:rsidRDefault="00E42D5E">
            <w:pPr>
              <w:rPr>
                <w:color w:val="000000"/>
              </w:rPr>
            </w:pPr>
            <w:r w:rsidRPr="002A4746">
              <w:rPr>
                <w:color w:val="000000"/>
              </w:rPr>
              <w:t>UA</w:t>
            </w:r>
          </w:p>
        </w:tc>
        <w:tc>
          <w:tcPr>
            <w:tcW w:w="2127" w:type="dxa"/>
            <w:vAlign w:val="bottom"/>
          </w:tcPr>
          <w:p w14:paraId="772F21E9" w14:textId="77777777" w:rsidR="00E42D5E" w:rsidRPr="002A4746" w:rsidRDefault="00E42D5E">
            <w:pPr>
              <w:rPr>
                <w:rFonts w:cs="Arial"/>
                <w:i/>
                <w:color w:val="000000"/>
              </w:rPr>
            </w:pPr>
            <w:r w:rsidRPr="002A4746">
              <w:rPr>
                <w:rFonts w:cs="Arial"/>
                <w:i/>
                <w:color w:val="000000"/>
              </w:rPr>
              <w:t>ADAR1</w:t>
            </w:r>
          </w:p>
        </w:tc>
        <w:tc>
          <w:tcPr>
            <w:tcW w:w="2268" w:type="dxa"/>
          </w:tcPr>
          <w:p w14:paraId="6634DCC1" w14:textId="77777777" w:rsidR="00E42D5E" w:rsidRPr="002A4746" w:rsidRDefault="00E42D5E">
            <w:r>
              <w:t>AD</w:t>
            </w:r>
          </w:p>
        </w:tc>
        <w:tc>
          <w:tcPr>
            <w:tcW w:w="2268" w:type="dxa"/>
          </w:tcPr>
          <w:p w14:paraId="1505D4B9" w14:textId="77777777" w:rsidR="00E42D5E" w:rsidRDefault="00E42D5E"/>
        </w:tc>
        <w:tc>
          <w:tcPr>
            <w:tcW w:w="2268" w:type="dxa"/>
          </w:tcPr>
          <w:p w14:paraId="1BBE734F" w14:textId="77777777" w:rsidR="00E42D5E" w:rsidRDefault="00E42D5E"/>
        </w:tc>
        <w:tc>
          <w:tcPr>
            <w:tcW w:w="2268" w:type="dxa"/>
          </w:tcPr>
          <w:p w14:paraId="745A56B7" w14:textId="77777777" w:rsidR="00E42D5E" w:rsidRDefault="00E42D5E"/>
        </w:tc>
      </w:tr>
      <w:tr w:rsidR="00E42D5E" w:rsidRPr="002A4746" w14:paraId="05D816A4" w14:textId="77777777" w:rsidTr="001E520E">
        <w:tc>
          <w:tcPr>
            <w:tcW w:w="2376" w:type="dxa"/>
            <w:vAlign w:val="bottom"/>
          </w:tcPr>
          <w:p w14:paraId="309A1E1E" w14:textId="77777777" w:rsidR="00E42D5E" w:rsidRPr="002A4746" w:rsidRDefault="00E42D5E">
            <w:pPr>
              <w:rPr>
                <w:color w:val="000000"/>
              </w:rPr>
            </w:pPr>
            <w:r w:rsidRPr="002A4746">
              <w:rPr>
                <w:color w:val="000000"/>
              </w:rPr>
              <w:t>UA</w:t>
            </w:r>
          </w:p>
        </w:tc>
        <w:tc>
          <w:tcPr>
            <w:tcW w:w="2127" w:type="dxa"/>
            <w:vAlign w:val="bottom"/>
          </w:tcPr>
          <w:p w14:paraId="2382287C" w14:textId="77777777" w:rsidR="00E42D5E" w:rsidRPr="002A4746" w:rsidRDefault="00E42D5E">
            <w:pPr>
              <w:rPr>
                <w:rFonts w:cs="Arial"/>
                <w:i/>
                <w:color w:val="000000"/>
              </w:rPr>
            </w:pPr>
            <w:r w:rsidRPr="002A4746">
              <w:rPr>
                <w:rFonts w:cs="Arial"/>
                <w:i/>
                <w:color w:val="000000"/>
              </w:rPr>
              <w:t>IFIH1</w:t>
            </w:r>
          </w:p>
        </w:tc>
        <w:tc>
          <w:tcPr>
            <w:tcW w:w="2268" w:type="dxa"/>
          </w:tcPr>
          <w:p w14:paraId="5357F0BE" w14:textId="77777777" w:rsidR="00E42D5E" w:rsidRPr="002A4746" w:rsidRDefault="00E42D5E">
            <w:r>
              <w:t>AD</w:t>
            </w:r>
          </w:p>
        </w:tc>
        <w:tc>
          <w:tcPr>
            <w:tcW w:w="2268" w:type="dxa"/>
          </w:tcPr>
          <w:p w14:paraId="6FBB7EBD" w14:textId="77777777" w:rsidR="00E42D5E" w:rsidRDefault="00E42D5E"/>
        </w:tc>
        <w:tc>
          <w:tcPr>
            <w:tcW w:w="2268" w:type="dxa"/>
          </w:tcPr>
          <w:p w14:paraId="06FA1113" w14:textId="77777777" w:rsidR="00E42D5E" w:rsidRDefault="00E42D5E"/>
        </w:tc>
        <w:tc>
          <w:tcPr>
            <w:tcW w:w="2268" w:type="dxa"/>
          </w:tcPr>
          <w:p w14:paraId="426DB57B" w14:textId="77777777" w:rsidR="00E42D5E" w:rsidRDefault="00E42D5E"/>
        </w:tc>
      </w:tr>
      <w:tr w:rsidR="00E42D5E" w:rsidRPr="002A4746" w14:paraId="085084F2" w14:textId="77777777" w:rsidTr="001E520E">
        <w:tc>
          <w:tcPr>
            <w:tcW w:w="2376" w:type="dxa"/>
            <w:vAlign w:val="bottom"/>
          </w:tcPr>
          <w:p w14:paraId="4DE934B8" w14:textId="77777777" w:rsidR="00E42D5E" w:rsidRPr="002A4746" w:rsidRDefault="00E42D5E">
            <w:pPr>
              <w:rPr>
                <w:color w:val="000000"/>
              </w:rPr>
            </w:pPr>
            <w:r w:rsidRPr="002A4746">
              <w:rPr>
                <w:color w:val="000000"/>
              </w:rPr>
              <w:t>UA</w:t>
            </w:r>
          </w:p>
        </w:tc>
        <w:tc>
          <w:tcPr>
            <w:tcW w:w="2127" w:type="dxa"/>
            <w:vAlign w:val="bottom"/>
          </w:tcPr>
          <w:p w14:paraId="069857F4" w14:textId="77777777" w:rsidR="00E42D5E" w:rsidRPr="002A4746" w:rsidRDefault="00E42D5E">
            <w:pPr>
              <w:rPr>
                <w:rFonts w:cs="Arial"/>
                <w:i/>
                <w:color w:val="000000"/>
              </w:rPr>
            </w:pPr>
            <w:r w:rsidRPr="002A4746">
              <w:rPr>
                <w:rFonts w:cs="Arial"/>
                <w:i/>
                <w:color w:val="000000"/>
              </w:rPr>
              <w:t>RNASEH2B</w:t>
            </w:r>
          </w:p>
        </w:tc>
        <w:tc>
          <w:tcPr>
            <w:tcW w:w="2268" w:type="dxa"/>
          </w:tcPr>
          <w:p w14:paraId="1D72EEB4" w14:textId="77777777" w:rsidR="00E42D5E" w:rsidRPr="002A4746" w:rsidRDefault="00E42D5E">
            <w:r>
              <w:t>AR</w:t>
            </w:r>
          </w:p>
        </w:tc>
        <w:tc>
          <w:tcPr>
            <w:tcW w:w="2268" w:type="dxa"/>
          </w:tcPr>
          <w:p w14:paraId="5D3C38AB" w14:textId="77777777" w:rsidR="00E42D5E" w:rsidRDefault="00E42D5E"/>
        </w:tc>
        <w:tc>
          <w:tcPr>
            <w:tcW w:w="2268" w:type="dxa"/>
          </w:tcPr>
          <w:p w14:paraId="6A56EAAF" w14:textId="77777777" w:rsidR="00E42D5E" w:rsidRDefault="00E42D5E"/>
        </w:tc>
        <w:tc>
          <w:tcPr>
            <w:tcW w:w="2268" w:type="dxa"/>
          </w:tcPr>
          <w:p w14:paraId="2376315D" w14:textId="77777777" w:rsidR="00E42D5E" w:rsidRDefault="00E42D5E"/>
        </w:tc>
      </w:tr>
      <w:tr w:rsidR="00E42D5E" w:rsidRPr="002A4746" w14:paraId="24947EAE" w14:textId="77777777" w:rsidTr="001E520E">
        <w:tc>
          <w:tcPr>
            <w:tcW w:w="2376" w:type="dxa"/>
            <w:vAlign w:val="bottom"/>
          </w:tcPr>
          <w:p w14:paraId="1408E852" w14:textId="77777777" w:rsidR="00E42D5E" w:rsidRPr="002A4746" w:rsidRDefault="00E42D5E">
            <w:pPr>
              <w:rPr>
                <w:color w:val="000000"/>
              </w:rPr>
            </w:pPr>
            <w:r w:rsidRPr="002A4746">
              <w:rPr>
                <w:color w:val="000000"/>
              </w:rPr>
              <w:t>UA</w:t>
            </w:r>
          </w:p>
        </w:tc>
        <w:tc>
          <w:tcPr>
            <w:tcW w:w="2127" w:type="dxa"/>
            <w:vAlign w:val="bottom"/>
          </w:tcPr>
          <w:p w14:paraId="34C5524E" w14:textId="77777777" w:rsidR="00E42D5E" w:rsidRPr="002A4746" w:rsidRDefault="00E42D5E">
            <w:pPr>
              <w:rPr>
                <w:rFonts w:cs="Arial"/>
                <w:i/>
                <w:color w:val="000000"/>
              </w:rPr>
            </w:pPr>
            <w:r w:rsidRPr="002A4746">
              <w:rPr>
                <w:rFonts w:cs="Arial"/>
                <w:i/>
                <w:color w:val="000000"/>
              </w:rPr>
              <w:t>VCP</w:t>
            </w:r>
          </w:p>
        </w:tc>
        <w:tc>
          <w:tcPr>
            <w:tcW w:w="2268" w:type="dxa"/>
          </w:tcPr>
          <w:p w14:paraId="10F33CE0" w14:textId="77777777" w:rsidR="00E42D5E" w:rsidRPr="002A4746" w:rsidRDefault="00E42D5E">
            <w:r>
              <w:t>AD</w:t>
            </w:r>
          </w:p>
        </w:tc>
        <w:tc>
          <w:tcPr>
            <w:tcW w:w="2268" w:type="dxa"/>
          </w:tcPr>
          <w:p w14:paraId="5E731C3D" w14:textId="77777777" w:rsidR="00E42D5E" w:rsidRDefault="00E42D5E"/>
        </w:tc>
        <w:tc>
          <w:tcPr>
            <w:tcW w:w="2268" w:type="dxa"/>
          </w:tcPr>
          <w:p w14:paraId="010F3937" w14:textId="77777777" w:rsidR="00E42D5E" w:rsidRDefault="00E42D5E"/>
        </w:tc>
        <w:tc>
          <w:tcPr>
            <w:tcW w:w="2268" w:type="dxa"/>
          </w:tcPr>
          <w:p w14:paraId="4012996B" w14:textId="77777777" w:rsidR="00E42D5E" w:rsidRDefault="00E42D5E"/>
        </w:tc>
      </w:tr>
      <w:tr w:rsidR="00E42D5E" w:rsidRPr="002A4746" w14:paraId="06CB8A0F" w14:textId="77777777" w:rsidTr="001E520E">
        <w:tc>
          <w:tcPr>
            <w:tcW w:w="2376" w:type="dxa"/>
            <w:vAlign w:val="bottom"/>
          </w:tcPr>
          <w:p w14:paraId="6FCCB239" w14:textId="77777777" w:rsidR="00E42D5E" w:rsidRPr="002A4746" w:rsidRDefault="00E42D5E">
            <w:pPr>
              <w:rPr>
                <w:color w:val="000000"/>
              </w:rPr>
            </w:pPr>
            <w:r w:rsidRPr="002A4746">
              <w:rPr>
                <w:color w:val="000000"/>
              </w:rPr>
              <w:t>UA</w:t>
            </w:r>
          </w:p>
        </w:tc>
        <w:tc>
          <w:tcPr>
            <w:tcW w:w="2127" w:type="dxa"/>
            <w:vAlign w:val="bottom"/>
          </w:tcPr>
          <w:p w14:paraId="1ADE2CD2" w14:textId="77777777" w:rsidR="00E42D5E" w:rsidRPr="002A4746" w:rsidRDefault="00E42D5E">
            <w:pPr>
              <w:rPr>
                <w:rFonts w:cs="Arial"/>
                <w:i/>
                <w:color w:val="000000"/>
              </w:rPr>
            </w:pPr>
            <w:r w:rsidRPr="002A4746">
              <w:rPr>
                <w:rFonts w:cs="Arial"/>
                <w:i/>
                <w:color w:val="000000"/>
              </w:rPr>
              <w:t xml:space="preserve">EXOSC3 </w:t>
            </w:r>
          </w:p>
        </w:tc>
        <w:tc>
          <w:tcPr>
            <w:tcW w:w="2268" w:type="dxa"/>
          </w:tcPr>
          <w:p w14:paraId="586A2E5B" w14:textId="77777777" w:rsidR="00E42D5E" w:rsidRPr="002A4746" w:rsidRDefault="00E42D5E">
            <w:r>
              <w:t>AR</w:t>
            </w:r>
          </w:p>
        </w:tc>
        <w:tc>
          <w:tcPr>
            <w:tcW w:w="2268" w:type="dxa"/>
          </w:tcPr>
          <w:p w14:paraId="7C81507E" w14:textId="77777777" w:rsidR="00E42D5E" w:rsidRDefault="00E42D5E"/>
        </w:tc>
        <w:tc>
          <w:tcPr>
            <w:tcW w:w="2268" w:type="dxa"/>
          </w:tcPr>
          <w:p w14:paraId="07F9E026" w14:textId="77777777" w:rsidR="00E42D5E" w:rsidRDefault="00E42D5E"/>
        </w:tc>
        <w:tc>
          <w:tcPr>
            <w:tcW w:w="2268" w:type="dxa"/>
          </w:tcPr>
          <w:p w14:paraId="1818B459" w14:textId="77777777" w:rsidR="00E42D5E" w:rsidRDefault="00E42D5E"/>
        </w:tc>
      </w:tr>
      <w:tr w:rsidR="00E42D5E" w:rsidRPr="002A4746" w14:paraId="4818B865" w14:textId="77777777" w:rsidTr="001E520E">
        <w:tc>
          <w:tcPr>
            <w:tcW w:w="2376" w:type="dxa"/>
            <w:vAlign w:val="bottom"/>
          </w:tcPr>
          <w:p w14:paraId="497C1F1D" w14:textId="77777777" w:rsidR="00E42D5E" w:rsidRPr="002A4746" w:rsidRDefault="00E42D5E">
            <w:pPr>
              <w:rPr>
                <w:color w:val="000000"/>
              </w:rPr>
            </w:pPr>
            <w:r w:rsidRPr="002A4746">
              <w:rPr>
                <w:color w:val="000000"/>
              </w:rPr>
              <w:t>UA</w:t>
            </w:r>
          </w:p>
        </w:tc>
        <w:tc>
          <w:tcPr>
            <w:tcW w:w="2127" w:type="dxa"/>
            <w:vAlign w:val="bottom"/>
          </w:tcPr>
          <w:p w14:paraId="39C2882F" w14:textId="77777777" w:rsidR="00E42D5E" w:rsidRPr="002A4746" w:rsidRDefault="00E42D5E">
            <w:pPr>
              <w:rPr>
                <w:rFonts w:cs="Arial"/>
                <w:i/>
                <w:color w:val="000000"/>
              </w:rPr>
            </w:pPr>
            <w:r w:rsidRPr="002A4746">
              <w:rPr>
                <w:rFonts w:cs="Arial"/>
                <w:i/>
                <w:color w:val="000000"/>
              </w:rPr>
              <w:t>C9orf72</w:t>
            </w:r>
          </w:p>
        </w:tc>
        <w:tc>
          <w:tcPr>
            <w:tcW w:w="2268" w:type="dxa"/>
          </w:tcPr>
          <w:p w14:paraId="76EF3515" w14:textId="77777777" w:rsidR="00E42D5E" w:rsidRPr="002A4746" w:rsidRDefault="00E42D5E">
            <w:r>
              <w:t>AD</w:t>
            </w:r>
          </w:p>
        </w:tc>
        <w:tc>
          <w:tcPr>
            <w:tcW w:w="2268" w:type="dxa"/>
          </w:tcPr>
          <w:p w14:paraId="51D467CE" w14:textId="77777777" w:rsidR="00E42D5E" w:rsidRDefault="00E42D5E"/>
        </w:tc>
        <w:tc>
          <w:tcPr>
            <w:tcW w:w="2268" w:type="dxa"/>
          </w:tcPr>
          <w:p w14:paraId="5C9F295E" w14:textId="77777777" w:rsidR="00E42D5E" w:rsidRDefault="00E42D5E"/>
        </w:tc>
        <w:tc>
          <w:tcPr>
            <w:tcW w:w="2268" w:type="dxa"/>
          </w:tcPr>
          <w:p w14:paraId="6102EBB0" w14:textId="77777777" w:rsidR="00E42D5E" w:rsidRDefault="00E42D5E"/>
        </w:tc>
      </w:tr>
      <w:tr w:rsidR="00E42D5E" w:rsidRPr="002A4746" w14:paraId="6014E385" w14:textId="77777777" w:rsidTr="001E520E">
        <w:tc>
          <w:tcPr>
            <w:tcW w:w="2376" w:type="dxa"/>
            <w:vAlign w:val="bottom"/>
          </w:tcPr>
          <w:p w14:paraId="7766E563" w14:textId="77777777" w:rsidR="00E42D5E" w:rsidRPr="002A4746" w:rsidRDefault="00E42D5E">
            <w:pPr>
              <w:rPr>
                <w:color w:val="000000"/>
              </w:rPr>
            </w:pPr>
            <w:r w:rsidRPr="002A4746">
              <w:rPr>
                <w:color w:val="000000"/>
              </w:rPr>
              <w:t>UA</w:t>
            </w:r>
          </w:p>
        </w:tc>
        <w:tc>
          <w:tcPr>
            <w:tcW w:w="2127" w:type="dxa"/>
            <w:vAlign w:val="bottom"/>
          </w:tcPr>
          <w:p w14:paraId="417AF9FB" w14:textId="77777777" w:rsidR="00E42D5E" w:rsidRPr="002A4746" w:rsidRDefault="00E42D5E">
            <w:pPr>
              <w:rPr>
                <w:rFonts w:cs="Arial"/>
                <w:i/>
                <w:color w:val="000000"/>
              </w:rPr>
            </w:pPr>
            <w:r w:rsidRPr="002A4746">
              <w:rPr>
                <w:rFonts w:cs="Arial"/>
                <w:i/>
                <w:color w:val="000000"/>
              </w:rPr>
              <w:t>ATL3</w:t>
            </w:r>
          </w:p>
        </w:tc>
        <w:tc>
          <w:tcPr>
            <w:tcW w:w="2268" w:type="dxa"/>
          </w:tcPr>
          <w:p w14:paraId="25D4E522" w14:textId="77777777" w:rsidR="00E42D5E" w:rsidRPr="002A4746" w:rsidRDefault="00E42D5E">
            <w:r>
              <w:t>AD</w:t>
            </w:r>
          </w:p>
        </w:tc>
        <w:tc>
          <w:tcPr>
            <w:tcW w:w="2268" w:type="dxa"/>
          </w:tcPr>
          <w:p w14:paraId="7366FFBF" w14:textId="77777777" w:rsidR="00E42D5E" w:rsidRDefault="00E42D5E"/>
        </w:tc>
        <w:tc>
          <w:tcPr>
            <w:tcW w:w="2268" w:type="dxa"/>
          </w:tcPr>
          <w:p w14:paraId="516E3DA5" w14:textId="77777777" w:rsidR="00E42D5E" w:rsidRDefault="00E42D5E"/>
        </w:tc>
        <w:tc>
          <w:tcPr>
            <w:tcW w:w="2268" w:type="dxa"/>
          </w:tcPr>
          <w:p w14:paraId="0D3FB524" w14:textId="77777777" w:rsidR="00E42D5E" w:rsidRDefault="00E42D5E"/>
        </w:tc>
      </w:tr>
      <w:tr w:rsidR="00E42D5E" w:rsidRPr="002A4746" w14:paraId="2EEDAED4" w14:textId="77777777" w:rsidTr="001E520E">
        <w:tc>
          <w:tcPr>
            <w:tcW w:w="2376" w:type="dxa"/>
            <w:vAlign w:val="bottom"/>
          </w:tcPr>
          <w:p w14:paraId="1C693D0F" w14:textId="77777777" w:rsidR="00E42D5E" w:rsidRPr="002A4746" w:rsidRDefault="00E42D5E">
            <w:pPr>
              <w:rPr>
                <w:color w:val="000000"/>
              </w:rPr>
            </w:pPr>
            <w:r w:rsidRPr="002A4746">
              <w:rPr>
                <w:color w:val="000000"/>
              </w:rPr>
              <w:t>UA</w:t>
            </w:r>
          </w:p>
        </w:tc>
        <w:tc>
          <w:tcPr>
            <w:tcW w:w="2127" w:type="dxa"/>
            <w:vAlign w:val="bottom"/>
          </w:tcPr>
          <w:p w14:paraId="0C5836D4" w14:textId="77777777" w:rsidR="00E42D5E" w:rsidRPr="002A4746" w:rsidRDefault="00E42D5E">
            <w:pPr>
              <w:rPr>
                <w:rFonts w:cs="Arial"/>
                <w:i/>
                <w:color w:val="000000"/>
              </w:rPr>
            </w:pPr>
            <w:r w:rsidRPr="002A4746">
              <w:rPr>
                <w:rFonts w:cs="Arial"/>
                <w:i/>
                <w:color w:val="000000"/>
              </w:rPr>
              <w:t>GCH1</w:t>
            </w:r>
          </w:p>
        </w:tc>
        <w:tc>
          <w:tcPr>
            <w:tcW w:w="2268" w:type="dxa"/>
          </w:tcPr>
          <w:p w14:paraId="2F3C1658" w14:textId="77777777" w:rsidR="00E42D5E" w:rsidRPr="002A4746" w:rsidRDefault="00E42D5E">
            <w:r>
              <w:t>AD</w:t>
            </w:r>
          </w:p>
        </w:tc>
        <w:tc>
          <w:tcPr>
            <w:tcW w:w="2268" w:type="dxa"/>
          </w:tcPr>
          <w:p w14:paraId="2F31F1B5" w14:textId="77777777" w:rsidR="00E42D5E" w:rsidRDefault="00E42D5E"/>
        </w:tc>
        <w:tc>
          <w:tcPr>
            <w:tcW w:w="2268" w:type="dxa"/>
          </w:tcPr>
          <w:p w14:paraId="2A126806" w14:textId="77777777" w:rsidR="00E42D5E" w:rsidRDefault="00E42D5E"/>
        </w:tc>
        <w:tc>
          <w:tcPr>
            <w:tcW w:w="2268" w:type="dxa"/>
          </w:tcPr>
          <w:p w14:paraId="1F2D7BA8" w14:textId="77777777" w:rsidR="00E42D5E" w:rsidRDefault="00E42D5E"/>
        </w:tc>
      </w:tr>
    </w:tbl>
    <w:p w14:paraId="11BA4421" w14:textId="2B441CB9" w:rsidR="008A0EB5" w:rsidRDefault="002A4746" w:rsidP="002837F1">
      <w:pPr>
        <w:sectPr w:rsidR="008A0EB5" w:rsidSect="008A0EB5">
          <w:pgSz w:w="11907" w:h="16839" w:code="9"/>
          <w:pgMar w:top="1440" w:right="1440" w:bottom="1440" w:left="1440" w:header="708" w:footer="708" w:gutter="0"/>
          <w:cols w:space="708"/>
          <w:docGrid w:linePitch="360"/>
        </w:sectPr>
      </w:pPr>
      <w:r>
        <w:br w:type="page"/>
      </w:r>
    </w:p>
    <w:p w14:paraId="1BAF8DF9" w14:textId="69A82331" w:rsidR="00001548" w:rsidRDefault="004B6183" w:rsidP="00776E00">
      <w:pPr>
        <w:spacing w:after="0" w:line="240" w:lineRule="auto"/>
        <w:rPr>
          <w:rFonts w:ascii="Times New Roman" w:hAnsi="Times New Roman" w:cs="Times New Roman"/>
          <w:sz w:val="20"/>
          <w:szCs w:val="20"/>
        </w:rPr>
      </w:pPr>
      <w:r w:rsidRPr="00776E00">
        <w:rPr>
          <w:rFonts w:ascii="Times New Roman" w:hAnsi="Times New Roman" w:cs="Times New Roman"/>
          <w:sz w:val="20"/>
          <w:szCs w:val="20"/>
        </w:rPr>
        <w:lastRenderedPageBreak/>
        <w:t>S</w:t>
      </w:r>
      <w:r w:rsidR="007B7CB3" w:rsidRPr="00776E00">
        <w:rPr>
          <w:rFonts w:ascii="Times New Roman" w:hAnsi="Times New Roman" w:cs="Times New Roman"/>
          <w:sz w:val="20"/>
          <w:szCs w:val="20"/>
        </w:rPr>
        <w:t>upplementary Table 2</w:t>
      </w:r>
      <w:r w:rsidR="00001548" w:rsidRPr="00776E00">
        <w:rPr>
          <w:rFonts w:ascii="Times New Roman" w:hAnsi="Times New Roman" w:cs="Times New Roman"/>
          <w:sz w:val="20"/>
          <w:szCs w:val="20"/>
        </w:rPr>
        <w:t>. Variant counts</w:t>
      </w:r>
      <w:r w:rsidR="00D14EE5" w:rsidRPr="00776E00">
        <w:rPr>
          <w:rFonts w:ascii="Times New Roman" w:hAnsi="Times New Roman" w:cs="Times New Roman"/>
          <w:sz w:val="20"/>
          <w:szCs w:val="20"/>
        </w:rPr>
        <w:t xml:space="preserve"> for </w:t>
      </w:r>
      <w:r w:rsidRPr="00776E00">
        <w:rPr>
          <w:rFonts w:ascii="Times New Roman" w:hAnsi="Times New Roman" w:cs="Times New Roman"/>
          <w:sz w:val="20"/>
          <w:szCs w:val="20"/>
        </w:rPr>
        <w:t xml:space="preserve">affected </w:t>
      </w:r>
      <w:r w:rsidR="00D14EE5" w:rsidRPr="00776E00">
        <w:rPr>
          <w:rFonts w:ascii="Times New Roman" w:hAnsi="Times New Roman" w:cs="Times New Roman"/>
          <w:sz w:val="20"/>
          <w:szCs w:val="20"/>
        </w:rPr>
        <w:t xml:space="preserve">individuals undergoing WGS. Variant impact (Medium or High) is determined by Gemini, where Medium includes missense variants, and High includes loss of function, frameshift and essential splice variants. SIFT and </w:t>
      </w:r>
      <w:proofErr w:type="spellStart"/>
      <w:r w:rsidR="00D14EE5" w:rsidRPr="00776E00">
        <w:rPr>
          <w:rFonts w:ascii="Times New Roman" w:hAnsi="Times New Roman" w:cs="Times New Roman"/>
          <w:sz w:val="20"/>
          <w:szCs w:val="20"/>
        </w:rPr>
        <w:t>Polyphen</w:t>
      </w:r>
      <w:proofErr w:type="spellEnd"/>
      <w:r w:rsidR="00D14EE5" w:rsidRPr="00776E00">
        <w:rPr>
          <w:rFonts w:ascii="Times New Roman" w:hAnsi="Times New Roman" w:cs="Times New Roman"/>
          <w:sz w:val="20"/>
          <w:szCs w:val="20"/>
        </w:rPr>
        <w:t xml:space="preserve"> are in silico methods to assess the pathogenicity of missense variants.</w:t>
      </w:r>
    </w:p>
    <w:p w14:paraId="725AEC62" w14:textId="77777777" w:rsidR="00776E00" w:rsidRPr="00776E00" w:rsidRDefault="00776E00" w:rsidP="00776E00">
      <w:pPr>
        <w:spacing w:after="0" w:line="240" w:lineRule="auto"/>
        <w:rPr>
          <w:rFonts w:ascii="Times New Roman" w:hAnsi="Times New Roman" w:cs="Times New Roman"/>
          <w:sz w:val="20"/>
          <w:szCs w:val="20"/>
        </w:rPr>
      </w:pPr>
    </w:p>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38"/>
        <w:gridCol w:w="831"/>
        <w:gridCol w:w="850"/>
        <w:gridCol w:w="992"/>
        <w:gridCol w:w="851"/>
        <w:gridCol w:w="850"/>
        <w:gridCol w:w="851"/>
        <w:gridCol w:w="850"/>
        <w:gridCol w:w="851"/>
        <w:gridCol w:w="850"/>
        <w:gridCol w:w="851"/>
        <w:gridCol w:w="850"/>
      </w:tblGrid>
      <w:tr w:rsidR="004B6183" w:rsidRPr="00001548" w14:paraId="17AC6A84" w14:textId="6B002ECF" w:rsidTr="004B6183">
        <w:trPr>
          <w:trHeight w:val="312"/>
        </w:trPr>
        <w:tc>
          <w:tcPr>
            <w:tcW w:w="1438" w:type="dxa"/>
            <w:shd w:val="clear" w:color="auto" w:fill="auto"/>
            <w:noWrap/>
            <w:tcMar>
              <w:top w:w="15" w:type="dxa"/>
              <w:left w:w="15" w:type="dxa"/>
              <w:bottom w:w="0" w:type="dxa"/>
              <w:right w:w="15" w:type="dxa"/>
            </w:tcMar>
            <w:vAlign w:val="bottom"/>
            <w:hideMark/>
          </w:tcPr>
          <w:p w14:paraId="38E64DF1" w14:textId="77777777" w:rsidR="004B6183" w:rsidRPr="00001548" w:rsidRDefault="004B6183" w:rsidP="00001548">
            <w:pPr>
              <w:spacing w:after="0" w:line="240" w:lineRule="auto"/>
              <w:rPr>
                <w:color w:val="000000"/>
              </w:rPr>
            </w:pPr>
          </w:p>
        </w:tc>
        <w:tc>
          <w:tcPr>
            <w:tcW w:w="831" w:type="dxa"/>
            <w:shd w:val="clear" w:color="auto" w:fill="auto"/>
            <w:noWrap/>
            <w:tcMar>
              <w:top w:w="15" w:type="dxa"/>
              <w:left w:w="15" w:type="dxa"/>
              <w:bottom w:w="0" w:type="dxa"/>
              <w:right w:w="15" w:type="dxa"/>
            </w:tcMar>
            <w:vAlign w:val="bottom"/>
            <w:hideMark/>
          </w:tcPr>
          <w:p w14:paraId="6B613607" w14:textId="77777777" w:rsidR="004B6183" w:rsidRPr="00001548" w:rsidRDefault="004B6183" w:rsidP="00001548">
            <w:pPr>
              <w:spacing w:after="0" w:line="240" w:lineRule="auto"/>
              <w:rPr>
                <w:color w:val="000000"/>
              </w:rPr>
            </w:pPr>
            <w:r>
              <w:rPr>
                <w:color w:val="000000"/>
              </w:rPr>
              <w:t>Family 11 (II:1)</w:t>
            </w:r>
          </w:p>
        </w:tc>
        <w:tc>
          <w:tcPr>
            <w:tcW w:w="850" w:type="dxa"/>
            <w:shd w:val="clear" w:color="auto" w:fill="auto"/>
            <w:noWrap/>
            <w:tcMar>
              <w:top w:w="15" w:type="dxa"/>
              <w:left w:w="15" w:type="dxa"/>
              <w:bottom w:w="0" w:type="dxa"/>
              <w:right w:w="15" w:type="dxa"/>
            </w:tcMar>
            <w:vAlign w:val="bottom"/>
            <w:hideMark/>
          </w:tcPr>
          <w:p w14:paraId="34B782D7" w14:textId="77777777" w:rsidR="004B6183" w:rsidRPr="00001548" w:rsidRDefault="004B6183" w:rsidP="00001548">
            <w:pPr>
              <w:spacing w:after="0" w:line="240" w:lineRule="auto"/>
              <w:rPr>
                <w:color w:val="000000"/>
              </w:rPr>
            </w:pPr>
            <w:r>
              <w:rPr>
                <w:color w:val="000000"/>
              </w:rPr>
              <w:t>Family 12 (II:1)</w:t>
            </w:r>
          </w:p>
        </w:tc>
        <w:tc>
          <w:tcPr>
            <w:tcW w:w="992" w:type="dxa"/>
            <w:shd w:val="clear" w:color="auto" w:fill="auto"/>
            <w:noWrap/>
            <w:tcMar>
              <w:top w:w="15" w:type="dxa"/>
              <w:left w:w="15" w:type="dxa"/>
              <w:bottom w:w="0" w:type="dxa"/>
              <w:right w:w="15" w:type="dxa"/>
            </w:tcMar>
            <w:vAlign w:val="bottom"/>
            <w:hideMark/>
          </w:tcPr>
          <w:p w14:paraId="7F234D4A" w14:textId="77777777" w:rsidR="004B6183" w:rsidRPr="00001548" w:rsidRDefault="004B6183" w:rsidP="00001548">
            <w:pPr>
              <w:spacing w:after="0" w:line="240" w:lineRule="auto"/>
              <w:rPr>
                <w:color w:val="000000"/>
              </w:rPr>
            </w:pPr>
            <w:r>
              <w:rPr>
                <w:color w:val="000000"/>
              </w:rPr>
              <w:t>Family 12 (II:2)</w:t>
            </w:r>
          </w:p>
        </w:tc>
        <w:tc>
          <w:tcPr>
            <w:tcW w:w="851" w:type="dxa"/>
            <w:shd w:val="clear" w:color="auto" w:fill="auto"/>
            <w:noWrap/>
            <w:tcMar>
              <w:top w:w="15" w:type="dxa"/>
              <w:left w:w="15" w:type="dxa"/>
              <w:bottom w:w="0" w:type="dxa"/>
              <w:right w:w="15" w:type="dxa"/>
            </w:tcMar>
            <w:vAlign w:val="bottom"/>
            <w:hideMark/>
          </w:tcPr>
          <w:p w14:paraId="08591243" w14:textId="77777777" w:rsidR="004B6183" w:rsidRPr="00001548" w:rsidRDefault="004B6183" w:rsidP="00001548">
            <w:pPr>
              <w:spacing w:after="0" w:line="240" w:lineRule="auto"/>
              <w:rPr>
                <w:color w:val="000000"/>
              </w:rPr>
            </w:pPr>
            <w:r>
              <w:rPr>
                <w:color w:val="000000"/>
              </w:rPr>
              <w:t>Family 5 (II:4)</w:t>
            </w:r>
          </w:p>
        </w:tc>
        <w:tc>
          <w:tcPr>
            <w:tcW w:w="850" w:type="dxa"/>
            <w:shd w:val="clear" w:color="auto" w:fill="auto"/>
            <w:noWrap/>
            <w:tcMar>
              <w:top w:w="15" w:type="dxa"/>
              <w:left w:w="15" w:type="dxa"/>
              <w:bottom w:w="0" w:type="dxa"/>
              <w:right w:w="15" w:type="dxa"/>
            </w:tcMar>
            <w:vAlign w:val="bottom"/>
            <w:hideMark/>
          </w:tcPr>
          <w:p w14:paraId="5C1E49EA" w14:textId="77777777" w:rsidR="004B6183" w:rsidRPr="00001548" w:rsidRDefault="004B6183" w:rsidP="00001548">
            <w:pPr>
              <w:spacing w:after="0" w:line="240" w:lineRule="auto"/>
              <w:rPr>
                <w:color w:val="000000"/>
              </w:rPr>
            </w:pPr>
            <w:r>
              <w:rPr>
                <w:color w:val="000000"/>
              </w:rPr>
              <w:t>Family 6 (II:1)</w:t>
            </w:r>
          </w:p>
        </w:tc>
        <w:tc>
          <w:tcPr>
            <w:tcW w:w="851" w:type="dxa"/>
            <w:shd w:val="clear" w:color="auto" w:fill="auto"/>
            <w:noWrap/>
            <w:tcMar>
              <w:top w:w="15" w:type="dxa"/>
              <w:left w:w="15" w:type="dxa"/>
              <w:bottom w:w="0" w:type="dxa"/>
              <w:right w:w="15" w:type="dxa"/>
            </w:tcMar>
            <w:vAlign w:val="bottom"/>
            <w:hideMark/>
          </w:tcPr>
          <w:p w14:paraId="247BB05D" w14:textId="77777777" w:rsidR="004B6183" w:rsidRPr="00001548" w:rsidRDefault="004B6183" w:rsidP="00001548">
            <w:pPr>
              <w:spacing w:after="0" w:line="240" w:lineRule="auto"/>
              <w:rPr>
                <w:color w:val="000000"/>
              </w:rPr>
            </w:pPr>
            <w:r>
              <w:rPr>
                <w:color w:val="000000"/>
              </w:rPr>
              <w:t>Family 7 (II:2)</w:t>
            </w:r>
          </w:p>
        </w:tc>
        <w:tc>
          <w:tcPr>
            <w:tcW w:w="850" w:type="dxa"/>
            <w:shd w:val="clear" w:color="auto" w:fill="auto"/>
            <w:noWrap/>
            <w:tcMar>
              <w:top w:w="15" w:type="dxa"/>
              <w:left w:w="15" w:type="dxa"/>
              <w:bottom w:w="0" w:type="dxa"/>
              <w:right w:w="15" w:type="dxa"/>
            </w:tcMar>
            <w:vAlign w:val="bottom"/>
            <w:hideMark/>
          </w:tcPr>
          <w:p w14:paraId="382995A9" w14:textId="77777777" w:rsidR="004B6183" w:rsidRPr="00001548" w:rsidRDefault="004B6183" w:rsidP="00001548">
            <w:pPr>
              <w:spacing w:after="0" w:line="240" w:lineRule="auto"/>
              <w:rPr>
                <w:color w:val="000000"/>
              </w:rPr>
            </w:pPr>
            <w:r>
              <w:rPr>
                <w:color w:val="000000"/>
              </w:rPr>
              <w:t>Family 7 (II:3)</w:t>
            </w:r>
          </w:p>
        </w:tc>
        <w:tc>
          <w:tcPr>
            <w:tcW w:w="851" w:type="dxa"/>
            <w:vAlign w:val="bottom"/>
          </w:tcPr>
          <w:p w14:paraId="2E5F3EE0" w14:textId="77777777" w:rsidR="004B6183" w:rsidRPr="00001548" w:rsidRDefault="004B6183" w:rsidP="00D7396A">
            <w:pPr>
              <w:spacing w:after="0" w:line="240" w:lineRule="auto"/>
              <w:rPr>
                <w:color w:val="000000"/>
              </w:rPr>
            </w:pPr>
            <w:r>
              <w:rPr>
                <w:color w:val="000000"/>
              </w:rPr>
              <w:t>Family 8 (II:1)</w:t>
            </w:r>
          </w:p>
        </w:tc>
        <w:tc>
          <w:tcPr>
            <w:tcW w:w="850" w:type="dxa"/>
            <w:shd w:val="clear" w:color="auto" w:fill="auto"/>
            <w:noWrap/>
            <w:tcMar>
              <w:top w:w="15" w:type="dxa"/>
              <w:left w:w="15" w:type="dxa"/>
              <w:bottom w:w="0" w:type="dxa"/>
              <w:right w:w="15" w:type="dxa"/>
            </w:tcMar>
            <w:vAlign w:val="bottom"/>
            <w:hideMark/>
          </w:tcPr>
          <w:p w14:paraId="0B50DB0B" w14:textId="77777777" w:rsidR="004B6183" w:rsidRPr="00001548" w:rsidRDefault="004B6183" w:rsidP="00001548">
            <w:pPr>
              <w:spacing w:after="0" w:line="240" w:lineRule="auto"/>
              <w:rPr>
                <w:color w:val="000000"/>
              </w:rPr>
            </w:pPr>
            <w:r>
              <w:rPr>
                <w:color w:val="000000"/>
              </w:rPr>
              <w:t>Family 9 (IV3)</w:t>
            </w:r>
          </w:p>
        </w:tc>
        <w:tc>
          <w:tcPr>
            <w:tcW w:w="851" w:type="dxa"/>
            <w:shd w:val="clear" w:color="auto" w:fill="auto"/>
            <w:noWrap/>
            <w:tcMar>
              <w:top w:w="15" w:type="dxa"/>
              <w:left w:w="15" w:type="dxa"/>
              <w:bottom w:w="0" w:type="dxa"/>
              <w:right w:w="15" w:type="dxa"/>
            </w:tcMar>
            <w:vAlign w:val="bottom"/>
            <w:hideMark/>
          </w:tcPr>
          <w:p w14:paraId="2F58A318" w14:textId="0B003341" w:rsidR="004B6183" w:rsidRPr="00001548" w:rsidRDefault="004B6183" w:rsidP="00001548">
            <w:pPr>
              <w:spacing w:after="0" w:line="240" w:lineRule="auto"/>
              <w:rPr>
                <w:color w:val="000000"/>
              </w:rPr>
            </w:pPr>
            <w:r>
              <w:rPr>
                <w:color w:val="000000"/>
              </w:rPr>
              <w:t>Family 1 (</w:t>
            </w:r>
            <w:r w:rsidRPr="00001548">
              <w:rPr>
                <w:color w:val="000000"/>
              </w:rPr>
              <w:t>V</w:t>
            </w:r>
            <w:r>
              <w:rPr>
                <w:color w:val="000000"/>
              </w:rPr>
              <w:t>:</w:t>
            </w:r>
            <w:r w:rsidRPr="00001548">
              <w:rPr>
                <w:color w:val="000000"/>
              </w:rPr>
              <w:t>3</w:t>
            </w:r>
            <w:r>
              <w:rPr>
                <w:color w:val="000000"/>
              </w:rPr>
              <w:t>)</w:t>
            </w:r>
          </w:p>
        </w:tc>
        <w:tc>
          <w:tcPr>
            <w:tcW w:w="850" w:type="dxa"/>
            <w:vAlign w:val="bottom"/>
          </w:tcPr>
          <w:p w14:paraId="0110BA35" w14:textId="1D425ADE" w:rsidR="004B6183" w:rsidRPr="0095552F" w:rsidRDefault="004B6183" w:rsidP="00001548">
            <w:pPr>
              <w:spacing w:after="0" w:line="240" w:lineRule="auto"/>
              <w:rPr>
                <w:color w:val="000000" w:themeColor="text1"/>
              </w:rPr>
            </w:pPr>
            <w:r w:rsidRPr="0095552F">
              <w:rPr>
                <w:color w:val="000000" w:themeColor="text1"/>
              </w:rPr>
              <w:t>Family 3 (IV1)</w:t>
            </w:r>
          </w:p>
        </w:tc>
      </w:tr>
      <w:tr w:rsidR="004B6183" w:rsidRPr="00001548" w14:paraId="48C1C289" w14:textId="79C4323B" w:rsidTr="004B6183">
        <w:trPr>
          <w:trHeight w:val="312"/>
        </w:trPr>
        <w:tc>
          <w:tcPr>
            <w:tcW w:w="1438" w:type="dxa"/>
            <w:shd w:val="clear" w:color="auto" w:fill="auto"/>
            <w:noWrap/>
            <w:tcMar>
              <w:top w:w="15" w:type="dxa"/>
              <w:left w:w="15" w:type="dxa"/>
              <w:bottom w:w="0" w:type="dxa"/>
              <w:right w:w="15" w:type="dxa"/>
            </w:tcMar>
            <w:vAlign w:val="bottom"/>
            <w:hideMark/>
          </w:tcPr>
          <w:p w14:paraId="4C7F0F43" w14:textId="77777777" w:rsidR="004B6183" w:rsidRPr="00001548" w:rsidRDefault="004B6183" w:rsidP="00001548">
            <w:pPr>
              <w:spacing w:after="0" w:line="240" w:lineRule="auto"/>
              <w:rPr>
                <w:b/>
                <w:bCs/>
                <w:color w:val="000000"/>
              </w:rPr>
            </w:pPr>
            <w:r w:rsidRPr="00001548">
              <w:rPr>
                <w:b/>
                <w:bCs/>
                <w:color w:val="000000"/>
              </w:rPr>
              <w:t>All Genes</w:t>
            </w:r>
          </w:p>
        </w:tc>
        <w:tc>
          <w:tcPr>
            <w:tcW w:w="831" w:type="dxa"/>
            <w:shd w:val="clear" w:color="auto" w:fill="auto"/>
            <w:noWrap/>
            <w:tcMar>
              <w:top w:w="15" w:type="dxa"/>
              <w:left w:w="15" w:type="dxa"/>
              <w:bottom w:w="0" w:type="dxa"/>
              <w:right w:w="15" w:type="dxa"/>
            </w:tcMar>
            <w:vAlign w:val="bottom"/>
            <w:hideMark/>
          </w:tcPr>
          <w:p w14:paraId="6EDF8F92" w14:textId="77777777" w:rsidR="004B6183" w:rsidRPr="00001548" w:rsidRDefault="004B6183" w:rsidP="00001548">
            <w:pPr>
              <w:spacing w:after="0" w:line="240" w:lineRule="auto"/>
              <w:rPr>
                <w:color w:val="000000"/>
              </w:rPr>
            </w:pPr>
          </w:p>
        </w:tc>
        <w:tc>
          <w:tcPr>
            <w:tcW w:w="850" w:type="dxa"/>
            <w:shd w:val="clear" w:color="auto" w:fill="auto"/>
            <w:noWrap/>
            <w:tcMar>
              <w:top w:w="15" w:type="dxa"/>
              <w:left w:w="15" w:type="dxa"/>
              <w:bottom w:w="0" w:type="dxa"/>
              <w:right w:w="15" w:type="dxa"/>
            </w:tcMar>
            <w:vAlign w:val="bottom"/>
            <w:hideMark/>
          </w:tcPr>
          <w:p w14:paraId="435B7A5C" w14:textId="77777777" w:rsidR="004B6183" w:rsidRPr="00001548" w:rsidRDefault="004B6183" w:rsidP="00001548">
            <w:pPr>
              <w:spacing w:after="0" w:line="240" w:lineRule="auto"/>
              <w:rPr>
                <w:color w:val="000000"/>
              </w:rPr>
            </w:pPr>
          </w:p>
        </w:tc>
        <w:tc>
          <w:tcPr>
            <w:tcW w:w="992" w:type="dxa"/>
            <w:shd w:val="clear" w:color="auto" w:fill="auto"/>
            <w:noWrap/>
            <w:tcMar>
              <w:top w:w="15" w:type="dxa"/>
              <w:left w:w="15" w:type="dxa"/>
              <w:bottom w:w="0" w:type="dxa"/>
              <w:right w:w="15" w:type="dxa"/>
            </w:tcMar>
            <w:vAlign w:val="bottom"/>
            <w:hideMark/>
          </w:tcPr>
          <w:p w14:paraId="2771E694" w14:textId="77777777" w:rsidR="004B6183" w:rsidRPr="00001548" w:rsidRDefault="004B6183" w:rsidP="00001548">
            <w:pPr>
              <w:spacing w:after="0" w:line="240" w:lineRule="auto"/>
              <w:rPr>
                <w:color w:val="000000"/>
              </w:rPr>
            </w:pPr>
          </w:p>
        </w:tc>
        <w:tc>
          <w:tcPr>
            <w:tcW w:w="851" w:type="dxa"/>
            <w:shd w:val="clear" w:color="auto" w:fill="auto"/>
            <w:noWrap/>
            <w:tcMar>
              <w:top w:w="15" w:type="dxa"/>
              <w:left w:w="15" w:type="dxa"/>
              <w:bottom w:w="0" w:type="dxa"/>
              <w:right w:w="15" w:type="dxa"/>
            </w:tcMar>
            <w:vAlign w:val="bottom"/>
            <w:hideMark/>
          </w:tcPr>
          <w:p w14:paraId="57A7765C" w14:textId="77777777" w:rsidR="004B6183" w:rsidRPr="00001548" w:rsidRDefault="004B6183" w:rsidP="00001548">
            <w:pPr>
              <w:spacing w:after="0" w:line="240" w:lineRule="auto"/>
              <w:rPr>
                <w:color w:val="000000"/>
              </w:rPr>
            </w:pPr>
          </w:p>
        </w:tc>
        <w:tc>
          <w:tcPr>
            <w:tcW w:w="850" w:type="dxa"/>
            <w:shd w:val="clear" w:color="auto" w:fill="auto"/>
            <w:noWrap/>
            <w:tcMar>
              <w:top w:w="15" w:type="dxa"/>
              <w:left w:w="15" w:type="dxa"/>
              <w:bottom w:w="0" w:type="dxa"/>
              <w:right w:w="15" w:type="dxa"/>
            </w:tcMar>
            <w:vAlign w:val="bottom"/>
            <w:hideMark/>
          </w:tcPr>
          <w:p w14:paraId="4E7482E9" w14:textId="77777777" w:rsidR="004B6183" w:rsidRPr="00001548" w:rsidRDefault="004B6183" w:rsidP="00001548">
            <w:pPr>
              <w:spacing w:after="0" w:line="240" w:lineRule="auto"/>
              <w:rPr>
                <w:color w:val="000000"/>
              </w:rPr>
            </w:pPr>
          </w:p>
        </w:tc>
        <w:tc>
          <w:tcPr>
            <w:tcW w:w="851" w:type="dxa"/>
            <w:shd w:val="clear" w:color="auto" w:fill="auto"/>
            <w:noWrap/>
            <w:tcMar>
              <w:top w:w="15" w:type="dxa"/>
              <w:left w:w="15" w:type="dxa"/>
              <w:bottom w:w="0" w:type="dxa"/>
              <w:right w:w="15" w:type="dxa"/>
            </w:tcMar>
            <w:vAlign w:val="bottom"/>
            <w:hideMark/>
          </w:tcPr>
          <w:p w14:paraId="5A37FE5E" w14:textId="77777777" w:rsidR="004B6183" w:rsidRPr="00001548" w:rsidRDefault="004B6183" w:rsidP="00001548">
            <w:pPr>
              <w:spacing w:after="0" w:line="240" w:lineRule="auto"/>
              <w:rPr>
                <w:color w:val="000000"/>
              </w:rPr>
            </w:pPr>
          </w:p>
        </w:tc>
        <w:tc>
          <w:tcPr>
            <w:tcW w:w="850" w:type="dxa"/>
            <w:shd w:val="clear" w:color="auto" w:fill="auto"/>
            <w:noWrap/>
            <w:tcMar>
              <w:top w:w="15" w:type="dxa"/>
              <w:left w:w="15" w:type="dxa"/>
              <w:bottom w:w="0" w:type="dxa"/>
              <w:right w:w="15" w:type="dxa"/>
            </w:tcMar>
            <w:vAlign w:val="bottom"/>
            <w:hideMark/>
          </w:tcPr>
          <w:p w14:paraId="31264D84" w14:textId="77777777" w:rsidR="004B6183" w:rsidRPr="00001548" w:rsidRDefault="004B6183" w:rsidP="00001548">
            <w:pPr>
              <w:spacing w:after="0" w:line="240" w:lineRule="auto"/>
              <w:rPr>
                <w:color w:val="000000"/>
              </w:rPr>
            </w:pPr>
          </w:p>
        </w:tc>
        <w:tc>
          <w:tcPr>
            <w:tcW w:w="851" w:type="dxa"/>
            <w:vAlign w:val="bottom"/>
          </w:tcPr>
          <w:p w14:paraId="257893FA" w14:textId="77777777" w:rsidR="004B6183" w:rsidRPr="00001548" w:rsidRDefault="004B6183" w:rsidP="00D7396A">
            <w:pPr>
              <w:spacing w:after="0" w:line="240" w:lineRule="auto"/>
              <w:rPr>
                <w:color w:val="000000"/>
              </w:rPr>
            </w:pPr>
          </w:p>
        </w:tc>
        <w:tc>
          <w:tcPr>
            <w:tcW w:w="850" w:type="dxa"/>
            <w:shd w:val="clear" w:color="auto" w:fill="auto"/>
            <w:noWrap/>
            <w:tcMar>
              <w:top w:w="15" w:type="dxa"/>
              <w:left w:w="15" w:type="dxa"/>
              <w:bottom w:w="0" w:type="dxa"/>
              <w:right w:w="15" w:type="dxa"/>
            </w:tcMar>
            <w:vAlign w:val="bottom"/>
            <w:hideMark/>
          </w:tcPr>
          <w:p w14:paraId="29C5CCDA" w14:textId="77777777" w:rsidR="004B6183" w:rsidRPr="00001548" w:rsidRDefault="004B6183" w:rsidP="00001548">
            <w:pPr>
              <w:spacing w:after="0" w:line="240" w:lineRule="auto"/>
              <w:rPr>
                <w:color w:val="000000"/>
              </w:rPr>
            </w:pPr>
          </w:p>
        </w:tc>
        <w:tc>
          <w:tcPr>
            <w:tcW w:w="851" w:type="dxa"/>
            <w:shd w:val="clear" w:color="auto" w:fill="auto"/>
            <w:noWrap/>
            <w:tcMar>
              <w:top w:w="15" w:type="dxa"/>
              <w:left w:w="15" w:type="dxa"/>
              <w:bottom w:w="0" w:type="dxa"/>
              <w:right w:w="15" w:type="dxa"/>
            </w:tcMar>
            <w:vAlign w:val="bottom"/>
            <w:hideMark/>
          </w:tcPr>
          <w:p w14:paraId="5E870D0E" w14:textId="77777777" w:rsidR="004B6183" w:rsidRPr="00001548" w:rsidRDefault="004B6183" w:rsidP="00001548">
            <w:pPr>
              <w:spacing w:after="0" w:line="240" w:lineRule="auto"/>
              <w:rPr>
                <w:color w:val="000000"/>
              </w:rPr>
            </w:pPr>
          </w:p>
        </w:tc>
        <w:tc>
          <w:tcPr>
            <w:tcW w:w="850" w:type="dxa"/>
            <w:vAlign w:val="bottom"/>
          </w:tcPr>
          <w:p w14:paraId="76C7FD5D" w14:textId="77777777" w:rsidR="004B6183" w:rsidRPr="0095552F" w:rsidRDefault="004B6183" w:rsidP="00001548">
            <w:pPr>
              <w:spacing w:after="0" w:line="240" w:lineRule="auto"/>
              <w:rPr>
                <w:color w:val="000000" w:themeColor="text1"/>
              </w:rPr>
            </w:pPr>
          </w:p>
        </w:tc>
      </w:tr>
      <w:tr w:rsidR="004B6183" w:rsidRPr="00001548" w14:paraId="3C2BC316" w14:textId="714FCECB" w:rsidTr="004B6183">
        <w:trPr>
          <w:trHeight w:val="312"/>
        </w:trPr>
        <w:tc>
          <w:tcPr>
            <w:tcW w:w="1438" w:type="dxa"/>
            <w:shd w:val="clear" w:color="auto" w:fill="auto"/>
            <w:noWrap/>
            <w:tcMar>
              <w:top w:w="15" w:type="dxa"/>
              <w:left w:w="15" w:type="dxa"/>
              <w:bottom w:w="0" w:type="dxa"/>
              <w:right w:w="15" w:type="dxa"/>
            </w:tcMar>
            <w:vAlign w:val="bottom"/>
            <w:hideMark/>
          </w:tcPr>
          <w:p w14:paraId="4C50D59D" w14:textId="77777777" w:rsidR="004B6183" w:rsidRPr="00001548" w:rsidRDefault="004B6183" w:rsidP="0095552F">
            <w:pPr>
              <w:spacing w:after="0" w:line="240" w:lineRule="auto"/>
              <w:rPr>
                <w:color w:val="000000"/>
              </w:rPr>
            </w:pPr>
            <w:r w:rsidRPr="00001548">
              <w:rPr>
                <w:color w:val="000000"/>
              </w:rPr>
              <w:t>Total Passed Variants</w:t>
            </w:r>
          </w:p>
        </w:tc>
        <w:tc>
          <w:tcPr>
            <w:tcW w:w="831" w:type="dxa"/>
            <w:shd w:val="clear" w:color="auto" w:fill="auto"/>
            <w:noWrap/>
            <w:tcMar>
              <w:top w:w="15" w:type="dxa"/>
              <w:left w:w="15" w:type="dxa"/>
              <w:bottom w:w="0" w:type="dxa"/>
              <w:right w:w="15" w:type="dxa"/>
            </w:tcMar>
            <w:vAlign w:val="bottom"/>
            <w:hideMark/>
          </w:tcPr>
          <w:p w14:paraId="2590EBEA" w14:textId="77777777" w:rsidR="004B6183" w:rsidRPr="00001548" w:rsidRDefault="004B6183" w:rsidP="0095552F">
            <w:pPr>
              <w:spacing w:after="0" w:line="240" w:lineRule="auto"/>
              <w:rPr>
                <w:color w:val="000000"/>
              </w:rPr>
            </w:pPr>
            <w:r w:rsidRPr="00001548">
              <w:rPr>
                <w:color w:val="000000"/>
              </w:rPr>
              <w:t>4783027</w:t>
            </w:r>
          </w:p>
        </w:tc>
        <w:tc>
          <w:tcPr>
            <w:tcW w:w="850" w:type="dxa"/>
            <w:shd w:val="clear" w:color="auto" w:fill="auto"/>
            <w:noWrap/>
            <w:tcMar>
              <w:top w:w="15" w:type="dxa"/>
              <w:left w:w="15" w:type="dxa"/>
              <w:bottom w:w="0" w:type="dxa"/>
              <w:right w:w="15" w:type="dxa"/>
            </w:tcMar>
            <w:vAlign w:val="bottom"/>
            <w:hideMark/>
          </w:tcPr>
          <w:p w14:paraId="4664B1B5" w14:textId="77777777" w:rsidR="004B6183" w:rsidRPr="00001548" w:rsidRDefault="004B6183" w:rsidP="0095552F">
            <w:pPr>
              <w:spacing w:after="0" w:line="240" w:lineRule="auto"/>
              <w:rPr>
                <w:color w:val="000000"/>
              </w:rPr>
            </w:pPr>
            <w:r w:rsidRPr="00001548">
              <w:rPr>
                <w:color w:val="000000"/>
              </w:rPr>
              <w:t>4809625</w:t>
            </w:r>
          </w:p>
        </w:tc>
        <w:tc>
          <w:tcPr>
            <w:tcW w:w="992" w:type="dxa"/>
            <w:shd w:val="clear" w:color="auto" w:fill="auto"/>
            <w:noWrap/>
            <w:tcMar>
              <w:top w:w="15" w:type="dxa"/>
              <w:left w:w="15" w:type="dxa"/>
              <w:bottom w:w="0" w:type="dxa"/>
              <w:right w:w="15" w:type="dxa"/>
            </w:tcMar>
            <w:vAlign w:val="bottom"/>
            <w:hideMark/>
          </w:tcPr>
          <w:p w14:paraId="200249D1" w14:textId="77777777" w:rsidR="004B6183" w:rsidRPr="00001548" w:rsidRDefault="004B6183" w:rsidP="0095552F">
            <w:pPr>
              <w:spacing w:after="0" w:line="240" w:lineRule="auto"/>
              <w:rPr>
                <w:color w:val="000000"/>
              </w:rPr>
            </w:pPr>
            <w:r w:rsidRPr="00001548">
              <w:rPr>
                <w:color w:val="000000"/>
              </w:rPr>
              <w:t>4633668</w:t>
            </w:r>
          </w:p>
        </w:tc>
        <w:tc>
          <w:tcPr>
            <w:tcW w:w="851" w:type="dxa"/>
            <w:shd w:val="clear" w:color="auto" w:fill="auto"/>
            <w:noWrap/>
            <w:tcMar>
              <w:top w:w="15" w:type="dxa"/>
              <w:left w:w="15" w:type="dxa"/>
              <w:bottom w:w="0" w:type="dxa"/>
              <w:right w:w="15" w:type="dxa"/>
            </w:tcMar>
            <w:vAlign w:val="bottom"/>
            <w:hideMark/>
          </w:tcPr>
          <w:p w14:paraId="12D6A155" w14:textId="77777777" w:rsidR="004B6183" w:rsidRPr="00001548" w:rsidRDefault="004B6183" w:rsidP="0095552F">
            <w:pPr>
              <w:spacing w:after="0" w:line="240" w:lineRule="auto"/>
              <w:rPr>
                <w:color w:val="000000"/>
              </w:rPr>
            </w:pPr>
            <w:r w:rsidRPr="00001548">
              <w:rPr>
                <w:color w:val="000000"/>
              </w:rPr>
              <w:t>4711735</w:t>
            </w:r>
          </w:p>
        </w:tc>
        <w:tc>
          <w:tcPr>
            <w:tcW w:w="850" w:type="dxa"/>
            <w:shd w:val="clear" w:color="auto" w:fill="auto"/>
            <w:noWrap/>
            <w:tcMar>
              <w:top w:w="15" w:type="dxa"/>
              <w:left w:w="15" w:type="dxa"/>
              <w:bottom w:w="0" w:type="dxa"/>
              <w:right w:w="15" w:type="dxa"/>
            </w:tcMar>
            <w:vAlign w:val="bottom"/>
            <w:hideMark/>
          </w:tcPr>
          <w:p w14:paraId="4EF7FB84" w14:textId="77777777" w:rsidR="004B6183" w:rsidRPr="00001548" w:rsidRDefault="004B6183" w:rsidP="0095552F">
            <w:pPr>
              <w:spacing w:after="0" w:line="240" w:lineRule="auto"/>
              <w:rPr>
                <w:color w:val="000000"/>
              </w:rPr>
            </w:pPr>
            <w:r w:rsidRPr="00001548">
              <w:rPr>
                <w:color w:val="000000"/>
              </w:rPr>
              <w:t>4766023</w:t>
            </w:r>
          </w:p>
        </w:tc>
        <w:tc>
          <w:tcPr>
            <w:tcW w:w="851" w:type="dxa"/>
            <w:shd w:val="clear" w:color="auto" w:fill="auto"/>
            <w:noWrap/>
            <w:tcMar>
              <w:top w:w="15" w:type="dxa"/>
              <w:left w:w="15" w:type="dxa"/>
              <w:bottom w:w="0" w:type="dxa"/>
              <w:right w:w="15" w:type="dxa"/>
            </w:tcMar>
            <w:vAlign w:val="bottom"/>
            <w:hideMark/>
          </w:tcPr>
          <w:p w14:paraId="67CC2CB3" w14:textId="77777777" w:rsidR="004B6183" w:rsidRPr="00001548" w:rsidRDefault="004B6183" w:rsidP="0095552F">
            <w:pPr>
              <w:spacing w:after="0" w:line="240" w:lineRule="auto"/>
              <w:rPr>
                <w:color w:val="000000"/>
              </w:rPr>
            </w:pPr>
            <w:r w:rsidRPr="00001548">
              <w:rPr>
                <w:color w:val="000000"/>
              </w:rPr>
              <w:t>4892224</w:t>
            </w:r>
          </w:p>
        </w:tc>
        <w:tc>
          <w:tcPr>
            <w:tcW w:w="850" w:type="dxa"/>
            <w:shd w:val="clear" w:color="auto" w:fill="auto"/>
            <w:noWrap/>
            <w:tcMar>
              <w:top w:w="15" w:type="dxa"/>
              <w:left w:w="15" w:type="dxa"/>
              <w:bottom w:w="0" w:type="dxa"/>
              <w:right w:w="15" w:type="dxa"/>
            </w:tcMar>
            <w:vAlign w:val="bottom"/>
            <w:hideMark/>
          </w:tcPr>
          <w:p w14:paraId="1EDBB3BC" w14:textId="77777777" w:rsidR="004B6183" w:rsidRPr="00001548" w:rsidRDefault="004B6183" w:rsidP="0095552F">
            <w:pPr>
              <w:spacing w:after="0" w:line="240" w:lineRule="auto"/>
              <w:rPr>
                <w:color w:val="000000"/>
              </w:rPr>
            </w:pPr>
            <w:r w:rsidRPr="00001548">
              <w:rPr>
                <w:color w:val="000000"/>
              </w:rPr>
              <w:t>4824132</w:t>
            </w:r>
          </w:p>
        </w:tc>
        <w:tc>
          <w:tcPr>
            <w:tcW w:w="851" w:type="dxa"/>
            <w:vAlign w:val="bottom"/>
          </w:tcPr>
          <w:p w14:paraId="6D8AEB91" w14:textId="77777777" w:rsidR="004B6183" w:rsidRPr="00001548" w:rsidRDefault="004B6183" w:rsidP="0095552F">
            <w:pPr>
              <w:spacing w:after="0" w:line="240" w:lineRule="auto"/>
              <w:rPr>
                <w:color w:val="000000"/>
              </w:rPr>
            </w:pPr>
            <w:r w:rsidRPr="00001548">
              <w:rPr>
                <w:color w:val="000000"/>
              </w:rPr>
              <w:t>4652934</w:t>
            </w:r>
          </w:p>
        </w:tc>
        <w:tc>
          <w:tcPr>
            <w:tcW w:w="850" w:type="dxa"/>
            <w:shd w:val="clear" w:color="auto" w:fill="auto"/>
            <w:noWrap/>
            <w:tcMar>
              <w:top w:w="15" w:type="dxa"/>
              <w:left w:w="15" w:type="dxa"/>
              <w:bottom w:w="0" w:type="dxa"/>
              <w:right w:w="15" w:type="dxa"/>
            </w:tcMar>
            <w:vAlign w:val="bottom"/>
            <w:hideMark/>
          </w:tcPr>
          <w:p w14:paraId="42170BBF" w14:textId="77777777" w:rsidR="004B6183" w:rsidRPr="00001548" w:rsidRDefault="004B6183" w:rsidP="0095552F">
            <w:pPr>
              <w:spacing w:after="0" w:line="240" w:lineRule="auto"/>
              <w:rPr>
                <w:color w:val="000000"/>
              </w:rPr>
            </w:pPr>
            <w:r w:rsidRPr="00001548">
              <w:rPr>
                <w:color w:val="000000"/>
              </w:rPr>
              <w:t>4602549</w:t>
            </w:r>
          </w:p>
        </w:tc>
        <w:tc>
          <w:tcPr>
            <w:tcW w:w="851" w:type="dxa"/>
            <w:shd w:val="clear" w:color="auto" w:fill="auto"/>
            <w:noWrap/>
            <w:tcMar>
              <w:top w:w="15" w:type="dxa"/>
              <w:left w:w="15" w:type="dxa"/>
              <w:bottom w:w="0" w:type="dxa"/>
              <w:right w:w="15" w:type="dxa"/>
            </w:tcMar>
            <w:vAlign w:val="bottom"/>
            <w:hideMark/>
          </w:tcPr>
          <w:p w14:paraId="09593FD1" w14:textId="77777777" w:rsidR="004B6183" w:rsidRPr="00001548" w:rsidRDefault="004B6183" w:rsidP="0095552F">
            <w:pPr>
              <w:spacing w:after="0" w:line="240" w:lineRule="auto"/>
              <w:rPr>
                <w:color w:val="000000"/>
              </w:rPr>
            </w:pPr>
            <w:r w:rsidRPr="00001548">
              <w:rPr>
                <w:color w:val="000000"/>
              </w:rPr>
              <w:t>4468559</w:t>
            </w:r>
          </w:p>
        </w:tc>
        <w:tc>
          <w:tcPr>
            <w:tcW w:w="850" w:type="dxa"/>
            <w:vAlign w:val="bottom"/>
          </w:tcPr>
          <w:p w14:paraId="1DBD453F" w14:textId="4A7AC2D7" w:rsidR="004B6183" w:rsidRPr="0095552F" w:rsidRDefault="004B6183" w:rsidP="0095552F">
            <w:pPr>
              <w:spacing w:after="0" w:line="240" w:lineRule="auto"/>
              <w:rPr>
                <w:color w:val="000000" w:themeColor="text1"/>
              </w:rPr>
            </w:pPr>
            <w:r w:rsidRPr="0095552F">
              <w:rPr>
                <w:color w:val="000000" w:themeColor="text1"/>
              </w:rPr>
              <w:t>4468559</w:t>
            </w:r>
          </w:p>
        </w:tc>
      </w:tr>
      <w:tr w:rsidR="004B6183" w:rsidRPr="00001548" w14:paraId="073398E5" w14:textId="01165357" w:rsidTr="004B6183">
        <w:trPr>
          <w:trHeight w:val="312"/>
        </w:trPr>
        <w:tc>
          <w:tcPr>
            <w:tcW w:w="1438" w:type="dxa"/>
            <w:shd w:val="clear" w:color="auto" w:fill="auto"/>
            <w:noWrap/>
            <w:tcMar>
              <w:top w:w="15" w:type="dxa"/>
              <w:left w:w="15" w:type="dxa"/>
              <w:bottom w:w="0" w:type="dxa"/>
              <w:right w:w="15" w:type="dxa"/>
            </w:tcMar>
            <w:vAlign w:val="bottom"/>
            <w:hideMark/>
          </w:tcPr>
          <w:p w14:paraId="75E7ECB8" w14:textId="77777777" w:rsidR="004B6183" w:rsidRPr="00001548" w:rsidRDefault="004B6183" w:rsidP="0095552F">
            <w:pPr>
              <w:spacing w:after="0" w:line="240" w:lineRule="auto"/>
              <w:rPr>
                <w:color w:val="000000"/>
              </w:rPr>
            </w:pPr>
            <w:r w:rsidRPr="00001548">
              <w:rPr>
                <w:color w:val="000000"/>
              </w:rPr>
              <w:t>Medium Impact</w:t>
            </w:r>
          </w:p>
        </w:tc>
        <w:tc>
          <w:tcPr>
            <w:tcW w:w="831" w:type="dxa"/>
            <w:shd w:val="clear" w:color="auto" w:fill="auto"/>
            <w:noWrap/>
            <w:tcMar>
              <w:top w:w="15" w:type="dxa"/>
              <w:left w:w="15" w:type="dxa"/>
              <w:bottom w:w="0" w:type="dxa"/>
              <w:right w:w="15" w:type="dxa"/>
            </w:tcMar>
            <w:vAlign w:val="bottom"/>
            <w:hideMark/>
          </w:tcPr>
          <w:p w14:paraId="05FD9198" w14:textId="77777777" w:rsidR="004B6183" w:rsidRPr="00001548" w:rsidRDefault="004B6183" w:rsidP="0095552F">
            <w:pPr>
              <w:spacing w:after="0" w:line="240" w:lineRule="auto"/>
              <w:rPr>
                <w:color w:val="000000"/>
              </w:rPr>
            </w:pPr>
            <w:r w:rsidRPr="00001548">
              <w:rPr>
                <w:color w:val="000000"/>
              </w:rPr>
              <w:t>18037</w:t>
            </w:r>
          </w:p>
        </w:tc>
        <w:tc>
          <w:tcPr>
            <w:tcW w:w="850" w:type="dxa"/>
            <w:shd w:val="clear" w:color="auto" w:fill="auto"/>
            <w:noWrap/>
            <w:tcMar>
              <w:top w:w="15" w:type="dxa"/>
              <w:left w:w="15" w:type="dxa"/>
              <w:bottom w:w="0" w:type="dxa"/>
              <w:right w:w="15" w:type="dxa"/>
            </w:tcMar>
            <w:vAlign w:val="bottom"/>
            <w:hideMark/>
          </w:tcPr>
          <w:p w14:paraId="0BAD9049" w14:textId="77777777" w:rsidR="004B6183" w:rsidRPr="00001548" w:rsidRDefault="004B6183" w:rsidP="0095552F">
            <w:pPr>
              <w:spacing w:after="0" w:line="240" w:lineRule="auto"/>
              <w:rPr>
                <w:color w:val="000000"/>
              </w:rPr>
            </w:pPr>
            <w:r w:rsidRPr="00001548">
              <w:rPr>
                <w:color w:val="000000"/>
              </w:rPr>
              <w:t>18325</w:t>
            </w:r>
          </w:p>
        </w:tc>
        <w:tc>
          <w:tcPr>
            <w:tcW w:w="992" w:type="dxa"/>
            <w:shd w:val="clear" w:color="auto" w:fill="auto"/>
            <w:noWrap/>
            <w:tcMar>
              <w:top w:w="15" w:type="dxa"/>
              <w:left w:w="15" w:type="dxa"/>
              <w:bottom w:w="0" w:type="dxa"/>
              <w:right w:w="15" w:type="dxa"/>
            </w:tcMar>
            <w:vAlign w:val="bottom"/>
            <w:hideMark/>
          </w:tcPr>
          <w:p w14:paraId="1C84EAA2" w14:textId="77777777" w:rsidR="004B6183" w:rsidRPr="00001548" w:rsidRDefault="004B6183" w:rsidP="0095552F">
            <w:pPr>
              <w:spacing w:after="0" w:line="240" w:lineRule="auto"/>
              <w:rPr>
                <w:color w:val="000000"/>
              </w:rPr>
            </w:pPr>
            <w:r w:rsidRPr="00001548">
              <w:rPr>
                <w:color w:val="000000"/>
              </w:rPr>
              <w:t>17427</w:t>
            </w:r>
          </w:p>
        </w:tc>
        <w:tc>
          <w:tcPr>
            <w:tcW w:w="851" w:type="dxa"/>
            <w:shd w:val="clear" w:color="auto" w:fill="auto"/>
            <w:noWrap/>
            <w:tcMar>
              <w:top w:w="15" w:type="dxa"/>
              <w:left w:w="15" w:type="dxa"/>
              <w:bottom w:w="0" w:type="dxa"/>
              <w:right w:w="15" w:type="dxa"/>
            </w:tcMar>
            <w:vAlign w:val="bottom"/>
            <w:hideMark/>
          </w:tcPr>
          <w:p w14:paraId="3229FF7A" w14:textId="77777777" w:rsidR="004B6183" w:rsidRPr="00001548" w:rsidRDefault="004B6183" w:rsidP="0095552F">
            <w:pPr>
              <w:spacing w:after="0" w:line="240" w:lineRule="auto"/>
              <w:rPr>
                <w:color w:val="000000"/>
              </w:rPr>
            </w:pPr>
            <w:r w:rsidRPr="00001548">
              <w:rPr>
                <w:color w:val="000000"/>
              </w:rPr>
              <w:t>18073</w:t>
            </w:r>
          </w:p>
        </w:tc>
        <w:tc>
          <w:tcPr>
            <w:tcW w:w="850" w:type="dxa"/>
            <w:shd w:val="clear" w:color="auto" w:fill="auto"/>
            <w:noWrap/>
            <w:tcMar>
              <w:top w:w="15" w:type="dxa"/>
              <w:left w:w="15" w:type="dxa"/>
              <w:bottom w:w="0" w:type="dxa"/>
              <w:right w:w="15" w:type="dxa"/>
            </w:tcMar>
            <w:vAlign w:val="bottom"/>
            <w:hideMark/>
          </w:tcPr>
          <w:p w14:paraId="103AAEC2" w14:textId="77777777" w:rsidR="004B6183" w:rsidRPr="00001548" w:rsidRDefault="004B6183" w:rsidP="0095552F">
            <w:pPr>
              <w:spacing w:after="0" w:line="240" w:lineRule="auto"/>
              <w:rPr>
                <w:color w:val="000000"/>
              </w:rPr>
            </w:pPr>
            <w:r w:rsidRPr="00001548">
              <w:rPr>
                <w:color w:val="000000"/>
              </w:rPr>
              <w:t>18140</w:t>
            </w:r>
          </w:p>
        </w:tc>
        <w:tc>
          <w:tcPr>
            <w:tcW w:w="851" w:type="dxa"/>
            <w:shd w:val="clear" w:color="auto" w:fill="auto"/>
            <w:noWrap/>
            <w:tcMar>
              <w:top w:w="15" w:type="dxa"/>
              <w:left w:w="15" w:type="dxa"/>
              <w:bottom w:w="0" w:type="dxa"/>
              <w:right w:w="15" w:type="dxa"/>
            </w:tcMar>
            <w:vAlign w:val="bottom"/>
            <w:hideMark/>
          </w:tcPr>
          <w:p w14:paraId="240470C7" w14:textId="77777777" w:rsidR="004B6183" w:rsidRPr="00001548" w:rsidRDefault="004B6183" w:rsidP="0095552F">
            <w:pPr>
              <w:spacing w:after="0" w:line="240" w:lineRule="auto"/>
              <w:rPr>
                <w:color w:val="000000"/>
              </w:rPr>
            </w:pPr>
            <w:r w:rsidRPr="00001548">
              <w:rPr>
                <w:color w:val="000000"/>
              </w:rPr>
              <w:t>18480</w:t>
            </w:r>
          </w:p>
        </w:tc>
        <w:tc>
          <w:tcPr>
            <w:tcW w:w="850" w:type="dxa"/>
            <w:shd w:val="clear" w:color="auto" w:fill="auto"/>
            <w:noWrap/>
            <w:tcMar>
              <w:top w:w="15" w:type="dxa"/>
              <w:left w:w="15" w:type="dxa"/>
              <w:bottom w:w="0" w:type="dxa"/>
              <w:right w:w="15" w:type="dxa"/>
            </w:tcMar>
            <w:vAlign w:val="bottom"/>
            <w:hideMark/>
          </w:tcPr>
          <w:p w14:paraId="596738D7" w14:textId="77777777" w:rsidR="004B6183" w:rsidRPr="00001548" w:rsidRDefault="004B6183" w:rsidP="0095552F">
            <w:pPr>
              <w:spacing w:after="0" w:line="240" w:lineRule="auto"/>
              <w:rPr>
                <w:color w:val="000000"/>
              </w:rPr>
            </w:pPr>
            <w:r w:rsidRPr="00001548">
              <w:rPr>
                <w:color w:val="000000"/>
              </w:rPr>
              <w:t>18515</w:t>
            </w:r>
          </w:p>
        </w:tc>
        <w:tc>
          <w:tcPr>
            <w:tcW w:w="851" w:type="dxa"/>
            <w:vAlign w:val="bottom"/>
          </w:tcPr>
          <w:p w14:paraId="67FC72EF" w14:textId="77777777" w:rsidR="004B6183" w:rsidRPr="00001548" w:rsidRDefault="004B6183" w:rsidP="0095552F">
            <w:pPr>
              <w:spacing w:after="0" w:line="240" w:lineRule="auto"/>
              <w:rPr>
                <w:color w:val="000000"/>
              </w:rPr>
            </w:pPr>
            <w:r w:rsidRPr="00001548">
              <w:rPr>
                <w:color w:val="000000"/>
              </w:rPr>
              <w:t>18054</w:t>
            </w:r>
          </w:p>
        </w:tc>
        <w:tc>
          <w:tcPr>
            <w:tcW w:w="850" w:type="dxa"/>
            <w:shd w:val="clear" w:color="auto" w:fill="auto"/>
            <w:noWrap/>
            <w:tcMar>
              <w:top w:w="15" w:type="dxa"/>
              <w:left w:w="15" w:type="dxa"/>
              <w:bottom w:w="0" w:type="dxa"/>
              <w:right w:w="15" w:type="dxa"/>
            </w:tcMar>
            <w:vAlign w:val="bottom"/>
            <w:hideMark/>
          </w:tcPr>
          <w:p w14:paraId="16AC1F8D" w14:textId="77777777" w:rsidR="004B6183" w:rsidRPr="00001548" w:rsidRDefault="004B6183" w:rsidP="0095552F">
            <w:pPr>
              <w:spacing w:after="0" w:line="240" w:lineRule="auto"/>
              <w:rPr>
                <w:color w:val="000000"/>
              </w:rPr>
            </w:pPr>
            <w:r w:rsidRPr="00001548">
              <w:rPr>
                <w:color w:val="000000"/>
              </w:rPr>
              <w:t>17501</w:t>
            </w:r>
          </w:p>
        </w:tc>
        <w:tc>
          <w:tcPr>
            <w:tcW w:w="851" w:type="dxa"/>
            <w:shd w:val="clear" w:color="auto" w:fill="auto"/>
            <w:noWrap/>
            <w:tcMar>
              <w:top w:w="15" w:type="dxa"/>
              <w:left w:w="15" w:type="dxa"/>
              <w:bottom w:w="0" w:type="dxa"/>
              <w:right w:w="15" w:type="dxa"/>
            </w:tcMar>
            <w:vAlign w:val="bottom"/>
            <w:hideMark/>
          </w:tcPr>
          <w:p w14:paraId="30AF9B08" w14:textId="77777777" w:rsidR="004B6183" w:rsidRPr="00001548" w:rsidRDefault="004B6183" w:rsidP="0095552F">
            <w:pPr>
              <w:spacing w:after="0" w:line="240" w:lineRule="auto"/>
              <w:rPr>
                <w:color w:val="000000"/>
              </w:rPr>
            </w:pPr>
            <w:r w:rsidRPr="00001548">
              <w:rPr>
                <w:color w:val="000000"/>
              </w:rPr>
              <w:t>17420</w:t>
            </w:r>
          </w:p>
        </w:tc>
        <w:tc>
          <w:tcPr>
            <w:tcW w:w="850" w:type="dxa"/>
            <w:vAlign w:val="bottom"/>
          </w:tcPr>
          <w:p w14:paraId="5087CEBA" w14:textId="6291983B" w:rsidR="004B6183" w:rsidRPr="0095552F" w:rsidRDefault="004B6183" w:rsidP="0095552F">
            <w:pPr>
              <w:spacing w:after="0" w:line="240" w:lineRule="auto"/>
              <w:rPr>
                <w:color w:val="000000" w:themeColor="text1"/>
              </w:rPr>
            </w:pPr>
            <w:r w:rsidRPr="0095552F">
              <w:rPr>
                <w:color w:val="000000" w:themeColor="text1"/>
              </w:rPr>
              <w:t>17420</w:t>
            </w:r>
          </w:p>
        </w:tc>
      </w:tr>
      <w:tr w:rsidR="004B6183" w:rsidRPr="00001548" w14:paraId="1C086447" w14:textId="0512902A" w:rsidTr="004B6183">
        <w:trPr>
          <w:trHeight w:val="312"/>
        </w:trPr>
        <w:tc>
          <w:tcPr>
            <w:tcW w:w="1438" w:type="dxa"/>
            <w:shd w:val="clear" w:color="auto" w:fill="auto"/>
            <w:noWrap/>
            <w:tcMar>
              <w:top w:w="15" w:type="dxa"/>
              <w:left w:w="15" w:type="dxa"/>
              <w:bottom w:w="0" w:type="dxa"/>
              <w:right w:w="15" w:type="dxa"/>
            </w:tcMar>
            <w:vAlign w:val="bottom"/>
            <w:hideMark/>
          </w:tcPr>
          <w:p w14:paraId="617D2DD4" w14:textId="77777777" w:rsidR="004B6183" w:rsidRPr="00001548" w:rsidRDefault="004B6183" w:rsidP="0095552F">
            <w:pPr>
              <w:spacing w:after="0" w:line="240" w:lineRule="auto"/>
              <w:rPr>
                <w:color w:val="000000"/>
              </w:rPr>
            </w:pPr>
            <w:r w:rsidRPr="00001548">
              <w:rPr>
                <w:color w:val="000000"/>
              </w:rPr>
              <w:t>Medium Impact Polyphen2 &amp; SIFT Damaging</w:t>
            </w:r>
          </w:p>
        </w:tc>
        <w:tc>
          <w:tcPr>
            <w:tcW w:w="831" w:type="dxa"/>
            <w:shd w:val="clear" w:color="auto" w:fill="auto"/>
            <w:noWrap/>
            <w:tcMar>
              <w:top w:w="15" w:type="dxa"/>
              <w:left w:w="15" w:type="dxa"/>
              <w:bottom w:w="0" w:type="dxa"/>
              <w:right w:w="15" w:type="dxa"/>
            </w:tcMar>
            <w:vAlign w:val="bottom"/>
            <w:hideMark/>
          </w:tcPr>
          <w:p w14:paraId="3EFCF3D7" w14:textId="77777777" w:rsidR="004B6183" w:rsidRPr="00001548" w:rsidRDefault="004B6183" w:rsidP="0095552F">
            <w:pPr>
              <w:spacing w:after="0" w:line="240" w:lineRule="auto"/>
              <w:rPr>
                <w:color w:val="000000"/>
              </w:rPr>
            </w:pPr>
            <w:r w:rsidRPr="00001548">
              <w:rPr>
                <w:color w:val="000000"/>
              </w:rPr>
              <w:t>417</w:t>
            </w:r>
          </w:p>
        </w:tc>
        <w:tc>
          <w:tcPr>
            <w:tcW w:w="850" w:type="dxa"/>
            <w:shd w:val="clear" w:color="auto" w:fill="auto"/>
            <w:noWrap/>
            <w:tcMar>
              <w:top w:w="15" w:type="dxa"/>
              <w:left w:w="15" w:type="dxa"/>
              <w:bottom w:w="0" w:type="dxa"/>
              <w:right w:w="15" w:type="dxa"/>
            </w:tcMar>
            <w:vAlign w:val="bottom"/>
            <w:hideMark/>
          </w:tcPr>
          <w:p w14:paraId="5D9777FF" w14:textId="77777777" w:rsidR="004B6183" w:rsidRPr="00001548" w:rsidRDefault="004B6183" w:rsidP="0095552F">
            <w:pPr>
              <w:spacing w:after="0" w:line="240" w:lineRule="auto"/>
              <w:rPr>
                <w:color w:val="000000"/>
              </w:rPr>
            </w:pPr>
            <w:r w:rsidRPr="00001548">
              <w:rPr>
                <w:color w:val="000000"/>
              </w:rPr>
              <w:t>439</w:t>
            </w:r>
          </w:p>
        </w:tc>
        <w:tc>
          <w:tcPr>
            <w:tcW w:w="992" w:type="dxa"/>
            <w:shd w:val="clear" w:color="auto" w:fill="auto"/>
            <w:noWrap/>
            <w:tcMar>
              <w:top w:w="15" w:type="dxa"/>
              <w:left w:w="15" w:type="dxa"/>
              <w:bottom w:w="0" w:type="dxa"/>
              <w:right w:w="15" w:type="dxa"/>
            </w:tcMar>
            <w:vAlign w:val="bottom"/>
            <w:hideMark/>
          </w:tcPr>
          <w:p w14:paraId="16E3560B" w14:textId="77777777" w:rsidR="004B6183" w:rsidRPr="00001548" w:rsidRDefault="004B6183" w:rsidP="0095552F">
            <w:pPr>
              <w:spacing w:after="0" w:line="240" w:lineRule="auto"/>
              <w:rPr>
                <w:color w:val="000000"/>
              </w:rPr>
            </w:pPr>
            <w:r w:rsidRPr="00001548">
              <w:rPr>
                <w:color w:val="000000"/>
              </w:rPr>
              <w:t>426</w:t>
            </w:r>
          </w:p>
        </w:tc>
        <w:tc>
          <w:tcPr>
            <w:tcW w:w="851" w:type="dxa"/>
            <w:shd w:val="clear" w:color="auto" w:fill="auto"/>
            <w:noWrap/>
            <w:tcMar>
              <w:top w:w="15" w:type="dxa"/>
              <w:left w:w="15" w:type="dxa"/>
              <w:bottom w:w="0" w:type="dxa"/>
              <w:right w:w="15" w:type="dxa"/>
            </w:tcMar>
            <w:vAlign w:val="bottom"/>
            <w:hideMark/>
          </w:tcPr>
          <w:p w14:paraId="2A68A6C2" w14:textId="77777777" w:rsidR="004B6183" w:rsidRPr="00001548" w:rsidRDefault="004B6183" w:rsidP="0095552F">
            <w:pPr>
              <w:spacing w:after="0" w:line="240" w:lineRule="auto"/>
              <w:rPr>
                <w:color w:val="000000"/>
              </w:rPr>
            </w:pPr>
            <w:r w:rsidRPr="00001548">
              <w:rPr>
                <w:color w:val="000000"/>
              </w:rPr>
              <w:t>419</w:t>
            </w:r>
          </w:p>
        </w:tc>
        <w:tc>
          <w:tcPr>
            <w:tcW w:w="850" w:type="dxa"/>
            <w:shd w:val="clear" w:color="auto" w:fill="auto"/>
            <w:noWrap/>
            <w:tcMar>
              <w:top w:w="15" w:type="dxa"/>
              <w:left w:w="15" w:type="dxa"/>
              <w:bottom w:w="0" w:type="dxa"/>
              <w:right w:w="15" w:type="dxa"/>
            </w:tcMar>
            <w:vAlign w:val="bottom"/>
            <w:hideMark/>
          </w:tcPr>
          <w:p w14:paraId="0BD23440" w14:textId="77777777" w:rsidR="004B6183" w:rsidRPr="00001548" w:rsidRDefault="004B6183" w:rsidP="0095552F">
            <w:pPr>
              <w:spacing w:after="0" w:line="240" w:lineRule="auto"/>
              <w:rPr>
                <w:color w:val="000000"/>
              </w:rPr>
            </w:pPr>
            <w:r w:rsidRPr="00001548">
              <w:rPr>
                <w:color w:val="000000"/>
              </w:rPr>
              <w:t>406</w:t>
            </w:r>
          </w:p>
        </w:tc>
        <w:tc>
          <w:tcPr>
            <w:tcW w:w="851" w:type="dxa"/>
            <w:shd w:val="clear" w:color="auto" w:fill="auto"/>
            <w:noWrap/>
            <w:tcMar>
              <w:top w:w="15" w:type="dxa"/>
              <w:left w:w="15" w:type="dxa"/>
              <w:bottom w:w="0" w:type="dxa"/>
              <w:right w:w="15" w:type="dxa"/>
            </w:tcMar>
            <w:vAlign w:val="bottom"/>
            <w:hideMark/>
          </w:tcPr>
          <w:p w14:paraId="207546C3" w14:textId="77777777" w:rsidR="004B6183" w:rsidRPr="00001548" w:rsidRDefault="004B6183" w:rsidP="0095552F">
            <w:pPr>
              <w:spacing w:after="0" w:line="240" w:lineRule="auto"/>
              <w:rPr>
                <w:color w:val="000000"/>
              </w:rPr>
            </w:pPr>
            <w:r w:rsidRPr="00001548">
              <w:rPr>
                <w:color w:val="000000"/>
              </w:rPr>
              <w:t>411</w:t>
            </w:r>
          </w:p>
        </w:tc>
        <w:tc>
          <w:tcPr>
            <w:tcW w:w="850" w:type="dxa"/>
            <w:shd w:val="clear" w:color="auto" w:fill="auto"/>
            <w:noWrap/>
            <w:tcMar>
              <w:top w:w="15" w:type="dxa"/>
              <w:left w:w="15" w:type="dxa"/>
              <w:bottom w:w="0" w:type="dxa"/>
              <w:right w:w="15" w:type="dxa"/>
            </w:tcMar>
            <w:vAlign w:val="bottom"/>
            <w:hideMark/>
          </w:tcPr>
          <w:p w14:paraId="4E285CF0" w14:textId="77777777" w:rsidR="004B6183" w:rsidRPr="00001548" w:rsidRDefault="004B6183" w:rsidP="0095552F">
            <w:pPr>
              <w:spacing w:after="0" w:line="240" w:lineRule="auto"/>
              <w:rPr>
                <w:color w:val="000000"/>
              </w:rPr>
            </w:pPr>
            <w:r w:rsidRPr="00001548">
              <w:rPr>
                <w:color w:val="000000"/>
              </w:rPr>
              <w:t>454</w:t>
            </w:r>
          </w:p>
        </w:tc>
        <w:tc>
          <w:tcPr>
            <w:tcW w:w="851" w:type="dxa"/>
            <w:vAlign w:val="bottom"/>
          </w:tcPr>
          <w:p w14:paraId="7D824291" w14:textId="77777777" w:rsidR="004B6183" w:rsidRPr="00001548" w:rsidRDefault="004B6183" w:rsidP="0095552F">
            <w:pPr>
              <w:spacing w:after="0" w:line="240" w:lineRule="auto"/>
              <w:rPr>
                <w:color w:val="000000"/>
              </w:rPr>
            </w:pPr>
            <w:r w:rsidRPr="00001548">
              <w:rPr>
                <w:color w:val="000000"/>
              </w:rPr>
              <w:t>410</w:t>
            </w:r>
          </w:p>
        </w:tc>
        <w:tc>
          <w:tcPr>
            <w:tcW w:w="850" w:type="dxa"/>
            <w:shd w:val="clear" w:color="auto" w:fill="auto"/>
            <w:noWrap/>
            <w:tcMar>
              <w:top w:w="15" w:type="dxa"/>
              <w:left w:w="15" w:type="dxa"/>
              <w:bottom w:w="0" w:type="dxa"/>
              <w:right w:w="15" w:type="dxa"/>
            </w:tcMar>
            <w:vAlign w:val="bottom"/>
            <w:hideMark/>
          </w:tcPr>
          <w:p w14:paraId="351433B8" w14:textId="77777777" w:rsidR="004B6183" w:rsidRPr="00001548" w:rsidRDefault="004B6183" w:rsidP="0095552F">
            <w:pPr>
              <w:spacing w:after="0" w:line="240" w:lineRule="auto"/>
              <w:rPr>
                <w:color w:val="000000"/>
              </w:rPr>
            </w:pPr>
            <w:r w:rsidRPr="00001548">
              <w:rPr>
                <w:color w:val="000000"/>
              </w:rPr>
              <w:t>399</w:t>
            </w:r>
          </w:p>
        </w:tc>
        <w:tc>
          <w:tcPr>
            <w:tcW w:w="851" w:type="dxa"/>
            <w:shd w:val="clear" w:color="auto" w:fill="auto"/>
            <w:noWrap/>
            <w:tcMar>
              <w:top w:w="15" w:type="dxa"/>
              <w:left w:w="15" w:type="dxa"/>
              <w:bottom w:w="0" w:type="dxa"/>
              <w:right w:w="15" w:type="dxa"/>
            </w:tcMar>
            <w:vAlign w:val="bottom"/>
            <w:hideMark/>
          </w:tcPr>
          <w:p w14:paraId="2B7C544B" w14:textId="77777777" w:rsidR="004B6183" w:rsidRPr="00001548" w:rsidRDefault="004B6183" w:rsidP="0095552F">
            <w:pPr>
              <w:spacing w:after="0" w:line="240" w:lineRule="auto"/>
              <w:rPr>
                <w:color w:val="000000"/>
              </w:rPr>
            </w:pPr>
            <w:r w:rsidRPr="00001548">
              <w:rPr>
                <w:color w:val="000000"/>
              </w:rPr>
              <w:t>529</w:t>
            </w:r>
          </w:p>
        </w:tc>
        <w:tc>
          <w:tcPr>
            <w:tcW w:w="850" w:type="dxa"/>
            <w:vAlign w:val="bottom"/>
          </w:tcPr>
          <w:p w14:paraId="34314AFD" w14:textId="0689FF61" w:rsidR="004B6183" w:rsidRPr="0095552F" w:rsidRDefault="004B6183" w:rsidP="0095552F">
            <w:pPr>
              <w:spacing w:after="0" w:line="240" w:lineRule="auto"/>
              <w:rPr>
                <w:color w:val="000000" w:themeColor="text1"/>
              </w:rPr>
            </w:pPr>
            <w:r w:rsidRPr="0095552F">
              <w:rPr>
                <w:color w:val="000000" w:themeColor="text1"/>
              </w:rPr>
              <w:t>529</w:t>
            </w:r>
          </w:p>
        </w:tc>
      </w:tr>
      <w:tr w:rsidR="004B6183" w:rsidRPr="00001548" w14:paraId="32AC8C23" w14:textId="62169A6F" w:rsidTr="004B6183">
        <w:trPr>
          <w:trHeight w:val="312"/>
        </w:trPr>
        <w:tc>
          <w:tcPr>
            <w:tcW w:w="1438" w:type="dxa"/>
            <w:shd w:val="clear" w:color="auto" w:fill="auto"/>
            <w:noWrap/>
            <w:tcMar>
              <w:top w:w="15" w:type="dxa"/>
              <w:left w:w="15" w:type="dxa"/>
              <w:bottom w:w="0" w:type="dxa"/>
              <w:right w:w="15" w:type="dxa"/>
            </w:tcMar>
            <w:vAlign w:val="bottom"/>
            <w:hideMark/>
          </w:tcPr>
          <w:p w14:paraId="08FBB22A" w14:textId="77777777" w:rsidR="004B6183" w:rsidRPr="00001548" w:rsidRDefault="004B6183" w:rsidP="0095552F">
            <w:pPr>
              <w:spacing w:after="0" w:line="240" w:lineRule="auto"/>
              <w:rPr>
                <w:color w:val="000000"/>
              </w:rPr>
            </w:pPr>
            <w:r w:rsidRPr="00001548">
              <w:rPr>
                <w:color w:val="000000"/>
              </w:rPr>
              <w:t>High Impact</w:t>
            </w:r>
          </w:p>
        </w:tc>
        <w:tc>
          <w:tcPr>
            <w:tcW w:w="831" w:type="dxa"/>
            <w:shd w:val="clear" w:color="auto" w:fill="auto"/>
            <w:noWrap/>
            <w:tcMar>
              <w:top w:w="15" w:type="dxa"/>
              <w:left w:w="15" w:type="dxa"/>
              <w:bottom w:w="0" w:type="dxa"/>
              <w:right w:w="15" w:type="dxa"/>
            </w:tcMar>
            <w:vAlign w:val="bottom"/>
            <w:hideMark/>
          </w:tcPr>
          <w:p w14:paraId="72C63B46" w14:textId="77777777" w:rsidR="004B6183" w:rsidRPr="00001548" w:rsidRDefault="004B6183" w:rsidP="0095552F">
            <w:pPr>
              <w:spacing w:after="0" w:line="240" w:lineRule="auto"/>
              <w:rPr>
                <w:color w:val="000000"/>
              </w:rPr>
            </w:pPr>
            <w:r w:rsidRPr="00001548">
              <w:rPr>
                <w:color w:val="000000"/>
              </w:rPr>
              <w:t>1281</w:t>
            </w:r>
          </w:p>
        </w:tc>
        <w:tc>
          <w:tcPr>
            <w:tcW w:w="850" w:type="dxa"/>
            <w:shd w:val="clear" w:color="auto" w:fill="auto"/>
            <w:noWrap/>
            <w:tcMar>
              <w:top w:w="15" w:type="dxa"/>
              <w:left w:w="15" w:type="dxa"/>
              <w:bottom w:w="0" w:type="dxa"/>
              <w:right w:w="15" w:type="dxa"/>
            </w:tcMar>
            <w:vAlign w:val="bottom"/>
            <w:hideMark/>
          </w:tcPr>
          <w:p w14:paraId="14362818" w14:textId="77777777" w:rsidR="004B6183" w:rsidRPr="00001548" w:rsidRDefault="004B6183" w:rsidP="0095552F">
            <w:pPr>
              <w:spacing w:after="0" w:line="240" w:lineRule="auto"/>
              <w:rPr>
                <w:color w:val="000000"/>
              </w:rPr>
            </w:pPr>
            <w:r w:rsidRPr="00001548">
              <w:rPr>
                <w:color w:val="000000"/>
              </w:rPr>
              <w:t>1275</w:t>
            </w:r>
          </w:p>
        </w:tc>
        <w:tc>
          <w:tcPr>
            <w:tcW w:w="992" w:type="dxa"/>
            <w:shd w:val="clear" w:color="auto" w:fill="auto"/>
            <w:noWrap/>
            <w:tcMar>
              <w:top w:w="15" w:type="dxa"/>
              <w:left w:w="15" w:type="dxa"/>
              <w:bottom w:w="0" w:type="dxa"/>
              <w:right w:w="15" w:type="dxa"/>
            </w:tcMar>
            <w:vAlign w:val="bottom"/>
            <w:hideMark/>
          </w:tcPr>
          <w:p w14:paraId="7CACD2FE" w14:textId="77777777" w:rsidR="004B6183" w:rsidRPr="00001548" w:rsidRDefault="004B6183" w:rsidP="0095552F">
            <w:pPr>
              <w:spacing w:after="0" w:line="240" w:lineRule="auto"/>
              <w:rPr>
                <w:color w:val="000000"/>
              </w:rPr>
            </w:pPr>
            <w:r w:rsidRPr="00001548">
              <w:rPr>
                <w:color w:val="000000"/>
              </w:rPr>
              <w:t>1238</w:t>
            </w:r>
          </w:p>
        </w:tc>
        <w:tc>
          <w:tcPr>
            <w:tcW w:w="851" w:type="dxa"/>
            <w:shd w:val="clear" w:color="auto" w:fill="auto"/>
            <w:noWrap/>
            <w:tcMar>
              <w:top w:w="15" w:type="dxa"/>
              <w:left w:w="15" w:type="dxa"/>
              <w:bottom w:w="0" w:type="dxa"/>
              <w:right w:w="15" w:type="dxa"/>
            </w:tcMar>
            <w:vAlign w:val="bottom"/>
            <w:hideMark/>
          </w:tcPr>
          <w:p w14:paraId="0D2755E9" w14:textId="77777777" w:rsidR="004B6183" w:rsidRPr="00001548" w:rsidRDefault="004B6183" w:rsidP="0095552F">
            <w:pPr>
              <w:spacing w:after="0" w:line="240" w:lineRule="auto"/>
              <w:rPr>
                <w:color w:val="000000"/>
              </w:rPr>
            </w:pPr>
            <w:r w:rsidRPr="00001548">
              <w:rPr>
                <w:color w:val="000000"/>
              </w:rPr>
              <w:t>1217</w:t>
            </w:r>
          </w:p>
        </w:tc>
        <w:tc>
          <w:tcPr>
            <w:tcW w:w="850" w:type="dxa"/>
            <w:shd w:val="clear" w:color="auto" w:fill="auto"/>
            <w:noWrap/>
            <w:tcMar>
              <w:top w:w="15" w:type="dxa"/>
              <w:left w:w="15" w:type="dxa"/>
              <w:bottom w:w="0" w:type="dxa"/>
              <w:right w:w="15" w:type="dxa"/>
            </w:tcMar>
            <w:vAlign w:val="bottom"/>
            <w:hideMark/>
          </w:tcPr>
          <w:p w14:paraId="39177408" w14:textId="77777777" w:rsidR="004B6183" w:rsidRPr="00001548" w:rsidRDefault="004B6183" w:rsidP="0095552F">
            <w:pPr>
              <w:spacing w:after="0" w:line="240" w:lineRule="auto"/>
              <w:rPr>
                <w:color w:val="000000"/>
              </w:rPr>
            </w:pPr>
            <w:r w:rsidRPr="00001548">
              <w:rPr>
                <w:color w:val="000000"/>
              </w:rPr>
              <w:t>1272</w:t>
            </w:r>
          </w:p>
        </w:tc>
        <w:tc>
          <w:tcPr>
            <w:tcW w:w="851" w:type="dxa"/>
            <w:shd w:val="clear" w:color="auto" w:fill="auto"/>
            <w:noWrap/>
            <w:tcMar>
              <w:top w:w="15" w:type="dxa"/>
              <w:left w:w="15" w:type="dxa"/>
              <w:bottom w:w="0" w:type="dxa"/>
              <w:right w:w="15" w:type="dxa"/>
            </w:tcMar>
            <w:vAlign w:val="bottom"/>
            <w:hideMark/>
          </w:tcPr>
          <w:p w14:paraId="21619133" w14:textId="77777777" w:rsidR="004B6183" w:rsidRPr="00001548" w:rsidRDefault="004B6183" w:rsidP="0095552F">
            <w:pPr>
              <w:spacing w:after="0" w:line="240" w:lineRule="auto"/>
              <w:rPr>
                <w:color w:val="000000"/>
              </w:rPr>
            </w:pPr>
            <w:r w:rsidRPr="00001548">
              <w:rPr>
                <w:color w:val="000000"/>
              </w:rPr>
              <w:t>1286</w:t>
            </w:r>
          </w:p>
        </w:tc>
        <w:tc>
          <w:tcPr>
            <w:tcW w:w="850" w:type="dxa"/>
            <w:shd w:val="clear" w:color="auto" w:fill="auto"/>
            <w:noWrap/>
            <w:tcMar>
              <w:top w:w="15" w:type="dxa"/>
              <w:left w:w="15" w:type="dxa"/>
              <w:bottom w:w="0" w:type="dxa"/>
              <w:right w:w="15" w:type="dxa"/>
            </w:tcMar>
            <w:vAlign w:val="bottom"/>
            <w:hideMark/>
          </w:tcPr>
          <w:p w14:paraId="370C0D65" w14:textId="77777777" w:rsidR="004B6183" w:rsidRPr="00001548" w:rsidRDefault="004B6183" w:rsidP="0095552F">
            <w:pPr>
              <w:spacing w:after="0" w:line="240" w:lineRule="auto"/>
              <w:rPr>
                <w:color w:val="000000"/>
              </w:rPr>
            </w:pPr>
            <w:r w:rsidRPr="00001548">
              <w:rPr>
                <w:color w:val="000000"/>
              </w:rPr>
              <w:t>1316</w:t>
            </w:r>
          </w:p>
        </w:tc>
        <w:tc>
          <w:tcPr>
            <w:tcW w:w="851" w:type="dxa"/>
            <w:vAlign w:val="bottom"/>
          </w:tcPr>
          <w:p w14:paraId="646ABA8C" w14:textId="77777777" w:rsidR="004B6183" w:rsidRPr="00001548" w:rsidRDefault="004B6183" w:rsidP="0095552F">
            <w:pPr>
              <w:spacing w:after="0" w:line="240" w:lineRule="auto"/>
              <w:rPr>
                <w:color w:val="000000"/>
              </w:rPr>
            </w:pPr>
            <w:r w:rsidRPr="00001548">
              <w:rPr>
                <w:color w:val="000000"/>
              </w:rPr>
              <w:t>1273</w:t>
            </w:r>
          </w:p>
        </w:tc>
        <w:tc>
          <w:tcPr>
            <w:tcW w:w="850" w:type="dxa"/>
            <w:shd w:val="clear" w:color="auto" w:fill="auto"/>
            <w:noWrap/>
            <w:tcMar>
              <w:top w:w="15" w:type="dxa"/>
              <w:left w:w="15" w:type="dxa"/>
              <w:bottom w:w="0" w:type="dxa"/>
              <w:right w:w="15" w:type="dxa"/>
            </w:tcMar>
            <w:vAlign w:val="bottom"/>
            <w:hideMark/>
          </w:tcPr>
          <w:p w14:paraId="7B949873" w14:textId="77777777" w:rsidR="004B6183" w:rsidRPr="00001548" w:rsidRDefault="004B6183" w:rsidP="0095552F">
            <w:pPr>
              <w:spacing w:after="0" w:line="240" w:lineRule="auto"/>
              <w:rPr>
                <w:color w:val="000000"/>
              </w:rPr>
            </w:pPr>
            <w:r w:rsidRPr="00001548">
              <w:rPr>
                <w:color w:val="000000"/>
              </w:rPr>
              <w:t>1308</w:t>
            </w:r>
          </w:p>
        </w:tc>
        <w:tc>
          <w:tcPr>
            <w:tcW w:w="851" w:type="dxa"/>
            <w:shd w:val="clear" w:color="auto" w:fill="auto"/>
            <w:noWrap/>
            <w:tcMar>
              <w:top w:w="15" w:type="dxa"/>
              <w:left w:w="15" w:type="dxa"/>
              <w:bottom w:w="0" w:type="dxa"/>
              <w:right w:w="15" w:type="dxa"/>
            </w:tcMar>
            <w:vAlign w:val="bottom"/>
            <w:hideMark/>
          </w:tcPr>
          <w:p w14:paraId="35D32B48" w14:textId="77777777" w:rsidR="004B6183" w:rsidRPr="00001548" w:rsidRDefault="004B6183" w:rsidP="0095552F">
            <w:pPr>
              <w:spacing w:after="0" w:line="240" w:lineRule="auto"/>
              <w:rPr>
                <w:color w:val="000000"/>
              </w:rPr>
            </w:pPr>
            <w:r w:rsidRPr="00001548">
              <w:rPr>
                <w:color w:val="000000"/>
              </w:rPr>
              <w:t>1264</w:t>
            </w:r>
          </w:p>
        </w:tc>
        <w:tc>
          <w:tcPr>
            <w:tcW w:w="850" w:type="dxa"/>
            <w:vAlign w:val="bottom"/>
          </w:tcPr>
          <w:p w14:paraId="182F7BF4" w14:textId="7716EDF3" w:rsidR="004B6183" w:rsidRPr="0095552F" w:rsidRDefault="004B6183" w:rsidP="0095552F">
            <w:pPr>
              <w:spacing w:after="0" w:line="240" w:lineRule="auto"/>
              <w:rPr>
                <w:color w:val="000000" w:themeColor="text1"/>
              </w:rPr>
            </w:pPr>
            <w:r w:rsidRPr="0095552F">
              <w:rPr>
                <w:color w:val="000000" w:themeColor="text1"/>
              </w:rPr>
              <w:t>1264</w:t>
            </w:r>
          </w:p>
        </w:tc>
      </w:tr>
      <w:tr w:rsidR="004B6183" w:rsidRPr="00001548" w14:paraId="0C087C92" w14:textId="70B2FB22" w:rsidTr="004B6183">
        <w:trPr>
          <w:trHeight w:val="312"/>
        </w:trPr>
        <w:tc>
          <w:tcPr>
            <w:tcW w:w="1438" w:type="dxa"/>
            <w:shd w:val="clear" w:color="auto" w:fill="auto"/>
            <w:noWrap/>
            <w:tcMar>
              <w:top w:w="15" w:type="dxa"/>
              <w:left w:w="15" w:type="dxa"/>
              <w:bottom w:w="0" w:type="dxa"/>
              <w:right w:w="15" w:type="dxa"/>
            </w:tcMar>
            <w:vAlign w:val="bottom"/>
            <w:hideMark/>
          </w:tcPr>
          <w:p w14:paraId="2088FA67" w14:textId="77777777" w:rsidR="004B6183" w:rsidRPr="00001548" w:rsidRDefault="004B6183" w:rsidP="0095552F">
            <w:pPr>
              <w:spacing w:after="0" w:line="240" w:lineRule="auto"/>
              <w:rPr>
                <w:color w:val="000000"/>
              </w:rPr>
            </w:pPr>
            <w:r w:rsidRPr="00001548">
              <w:rPr>
                <w:color w:val="000000"/>
              </w:rPr>
              <w:t>High Impact Stop Gained or Lost</w:t>
            </w:r>
          </w:p>
        </w:tc>
        <w:tc>
          <w:tcPr>
            <w:tcW w:w="831" w:type="dxa"/>
            <w:shd w:val="clear" w:color="auto" w:fill="auto"/>
            <w:noWrap/>
            <w:tcMar>
              <w:top w:w="15" w:type="dxa"/>
              <w:left w:w="15" w:type="dxa"/>
              <w:bottom w:w="0" w:type="dxa"/>
              <w:right w:w="15" w:type="dxa"/>
            </w:tcMar>
            <w:vAlign w:val="bottom"/>
            <w:hideMark/>
          </w:tcPr>
          <w:p w14:paraId="15FF5F42" w14:textId="77777777" w:rsidR="004B6183" w:rsidRPr="00001548" w:rsidRDefault="004B6183" w:rsidP="0095552F">
            <w:pPr>
              <w:spacing w:after="0" w:line="240" w:lineRule="auto"/>
              <w:rPr>
                <w:color w:val="000000"/>
              </w:rPr>
            </w:pPr>
            <w:r w:rsidRPr="00001548">
              <w:rPr>
                <w:color w:val="000000"/>
              </w:rPr>
              <w:t>216</w:t>
            </w:r>
          </w:p>
        </w:tc>
        <w:tc>
          <w:tcPr>
            <w:tcW w:w="850" w:type="dxa"/>
            <w:shd w:val="clear" w:color="auto" w:fill="auto"/>
            <w:noWrap/>
            <w:tcMar>
              <w:top w:w="15" w:type="dxa"/>
              <w:left w:w="15" w:type="dxa"/>
              <w:bottom w:w="0" w:type="dxa"/>
              <w:right w:w="15" w:type="dxa"/>
            </w:tcMar>
            <w:vAlign w:val="bottom"/>
            <w:hideMark/>
          </w:tcPr>
          <w:p w14:paraId="7C49B71B" w14:textId="77777777" w:rsidR="004B6183" w:rsidRPr="00001548" w:rsidRDefault="004B6183" w:rsidP="0095552F">
            <w:pPr>
              <w:spacing w:after="0" w:line="240" w:lineRule="auto"/>
              <w:rPr>
                <w:color w:val="000000"/>
              </w:rPr>
            </w:pPr>
            <w:r w:rsidRPr="00001548">
              <w:rPr>
                <w:color w:val="000000"/>
              </w:rPr>
              <w:t>216</w:t>
            </w:r>
          </w:p>
        </w:tc>
        <w:tc>
          <w:tcPr>
            <w:tcW w:w="992" w:type="dxa"/>
            <w:shd w:val="clear" w:color="auto" w:fill="auto"/>
            <w:noWrap/>
            <w:tcMar>
              <w:top w:w="15" w:type="dxa"/>
              <w:left w:w="15" w:type="dxa"/>
              <w:bottom w:w="0" w:type="dxa"/>
              <w:right w:w="15" w:type="dxa"/>
            </w:tcMar>
            <w:vAlign w:val="bottom"/>
            <w:hideMark/>
          </w:tcPr>
          <w:p w14:paraId="330290C1" w14:textId="77777777" w:rsidR="004B6183" w:rsidRPr="00001548" w:rsidRDefault="004B6183" w:rsidP="0095552F">
            <w:pPr>
              <w:spacing w:after="0" w:line="240" w:lineRule="auto"/>
              <w:rPr>
                <w:color w:val="000000"/>
              </w:rPr>
            </w:pPr>
            <w:r w:rsidRPr="00001548">
              <w:rPr>
                <w:color w:val="000000"/>
              </w:rPr>
              <w:t>195</w:t>
            </w:r>
          </w:p>
        </w:tc>
        <w:tc>
          <w:tcPr>
            <w:tcW w:w="851" w:type="dxa"/>
            <w:shd w:val="clear" w:color="auto" w:fill="auto"/>
            <w:noWrap/>
            <w:tcMar>
              <w:top w:w="15" w:type="dxa"/>
              <w:left w:w="15" w:type="dxa"/>
              <w:bottom w:w="0" w:type="dxa"/>
              <w:right w:w="15" w:type="dxa"/>
            </w:tcMar>
            <w:vAlign w:val="bottom"/>
            <w:hideMark/>
          </w:tcPr>
          <w:p w14:paraId="0477FF07" w14:textId="77777777" w:rsidR="004B6183" w:rsidRPr="00001548" w:rsidRDefault="004B6183" w:rsidP="0095552F">
            <w:pPr>
              <w:spacing w:after="0" w:line="240" w:lineRule="auto"/>
              <w:rPr>
                <w:color w:val="000000"/>
              </w:rPr>
            </w:pPr>
            <w:r w:rsidRPr="00001548">
              <w:rPr>
                <w:color w:val="000000"/>
              </w:rPr>
              <w:t>195</w:t>
            </w:r>
          </w:p>
        </w:tc>
        <w:tc>
          <w:tcPr>
            <w:tcW w:w="850" w:type="dxa"/>
            <w:shd w:val="clear" w:color="auto" w:fill="auto"/>
            <w:noWrap/>
            <w:tcMar>
              <w:top w:w="15" w:type="dxa"/>
              <w:left w:w="15" w:type="dxa"/>
              <w:bottom w:w="0" w:type="dxa"/>
              <w:right w:w="15" w:type="dxa"/>
            </w:tcMar>
            <w:vAlign w:val="bottom"/>
            <w:hideMark/>
          </w:tcPr>
          <w:p w14:paraId="0A7F6AE4" w14:textId="77777777" w:rsidR="004B6183" w:rsidRPr="00001548" w:rsidRDefault="004B6183" w:rsidP="0095552F">
            <w:pPr>
              <w:spacing w:after="0" w:line="240" w:lineRule="auto"/>
              <w:rPr>
                <w:color w:val="000000"/>
              </w:rPr>
            </w:pPr>
            <w:r w:rsidRPr="00001548">
              <w:rPr>
                <w:color w:val="000000"/>
              </w:rPr>
              <w:t>209</w:t>
            </w:r>
          </w:p>
        </w:tc>
        <w:tc>
          <w:tcPr>
            <w:tcW w:w="851" w:type="dxa"/>
            <w:shd w:val="clear" w:color="auto" w:fill="auto"/>
            <w:noWrap/>
            <w:tcMar>
              <w:top w:w="15" w:type="dxa"/>
              <w:left w:w="15" w:type="dxa"/>
              <w:bottom w:w="0" w:type="dxa"/>
              <w:right w:w="15" w:type="dxa"/>
            </w:tcMar>
            <w:vAlign w:val="bottom"/>
            <w:hideMark/>
          </w:tcPr>
          <w:p w14:paraId="4371F7FD" w14:textId="77777777" w:rsidR="004B6183" w:rsidRPr="00001548" w:rsidRDefault="004B6183" w:rsidP="0095552F">
            <w:pPr>
              <w:spacing w:after="0" w:line="240" w:lineRule="auto"/>
              <w:rPr>
                <w:color w:val="000000"/>
              </w:rPr>
            </w:pPr>
            <w:r w:rsidRPr="00001548">
              <w:rPr>
                <w:color w:val="000000"/>
              </w:rPr>
              <w:t>190</w:t>
            </w:r>
          </w:p>
        </w:tc>
        <w:tc>
          <w:tcPr>
            <w:tcW w:w="850" w:type="dxa"/>
            <w:shd w:val="clear" w:color="auto" w:fill="auto"/>
            <w:noWrap/>
            <w:tcMar>
              <w:top w:w="15" w:type="dxa"/>
              <w:left w:w="15" w:type="dxa"/>
              <w:bottom w:w="0" w:type="dxa"/>
              <w:right w:w="15" w:type="dxa"/>
            </w:tcMar>
            <w:vAlign w:val="bottom"/>
            <w:hideMark/>
          </w:tcPr>
          <w:p w14:paraId="06437E87" w14:textId="77777777" w:rsidR="004B6183" w:rsidRPr="00001548" w:rsidRDefault="004B6183" w:rsidP="0095552F">
            <w:pPr>
              <w:spacing w:after="0" w:line="240" w:lineRule="auto"/>
              <w:rPr>
                <w:color w:val="000000"/>
              </w:rPr>
            </w:pPr>
            <w:r w:rsidRPr="00001548">
              <w:rPr>
                <w:color w:val="000000"/>
              </w:rPr>
              <w:t>197</w:t>
            </w:r>
          </w:p>
        </w:tc>
        <w:tc>
          <w:tcPr>
            <w:tcW w:w="851" w:type="dxa"/>
            <w:vAlign w:val="bottom"/>
          </w:tcPr>
          <w:p w14:paraId="6659BDCF" w14:textId="77777777" w:rsidR="004B6183" w:rsidRPr="00001548" w:rsidRDefault="004B6183" w:rsidP="0095552F">
            <w:pPr>
              <w:spacing w:after="0" w:line="240" w:lineRule="auto"/>
              <w:rPr>
                <w:color w:val="000000"/>
              </w:rPr>
            </w:pPr>
            <w:r w:rsidRPr="00001548">
              <w:rPr>
                <w:color w:val="000000"/>
              </w:rPr>
              <w:t>203</w:t>
            </w:r>
          </w:p>
        </w:tc>
        <w:tc>
          <w:tcPr>
            <w:tcW w:w="850" w:type="dxa"/>
            <w:shd w:val="clear" w:color="auto" w:fill="auto"/>
            <w:noWrap/>
            <w:tcMar>
              <w:top w:w="15" w:type="dxa"/>
              <w:left w:w="15" w:type="dxa"/>
              <w:bottom w:w="0" w:type="dxa"/>
              <w:right w:w="15" w:type="dxa"/>
            </w:tcMar>
            <w:vAlign w:val="bottom"/>
            <w:hideMark/>
          </w:tcPr>
          <w:p w14:paraId="483A8409" w14:textId="77777777" w:rsidR="004B6183" w:rsidRPr="00001548" w:rsidRDefault="004B6183" w:rsidP="0095552F">
            <w:pPr>
              <w:spacing w:after="0" w:line="240" w:lineRule="auto"/>
              <w:rPr>
                <w:color w:val="000000"/>
              </w:rPr>
            </w:pPr>
            <w:r w:rsidRPr="00001548">
              <w:rPr>
                <w:color w:val="000000"/>
              </w:rPr>
              <w:t>199</w:t>
            </w:r>
          </w:p>
        </w:tc>
        <w:tc>
          <w:tcPr>
            <w:tcW w:w="851" w:type="dxa"/>
            <w:shd w:val="clear" w:color="auto" w:fill="auto"/>
            <w:noWrap/>
            <w:tcMar>
              <w:top w:w="15" w:type="dxa"/>
              <w:left w:w="15" w:type="dxa"/>
              <w:bottom w:w="0" w:type="dxa"/>
              <w:right w:w="15" w:type="dxa"/>
            </w:tcMar>
            <w:vAlign w:val="bottom"/>
            <w:hideMark/>
          </w:tcPr>
          <w:p w14:paraId="5918C9C8" w14:textId="77777777" w:rsidR="004B6183" w:rsidRPr="00001548" w:rsidRDefault="004B6183" w:rsidP="0095552F">
            <w:pPr>
              <w:spacing w:after="0" w:line="240" w:lineRule="auto"/>
              <w:rPr>
                <w:color w:val="000000"/>
              </w:rPr>
            </w:pPr>
            <w:r w:rsidRPr="00001548">
              <w:rPr>
                <w:color w:val="000000"/>
              </w:rPr>
              <w:t>207</w:t>
            </w:r>
          </w:p>
        </w:tc>
        <w:tc>
          <w:tcPr>
            <w:tcW w:w="850" w:type="dxa"/>
            <w:vAlign w:val="bottom"/>
          </w:tcPr>
          <w:p w14:paraId="1D5929BC" w14:textId="45B36895" w:rsidR="004B6183" w:rsidRPr="0095552F" w:rsidRDefault="004B6183" w:rsidP="0095552F">
            <w:pPr>
              <w:spacing w:after="0" w:line="240" w:lineRule="auto"/>
              <w:rPr>
                <w:color w:val="000000" w:themeColor="text1"/>
              </w:rPr>
            </w:pPr>
            <w:r w:rsidRPr="0095552F">
              <w:rPr>
                <w:color w:val="000000" w:themeColor="text1"/>
              </w:rPr>
              <w:t>207</w:t>
            </w:r>
          </w:p>
        </w:tc>
      </w:tr>
      <w:tr w:rsidR="004B6183" w:rsidRPr="00001548" w14:paraId="3496688D" w14:textId="00A2D7CF" w:rsidTr="004B6183">
        <w:trPr>
          <w:trHeight w:val="312"/>
        </w:trPr>
        <w:tc>
          <w:tcPr>
            <w:tcW w:w="1438" w:type="dxa"/>
            <w:shd w:val="clear" w:color="auto" w:fill="auto"/>
            <w:noWrap/>
            <w:tcMar>
              <w:top w:w="15" w:type="dxa"/>
              <w:left w:w="15" w:type="dxa"/>
              <w:bottom w:w="0" w:type="dxa"/>
              <w:right w:w="15" w:type="dxa"/>
            </w:tcMar>
            <w:vAlign w:val="bottom"/>
            <w:hideMark/>
          </w:tcPr>
          <w:p w14:paraId="3C9FB126" w14:textId="77777777" w:rsidR="004B6183" w:rsidRPr="00001548" w:rsidRDefault="004B6183" w:rsidP="0095552F">
            <w:pPr>
              <w:spacing w:after="0" w:line="240" w:lineRule="auto"/>
              <w:rPr>
                <w:color w:val="000000"/>
              </w:rPr>
            </w:pPr>
            <w:r w:rsidRPr="00001548">
              <w:rPr>
                <w:color w:val="000000"/>
              </w:rPr>
              <w:t>High Impact Splice Site</w:t>
            </w:r>
          </w:p>
        </w:tc>
        <w:tc>
          <w:tcPr>
            <w:tcW w:w="831" w:type="dxa"/>
            <w:shd w:val="clear" w:color="auto" w:fill="auto"/>
            <w:noWrap/>
            <w:tcMar>
              <w:top w:w="15" w:type="dxa"/>
              <w:left w:w="15" w:type="dxa"/>
              <w:bottom w:w="0" w:type="dxa"/>
              <w:right w:w="15" w:type="dxa"/>
            </w:tcMar>
            <w:vAlign w:val="bottom"/>
            <w:hideMark/>
          </w:tcPr>
          <w:p w14:paraId="1D6A8471" w14:textId="77777777" w:rsidR="004B6183" w:rsidRPr="00001548" w:rsidRDefault="004B6183" w:rsidP="0095552F">
            <w:pPr>
              <w:spacing w:after="0" w:line="240" w:lineRule="auto"/>
              <w:rPr>
                <w:color w:val="000000"/>
              </w:rPr>
            </w:pPr>
            <w:r w:rsidRPr="00001548">
              <w:rPr>
                <w:color w:val="000000"/>
              </w:rPr>
              <w:t>581</w:t>
            </w:r>
          </w:p>
        </w:tc>
        <w:tc>
          <w:tcPr>
            <w:tcW w:w="850" w:type="dxa"/>
            <w:shd w:val="clear" w:color="auto" w:fill="auto"/>
            <w:noWrap/>
            <w:tcMar>
              <w:top w:w="15" w:type="dxa"/>
              <w:left w:w="15" w:type="dxa"/>
              <w:bottom w:w="0" w:type="dxa"/>
              <w:right w:w="15" w:type="dxa"/>
            </w:tcMar>
            <w:vAlign w:val="bottom"/>
            <w:hideMark/>
          </w:tcPr>
          <w:p w14:paraId="28515E8F" w14:textId="77777777" w:rsidR="004B6183" w:rsidRPr="00001548" w:rsidRDefault="004B6183" w:rsidP="0095552F">
            <w:pPr>
              <w:spacing w:after="0" w:line="240" w:lineRule="auto"/>
              <w:rPr>
                <w:color w:val="000000"/>
              </w:rPr>
            </w:pPr>
            <w:r w:rsidRPr="00001548">
              <w:rPr>
                <w:color w:val="000000"/>
              </w:rPr>
              <w:t>565</w:t>
            </w:r>
          </w:p>
        </w:tc>
        <w:tc>
          <w:tcPr>
            <w:tcW w:w="992" w:type="dxa"/>
            <w:shd w:val="clear" w:color="auto" w:fill="auto"/>
            <w:noWrap/>
            <w:tcMar>
              <w:top w:w="15" w:type="dxa"/>
              <w:left w:w="15" w:type="dxa"/>
              <w:bottom w:w="0" w:type="dxa"/>
              <w:right w:w="15" w:type="dxa"/>
            </w:tcMar>
            <w:vAlign w:val="bottom"/>
            <w:hideMark/>
          </w:tcPr>
          <w:p w14:paraId="54A566AB" w14:textId="77777777" w:rsidR="004B6183" w:rsidRPr="00001548" w:rsidRDefault="004B6183" w:rsidP="0095552F">
            <w:pPr>
              <w:spacing w:after="0" w:line="240" w:lineRule="auto"/>
              <w:rPr>
                <w:color w:val="000000"/>
              </w:rPr>
            </w:pPr>
            <w:r w:rsidRPr="00001548">
              <w:rPr>
                <w:color w:val="000000"/>
              </w:rPr>
              <w:t>557</w:t>
            </w:r>
          </w:p>
        </w:tc>
        <w:tc>
          <w:tcPr>
            <w:tcW w:w="851" w:type="dxa"/>
            <w:shd w:val="clear" w:color="auto" w:fill="auto"/>
            <w:noWrap/>
            <w:tcMar>
              <w:top w:w="15" w:type="dxa"/>
              <w:left w:w="15" w:type="dxa"/>
              <w:bottom w:w="0" w:type="dxa"/>
              <w:right w:w="15" w:type="dxa"/>
            </w:tcMar>
            <w:vAlign w:val="bottom"/>
            <w:hideMark/>
          </w:tcPr>
          <w:p w14:paraId="68609C57" w14:textId="77777777" w:rsidR="004B6183" w:rsidRPr="00001548" w:rsidRDefault="004B6183" w:rsidP="0095552F">
            <w:pPr>
              <w:spacing w:after="0" w:line="240" w:lineRule="auto"/>
              <w:rPr>
                <w:color w:val="000000"/>
              </w:rPr>
            </w:pPr>
            <w:r w:rsidRPr="00001548">
              <w:rPr>
                <w:color w:val="000000"/>
              </w:rPr>
              <w:t>554</w:t>
            </w:r>
          </w:p>
        </w:tc>
        <w:tc>
          <w:tcPr>
            <w:tcW w:w="850" w:type="dxa"/>
            <w:shd w:val="clear" w:color="auto" w:fill="auto"/>
            <w:noWrap/>
            <w:tcMar>
              <w:top w:w="15" w:type="dxa"/>
              <w:left w:w="15" w:type="dxa"/>
              <w:bottom w:w="0" w:type="dxa"/>
              <w:right w:w="15" w:type="dxa"/>
            </w:tcMar>
            <w:vAlign w:val="bottom"/>
            <w:hideMark/>
          </w:tcPr>
          <w:p w14:paraId="5D5A96DC" w14:textId="77777777" w:rsidR="004B6183" w:rsidRPr="00001548" w:rsidRDefault="004B6183" w:rsidP="0095552F">
            <w:pPr>
              <w:spacing w:after="0" w:line="240" w:lineRule="auto"/>
              <w:rPr>
                <w:color w:val="000000"/>
              </w:rPr>
            </w:pPr>
            <w:r w:rsidRPr="00001548">
              <w:rPr>
                <w:color w:val="000000"/>
              </w:rPr>
              <w:t>585</w:t>
            </w:r>
          </w:p>
        </w:tc>
        <w:tc>
          <w:tcPr>
            <w:tcW w:w="851" w:type="dxa"/>
            <w:shd w:val="clear" w:color="auto" w:fill="auto"/>
            <w:noWrap/>
            <w:tcMar>
              <w:top w:w="15" w:type="dxa"/>
              <w:left w:w="15" w:type="dxa"/>
              <w:bottom w:w="0" w:type="dxa"/>
              <w:right w:w="15" w:type="dxa"/>
            </w:tcMar>
            <w:vAlign w:val="bottom"/>
            <w:hideMark/>
          </w:tcPr>
          <w:p w14:paraId="427C1CE7" w14:textId="77777777" w:rsidR="004B6183" w:rsidRPr="00001548" w:rsidRDefault="004B6183" w:rsidP="0095552F">
            <w:pPr>
              <w:spacing w:after="0" w:line="240" w:lineRule="auto"/>
              <w:rPr>
                <w:color w:val="000000"/>
              </w:rPr>
            </w:pPr>
            <w:r w:rsidRPr="00001548">
              <w:rPr>
                <w:color w:val="000000"/>
              </w:rPr>
              <w:t>591</w:t>
            </w:r>
          </w:p>
        </w:tc>
        <w:tc>
          <w:tcPr>
            <w:tcW w:w="850" w:type="dxa"/>
            <w:shd w:val="clear" w:color="auto" w:fill="auto"/>
            <w:noWrap/>
            <w:tcMar>
              <w:top w:w="15" w:type="dxa"/>
              <w:left w:w="15" w:type="dxa"/>
              <w:bottom w:w="0" w:type="dxa"/>
              <w:right w:w="15" w:type="dxa"/>
            </w:tcMar>
            <w:vAlign w:val="bottom"/>
            <w:hideMark/>
          </w:tcPr>
          <w:p w14:paraId="2E6D924D" w14:textId="77777777" w:rsidR="004B6183" w:rsidRPr="00001548" w:rsidRDefault="004B6183" w:rsidP="0095552F">
            <w:pPr>
              <w:spacing w:after="0" w:line="240" w:lineRule="auto"/>
              <w:rPr>
                <w:color w:val="000000"/>
              </w:rPr>
            </w:pPr>
            <w:r w:rsidRPr="00001548">
              <w:rPr>
                <w:color w:val="000000"/>
              </w:rPr>
              <w:t>589</w:t>
            </w:r>
          </w:p>
        </w:tc>
        <w:tc>
          <w:tcPr>
            <w:tcW w:w="851" w:type="dxa"/>
            <w:vAlign w:val="bottom"/>
          </w:tcPr>
          <w:p w14:paraId="3C925948" w14:textId="77777777" w:rsidR="004B6183" w:rsidRPr="00001548" w:rsidRDefault="004B6183" w:rsidP="0095552F">
            <w:pPr>
              <w:spacing w:after="0" w:line="240" w:lineRule="auto"/>
              <w:rPr>
                <w:color w:val="000000"/>
              </w:rPr>
            </w:pPr>
            <w:r w:rsidRPr="00001548">
              <w:rPr>
                <w:color w:val="000000"/>
              </w:rPr>
              <w:t>579</w:t>
            </w:r>
          </w:p>
        </w:tc>
        <w:tc>
          <w:tcPr>
            <w:tcW w:w="850" w:type="dxa"/>
            <w:shd w:val="clear" w:color="auto" w:fill="auto"/>
            <w:noWrap/>
            <w:tcMar>
              <w:top w:w="15" w:type="dxa"/>
              <w:left w:w="15" w:type="dxa"/>
              <w:bottom w:w="0" w:type="dxa"/>
              <w:right w:w="15" w:type="dxa"/>
            </w:tcMar>
            <w:vAlign w:val="bottom"/>
            <w:hideMark/>
          </w:tcPr>
          <w:p w14:paraId="07E8228F" w14:textId="77777777" w:rsidR="004B6183" w:rsidRPr="00001548" w:rsidRDefault="004B6183" w:rsidP="0095552F">
            <w:pPr>
              <w:spacing w:after="0" w:line="240" w:lineRule="auto"/>
              <w:rPr>
                <w:color w:val="000000"/>
              </w:rPr>
            </w:pPr>
            <w:r w:rsidRPr="00001548">
              <w:rPr>
                <w:color w:val="000000"/>
              </w:rPr>
              <w:t>588</w:t>
            </w:r>
          </w:p>
        </w:tc>
        <w:tc>
          <w:tcPr>
            <w:tcW w:w="851" w:type="dxa"/>
            <w:shd w:val="clear" w:color="auto" w:fill="auto"/>
            <w:noWrap/>
            <w:tcMar>
              <w:top w:w="15" w:type="dxa"/>
              <w:left w:w="15" w:type="dxa"/>
              <w:bottom w:w="0" w:type="dxa"/>
              <w:right w:w="15" w:type="dxa"/>
            </w:tcMar>
            <w:vAlign w:val="bottom"/>
            <w:hideMark/>
          </w:tcPr>
          <w:p w14:paraId="69A7EB04" w14:textId="77777777" w:rsidR="004B6183" w:rsidRPr="00001548" w:rsidRDefault="004B6183" w:rsidP="0095552F">
            <w:pPr>
              <w:spacing w:after="0" w:line="240" w:lineRule="auto"/>
              <w:rPr>
                <w:color w:val="000000"/>
              </w:rPr>
            </w:pPr>
            <w:r w:rsidRPr="00001548">
              <w:rPr>
                <w:color w:val="000000"/>
              </w:rPr>
              <w:t>554</w:t>
            </w:r>
          </w:p>
        </w:tc>
        <w:tc>
          <w:tcPr>
            <w:tcW w:w="850" w:type="dxa"/>
            <w:vAlign w:val="bottom"/>
          </w:tcPr>
          <w:p w14:paraId="023DD0C2" w14:textId="0EBFE5C9" w:rsidR="004B6183" w:rsidRPr="0095552F" w:rsidRDefault="004B6183" w:rsidP="0095552F">
            <w:pPr>
              <w:spacing w:after="0" w:line="240" w:lineRule="auto"/>
              <w:rPr>
                <w:color w:val="000000" w:themeColor="text1"/>
              </w:rPr>
            </w:pPr>
            <w:r w:rsidRPr="0095552F">
              <w:rPr>
                <w:color w:val="000000" w:themeColor="text1"/>
              </w:rPr>
              <w:t>554</w:t>
            </w:r>
          </w:p>
        </w:tc>
      </w:tr>
      <w:tr w:rsidR="004B6183" w:rsidRPr="00001548" w14:paraId="57A8D588" w14:textId="187E4A91" w:rsidTr="004B6183">
        <w:trPr>
          <w:trHeight w:val="312"/>
        </w:trPr>
        <w:tc>
          <w:tcPr>
            <w:tcW w:w="1438" w:type="dxa"/>
            <w:shd w:val="clear" w:color="auto" w:fill="auto"/>
            <w:noWrap/>
            <w:tcMar>
              <w:top w:w="15" w:type="dxa"/>
              <w:left w:w="15" w:type="dxa"/>
              <w:bottom w:w="0" w:type="dxa"/>
              <w:right w:w="15" w:type="dxa"/>
            </w:tcMar>
            <w:vAlign w:val="bottom"/>
            <w:hideMark/>
          </w:tcPr>
          <w:p w14:paraId="0935BBDF" w14:textId="77777777" w:rsidR="004B6183" w:rsidRPr="00001548" w:rsidRDefault="004B6183" w:rsidP="0095552F">
            <w:pPr>
              <w:spacing w:after="0" w:line="240" w:lineRule="auto"/>
              <w:rPr>
                <w:color w:val="000000"/>
              </w:rPr>
            </w:pPr>
            <w:r w:rsidRPr="00001548">
              <w:rPr>
                <w:color w:val="000000"/>
              </w:rPr>
              <w:t>High Impact Frame Shift</w:t>
            </w:r>
          </w:p>
        </w:tc>
        <w:tc>
          <w:tcPr>
            <w:tcW w:w="831" w:type="dxa"/>
            <w:shd w:val="clear" w:color="auto" w:fill="auto"/>
            <w:noWrap/>
            <w:tcMar>
              <w:top w:w="15" w:type="dxa"/>
              <w:left w:w="15" w:type="dxa"/>
              <w:bottom w:w="0" w:type="dxa"/>
              <w:right w:w="15" w:type="dxa"/>
            </w:tcMar>
            <w:vAlign w:val="bottom"/>
            <w:hideMark/>
          </w:tcPr>
          <w:p w14:paraId="4C2E9DB0" w14:textId="77777777" w:rsidR="004B6183" w:rsidRPr="00001548" w:rsidRDefault="004B6183" w:rsidP="0095552F">
            <w:pPr>
              <w:spacing w:after="0" w:line="240" w:lineRule="auto"/>
              <w:rPr>
                <w:color w:val="000000"/>
              </w:rPr>
            </w:pPr>
            <w:r w:rsidRPr="00001548">
              <w:rPr>
                <w:color w:val="000000"/>
              </w:rPr>
              <w:t>435</w:t>
            </w:r>
          </w:p>
        </w:tc>
        <w:tc>
          <w:tcPr>
            <w:tcW w:w="850" w:type="dxa"/>
            <w:shd w:val="clear" w:color="auto" w:fill="auto"/>
            <w:noWrap/>
            <w:tcMar>
              <w:top w:w="15" w:type="dxa"/>
              <w:left w:w="15" w:type="dxa"/>
              <w:bottom w:w="0" w:type="dxa"/>
              <w:right w:w="15" w:type="dxa"/>
            </w:tcMar>
            <w:vAlign w:val="bottom"/>
            <w:hideMark/>
          </w:tcPr>
          <w:p w14:paraId="7B9007CC" w14:textId="77777777" w:rsidR="004B6183" w:rsidRPr="00001548" w:rsidRDefault="004B6183" w:rsidP="0095552F">
            <w:pPr>
              <w:spacing w:after="0" w:line="240" w:lineRule="auto"/>
              <w:rPr>
                <w:color w:val="000000"/>
              </w:rPr>
            </w:pPr>
            <w:r w:rsidRPr="00001548">
              <w:rPr>
                <w:color w:val="000000"/>
              </w:rPr>
              <w:t>454</w:t>
            </w:r>
          </w:p>
        </w:tc>
        <w:tc>
          <w:tcPr>
            <w:tcW w:w="992" w:type="dxa"/>
            <w:shd w:val="clear" w:color="auto" w:fill="auto"/>
            <w:noWrap/>
            <w:tcMar>
              <w:top w:w="15" w:type="dxa"/>
              <w:left w:w="15" w:type="dxa"/>
              <w:bottom w:w="0" w:type="dxa"/>
              <w:right w:w="15" w:type="dxa"/>
            </w:tcMar>
            <w:vAlign w:val="bottom"/>
            <w:hideMark/>
          </w:tcPr>
          <w:p w14:paraId="5F882600" w14:textId="77777777" w:rsidR="004B6183" w:rsidRPr="00001548" w:rsidRDefault="004B6183" w:rsidP="0095552F">
            <w:pPr>
              <w:spacing w:after="0" w:line="240" w:lineRule="auto"/>
              <w:rPr>
                <w:color w:val="000000"/>
              </w:rPr>
            </w:pPr>
            <w:r w:rsidRPr="00001548">
              <w:rPr>
                <w:color w:val="000000"/>
              </w:rPr>
              <w:t>443</w:t>
            </w:r>
          </w:p>
        </w:tc>
        <w:tc>
          <w:tcPr>
            <w:tcW w:w="851" w:type="dxa"/>
            <w:shd w:val="clear" w:color="auto" w:fill="auto"/>
            <w:noWrap/>
            <w:tcMar>
              <w:top w:w="15" w:type="dxa"/>
              <w:left w:w="15" w:type="dxa"/>
              <w:bottom w:w="0" w:type="dxa"/>
              <w:right w:w="15" w:type="dxa"/>
            </w:tcMar>
            <w:vAlign w:val="bottom"/>
            <w:hideMark/>
          </w:tcPr>
          <w:p w14:paraId="0526C8D0" w14:textId="77777777" w:rsidR="004B6183" w:rsidRPr="00001548" w:rsidRDefault="004B6183" w:rsidP="0095552F">
            <w:pPr>
              <w:spacing w:after="0" w:line="240" w:lineRule="auto"/>
              <w:rPr>
                <w:color w:val="000000"/>
              </w:rPr>
            </w:pPr>
            <w:r w:rsidRPr="00001548">
              <w:rPr>
                <w:color w:val="000000"/>
              </w:rPr>
              <w:t>423</w:t>
            </w:r>
          </w:p>
        </w:tc>
        <w:tc>
          <w:tcPr>
            <w:tcW w:w="850" w:type="dxa"/>
            <w:shd w:val="clear" w:color="auto" w:fill="auto"/>
            <w:noWrap/>
            <w:tcMar>
              <w:top w:w="15" w:type="dxa"/>
              <w:left w:w="15" w:type="dxa"/>
              <w:bottom w:w="0" w:type="dxa"/>
              <w:right w:w="15" w:type="dxa"/>
            </w:tcMar>
            <w:vAlign w:val="bottom"/>
            <w:hideMark/>
          </w:tcPr>
          <w:p w14:paraId="3BF27BE0" w14:textId="77777777" w:rsidR="004B6183" w:rsidRPr="00001548" w:rsidRDefault="004B6183" w:rsidP="0095552F">
            <w:pPr>
              <w:spacing w:after="0" w:line="240" w:lineRule="auto"/>
              <w:rPr>
                <w:color w:val="000000"/>
              </w:rPr>
            </w:pPr>
            <w:r w:rsidRPr="00001548">
              <w:rPr>
                <w:color w:val="000000"/>
              </w:rPr>
              <w:t>436</w:t>
            </w:r>
          </w:p>
        </w:tc>
        <w:tc>
          <w:tcPr>
            <w:tcW w:w="851" w:type="dxa"/>
            <w:shd w:val="clear" w:color="auto" w:fill="auto"/>
            <w:noWrap/>
            <w:tcMar>
              <w:top w:w="15" w:type="dxa"/>
              <w:left w:w="15" w:type="dxa"/>
              <w:bottom w:w="0" w:type="dxa"/>
              <w:right w:w="15" w:type="dxa"/>
            </w:tcMar>
            <w:vAlign w:val="bottom"/>
            <w:hideMark/>
          </w:tcPr>
          <w:p w14:paraId="553D0095" w14:textId="77777777" w:rsidR="004B6183" w:rsidRPr="00001548" w:rsidRDefault="004B6183" w:rsidP="0095552F">
            <w:pPr>
              <w:spacing w:after="0" w:line="240" w:lineRule="auto"/>
              <w:rPr>
                <w:color w:val="000000"/>
              </w:rPr>
            </w:pPr>
            <w:r w:rsidRPr="00001548">
              <w:rPr>
                <w:color w:val="000000"/>
              </w:rPr>
              <w:t>450</w:t>
            </w:r>
          </w:p>
        </w:tc>
        <w:tc>
          <w:tcPr>
            <w:tcW w:w="850" w:type="dxa"/>
            <w:shd w:val="clear" w:color="auto" w:fill="auto"/>
            <w:noWrap/>
            <w:tcMar>
              <w:top w:w="15" w:type="dxa"/>
              <w:left w:w="15" w:type="dxa"/>
              <w:bottom w:w="0" w:type="dxa"/>
              <w:right w:w="15" w:type="dxa"/>
            </w:tcMar>
            <w:vAlign w:val="bottom"/>
            <w:hideMark/>
          </w:tcPr>
          <w:p w14:paraId="204C39E2" w14:textId="77777777" w:rsidR="004B6183" w:rsidRPr="00001548" w:rsidRDefault="004B6183" w:rsidP="0095552F">
            <w:pPr>
              <w:spacing w:after="0" w:line="240" w:lineRule="auto"/>
              <w:rPr>
                <w:color w:val="000000"/>
              </w:rPr>
            </w:pPr>
            <w:r w:rsidRPr="00001548">
              <w:rPr>
                <w:color w:val="000000"/>
              </w:rPr>
              <w:t>468</w:t>
            </w:r>
          </w:p>
        </w:tc>
        <w:tc>
          <w:tcPr>
            <w:tcW w:w="851" w:type="dxa"/>
            <w:vAlign w:val="bottom"/>
          </w:tcPr>
          <w:p w14:paraId="27556034" w14:textId="77777777" w:rsidR="004B6183" w:rsidRPr="00001548" w:rsidRDefault="004B6183" w:rsidP="0095552F">
            <w:pPr>
              <w:spacing w:after="0" w:line="240" w:lineRule="auto"/>
              <w:rPr>
                <w:color w:val="000000"/>
              </w:rPr>
            </w:pPr>
            <w:r w:rsidRPr="00001548">
              <w:rPr>
                <w:color w:val="000000"/>
              </w:rPr>
              <w:t>437</w:t>
            </w:r>
          </w:p>
        </w:tc>
        <w:tc>
          <w:tcPr>
            <w:tcW w:w="850" w:type="dxa"/>
            <w:shd w:val="clear" w:color="auto" w:fill="auto"/>
            <w:noWrap/>
            <w:tcMar>
              <w:top w:w="15" w:type="dxa"/>
              <w:left w:w="15" w:type="dxa"/>
              <w:bottom w:w="0" w:type="dxa"/>
              <w:right w:w="15" w:type="dxa"/>
            </w:tcMar>
            <w:vAlign w:val="bottom"/>
            <w:hideMark/>
          </w:tcPr>
          <w:p w14:paraId="63B831B8" w14:textId="77777777" w:rsidR="004B6183" w:rsidRPr="00001548" w:rsidRDefault="004B6183" w:rsidP="0095552F">
            <w:pPr>
              <w:spacing w:after="0" w:line="240" w:lineRule="auto"/>
              <w:rPr>
                <w:color w:val="000000"/>
              </w:rPr>
            </w:pPr>
            <w:r w:rsidRPr="00001548">
              <w:rPr>
                <w:color w:val="000000"/>
              </w:rPr>
              <w:t>479</w:t>
            </w:r>
          </w:p>
        </w:tc>
        <w:tc>
          <w:tcPr>
            <w:tcW w:w="851" w:type="dxa"/>
            <w:shd w:val="clear" w:color="auto" w:fill="auto"/>
            <w:noWrap/>
            <w:tcMar>
              <w:top w:w="15" w:type="dxa"/>
              <w:left w:w="15" w:type="dxa"/>
              <w:bottom w:w="0" w:type="dxa"/>
              <w:right w:w="15" w:type="dxa"/>
            </w:tcMar>
            <w:vAlign w:val="bottom"/>
            <w:hideMark/>
          </w:tcPr>
          <w:p w14:paraId="29A7A740" w14:textId="77777777" w:rsidR="004B6183" w:rsidRPr="00001548" w:rsidRDefault="004B6183" w:rsidP="0095552F">
            <w:pPr>
              <w:spacing w:after="0" w:line="240" w:lineRule="auto"/>
              <w:rPr>
                <w:color w:val="000000"/>
              </w:rPr>
            </w:pPr>
            <w:r w:rsidRPr="00001548">
              <w:rPr>
                <w:color w:val="000000"/>
              </w:rPr>
              <w:t>457</w:t>
            </w:r>
          </w:p>
        </w:tc>
        <w:tc>
          <w:tcPr>
            <w:tcW w:w="850" w:type="dxa"/>
            <w:vAlign w:val="bottom"/>
          </w:tcPr>
          <w:p w14:paraId="3FFF6278" w14:textId="72DF18B2" w:rsidR="004B6183" w:rsidRPr="0095552F" w:rsidRDefault="004B6183" w:rsidP="0095552F">
            <w:pPr>
              <w:spacing w:after="0" w:line="240" w:lineRule="auto"/>
              <w:rPr>
                <w:color w:val="000000" w:themeColor="text1"/>
              </w:rPr>
            </w:pPr>
            <w:r w:rsidRPr="0095552F">
              <w:rPr>
                <w:color w:val="000000" w:themeColor="text1"/>
              </w:rPr>
              <w:t>457</w:t>
            </w:r>
          </w:p>
        </w:tc>
      </w:tr>
      <w:tr w:rsidR="004B6183" w:rsidRPr="00001548" w14:paraId="5AEB6098" w14:textId="43717337" w:rsidTr="004B6183">
        <w:trPr>
          <w:trHeight w:val="312"/>
        </w:trPr>
        <w:tc>
          <w:tcPr>
            <w:tcW w:w="1438" w:type="dxa"/>
            <w:shd w:val="clear" w:color="auto" w:fill="auto"/>
            <w:noWrap/>
            <w:tcMar>
              <w:top w:w="15" w:type="dxa"/>
              <w:left w:w="15" w:type="dxa"/>
              <w:bottom w:w="0" w:type="dxa"/>
              <w:right w:w="15" w:type="dxa"/>
            </w:tcMar>
            <w:vAlign w:val="bottom"/>
            <w:hideMark/>
          </w:tcPr>
          <w:p w14:paraId="0314A1A5" w14:textId="77777777" w:rsidR="004B6183" w:rsidRPr="00001548" w:rsidRDefault="004B6183" w:rsidP="0095552F">
            <w:pPr>
              <w:spacing w:after="0" w:line="240" w:lineRule="auto"/>
              <w:rPr>
                <w:color w:val="000000"/>
              </w:rPr>
            </w:pPr>
          </w:p>
        </w:tc>
        <w:tc>
          <w:tcPr>
            <w:tcW w:w="831" w:type="dxa"/>
            <w:shd w:val="clear" w:color="auto" w:fill="auto"/>
            <w:noWrap/>
            <w:tcMar>
              <w:top w:w="15" w:type="dxa"/>
              <w:left w:w="15" w:type="dxa"/>
              <w:bottom w:w="0" w:type="dxa"/>
              <w:right w:w="15" w:type="dxa"/>
            </w:tcMar>
            <w:vAlign w:val="bottom"/>
            <w:hideMark/>
          </w:tcPr>
          <w:p w14:paraId="2734AD07" w14:textId="77777777" w:rsidR="004B6183" w:rsidRPr="00001548" w:rsidRDefault="004B6183" w:rsidP="0095552F">
            <w:pPr>
              <w:spacing w:after="0" w:line="240" w:lineRule="auto"/>
              <w:rPr>
                <w:color w:val="000000"/>
              </w:rPr>
            </w:pPr>
          </w:p>
        </w:tc>
        <w:tc>
          <w:tcPr>
            <w:tcW w:w="850" w:type="dxa"/>
            <w:shd w:val="clear" w:color="auto" w:fill="auto"/>
            <w:noWrap/>
            <w:tcMar>
              <w:top w:w="15" w:type="dxa"/>
              <w:left w:w="15" w:type="dxa"/>
              <w:bottom w:w="0" w:type="dxa"/>
              <w:right w:w="15" w:type="dxa"/>
            </w:tcMar>
            <w:vAlign w:val="bottom"/>
            <w:hideMark/>
          </w:tcPr>
          <w:p w14:paraId="61800DC4" w14:textId="77777777" w:rsidR="004B6183" w:rsidRPr="00001548" w:rsidRDefault="004B6183" w:rsidP="0095552F">
            <w:pPr>
              <w:spacing w:after="0" w:line="240" w:lineRule="auto"/>
              <w:rPr>
                <w:color w:val="000000"/>
              </w:rPr>
            </w:pPr>
          </w:p>
        </w:tc>
        <w:tc>
          <w:tcPr>
            <w:tcW w:w="992" w:type="dxa"/>
            <w:shd w:val="clear" w:color="auto" w:fill="auto"/>
            <w:noWrap/>
            <w:tcMar>
              <w:top w:w="15" w:type="dxa"/>
              <w:left w:w="15" w:type="dxa"/>
              <w:bottom w:w="0" w:type="dxa"/>
              <w:right w:w="15" w:type="dxa"/>
            </w:tcMar>
            <w:vAlign w:val="bottom"/>
            <w:hideMark/>
          </w:tcPr>
          <w:p w14:paraId="089CF917" w14:textId="77777777" w:rsidR="004B6183" w:rsidRPr="00001548" w:rsidRDefault="004B6183" w:rsidP="0095552F">
            <w:pPr>
              <w:spacing w:after="0" w:line="240" w:lineRule="auto"/>
              <w:rPr>
                <w:color w:val="000000"/>
              </w:rPr>
            </w:pPr>
          </w:p>
        </w:tc>
        <w:tc>
          <w:tcPr>
            <w:tcW w:w="851" w:type="dxa"/>
            <w:shd w:val="clear" w:color="auto" w:fill="auto"/>
            <w:noWrap/>
            <w:tcMar>
              <w:top w:w="15" w:type="dxa"/>
              <w:left w:w="15" w:type="dxa"/>
              <w:bottom w:w="0" w:type="dxa"/>
              <w:right w:w="15" w:type="dxa"/>
            </w:tcMar>
            <w:vAlign w:val="bottom"/>
            <w:hideMark/>
          </w:tcPr>
          <w:p w14:paraId="090C9584" w14:textId="77777777" w:rsidR="004B6183" w:rsidRPr="00001548" w:rsidRDefault="004B6183" w:rsidP="0095552F">
            <w:pPr>
              <w:spacing w:after="0" w:line="240" w:lineRule="auto"/>
              <w:rPr>
                <w:color w:val="000000"/>
              </w:rPr>
            </w:pPr>
          </w:p>
        </w:tc>
        <w:tc>
          <w:tcPr>
            <w:tcW w:w="850" w:type="dxa"/>
            <w:shd w:val="clear" w:color="auto" w:fill="auto"/>
            <w:noWrap/>
            <w:tcMar>
              <w:top w:w="15" w:type="dxa"/>
              <w:left w:w="15" w:type="dxa"/>
              <w:bottom w:w="0" w:type="dxa"/>
              <w:right w:w="15" w:type="dxa"/>
            </w:tcMar>
            <w:vAlign w:val="bottom"/>
            <w:hideMark/>
          </w:tcPr>
          <w:p w14:paraId="42D0983C" w14:textId="77777777" w:rsidR="004B6183" w:rsidRPr="00001548" w:rsidRDefault="004B6183" w:rsidP="0095552F">
            <w:pPr>
              <w:spacing w:after="0" w:line="240" w:lineRule="auto"/>
              <w:rPr>
                <w:color w:val="000000"/>
              </w:rPr>
            </w:pPr>
          </w:p>
        </w:tc>
        <w:tc>
          <w:tcPr>
            <w:tcW w:w="851" w:type="dxa"/>
            <w:shd w:val="clear" w:color="auto" w:fill="auto"/>
            <w:noWrap/>
            <w:tcMar>
              <w:top w:w="15" w:type="dxa"/>
              <w:left w:w="15" w:type="dxa"/>
              <w:bottom w:w="0" w:type="dxa"/>
              <w:right w:w="15" w:type="dxa"/>
            </w:tcMar>
            <w:vAlign w:val="bottom"/>
            <w:hideMark/>
          </w:tcPr>
          <w:p w14:paraId="7C6EAE64" w14:textId="77777777" w:rsidR="004B6183" w:rsidRPr="00001548" w:rsidRDefault="004B6183" w:rsidP="0095552F">
            <w:pPr>
              <w:spacing w:after="0" w:line="240" w:lineRule="auto"/>
              <w:rPr>
                <w:color w:val="000000"/>
              </w:rPr>
            </w:pPr>
          </w:p>
        </w:tc>
        <w:tc>
          <w:tcPr>
            <w:tcW w:w="850" w:type="dxa"/>
            <w:shd w:val="clear" w:color="auto" w:fill="auto"/>
            <w:noWrap/>
            <w:tcMar>
              <w:top w:w="15" w:type="dxa"/>
              <w:left w:w="15" w:type="dxa"/>
              <w:bottom w:w="0" w:type="dxa"/>
              <w:right w:w="15" w:type="dxa"/>
            </w:tcMar>
            <w:vAlign w:val="bottom"/>
            <w:hideMark/>
          </w:tcPr>
          <w:p w14:paraId="3D2529D7" w14:textId="77777777" w:rsidR="004B6183" w:rsidRPr="00001548" w:rsidRDefault="004B6183" w:rsidP="0095552F">
            <w:pPr>
              <w:spacing w:after="0" w:line="240" w:lineRule="auto"/>
              <w:rPr>
                <w:color w:val="000000"/>
              </w:rPr>
            </w:pPr>
          </w:p>
        </w:tc>
        <w:tc>
          <w:tcPr>
            <w:tcW w:w="851" w:type="dxa"/>
            <w:vAlign w:val="bottom"/>
          </w:tcPr>
          <w:p w14:paraId="55C2EC27" w14:textId="77777777" w:rsidR="004B6183" w:rsidRPr="00001548" w:rsidRDefault="004B6183" w:rsidP="0095552F">
            <w:pPr>
              <w:spacing w:after="0" w:line="240" w:lineRule="auto"/>
              <w:rPr>
                <w:color w:val="000000"/>
              </w:rPr>
            </w:pPr>
          </w:p>
        </w:tc>
        <w:tc>
          <w:tcPr>
            <w:tcW w:w="850" w:type="dxa"/>
            <w:shd w:val="clear" w:color="auto" w:fill="auto"/>
            <w:noWrap/>
            <w:tcMar>
              <w:top w:w="15" w:type="dxa"/>
              <w:left w:w="15" w:type="dxa"/>
              <w:bottom w:w="0" w:type="dxa"/>
              <w:right w:w="15" w:type="dxa"/>
            </w:tcMar>
            <w:vAlign w:val="bottom"/>
            <w:hideMark/>
          </w:tcPr>
          <w:p w14:paraId="62A22322" w14:textId="77777777" w:rsidR="004B6183" w:rsidRPr="00001548" w:rsidRDefault="004B6183" w:rsidP="0095552F">
            <w:pPr>
              <w:spacing w:after="0" w:line="240" w:lineRule="auto"/>
              <w:rPr>
                <w:color w:val="000000"/>
              </w:rPr>
            </w:pPr>
          </w:p>
        </w:tc>
        <w:tc>
          <w:tcPr>
            <w:tcW w:w="851" w:type="dxa"/>
            <w:shd w:val="clear" w:color="auto" w:fill="auto"/>
            <w:noWrap/>
            <w:tcMar>
              <w:top w:w="15" w:type="dxa"/>
              <w:left w:w="15" w:type="dxa"/>
              <w:bottom w:w="0" w:type="dxa"/>
              <w:right w:w="15" w:type="dxa"/>
            </w:tcMar>
            <w:vAlign w:val="bottom"/>
            <w:hideMark/>
          </w:tcPr>
          <w:p w14:paraId="0F51D856" w14:textId="77777777" w:rsidR="004B6183" w:rsidRPr="00001548" w:rsidRDefault="004B6183" w:rsidP="0095552F">
            <w:pPr>
              <w:spacing w:after="0" w:line="240" w:lineRule="auto"/>
              <w:rPr>
                <w:color w:val="000000"/>
              </w:rPr>
            </w:pPr>
          </w:p>
        </w:tc>
        <w:tc>
          <w:tcPr>
            <w:tcW w:w="850" w:type="dxa"/>
            <w:vAlign w:val="bottom"/>
          </w:tcPr>
          <w:p w14:paraId="725DF06D" w14:textId="77777777" w:rsidR="004B6183" w:rsidRPr="0095552F" w:rsidRDefault="004B6183" w:rsidP="0095552F">
            <w:pPr>
              <w:spacing w:after="0" w:line="240" w:lineRule="auto"/>
              <w:rPr>
                <w:color w:val="000000" w:themeColor="text1"/>
              </w:rPr>
            </w:pPr>
          </w:p>
        </w:tc>
      </w:tr>
      <w:tr w:rsidR="004B6183" w:rsidRPr="00001548" w14:paraId="37FCC6CC" w14:textId="18DD7192" w:rsidTr="004B6183">
        <w:trPr>
          <w:trHeight w:val="312"/>
        </w:trPr>
        <w:tc>
          <w:tcPr>
            <w:tcW w:w="1438" w:type="dxa"/>
            <w:shd w:val="clear" w:color="auto" w:fill="auto"/>
            <w:noWrap/>
            <w:tcMar>
              <w:top w:w="15" w:type="dxa"/>
              <w:left w:w="15" w:type="dxa"/>
              <w:bottom w:w="0" w:type="dxa"/>
              <w:right w:w="15" w:type="dxa"/>
            </w:tcMar>
            <w:vAlign w:val="bottom"/>
            <w:hideMark/>
          </w:tcPr>
          <w:p w14:paraId="12E5827C" w14:textId="77777777" w:rsidR="004B6183" w:rsidRPr="00001548" w:rsidRDefault="004B6183" w:rsidP="0095552F">
            <w:pPr>
              <w:spacing w:after="0" w:line="240" w:lineRule="auto"/>
              <w:rPr>
                <w:b/>
                <w:bCs/>
                <w:color w:val="000000"/>
              </w:rPr>
            </w:pPr>
            <w:r w:rsidRPr="00001548">
              <w:rPr>
                <w:b/>
                <w:bCs/>
                <w:color w:val="000000"/>
              </w:rPr>
              <w:t>HSP Genes</w:t>
            </w:r>
          </w:p>
        </w:tc>
        <w:tc>
          <w:tcPr>
            <w:tcW w:w="831" w:type="dxa"/>
            <w:shd w:val="clear" w:color="auto" w:fill="auto"/>
            <w:noWrap/>
            <w:tcMar>
              <w:top w:w="15" w:type="dxa"/>
              <w:left w:w="15" w:type="dxa"/>
              <w:bottom w:w="0" w:type="dxa"/>
              <w:right w:w="15" w:type="dxa"/>
            </w:tcMar>
            <w:vAlign w:val="bottom"/>
            <w:hideMark/>
          </w:tcPr>
          <w:p w14:paraId="4D646B1D" w14:textId="77777777" w:rsidR="004B6183" w:rsidRPr="00001548" w:rsidRDefault="004B6183" w:rsidP="0095552F">
            <w:pPr>
              <w:spacing w:after="0" w:line="240" w:lineRule="auto"/>
              <w:rPr>
                <w:color w:val="000000"/>
              </w:rPr>
            </w:pPr>
          </w:p>
        </w:tc>
        <w:tc>
          <w:tcPr>
            <w:tcW w:w="850" w:type="dxa"/>
            <w:shd w:val="clear" w:color="auto" w:fill="auto"/>
            <w:noWrap/>
            <w:tcMar>
              <w:top w:w="15" w:type="dxa"/>
              <w:left w:w="15" w:type="dxa"/>
              <w:bottom w:w="0" w:type="dxa"/>
              <w:right w:w="15" w:type="dxa"/>
            </w:tcMar>
            <w:vAlign w:val="bottom"/>
            <w:hideMark/>
          </w:tcPr>
          <w:p w14:paraId="61A80EE8" w14:textId="77777777" w:rsidR="004B6183" w:rsidRPr="00001548" w:rsidRDefault="004B6183" w:rsidP="0095552F">
            <w:pPr>
              <w:spacing w:after="0" w:line="240" w:lineRule="auto"/>
              <w:rPr>
                <w:color w:val="000000"/>
              </w:rPr>
            </w:pPr>
          </w:p>
        </w:tc>
        <w:tc>
          <w:tcPr>
            <w:tcW w:w="992" w:type="dxa"/>
            <w:shd w:val="clear" w:color="auto" w:fill="auto"/>
            <w:noWrap/>
            <w:tcMar>
              <w:top w:w="15" w:type="dxa"/>
              <w:left w:w="15" w:type="dxa"/>
              <w:bottom w:w="0" w:type="dxa"/>
              <w:right w:w="15" w:type="dxa"/>
            </w:tcMar>
            <w:vAlign w:val="bottom"/>
            <w:hideMark/>
          </w:tcPr>
          <w:p w14:paraId="0750BE3D" w14:textId="77777777" w:rsidR="004B6183" w:rsidRPr="00001548" w:rsidRDefault="004B6183" w:rsidP="0095552F">
            <w:pPr>
              <w:spacing w:after="0" w:line="240" w:lineRule="auto"/>
              <w:rPr>
                <w:color w:val="000000"/>
              </w:rPr>
            </w:pPr>
          </w:p>
        </w:tc>
        <w:tc>
          <w:tcPr>
            <w:tcW w:w="851" w:type="dxa"/>
            <w:shd w:val="clear" w:color="auto" w:fill="auto"/>
            <w:noWrap/>
            <w:tcMar>
              <w:top w:w="15" w:type="dxa"/>
              <w:left w:w="15" w:type="dxa"/>
              <w:bottom w:w="0" w:type="dxa"/>
              <w:right w:w="15" w:type="dxa"/>
            </w:tcMar>
            <w:vAlign w:val="bottom"/>
            <w:hideMark/>
          </w:tcPr>
          <w:p w14:paraId="3F9EE97A" w14:textId="77777777" w:rsidR="004B6183" w:rsidRPr="00001548" w:rsidRDefault="004B6183" w:rsidP="0095552F">
            <w:pPr>
              <w:spacing w:after="0" w:line="240" w:lineRule="auto"/>
              <w:rPr>
                <w:color w:val="000000"/>
              </w:rPr>
            </w:pPr>
          </w:p>
        </w:tc>
        <w:tc>
          <w:tcPr>
            <w:tcW w:w="850" w:type="dxa"/>
            <w:shd w:val="clear" w:color="auto" w:fill="auto"/>
            <w:noWrap/>
            <w:tcMar>
              <w:top w:w="15" w:type="dxa"/>
              <w:left w:w="15" w:type="dxa"/>
              <w:bottom w:w="0" w:type="dxa"/>
              <w:right w:w="15" w:type="dxa"/>
            </w:tcMar>
            <w:vAlign w:val="bottom"/>
            <w:hideMark/>
          </w:tcPr>
          <w:p w14:paraId="4E6FB374" w14:textId="77777777" w:rsidR="004B6183" w:rsidRPr="00001548" w:rsidRDefault="004B6183" w:rsidP="0095552F">
            <w:pPr>
              <w:spacing w:after="0" w:line="240" w:lineRule="auto"/>
              <w:rPr>
                <w:color w:val="000000"/>
              </w:rPr>
            </w:pPr>
          </w:p>
        </w:tc>
        <w:tc>
          <w:tcPr>
            <w:tcW w:w="851" w:type="dxa"/>
            <w:shd w:val="clear" w:color="auto" w:fill="auto"/>
            <w:noWrap/>
            <w:tcMar>
              <w:top w:w="15" w:type="dxa"/>
              <w:left w:w="15" w:type="dxa"/>
              <w:bottom w:w="0" w:type="dxa"/>
              <w:right w:w="15" w:type="dxa"/>
            </w:tcMar>
            <w:vAlign w:val="bottom"/>
            <w:hideMark/>
          </w:tcPr>
          <w:p w14:paraId="6158C212" w14:textId="77777777" w:rsidR="004B6183" w:rsidRPr="00001548" w:rsidRDefault="004B6183" w:rsidP="0095552F">
            <w:pPr>
              <w:spacing w:after="0" w:line="240" w:lineRule="auto"/>
              <w:rPr>
                <w:color w:val="000000"/>
              </w:rPr>
            </w:pPr>
          </w:p>
        </w:tc>
        <w:tc>
          <w:tcPr>
            <w:tcW w:w="850" w:type="dxa"/>
            <w:shd w:val="clear" w:color="auto" w:fill="auto"/>
            <w:noWrap/>
            <w:tcMar>
              <w:top w:w="15" w:type="dxa"/>
              <w:left w:w="15" w:type="dxa"/>
              <w:bottom w:w="0" w:type="dxa"/>
              <w:right w:w="15" w:type="dxa"/>
            </w:tcMar>
            <w:vAlign w:val="bottom"/>
            <w:hideMark/>
          </w:tcPr>
          <w:p w14:paraId="251A2420" w14:textId="77777777" w:rsidR="004B6183" w:rsidRPr="00001548" w:rsidRDefault="004B6183" w:rsidP="0095552F">
            <w:pPr>
              <w:spacing w:after="0" w:line="240" w:lineRule="auto"/>
              <w:rPr>
                <w:color w:val="000000"/>
              </w:rPr>
            </w:pPr>
          </w:p>
        </w:tc>
        <w:tc>
          <w:tcPr>
            <w:tcW w:w="851" w:type="dxa"/>
            <w:vAlign w:val="bottom"/>
          </w:tcPr>
          <w:p w14:paraId="76E8B591" w14:textId="77777777" w:rsidR="004B6183" w:rsidRPr="00001548" w:rsidRDefault="004B6183" w:rsidP="0095552F">
            <w:pPr>
              <w:spacing w:after="0" w:line="240" w:lineRule="auto"/>
              <w:rPr>
                <w:color w:val="000000"/>
              </w:rPr>
            </w:pPr>
          </w:p>
        </w:tc>
        <w:tc>
          <w:tcPr>
            <w:tcW w:w="850" w:type="dxa"/>
            <w:shd w:val="clear" w:color="auto" w:fill="auto"/>
            <w:noWrap/>
            <w:tcMar>
              <w:top w:w="15" w:type="dxa"/>
              <w:left w:w="15" w:type="dxa"/>
              <w:bottom w:w="0" w:type="dxa"/>
              <w:right w:w="15" w:type="dxa"/>
            </w:tcMar>
            <w:vAlign w:val="bottom"/>
            <w:hideMark/>
          </w:tcPr>
          <w:p w14:paraId="6D33AE71" w14:textId="77777777" w:rsidR="004B6183" w:rsidRPr="00001548" w:rsidRDefault="004B6183" w:rsidP="0095552F">
            <w:pPr>
              <w:spacing w:after="0" w:line="240" w:lineRule="auto"/>
              <w:rPr>
                <w:color w:val="000000"/>
              </w:rPr>
            </w:pPr>
          </w:p>
        </w:tc>
        <w:tc>
          <w:tcPr>
            <w:tcW w:w="851" w:type="dxa"/>
            <w:shd w:val="clear" w:color="auto" w:fill="auto"/>
            <w:noWrap/>
            <w:tcMar>
              <w:top w:w="15" w:type="dxa"/>
              <w:left w:w="15" w:type="dxa"/>
              <w:bottom w:w="0" w:type="dxa"/>
              <w:right w:w="15" w:type="dxa"/>
            </w:tcMar>
            <w:vAlign w:val="bottom"/>
            <w:hideMark/>
          </w:tcPr>
          <w:p w14:paraId="0860830F" w14:textId="77777777" w:rsidR="004B6183" w:rsidRPr="00001548" w:rsidRDefault="004B6183" w:rsidP="0095552F">
            <w:pPr>
              <w:spacing w:after="0" w:line="240" w:lineRule="auto"/>
              <w:rPr>
                <w:color w:val="000000"/>
              </w:rPr>
            </w:pPr>
          </w:p>
        </w:tc>
        <w:tc>
          <w:tcPr>
            <w:tcW w:w="850" w:type="dxa"/>
            <w:vAlign w:val="bottom"/>
          </w:tcPr>
          <w:p w14:paraId="025ABE24" w14:textId="77777777" w:rsidR="004B6183" w:rsidRPr="0095552F" w:rsidRDefault="004B6183" w:rsidP="0095552F">
            <w:pPr>
              <w:spacing w:after="0" w:line="240" w:lineRule="auto"/>
              <w:rPr>
                <w:color w:val="000000" w:themeColor="text1"/>
              </w:rPr>
            </w:pPr>
          </w:p>
        </w:tc>
      </w:tr>
      <w:tr w:rsidR="004B6183" w:rsidRPr="00001548" w14:paraId="47C1A16C" w14:textId="6E3D2538" w:rsidTr="004B6183">
        <w:trPr>
          <w:trHeight w:val="312"/>
        </w:trPr>
        <w:tc>
          <w:tcPr>
            <w:tcW w:w="1438" w:type="dxa"/>
            <w:shd w:val="clear" w:color="auto" w:fill="auto"/>
            <w:noWrap/>
            <w:tcMar>
              <w:top w:w="15" w:type="dxa"/>
              <w:left w:w="15" w:type="dxa"/>
              <w:bottom w:w="0" w:type="dxa"/>
              <w:right w:w="15" w:type="dxa"/>
            </w:tcMar>
            <w:vAlign w:val="bottom"/>
            <w:hideMark/>
          </w:tcPr>
          <w:p w14:paraId="77635932" w14:textId="77777777" w:rsidR="004B6183" w:rsidRPr="00001548" w:rsidRDefault="004B6183" w:rsidP="0095552F">
            <w:pPr>
              <w:spacing w:after="0" w:line="240" w:lineRule="auto"/>
              <w:rPr>
                <w:color w:val="000000"/>
              </w:rPr>
            </w:pPr>
            <w:r w:rsidRPr="00001548">
              <w:rPr>
                <w:color w:val="000000"/>
              </w:rPr>
              <w:t>Total Passed Variants</w:t>
            </w:r>
          </w:p>
        </w:tc>
        <w:tc>
          <w:tcPr>
            <w:tcW w:w="831" w:type="dxa"/>
            <w:shd w:val="clear" w:color="auto" w:fill="auto"/>
            <w:noWrap/>
            <w:tcMar>
              <w:top w:w="15" w:type="dxa"/>
              <w:left w:w="15" w:type="dxa"/>
              <w:bottom w:w="0" w:type="dxa"/>
              <w:right w:w="15" w:type="dxa"/>
            </w:tcMar>
            <w:vAlign w:val="bottom"/>
            <w:hideMark/>
          </w:tcPr>
          <w:p w14:paraId="5C95D1A5" w14:textId="77777777" w:rsidR="004B6183" w:rsidRPr="00001548" w:rsidRDefault="004B6183" w:rsidP="0095552F">
            <w:pPr>
              <w:spacing w:after="0" w:line="240" w:lineRule="auto"/>
              <w:rPr>
                <w:color w:val="000000"/>
              </w:rPr>
            </w:pPr>
            <w:r w:rsidRPr="00001548">
              <w:rPr>
                <w:color w:val="000000"/>
              </w:rPr>
              <w:t>6911</w:t>
            </w:r>
          </w:p>
        </w:tc>
        <w:tc>
          <w:tcPr>
            <w:tcW w:w="850" w:type="dxa"/>
            <w:shd w:val="clear" w:color="auto" w:fill="auto"/>
            <w:noWrap/>
            <w:tcMar>
              <w:top w:w="15" w:type="dxa"/>
              <w:left w:w="15" w:type="dxa"/>
              <w:bottom w:w="0" w:type="dxa"/>
              <w:right w:w="15" w:type="dxa"/>
            </w:tcMar>
            <w:vAlign w:val="bottom"/>
            <w:hideMark/>
          </w:tcPr>
          <w:p w14:paraId="23871303" w14:textId="77777777" w:rsidR="004B6183" w:rsidRPr="00001548" w:rsidRDefault="004B6183" w:rsidP="0095552F">
            <w:pPr>
              <w:spacing w:after="0" w:line="240" w:lineRule="auto"/>
              <w:rPr>
                <w:color w:val="000000"/>
              </w:rPr>
            </w:pPr>
            <w:r w:rsidRPr="00001548">
              <w:rPr>
                <w:color w:val="000000"/>
              </w:rPr>
              <w:t>6590</w:t>
            </w:r>
          </w:p>
        </w:tc>
        <w:tc>
          <w:tcPr>
            <w:tcW w:w="992" w:type="dxa"/>
            <w:shd w:val="clear" w:color="auto" w:fill="auto"/>
            <w:noWrap/>
            <w:tcMar>
              <w:top w:w="15" w:type="dxa"/>
              <w:left w:w="15" w:type="dxa"/>
              <w:bottom w:w="0" w:type="dxa"/>
              <w:right w:w="15" w:type="dxa"/>
            </w:tcMar>
            <w:vAlign w:val="bottom"/>
            <w:hideMark/>
          </w:tcPr>
          <w:p w14:paraId="0FF11164" w14:textId="77777777" w:rsidR="004B6183" w:rsidRPr="00001548" w:rsidRDefault="004B6183" w:rsidP="0095552F">
            <w:pPr>
              <w:spacing w:after="0" w:line="240" w:lineRule="auto"/>
              <w:rPr>
                <w:color w:val="000000"/>
              </w:rPr>
            </w:pPr>
            <w:r w:rsidRPr="00001548">
              <w:rPr>
                <w:color w:val="000000"/>
              </w:rPr>
              <w:t>5402</w:t>
            </w:r>
          </w:p>
        </w:tc>
        <w:tc>
          <w:tcPr>
            <w:tcW w:w="851" w:type="dxa"/>
            <w:shd w:val="clear" w:color="auto" w:fill="auto"/>
            <w:noWrap/>
            <w:tcMar>
              <w:top w:w="15" w:type="dxa"/>
              <w:left w:w="15" w:type="dxa"/>
              <w:bottom w:w="0" w:type="dxa"/>
              <w:right w:w="15" w:type="dxa"/>
            </w:tcMar>
            <w:vAlign w:val="bottom"/>
            <w:hideMark/>
          </w:tcPr>
          <w:p w14:paraId="2E34DEC1" w14:textId="77777777" w:rsidR="004B6183" w:rsidRPr="00001548" w:rsidRDefault="004B6183" w:rsidP="0095552F">
            <w:pPr>
              <w:spacing w:after="0" w:line="240" w:lineRule="auto"/>
              <w:rPr>
                <w:color w:val="000000"/>
              </w:rPr>
            </w:pPr>
            <w:r w:rsidRPr="00001548">
              <w:rPr>
                <w:color w:val="000000"/>
              </w:rPr>
              <w:t>6370</w:t>
            </w:r>
          </w:p>
        </w:tc>
        <w:tc>
          <w:tcPr>
            <w:tcW w:w="850" w:type="dxa"/>
            <w:shd w:val="clear" w:color="auto" w:fill="auto"/>
            <w:noWrap/>
            <w:tcMar>
              <w:top w:w="15" w:type="dxa"/>
              <w:left w:w="15" w:type="dxa"/>
              <w:bottom w:w="0" w:type="dxa"/>
              <w:right w:w="15" w:type="dxa"/>
            </w:tcMar>
            <w:vAlign w:val="bottom"/>
            <w:hideMark/>
          </w:tcPr>
          <w:p w14:paraId="3D525925" w14:textId="77777777" w:rsidR="004B6183" w:rsidRPr="00001548" w:rsidRDefault="004B6183" w:rsidP="0095552F">
            <w:pPr>
              <w:spacing w:after="0" w:line="240" w:lineRule="auto"/>
              <w:rPr>
                <w:color w:val="000000"/>
              </w:rPr>
            </w:pPr>
            <w:r w:rsidRPr="00001548">
              <w:rPr>
                <w:color w:val="000000"/>
              </w:rPr>
              <w:t>6123</w:t>
            </w:r>
          </w:p>
        </w:tc>
        <w:tc>
          <w:tcPr>
            <w:tcW w:w="851" w:type="dxa"/>
            <w:shd w:val="clear" w:color="auto" w:fill="auto"/>
            <w:noWrap/>
            <w:tcMar>
              <w:top w:w="15" w:type="dxa"/>
              <w:left w:w="15" w:type="dxa"/>
              <w:bottom w:w="0" w:type="dxa"/>
              <w:right w:w="15" w:type="dxa"/>
            </w:tcMar>
            <w:vAlign w:val="bottom"/>
            <w:hideMark/>
          </w:tcPr>
          <w:p w14:paraId="1B695479" w14:textId="77777777" w:rsidR="004B6183" w:rsidRPr="00001548" w:rsidRDefault="004B6183" w:rsidP="0095552F">
            <w:pPr>
              <w:spacing w:after="0" w:line="240" w:lineRule="auto"/>
              <w:rPr>
                <w:color w:val="000000"/>
              </w:rPr>
            </w:pPr>
            <w:r w:rsidRPr="00001548">
              <w:rPr>
                <w:color w:val="000000"/>
              </w:rPr>
              <w:t>6862</w:t>
            </w:r>
          </w:p>
        </w:tc>
        <w:tc>
          <w:tcPr>
            <w:tcW w:w="850" w:type="dxa"/>
            <w:shd w:val="clear" w:color="auto" w:fill="auto"/>
            <w:noWrap/>
            <w:tcMar>
              <w:top w:w="15" w:type="dxa"/>
              <w:left w:w="15" w:type="dxa"/>
              <w:bottom w:w="0" w:type="dxa"/>
              <w:right w:w="15" w:type="dxa"/>
            </w:tcMar>
            <w:vAlign w:val="bottom"/>
            <w:hideMark/>
          </w:tcPr>
          <w:p w14:paraId="32DA7349" w14:textId="77777777" w:rsidR="004B6183" w:rsidRPr="00001548" w:rsidRDefault="004B6183" w:rsidP="0095552F">
            <w:pPr>
              <w:spacing w:after="0" w:line="240" w:lineRule="auto"/>
              <w:rPr>
                <w:color w:val="000000"/>
              </w:rPr>
            </w:pPr>
            <w:r w:rsidRPr="00001548">
              <w:rPr>
                <w:color w:val="000000"/>
              </w:rPr>
              <w:t>6247</w:t>
            </w:r>
          </w:p>
        </w:tc>
        <w:tc>
          <w:tcPr>
            <w:tcW w:w="851" w:type="dxa"/>
            <w:vAlign w:val="bottom"/>
          </w:tcPr>
          <w:p w14:paraId="01857C62" w14:textId="77777777" w:rsidR="004B6183" w:rsidRPr="00001548" w:rsidRDefault="004B6183" w:rsidP="0095552F">
            <w:pPr>
              <w:spacing w:after="0" w:line="240" w:lineRule="auto"/>
              <w:rPr>
                <w:color w:val="000000"/>
              </w:rPr>
            </w:pPr>
            <w:r w:rsidRPr="00001548">
              <w:rPr>
                <w:color w:val="000000"/>
              </w:rPr>
              <w:t>5620</w:t>
            </w:r>
          </w:p>
        </w:tc>
        <w:tc>
          <w:tcPr>
            <w:tcW w:w="850" w:type="dxa"/>
            <w:shd w:val="clear" w:color="auto" w:fill="auto"/>
            <w:noWrap/>
            <w:tcMar>
              <w:top w:w="15" w:type="dxa"/>
              <w:left w:w="15" w:type="dxa"/>
              <w:bottom w:w="0" w:type="dxa"/>
              <w:right w:w="15" w:type="dxa"/>
            </w:tcMar>
            <w:vAlign w:val="bottom"/>
            <w:hideMark/>
          </w:tcPr>
          <w:p w14:paraId="572DFB71" w14:textId="77777777" w:rsidR="004B6183" w:rsidRPr="00001548" w:rsidRDefault="004B6183" w:rsidP="0095552F">
            <w:pPr>
              <w:spacing w:after="0" w:line="240" w:lineRule="auto"/>
              <w:rPr>
                <w:color w:val="000000"/>
              </w:rPr>
            </w:pPr>
            <w:r w:rsidRPr="00001548">
              <w:rPr>
                <w:color w:val="000000"/>
              </w:rPr>
              <w:t>5976</w:t>
            </w:r>
          </w:p>
        </w:tc>
        <w:tc>
          <w:tcPr>
            <w:tcW w:w="851" w:type="dxa"/>
            <w:shd w:val="clear" w:color="auto" w:fill="auto"/>
            <w:noWrap/>
            <w:tcMar>
              <w:top w:w="15" w:type="dxa"/>
              <w:left w:w="15" w:type="dxa"/>
              <w:bottom w:w="0" w:type="dxa"/>
              <w:right w:w="15" w:type="dxa"/>
            </w:tcMar>
            <w:vAlign w:val="bottom"/>
            <w:hideMark/>
          </w:tcPr>
          <w:p w14:paraId="05FDC1AF" w14:textId="77777777" w:rsidR="004B6183" w:rsidRPr="00001548" w:rsidRDefault="004B6183" w:rsidP="0095552F">
            <w:pPr>
              <w:spacing w:after="0" w:line="240" w:lineRule="auto"/>
              <w:rPr>
                <w:color w:val="000000"/>
              </w:rPr>
            </w:pPr>
            <w:r w:rsidRPr="00001548">
              <w:rPr>
                <w:color w:val="000000"/>
              </w:rPr>
              <w:t>5837</w:t>
            </w:r>
          </w:p>
        </w:tc>
        <w:tc>
          <w:tcPr>
            <w:tcW w:w="850" w:type="dxa"/>
            <w:vAlign w:val="bottom"/>
          </w:tcPr>
          <w:p w14:paraId="3AC9D3C0" w14:textId="73C36C35" w:rsidR="004B6183" w:rsidRPr="0095552F" w:rsidRDefault="004B6183" w:rsidP="0095552F">
            <w:pPr>
              <w:spacing w:after="0" w:line="240" w:lineRule="auto"/>
              <w:rPr>
                <w:color w:val="000000" w:themeColor="text1"/>
              </w:rPr>
            </w:pPr>
            <w:r w:rsidRPr="0095552F">
              <w:rPr>
                <w:color w:val="000000" w:themeColor="text1"/>
              </w:rPr>
              <w:t>5837</w:t>
            </w:r>
          </w:p>
        </w:tc>
      </w:tr>
      <w:tr w:rsidR="004B6183" w:rsidRPr="00001548" w14:paraId="16867645" w14:textId="6BCD47A3" w:rsidTr="004B6183">
        <w:trPr>
          <w:trHeight w:val="312"/>
        </w:trPr>
        <w:tc>
          <w:tcPr>
            <w:tcW w:w="1438" w:type="dxa"/>
            <w:shd w:val="clear" w:color="auto" w:fill="auto"/>
            <w:noWrap/>
            <w:tcMar>
              <w:top w:w="15" w:type="dxa"/>
              <w:left w:w="15" w:type="dxa"/>
              <w:bottom w:w="0" w:type="dxa"/>
              <w:right w:w="15" w:type="dxa"/>
            </w:tcMar>
            <w:vAlign w:val="bottom"/>
            <w:hideMark/>
          </w:tcPr>
          <w:p w14:paraId="6A5A9701" w14:textId="77777777" w:rsidR="004B6183" w:rsidRPr="00001548" w:rsidRDefault="004B6183" w:rsidP="0095552F">
            <w:pPr>
              <w:spacing w:after="0" w:line="240" w:lineRule="auto"/>
              <w:rPr>
                <w:color w:val="000000"/>
              </w:rPr>
            </w:pPr>
            <w:r w:rsidRPr="00001548">
              <w:rPr>
                <w:color w:val="000000"/>
              </w:rPr>
              <w:t>Medium Impact</w:t>
            </w:r>
          </w:p>
        </w:tc>
        <w:tc>
          <w:tcPr>
            <w:tcW w:w="831" w:type="dxa"/>
            <w:shd w:val="clear" w:color="auto" w:fill="auto"/>
            <w:noWrap/>
            <w:tcMar>
              <w:top w:w="15" w:type="dxa"/>
              <w:left w:w="15" w:type="dxa"/>
              <w:bottom w:w="0" w:type="dxa"/>
              <w:right w:w="15" w:type="dxa"/>
            </w:tcMar>
            <w:vAlign w:val="bottom"/>
            <w:hideMark/>
          </w:tcPr>
          <w:p w14:paraId="2BD6D945" w14:textId="77777777" w:rsidR="004B6183" w:rsidRPr="00001548" w:rsidRDefault="004B6183" w:rsidP="0095552F">
            <w:pPr>
              <w:spacing w:after="0" w:line="240" w:lineRule="auto"/>
              <w:rPr>
                <w:color w:val="000000"/>
              </w:rPr>
            </w:pPr>
            <w:r w:rsidRPr="00001548">
              <w:rPr>
                <w:color w:val="000000"/>
              </w:rPr>
              <w:t>51</w:t>
            </w:r>
          </w:p>
        </w:tc>
        <w:tc>
          <w:tcPr>
            <w:tcW w:w="850" w:type="dxa"/>
            <w:shd w:val="clear" w:color="auto" w:fill="auto"/>
            <w:noWrap/>
            <w:tcMar>
              <w:top w:w="15" w:type="dxa"/>
              <w:left w:w="15" w:type="dxa"/>
              <w:bottom w:w="0" w:type="dxa"/>
              <w:right w:w="15" w:type="dxa"/>
            </w:tcMar>
            <w:vAlign w:val="bottom"/>
            <w:hideMark/>
          </w:tcPr>
          <w:p w14:paraId="2E44FBB3" w14:textId="77777777" w:rsidR="004B6183" w:rsidRPr="00001548" w:rsidRDefault="004B6183" w:rsidP="0095552F">
            <w:pPr>
              <w:spacing w:after="0" w:line="240" w:lineRule="auto"/>
              <w:rPr>
                <w:color w:val="000000"/>
              </w:rPr>
            </w:pPr>
            <w:r w:rsidRPr="00001548">
              <w:rPr>
                <w:color w:val="000000"/>
              </w:rPr>
              <w:t>53</w:t>
            </w:r>
          </w:p>
        </w:tc>
        <w:tc>
          <w:tcPr>
            <w:tcW w:w="992" w:type="dxa"/>
            <w:shd w:val="clear" w:color="auto" w:fill="auto"/>
            <w:noWrap/>
            <w:tcMar>
              <w:top w:w="15" w:type="dxa"/>
              <w:left w:w="15" w:type="dxa"/>
              <w:bottom w:w="0" w:type="dxa"/>
              <w:right w:w="15" w:type="dxa"/>
            </w:tcMar>
            <w:vAlign w:val="bottom"/>
            <w:hideMark/>
          </w:tcPr>
          <w:p w14:paraId="2778D473" w14:textId="77777777" w:rsidR="004B6183" w:rsidRPr="00001548" w:rsidRDefault="004B6183" w:rsidP="0095552F">
            <w:pPr>
              <w:spacing w:after="0" w:line="240" w:lineRule="auto"/>
              <w:rPr>
                <w:color w:val="000000"/>
              </w:rPr>
            </w:pPr>
            <w:r w:rsidRPr="00001548">
              <w:rPr>
                <w:color w:val="000000"/>
              </w:rPr>
              <w:t>39</w:t>
            </w:r>
          </w:p>
        </w:tc>
        <w:tc>
          <w:tcPr>
            <w:tcW w:w="851" w:type="dxa"/>
            <w:shd w:val="clear" w:color="auto" w:fill="auto"/>
            <w:noWrap/>
            <w:tcMar>
              <w:top w:w="15" w:type="dxa"/>
              <w:left w:w="15" w:type="dxa"/>
              <w:bottom w:w="0" w:type="dxa"/>
              <w:right w:w="15" w:type="dxa"/>
            </w:tcMar>
            <w:vAlign w:val="bottom"/>
            <w:hideMark/>
          </w:tcPr>
          <w:p w14:paraId="617B121F" w14:textId="77777777" w:rsidR="004B6183" w:rsidRPr="00001548" w:rsidRDefault="004B6183" w:rsidP="0095552F">
            <w:pPr>
              <w:spacing w:after="0" w:line="240" w:lineRule="auto"/>
              <w:rPr>
                <w:color w:val="000000"/>
              </w:rPr>
            </w:pPr>
            <w:r w:rsidRPr="00001548">
              <w:rPr>
                <w:color w:val="000000"/>
              </w:rPr>
              <w:t>51</w:t>
            </w:r>
          </w:p>
        </w:tc>
        <w:tc>
          <w:tcPr>
            <w:tcW w:w="850" w:type="dxa"/>
            <w:shd w:val="clear" w:color="auto" w:fill="auto"/>
            <w:noWrap/>
            <w:tcMar>
              <w:top w:w="15" w:type="dxa"/>
              <w:left w:w="15" w:type="dxa"/>
              <w:bottom w:w="0" w:type="dxa"/>
              <w:right w:w="15" w:type="dxa"/>
            </w:tcMar>
            <w:vAlign w:val="bottom"/>
            <w:hideMark/>
          </w:tcPr>
          <w:p w14:paraId="49732101" w14:textId="77777777" w:rsidR="004B6183" w:rsidRPr="00001548" w:rsidRDefault="004B6183" w:rsidP="0095552F">
            <w:pPr>
              <w:spacing w:after="0" w:line="240" w:lineRule="auto"/>
              <w:rPr>
                <w:color w:val="000000"/>
              </w:rPr>
            </w:pPr>
            <w:r w:rsidRPr="00001548">
              <w:rPr>
                <w:color w:val="000000"/>
              </w:rPr>
              <w:t>53</w:t>
            </w:r>
          </w:p>
        </w:tc>
        <w:tc>
          <w:tcPr>
            <w:tcW w:w="851" w:type="dxa"/>
            <w:shd w:val="clear" w:color="auto" w:fill="auto"/>
            <w:noWrap/>
            <w:tcMar>
              <w:top w:w="15" w:type="dxa"/>
              <w:left w:w="15" w:type="dxa"/>
              <w:bottom w:w="0" w:type="dxa"/>
              <w:right w:w="15" w:type="dxa"/>
            </w:tcMar>
            <w:vAlign w:val="bottom"/>
            <w:hideMark/>
          </w:tcPr>
          <w:p w14:paraId="790EA9CA" w14:textId="77777777" w:rsidR="004B6183" w:rsidRPr="00001548" w:rsidRDefault="004B6183" w:rsidP="0095552F">
            <w:pPr>
              <w:spacing w:after="0" w:line="240" w:lineRule="auto"/>
              <w:rPr>
                <w:color w:val="000000"/>
              </w:rPr>
            </w:pPr>
            <w:r w:rsidRPr="00001548">
              <w:rPr>
                <w:color w:val="000000"/>
              </w:rPr>
              <w:t>44</w:t>
            </w:r>
          </w:p>
        </w:tc>
        <w:tc>
          <w:tcPr>
            <w:tcW w:w="850" w:type="dxa"/>
            <w:shd w:val="clear" w:color="auto" w:fill="auto"/>
            <w:noWrap/>
            <w:tcMar>
              <w:top w:w="15" w:type="dxa"/>
              <w:left w:w="15" w:type="dxa"/>
              <w:bottom w:w="0" w:type="dxa"/>
              <w:right w:w="15" w:type="dxa"/>
            </w:tcMar>
            <w:vAlign w:val="bottom"/>
            <w:hideMark/>
          </w:tcPr>
          <w:p w14:paraId="429491A2" w14:textId="77777777" w:rsidR="004B6183" w:rsidRPr="00001548" w:rsidRDefault="004B6183" w:rsidP="0095552F">
            <w:pPr>
              <w:spacing w:after="0" w:line="240" w:lineRule="auto"/>
              <w:rPr>
                <w:color w:val="000000"/>
              </w:rPr>
            </w:pPr>
            <w:r w:rsidRPr="00001548">
              <w:rPr>
                <w:color w:val="000000"/>
              </w:rPr>
              <w:t>45</w:t>
            </w:r>
          </w:p>
        </w:tc>
        <w:tc>
          <w:tcPr>
            <w:tcW w:w="851" w:type="dxa"/>
            <w:vAlign w:val="bottom"/>
          </w:tcPr>
          <w:p w14:paraId="58A3D961" w14:textId="77777777" w:rsidR="004B6183" w:rsidRPr="00001548" w:rsidRDefault="004B6183" w:rsidP="0095552F">
            <w:pPr>
              <w:spacing w:after="0" w:line="240" w:lineRule="auto"/>
              <w:rPr>
                <w:color w:val="000000"/>
              </w:rPr>
            </w:pPr>
            <w:r w:rsidRPr="00001548">
              <w:rPr>
                <w:color w:val="000000"/>
              </w:rPr>
              <w:t>36</w:t>
            </w:r>
          </w:p>
        </w:tc>
        <w:tc>
          <w:tcPr>
            <w:tcW w:w="850" w:type="dxa"/>
            <w:shd w:val="clear" w:color="auto" w:fill="auto"/>
            <w:noWrap/>
            <w:tcMar>
              <w:top w:w="15" w:type="dxa"/>
              <w:left w:w="15" w:type="dxa"/>
              <w:bottom w:w="0" w:type="dxa"/>
              <w:right w:w="15" w:type="dxa"/>
            </w:tcMar>
            <w:vAlign w:val="bottom"/>
            <w:hideMark/>
          </w:tcPr>
          <w:p w14:paraId="1674B0C5" w14:textId="77777777" w:rsidR="004B6183" w:rsidRPr="00001548" w:rsidRDefault="004B6183" w:rsidP="0095552F">
            <w:pPr>
              <w:spacing w:after="0" w:line="240" w:lineRule="auto"/>
              <w:rPr>
                <w:color w:val="000000"/>
              </w:rPr>
            </w:pPr>
            <w:r w:rsidRPr="00001548">
              <w:rPr>
                <w:color w:val="000000"/>
              </w:rPr>
              <w:t>39</w:t>
            </w:r>
          </w:p>
        </w:tc>
        <w:tc>
          <w:tcPr>
            <w:tcW w:w="851" w:type="dxa"/>
            <w:shd w:val="clear" w:color="auto" w:fill="auto"/>
            <w:noWrap/>
            <w:tcMar>
              <w:top w:w="15" w:type="dxa"/>
              <w:left w:w="15" w:type="dxa"/>
              <w:bottom w:w="0" w:type="dxa"/>
              <w:right w:w="15" w:type="dxa"/>
            </w:tcMar>
            <w:vAlign w:val="bottom"/>
            <w:hideMark/>
          </w:tcPr>
          <w:p w14:paraId="1AE70BEF" w14:textId="77777777" w:rsidR="004B6183" w:rsidRPr="00001548" w:rsidRDefault="004B6183" w:rsidP="0095552F">
            <w:pPr>
              <w:spacing w:after="0" w:line="240" w:lineRule="auto"/>
              <w:rPr>
                <w:color w:val="000000"/>
              </w:rPr>
            </w:pPr>
            <w:r w:rsidRPr="00001548">
              <w:rPr>
                <w:color w:val="000000"/>
              </w:rPr>
              <w:t>48</w:t>
            </w:r>
          </w:p>
        </w:tc>
        <w:tc>
          <w:tcPr>
            <w:tcW w:w="850" w:type="dxa"/>
            <w:vAlign w:val="bottom"/>
          </w:tcPr>
          <w:p w14:paraId="3D421EB8" w14:textId="2B1B1DB9" w:rsidR="004B6183" w:rsidRPr="0095552F" w:rsidRDefault="004B6183" w:rsidP="0095552F">
            <w:pPr>
              <w:spacing w:after="0" w:line="240" w:lineRule="auto"/>
              <w:rPr>
                <w:color w:val="000000" w:themeColor="text1"/>
              </w:rPr>
            </w:pPr>
            <w:r w:rsidRPr="0095552F">
              <w:rPr>
                <w:color w:val="000000" w:themeColor="text1"/>
              </w:rPr>
              <w:t>48</w:t>
            </w:r>
          </w:p>
        </w:tc>
      </w:tr>
      <w:tr w:rsidR="004B6183" w:rsidRPr="00001548" w14:paraId="2018E666" w14:textId="2CA13EE7" w:rsidTr="004B6183">
        <w:trPr>
          <w:trHeight w:val="312"/>
        </w:trPr>
        <w:tc>
          <w:tcPr>
            <w:tcW w:w="1438" w:type="dxa"/>
            <w:shd w:val="clear" w:color="auto" w:fill="auto"/>
            <w:noWrap/>
            <w:tcMar>
              <w:top w:w="15" w:type="dxa"/>
              <w:left w:w="15" w:type="dxa"/>
              <w:bottom w:w="0" w:type="dxa"/>
              <w:right w:w="15" w:type="dxa"/>
            </w:tcMar>
            <w:vAlign w:val="bottom"/>
            <w:hideMark/>
          </w:tcPr>
          <w:p w14:paraId="3F73E865" w14:textId="77777777" w:rsidR="004B6183" w:rsidRPr="00001548" w:rsidRDefault="004B6183" w:rsidP="0095552F">
            <w:pPr>
              <w:spacing w:after="0" w:line="240" w:lineRule="auto"/>
              <w:rPr>
                <w:color w:val="000000"/>
              </w:rPr>
            </w:pPr>
            <w:r w:rsidRPr="00001548">
              <w:rPr>
                <w:color w:val="000000"/>
              </w:rPr>
              <w:t>Medium Impact Polyphen2 &amp; SIFT Damaging</w:t>
            </w:r>
          </w:p>
        </w:tc>
        <w:tc>
          <w:tcPr>
            <w:tcW w:w="831" w:type="dxa"/>
            <w:shd w:val="clear" w:color="auto" w:fill="auto"/>
            <w:noWrap/>
            <w:tcMar>
              <w:top w:w="15" w:type="dxa"/>
              <w:left w:w="15" w:type="dxa"/>
              <w:bottom w:w="0" w:type="dxa"/>
              <w:right w:w="15" w:type="dxa"/>
            </w:tcMar>
            <w:vAlign w:val="bottom"/>
            <w:hideMark/>
          </w:tcPr>
          <w:p w14:paraId="031DCBE1" w14:textId="77777777" w:rsidR="004B6183" w:rsidRPr="00001548" w:rsidRDefault="004B6183" w:rsidP="0095552F">
            <w:pPr>
              <w:spacing w:after="0" w:line="240" w:lineRule="auto"/>
              <w:rPr>
                <w:color w:val="000000"/>
              </w:rPr>
            </w:pPr>
            <w:r w:rsidRPr="00001548">
              <w:rPr>
                <w:color w:val="000000"/>
              </w:rPr>
              <w:t>1</w:t>
            </w:r>
          </w:p>
        </w:tc>
        <w:tc>
          <w:tcPr>
            <w:tcW w:w="850" w:type="dxa"/>
            <w:shd w:val="clear" w:color="auto" w:fill="auto"/>
            <w:noWrap/>
            <w:tcMar>
              <w:top w:w="15" w:type="dxa"/>
              <w:left w:w="15" w:type="dxa"/>
              <w:bottom w:w="0" w:type="dxa"/>
              <w:right w:w="15" w:type="dxa"/>
            </w:tcMar>
            <w:vAlign w:val="bottom"/>
            <w:hideMark/>
          </w:tcPr>
          <w:p w14:paraId="1EBE9740" w14:textId="77777777" w:rsidR="004B6183" w:rsidRPr="00001548" w:rsidRDefault="004B6183" w:rsidP="0095552F">
            <w:pPr>
              <w:spacing w:after="0" w:line="240" w:lineRule="auto"/>
              <w:rPr>
                <w:color w:val="000000"/>
              </w:rPr>
            </w:pPr>
            <w:r w:rsidRPr="00001548">
              <w:rPr>
                <w:color w:val="000000"/>
              </w:rPr>
              <w:t>2</w:t>
            </w:r>
          </w:p>
        </w:tc>
        <w:tc>
          <w:tcPr>
            <w:tcW w:w="992" w:type="dxa"/>
            <w:shd w:val="clear" w:color="auto" w:fill="auto"/>
            <w:noWrap/>
            <w:tcMar>
              <w:top w:w="15" w:type="dxa"/>
              <w:left w:w="15" w:type="dxa"/>
              <w:bottom w:w="0" w:type="dxa"/>
              <w:right w:w="15" w:type="dxa"/>
            </w:tcMar>
            <w:vAlign w:val="bottom"/>
            <w:hideMark/>
          </w:tcPr>
          <w:p w14:paraId="10BD47E5" w14:textId="77777777" w:rsidR="004B6183" w:rsidRPr="00001548" w:rsidRDefault="004B6183" w:rsidP="0095552F">
            <w:pPr>
              <w:spacing w:after="0" w:line="240" w:lineRule="auto"/>
              <w:rPr>
                <w:color w:val="000000"/>
              </w:rPr>
            </w:pPr>
            <w:r w:rsidRPr="00001548">
              <w:rPr>
                <w:color w:val="000000"/>
              </w:rPr>
              <w:t>3</w:t>
            </w:r>
          </w:p>
        </w:tc>
        <w:tc>
          <w:tcPr>
            <w:tcW w:w="851" w:type="dxa"/>
            <w:shd w:val="clear" w:color="auto" w:fill="auto"/>
            <w:noWrap/>
            <w:tcMar>
              <w:top w:w="15" w:type="dxa"/>
              <w:left w:w="15" w:type="dxa"/>
              <w:bottom w:w="0" w:type="dxa"/>
              <w:right w:w="15" w:type="dxa"/>
            </w:tcMar>
            <w:vAlign w:val="bottom"/>
            <w:hideMark/>
          </w:tcPr>
          <w:p w14:paraId="487BE745" w14:textId="77777777" w:rsidR="004B6183" w:rsidRPr="00001548" w:rsidRDefault="004B6183" w:rsidP="0095552F">
            <w:pPr>
              <w:spacing w:after="0" w:line="240" w:lineRule="auto"/>
              <w:rPr>
                <w:color w:val="000000"/>
              </w:rPr>
            </w:pPr>
            <w:r w:rsidRPr="00001548">
              <w:rPr>
                <w:color w:val="000000"/>
              </w:rPr>
              <w:t>2</w:t>
            </w:r>
          </w:p>
        </w:tc>
        <w:tc>
          <w:tcPr>
            <w:tcW w:w="850" w:type="dxa"/>
            <w:shd w:val="clear" w:color="auto" w:fill="auto"/>
            <w:noWrap/>
            <w:tcMar>
              <w:top w:w="15" w:type="dxa"/>
              <w:left w:w="15" w:type="dxa"/>
              <w:bottom w:w="0" w:type="dxa"/>
              <w:right w:w="15" w:type="dxa"/>
            </w:tcMar>
            <w:vAlign w:val="bottom"/>
            <w:hideMark/>
          </w:tcPr>
          <w:p w14:paraId="54641C0E" w14:textId="77777777" w:rsidR="004B6183" w:rsidRPr="00001548" w:rsidRDefault="004B6183" w:rsidP="0095552F">
            <w:pPr>
              <w:spacing w:after="0" w:line="240" w:lineRule="auto"/>
              <w:rPr>
                <w:color w:val="000000"/>
              </w:rPr>
            </w:pPr>
            <w:r w:rsidRPr="00001548">
              <w:rPr>
                <w:color w:val="000000"/>
              </w:rPr>
              <w:t>1</w:t>
            </w:r>
          </w:p>
        </w:tc>
        <w:tc>
          <w:tcPr>
            <w:tcW w:w="851" w:type="dxa"/>
            <w:shd w:val="clear" w:color="auto" w:fill="auto"/>
            <w:noWrap/>
            <w:tcMar>
              <w:top w:w="15" w:type="dxa"/>
              <w:left w:w="15" w:type="dxa"/>
              <w:bottom w:w="0" w:type="dxa"/>
              <w:right w:w="15" w:type="dxa"/>
            </w:tcMar>
            <w:vAlign w:val="bottom"/>
            <w:hideMark/>
          </w:tcPr>
          <w:p w14:paraId="18BFA78A" w14:textId="77777777" w:rsidR="004B6183" w:rsidRPr="00001548" w:rsidRDefault="004B6183" w:rsidP="0095552F">
            <w:pPr>
              <w:spacing w:after="0" w:line="240" w:lineRule="auto"/>
              <w:rPr>
                <w:color w:val="000000"/>
              </w:rPr>
            </w:pPr>
            <w:r w:rsidRPr="00001548">
              <w:rPr>
                <w:color w:val="000000"/>
              </w:rPr>
              <w:t>1</w:t>
            </w:r>
          </w:p>
        </w:tc>
        <w:tc>
          <w:tcPr>
            <w:tcW w:w="850" w:type="dxa"/>
            <w:shd w:val="clear" w:color="auto" w:fill="auto"/>
            <w:noWrap/>
            <w:tcMar>
              <w:top w:w="15" w:type="dxa"/>
              <w:left w:w="15" w:type="dxa"/>
              <w:bottom w:w="0" w:type="dxa"/>
              <w:right w:w="15" w:type="dxa"/>
            </w:tcMar>
            <w:vAlign w:val="bottom"/>
            <w:hideMark/>
          </w:tcPr>
          <w:p w14:paraId="0B8B1DD8" w14:textId="77777777" w:rsidR="004B6183" w:rsidRPr="00001548" w:rsidRDefault="004B6183" w:rsidP="0095552F">
            <w:pPr>
              <w:spacing w:after="0" w:line="240" w:lineRule="auto"/>
              <w:rPr>
                <w:color w:val="000000"/>
              </w:rPr>
            </w:pPr>
            <w:r w:rsidRPr="00001548">
              <w:rPr>
                <w:color w:val="000000"/>
              </w:rPr>
              <w:t>1</w:t>
            </w:r>
          </w:p>
        </w:tc>
        <w:tc>
          <w:tcPr>
            <w:tcW w:w="851" w:type="dxa"/>
            <w:vAlign w:val="bottom"/>
          </w:tcPr>
          <w:p w14:paraId="7304B099" w14:textId="77777777" w:rsidR="004B6183" w:rsidRPr="00001548" w:rsidRDefault="004B6183" w:rsidP="0095552F">
            <w:pPr>
              <w:spacing w:after="0" w:line="240" w:lineRule="auto"/>
              <w:rPr>
                <w:color w:val="000000"/>
              </w:rPr>
            </w:pPr>
            <w:r w:rsidRPr="00001548">
              <w:rPr>
                <w:color w:val="000000"/>
              </w:rPr>
              <w:t>1</w:t>
            </w:r>
          </w:p>
        </w:tc>
        <w:tc>
          <w:tcPr>
            <w:tcW w:w="850" w:type="dxa"/>
            <w:shd w:val="clear" w:color="auto" w:fill="auto"/>
            <w:noWrap/>
            <w:tcMar>
              <w:top w:w="15" w:type="dxa"/>
              <w:left w:w="15" w:type="dxa"/>
              <w:bottom w:w="0" w:type="dxa"/>
              <w:right w:w="15" w:type="dxa"/>
            </w:tcMar>
            <w:vAlign w:val="bottom"/>
            <w:hideMark/>
          </w:tcPr>
          <w:p w14:paraId="5287B7CC" w14:textId="77777777" w:rsidR="004B6183" w:rsidRPr="00001548" w:rsidRDefault="004B6183" w:rsidP="0095552F">
            <w:pPr>
              <w:spacing w:after="0" w:line="240" w:lineRule="auto"/>
              <w:rPr>
                <w:color w:val="000000"/>
              </w:rPr>
            </w:pPr>
            <w:r w:rsidRPr="00001548">
              <w:rPr>
                <w:color w:val="000000"/>
              </w:rPr>
              <w:t>1</w:t>
            </w:r>
          </w:p>
        </w:tc>
        <w:tc>
          <w:tcPr>
            <w:tcW w:w="851" w:type="dxa"/>
            <w:shd w:val="clear" w:color="auto" w:fill="auto"/>
            <w:noWrap/>
            <w:tcMar>
              <w:top w:w="15" w:type="dxa"/>
              <w:left w:w="15" w:type="dxa"/>
              <w:bottom w:w="0" w:type="dxa"/>
              <w:right w:w="15" w:type="dxa"/>
            </w:tcMar>
            <w:vAlign w:val="bottom"/>
            <w:hideMark/>
          </w:tcPr>
          <w:p w14:paraId="638074D4" w14:textId="77777777" w:rsidR="004B6183" w:rsidRPr="00001548" w:rsidRDefault="004B6183" w:rsidP="0095552F">
            <w:pPr>
              <w:spacing w:after="0" w:line="240" w:lineRule="auto"/>
              <w:rPr>
                <w:color w:val="000000"/>
              </w:rPr>
            </w:pPr>
            <w:r w:rsidRPr="00001548">
              <w:rPr>
                <w:color w:val="000000"/>
              </w:rPr>
              <w:t>1</w:t>
            </w:r>
          </w:p>
        </w:tc>
        <w:tc>
          <w:tcPr>
            <w:tcW w:w="850" w:type="dxa"/>
            <w:vAlign w:val="bottom"/>
          </w:tcPr>
          <w:p w14:paraId="40F6F763" w14:textId="4A500E69" w:rsidR="004B6183" w:rsidRPr="0095552F" w:rsidRDefault="004B6183" w:rsidP="0095552F">
            <w:pPr>
              <w:spacing w:after="0" w:line="240" w:lineRule="auto"/>
              <w:rPr>
                <w:color w:val="000000" w:themeColor="text1"/>
              </w:rPr>
            </w:pPr>
            <w:r w:rsidRPr="0095552F">
              <w:rPr>
                <w:color w:val="000000" w:themeColor="text1"/>
              </w:rPr>
              <w:t>1</w:t>
            </w:r>
          </w:p>
        </w:tc>
      </w:tr>
      <w:tr w:rsidR="004B6183" w:rsidRPr="00001548" w14:paraId="65C694E9" w14:textId="5D7D7824" w:rsidTr="004B6183">
        <w:trPr>
          <w:trHeight w:val="312"/>
        </w:trPr>
        <w:tc>
          <w:tcPr>
            <w:tcW w:w="1438" w:type="dxa"/>
            <w:shd w:val="clear" w:color="auto" w:fill="auto"/>
            <w:noWrap/>
            <w:tcMar>
              <w:top w:w="15" w:type="dxa"/>
              <w:left w:w="15" w:type="dxa"/>
              <w:bottom w:w="0" w:type="dxa"/>
              <w:right w:w="15" w:type="dxa"/>
            </w:tcMar>
            <w:vAlign w:val="bottom"/>
            <w:hideMark/>
          </w:tcPr>
          <w:p w14:paraId="764B9B76" w14:textId="77777777" w:rsidR="004B6183" w:rsidRPr="00001548" w:rsidRDefault="004B6183" w:rsidP="0095552F">
            <w:pPr>
              <w:spacing w:after="0" w:line="240" w:lineRule="auto"/>
              <w:rPr>
                <w:color w:val="000000"/>
              </w:rPr>
            </w:pPr>
            <w:r w:rsidRPr="00001548">
              <w:rPr>
                <w:color w:val="000000"/>
              </w:rPr>
              <w:t>High Impact</w:t>
            </w:r>
          </w:p>
        </w:tc>
        <w:tc>
          <w:tcPr>
            <w:tcW w:w="831" w:type="dxa"/>
            <w:shd w:val="clear" w:color="auto" w:fill="auto"/>
            <w:noWrap/>
            <w:tcMar>
              <w:top w:w="15" w:type="dxa"/>
              <w:left w:w="15" w:type="dxa"/>
              <w:bottom w:w="0" w:type="dxa"/>
              <w:right w:w="15" w:type="dxa"/>
            </w:tcMar>
            <w:vAlign w:val="bottom"/>
            <w:hideMark/>
          </w:tcPr>
          <w:p w14:paraId="75BE25C3" w14:textId="77777777" w:rsidR="004B6183" w:rsidRPr="00001548" w:rsidRDefault="004B6183" w:rsidP="0095552F">
            <w:pPr>
              <w:spacing w:after="0" w:line="240" w:lineRule="auto"/>
              <w:rPr>
                <w:color w:val="000000"/>
              </w:rPr>
            </w:pPr>
            <w:r w:rsidRPr="00001548">
              <w:rPr>
                <w:color w:val="000000"/>
              </w:rPr>
              <w:t>3</w:t>
            </w:r>
          </w:p>
        </w:tc>
        <w:tc>
          <w:tcPr>
            <w:tcW w:w="850" w:type="dxa"/>
            <w:shd w:val="clear" w:color="auto" w:fill="auto"/>
            <w:noWrap/>
            <w:tcMar>
              <w:top w:w="15" w:type="dxa"/>
              <w:left w:w="15" w:type="dxa"/>
              <w:bottom w:w="0" w:type="dxa"/>
              <w:right w:w="15" w:type="dxa"/>
            </w:tcMar>
            <w:vAlign w:val="bottom"/>
            <w:hideMark/>
          </w:tcPr>
          <w:p w14:paraId="33BD6223" w14:textId="77777777" w:rsidR="004B6183" w:rsidRPr="00001548" w:rsidRDefault="004B6183" w:rsidP="0095552F">
            <w:pPr>
              <w:spacing w:after="0" w:line="240" w:lineRule="auto"/>
              <w:rPr>
                <w:color w:val="000000"/>
              </w:rPr>
            </w:pPr>
            <w:r w:rsidRPr="00001548">
              <w:rPr>
                <w:color w:val="000000"/>
              </w:rPr>
              <w:t>3</w:t>
            </w:r>
          </w:p>
        </w:tc>
        <w:tc>
          <w:tcPr>
            <w:tcW w:w="992" w:type="dxa"/>
            <w:shd w:val="clear" w:color="auto" w:fill="auto"/>
            <w:noWrap/>
            <w:tcMar>
              <w:top w:w="15" w:type="dxa"/>
              <w:left w:w="15" w:type="dxa"/>
              <w:bottom w:w="0" w:type="dxa"/>
              <w:right w:w="15" w:type="dxa"/>
            </w:tcMar>
            <w:vAlign w:val="bottom"/>
            <w:hideMark/>
          </w:tcPr>
          <w:p w14:paraId="036AA66B" w14:textId="77777777" w:rsidR="004B6183" w:rsidRPr="00001548" w:rsidRDefault="004B6183" w:rsidP="0095552F">
            <w:pPr>
              <w:spacing w:after="0" w:line="240" w:lineRule="auto"/>
              <w:rPr>
                <w:color w:val="000000"/>
              </w:rPr>
            </w:pPr>
            <w:r w:rsidRPr="00001548">
              <w:rPr>
                <w:color w:val="000000"/>
              </w:rPr>
              <w:t>1</w:t>
            </w:r>
          </w:p>
        </w:tc>
        <w:tc>
          <w:tcPr>
            <w:tcW w:w="851" w:type="dxa"/>
            <w:shd w:val="clear" w:color="auto" w:fill="auto"/>
            <w:noWrap/>
            <w:tcMar>
              <w:top w:w="15" w:type="dxa"/>
              <w:left w:w="15" w:type="dxa"/>
              <w:bottom w:w="0" w:type="dxa"/>
              <w:right w:w="15" w:type="dxa"/>
            </w:tcMar>
            <w:vAlign w:val="bottom"/>
            <w:hideMark/>
          </w:tcPr>
          <w:p w14:paraId="2D7F1836" w14:textId="77777777" w:rsidR="004B6183" w:rsidRPr="00001548" w:rsidRDefault="004B6183" w:rsidP="0095552F">
            <w:pPr>
              <w:spacing w:after="0" w:line="240" w:lineRule="auto"/>
              <w:rPr>
                <w:color w:val="000000"/>
              </w:rPr>
            </w:pPr>
            <w:r w:rsidRPr="00001548">
              <w:rPr>
                <w:color w:val="000000"/>
              </w:rPr>
              <w:t>3</w:t>
            </w:r>
          </w:p>
        </w:tc>
        <w:tc>
          <w:tcPr>
            <w:tcW w:w="850" w:type="dxa"/>
            <w:shd w:val="clear" w:color="auto" w:fill="auto"/>
            <w:noWrap/>
            <w:tcMar>
              <w:top w:w="15" w:type="dxa"/>
              <w:left w:w="15" w:type="dxa"/>
              <w:bottom w:w="0" w:type="dxa"/>
              <w:right w:w="15" w:type="dxa"/>
            </w:tcMar>
            <w:vAlign w:val="bottom"/>
            <w:hideMark/>
          </w:tcPr>
          <w:p w14:paraId="7FD09213" w14:textId="77777777" w:rsidR="004B6183" w:rsidRPr="00001548" w:rsidRDefault="004B6183" w:rsidP="0095552F">
            <w:pPr>
              <w:spacing w:after="0" w:line="240" w:lineRule="auto"/>
              <w:rPr>
                <w:color w:val="000000"/>
              </w:rPr>
            </w:pPr>
            <w:r w:rsidRPr="00001548">
              <w:rPr>
                <w:color w:val="000000"/>
              </w:rPr>
              <w:t>3</w:t>
            </w:r>
          </w:p>
        </w:tc>
        <w:tc>
          <w:tcPr>
            <w:tcW w:w="851" w:type="dxa"/>
            <w:shd w:val="clear" w:color="auto" w:fill="auto"/>
            <w:noWrap/>
            <w:tcMar>
              <w:top w:w="15" w:type="dxa"/>
              <w:left w:w="15" w:type="dxa"/>
              <w:bottom w:w="0" w:type="dxa"/>
              <w:right w:w="15" w:type="dxa"/>
            </w:tcMar>
            <w:vAlign w:val="bottom"/>
            <w:hideMark/>
          </w:tcPr>
          <w:p w14:paraId="7C16F36F" w14:textId="77777777" w:rsidR="004B6183" w:rsidRPr="00001548" w:rsidRDefault="004B6183" w:rsidP="0095552F">
            <w:pPr>
              <w:spacing w:after="0" w:line="240" w:lineRule="auto"/>
              <w:rPr>
                <w:color w:val="000000"/>
              </w:rPr>
            </w:pPr>
            <w:r w:rsidRPr="00001548">
              <w:rPr>
                <w:color w:val="000000"/>
              </w:rPr>
              <w:t>0</w:t>
            </w:r>
          </w:p>
        </w:tc>
        <w:tc>
          <w:tcPr>
            <w:tcW w:w="850" w:type="dxa"/>
            <w:shd w:val="clear" w:color="auto" w:fill="auto"/>
            <w:noWrap/>
            <w:tcMar>
              <w:top w:w="15" w:type="dxa"/>
              <w:left w:w="15" w:type="dxa"/>
              <w:bottom w:w="0" w:type="dxa"/>
              <w:right w:w="15" w:type="dxa"/>
            </w:tcMar>
            <w:vAlign w:val="bottom"/>
            <w:hideMark/>
          </w:tcPr>
          <w:p w14:paraId="1785F2BF" w14:textId="77777777" w:rsidR="004B6183" w:rsidRPr="00001548" w:rsidRDefault="004B6183" w:rsidP="0095552F">
            <w:pPr>
              <w:spacing w:after="0" w:line="240" w:lineRule="auto"/>
              <w:rPr>
                <w:color w:val="000000"/>
              </w:rPr>
            </w:pPr>
            <w:r w:rsidRPr="00001548">
              <w:rPr>
                <w:color w:val="000000"/>
              </w:rPr>
              <w:t>1</w:t>
            </w:r>
          </w:p>
        </w:tc>
        <w:tc>
          <w:tcPr>
            <w:tcW w:w="851" w:type="dxa"/>
            <w:vAlign w:val="bottom"/>
          </w:tcPr>
          <w:p w14:paraId="08BE41F6" w14:textId="77777777" w:rsidR="004B6183" w:rsidRPr="00001548" w:rsidRDefault="004B6183" w:rsidP="0095552F">
            <w:pPr>
              <w:spacing w:after="0" w:line="240" w:lineRule="auto"/>
              <w:rPr>
                <w:color w:val="000000"/>
              </w:rPr>
            </w:pPr>
            <w:r w:rsidRPr="00001548">
              <w:rPr>
                <w:color w:val="000000"/>
              </w:rPr>
              <w:t>3</w:t>
            </w:r>
          </w:p>
        </w:tc>
        <w:tc>
          <w:tcPr>
            <w:tcW w:w="850" w:type="dxa"/>
            <w:shd w:val="clear" w:color="auto" w:fill="auto"/>
            <w:noWrap/>
            <w:tcMar>
              <w:top w:w="15" w:type="dxa"/>
              <w:left w:w="15" w:type="dxa"/>
              <w:bottom w:w="0" w:type="dxa"/>
              <w:right w:w="15" w:type="dxa"/>
            </w:tcMar>
            <w:vAlign w:val="bottom"/>
            <w:hideMark/>
          </w:tcPr>
          <w:p w14:paraId="52FA1F37" w14:textId="77777777" w:rsidR="004B6183" w:rsidRPr="00001548" w:rsidRDefault="004B6183" w:rsidP="0095552F">
            <w:pPr>
              <w:spacing w:after="0" w:line="240" w:lineRule="auto"/>
              <w:rPr>
                <w:color w:val="000000"/>
              </w:rPr>
            </w:pPr>
            <w:r w:rsidRPr="00001548">
              <w:rPr>
                <w:color w:val="000000"/>
              </w:rPr>
              <w:t>2</w:t>
            </w:r>
          </w:p>
        </w:tc>
        <w:tc>
          <w:tcPr>
            <w:tcW w:w="851" w:type="dxa"/>
            <w:shd w:val="clear" w:color="auto" w:fill="auto"/>
            <w:noWrap/>
            <w:tcMar>
              <w:top w:w="15" w:type="dxa"/>
              <w:left w:w="15" w:type="dxa"/>
              <w:bottom w:w="0" w:type="dxa"/>
              <w:right w:w="15" w:type="dxa"/>
            </w:tcMar>
            <w:vAlign w:val="bottom"/>
            <w:hideMark/>
          </w:tcPr>
          <w:p w14:paraId="09FD4D4F" w14:textId="77777777" w:rsidR="004B6183" w:rsidRPr="00001548" w:rsidRDefault="004B6183" w:rsidP="0095552F">
            <w:pPr>
              <w:spacing w:after="0" w:line="240" w:lineRule="auto"/>
              <w:rPr>
                <w:color w:val="000000"/>
              </w:rPr>
            </w:pPr>
            <w:r w:rsidRPr="00001548">
              <w:rPr>
                <w:color w:val="000000"/>
              </w:rPr>
              <w:t>3</w:t>
            </w:r>
          </w:p>
        </w:tc>
        <w:tc>
          <w:tcPr>
            <w:tcW w:w="850" w:type="dxa"/>
            <w:vAlign w:val="bottom"/>
          </w:tcPr>
          <w:p w14:paraId="3176DB7D" w14:textId="7C45A191" w:rsidR="004B6183" w:rsidRPr="0095552F" w:rsidRDefault="004B6183" w:rsidP="0095552F">
            <w:pPr>
              <w:spacing w:after="0" w:line="240" w:lineRule="auto"/>
              <w:rPr>
                <w:color w:val="000000" w:themeColor="text1"/>
              </w:rPr>
            </w:pPr>
            <w:r w:rsidRPr="0095552F">
              <w:rPr>
                <w:color w:val="000000" w:themeColor="text1"/>
              </w:rPr>
              <w:t>3</w:t>
            </w:r>
          </w:p>
        </w:tc>
      </w:tr>
      <w:tr w:rsidR="004B6183" w:rsidRPr="00001548" w14:paraId="5B774BA6" w14:textId="37CF1F28" w:rsidTr="004B6183">
        <w:trPr>
          <w:trHeight w:val="312"/>
        </w:trPr>
        <w:tc>
          <w:tcPr>
            <w:tcW w:w="1438" w:type="dxa"/>
            <w:shd w:val="clear" w:color="auto" w:fill="auto"/>
            <w:noWrap/>
            <w:tcMar>
              <w:top w:w="15" w:type="dxa"/>
              <w:left w:w="15" w:type="dxa"/>
              <w:bottom w:w="0" w:type="dxa"/>
              <w:right w:w="15" w:type="dxa"/>
            </w:tcMar>
            <w:vAlign w:val="bottom"/>
            <w:hideMark/>
          </w:tcPr>
          <w:p w14:paraId="0E4BACE7" w14:textId="77777777" w:rsidR="004B6183" w:rsidRPr="00001548" w:rsidRDefault="004B6183" w:rsidP="0095552F">
            <w:pPr>
              <w:spacing w:after="0" w:line="240" w:lineRule="auto"/>
              <w:rPr>
                <w:color w:val="000000"/>
              </w:rPr>
            </w:pPr>
            <w:r w:rsidRPr="00001548">
              <w:rPr>
                <w:color w:val="000000"/>
              </w:rPr>
              <w:t>High Impact Stop Gained or Lost</w:t>
            </w:r>
          </w:p>
        </w:tc>
        <w:tc>
          <w:tcPr>
            <w:tcW w:w="831" w:type="dxa"/>
            <w:shd w:val="clear" w:color="auto" w:fill="auto"/>
            <w:noWrap/>
            <w:tcMar>
              <w:top w:w="15" w:type="dxa"/>
              <w:left w:w="15" w:type="dxa"/>
              <w:bottom w:w="0" w:type="dxa"/>
              <w:right w:w="15" w:type="dxa"/>
            </w:tcMar>
            <w:vAlign w:val="bottom"/>
            <w:hideMark/>
          </w:tcPr>
          <w:p w14:paraId="43F52413" w14:textId="77777777" w:rsidR="004B6183" w:rsidRPr="00001548" w:rsidRDefault="004B6183" w:rsidP="0095552F">
            <w:pPr>
              <w:spacing w:after="0" w:line="240" w:lineRule="auto"/>
              <w:rPr>
                <w:color w:val="000000"/>
              </w:rPr>
            </w:pPr>
            <w:r w:rsidRPr="00001548">
              <w:rPr>
                <w:color w:val="000000"/>
              </w:rPr>
              <w:t>1</w:t>
            </w:r>
          </w:p>
        </w:tc>
        <w:tc>
          <w:tcPr>
            <w:tcW w:w="850" w:type="dxa"/>
            <w:shd w:val="clear" w:color="auto" w:fill="auto"/>
            <w:noWrap/>
            <w:tcMar>
              <w:top w:w="15" w:type="dxa"/>
              <w:left w:w="15" w:type="dxa"/>
              <w:bottom w:w="0" w:type="dxa"/>
              <w:right w:w="15" w:type="dxa"/>
            </w:tcMar>
            <w:vAlign w:val="bottom"/>
            <w:hideMark/>
          </w:tcPr>
          <w:p w14:paraId="6B6E2AE4" w14:textId="77777777" w:rsidR="004B6183" w:rsidRPr="00001548" w:rsidRDefault="004B6183" w:rsidP="0095552F">
            <w:pPr>
              <w:spacing w:after="0" w:line="240" w:lineRule="auto"/>
              <w:rPr>
                <w:color w:val="000000"/>
              </w:rPr>
            </w:pPr>
            <w:r w:rsidRPr="00001548">
              <w:rPr>
                <w:color w:val="000000"/>
              </w:rPr>
              <w:t>1</w:t>
            </w:r>
          </w:p>
        </w:tc>
        <w:tc>
          <w:tcPr>
            <w:tcW w:w="992" w:type="dxa"/>
            <w:shd w:val="clear" w:color="auto" w:fill="auto"/>
            <w:noWrap/>
            <w:tcMar>
              <w:top w:w="15" w:type="dxa"/>
              <w:left w:w="15" w:type="dxa"/>
              <w:bottom w:w="0" w:type="dxa"/>
              <w:right w:w="15" w:type="dxa"/>
            </w:tcMar>
            <w:vAlign w:val="bottom"/>
            <w:hideMark/>
          </w:tcPr>
          <w:p w14:paraId="7C704E28" w14:textId="77777777" w:rsidR="004B6183" w:rsidRPr="00001548" w:rsidRDefault="004B6183" w:rsidP="0095552F">
            <w:pPr>
              <w:spacing w:after="0" w:line="240" w:lineRule="auto"/>
              <w:rPr>
                <w:color w:val="000000"/>
              </w:rPr>
            </w:pPr>
            <w:r w:rsidRPr="00001548">
              <w:rPr>
                <w:color w:val="000000"/>
              </w:rPr>
              <w:t>0</w:t>
            </w:r>
          </w:p>
        </w:tc>
        <w:tc>
          <w:tcPr>
            <w:tcW w:w="851" w:type="dxa"/>
            <w:shd w:val="clear" w:color="auto" w:fill="auto"/>
            <w:noWrap/>
            <w:tcMar>
              <w:top w:w="15" w:type="dxa"/>
              <w:left w:w="15" w:type="dxa"/>
              <w:bottom w:w="0" w:type="dxa"/>
              <w:right w:w="15" w:type="dxa"/>
            </w:tcMar>
            <w:vAlign w:val="bottom"/>
            <w:hideMark/>
          </w:tcPr>
          <w:p w14:paraId="7B7352EF" w14:textId="77777777" w:rsidR="004B6183" w:rsidRPr="00001548" w:rsidRDefault="004B6183" w:rsidP="0095552F">
            <w:pPr>
              <w:spacing w:after="0" w:line="240" w:lineRule="auto"/>
              <w:rPr>
                <w:color w:val="000000"/>
              </w:rPr>
            </w:pPr>
            <w:r w:rsidRPr="00001548">
              <w:rPr>
                <w:color w:val="000000"/>
              </w:rPr>
              <w:t>1</w:t>
            </w:r>
          </w:p>
        </w:tc>
        <w:tc>
          <w:tcPr>
            <w:tcW w:w="850" w:type="dxa"/>
            <w:shd w:val="clear" w:color="auto" w:fill="auto"/>
            <w:noWrap/>
            <w:tcMar>
              <w:top w:w="15" w:type="dxa"/>
              <w:left w:w="15" w:type="dxa"/>
              <w:bottom w:w="0" w:type="dxa"/>
              <w:right w:w="15" w:type="dxa"/>
            </w:tcMar>
            <w:vAlign w:val="bottom"/>
            <w:hideMark/>
          </w:tcPr>
          <w:p w14:paraId="12418527" w14:textId="77777777" w:rsidR="004B6183" w:rsidRPr="00001548" w:rsidRDefault="004B6183" w:rsidP="0095552F">
            <w:pPr>
              <w:spacing w:after="0" w:line="240" w:lineRule="auto"/>
              <w:rPr>
                <w:color w:val="000000"/>
              </w:rPr>
            </w:pPr>
            <w:r w:rsidRPr="00001548">
              <w:rPr>
                <w:color w:val="000000"/>
              </w:rPr>
              <w:t>0</w:t>
            </w:r>
          </w:p>
        </w:tc>
        <w:tc>
          <w:tcPr>
            <w:tcW w:w="851" w:type="dxa"/>
            <w:shd w:val="clear" w:color="auto" w:fill="auto"/>
            <w:noWrap/>
            <w:tcMar>
              <w:top w:w="15" w:type="dxa"/>
              <w:left w:w="15" w:type="dxa"/>
              <w:bottom w:w="0" w:type="dxa"/>
              <w:right w:w="15" w:type="dxa"/>
            </w:tcMar>
            <w:vAlign w:val="bottom"/>
            <w:hideMark/>
          </w:tcPr>
          <w:p w14:paraId="3892A992" w14:textId="77777777" w:rsidR="004B6183" w:rsidRPr="00001548" w:rsidRDefault="004B6183" w:rsidP="0095552F">
            <w:pPr>
              <w:spacing w:after="0" w:line="240" w:lineRule="auto"/>
              <w:rPr>
                <w:color w:val="000000"/>
              </w:rPr>
            </w:pPr>
            <w:r w:rsidRPr="00001548">
              <w:rPr>
                <w:color w:val="000000"/>
              </w:rPr>
              <w:t>0</w:t>
            </w:r>
          </w:p>
        </w:tc>
        <w:tc>
          <w:tcPr>
            <w:tcW w:w="850" w:type="dxa"/>
            <w:shd w:val="clear" w:color="auto" w:fill="auto"/>
            <w:noWrap/>
            <w:tcMar>
              <w:top w:w="15" w:type="dxa"/>
              <w:left w:w="15" w:type="dxa"/>
              <w:bottom w:w="0" w:type="dxa"/>
              <w:right w:w="15" w:type="dxa"/>
            </w:tcMar>
            <w:vAlign w:val="bottom"/>
            <w:hideMark/>
          </w:tcPr>
          <w:p w14:paraId="6D80189C" w14:textId="77777777" w:rsidR="004B6183" w:rsidRPr="00001548" w:rsidRDefault="004B6183" w:rsidP="0095552F">
            <w:pPr>
              <w:spacing w:after="0" w:line="240" w:lineRule="auto"/>
              <w:rPr>
                <w:color w:val="000000"/>
              </w:rPr>
            </w:pPr>
            <w:r w:rsidRPr="00001548">
              <w:rPr>
                <w:color w:val="000000"/>
              </w:rPr>
              <w:t>0</w:t>
            </w:r>
          </w:p>
        </w:tc>
        <w:tc>
          <w:tcPr>
            <w:tcW w:w="851" w:type="dxa"/>
            <w:vAlign w:val="bottom"/>
          </w:tcPr>
          <w:p w14:paraId="663CF8F4" w14:textId="77777777" w:rsidR="004B6183" w:rsidRPr="00001548" w:rsidRDefault="004B6183" w:rsidP="0095552F">
            <w:pPr>
              <w:spacing w:after="0" w:line="240" w:lineRule="auto"/>
              <w:rPr>
                <w:color w:val="000000"/>
              </w:rPr>
            </w:pPr>
            <w:r w:rsidRPr="00001548">
              <w:rPr>
                <w:color w:val="000000"/>
              </w:rPr>
              <w:t>1</w:t>
            </w:r>
          </w:p>
        </w:tc>
        <w:tc>
          <w:tcPr>
            <w:tcW w:w="850" w:type="dxa"/>
            <w:shd w:val="clear" w:color="auto" w:fill="auto"/>
            <w:noWrap/>
            <w:tcMar>
              <w:top w:w="15" w:type="dxa"/>
              <w:left w:w="15" w:type="dxa"/>
              <w:bottom w:w="0" w:type="dxa"/>
              <w:right w:w="15" w:type="dxa"/>
            </w:tcMar>
            <w:vAlign w:val="bottom"/>
            <w:hideMark/>
          </w:tcPr>
          <w:p w14:paraId="34DDAA96" w14:textId="77777777" w:rsidR="004B6183" w:rsidRPr="00001548" w:rsidRDefault="004B6183" w:rsidP="0095552F">
            <w:pPr>
              <w:spacing w:after="0" w:line="240" w:lineRule="auto"/>
              <w:rPr>
                <w:color w:val="000000"/>
              </w:rPr>
            </w:pPr>
            <w:r w:rsidRPr="00001548">
              <w:rPr>
                <w:color w:val="000000"/>
              </w:rPr>
              <w:t>0</w:t>
            </w:r>
          </w:p>
        </w:tc>
        <w:tc>
          <w:tcPr>
            <w:tcW w:w="851" w:type="dxa"/>
            <w:shd w:val="clear" w:color="auto" w:fill="auto"/>
            <w:noWrap/>
            <w:tcMar>
              <w:top w:w="15" w:type="dxa"/>
              <w:left w:w="15" w:type="dxa"/>
              <w:bottom w:w="0" w:type="dxa"/>
              <w:right w:w="15" w:type="dxa"/>
            </w:tcMar>
            <w:vAlign w:val="bottom"/>
            <w:hideMark/>
          </w:tcPr>
          <w:p w14:paraId="7E11CEFD" w14:textId="77777777" w:rsidR="004B6183" w:rsidRPr="00001548" w:rsidRDefault="004B6183" w:rsidP="0095552F">
            <w:pPr>
              <w:spacing w:after="0" w:line="240" w:lineRule="auto"/>
              <w:rPr>
                <w:color w:val="000000"/>
              </w:rPr>
            </w:pPr>
            <w:r w:rsidRPr="00001548">
              <w:rPr>
                <w:color w:val="000000"/>
              </w:rPr>
              <w:t>1</w:t>
            </w:r>
          </w:p>
        </w:tc>
        <w:tc>
          <w:tcPr>
            <w:tcW w:w="850" w:type="dxa"/>
            <w:vAlign w:val="bottom"/>
          </w:tcPr>
          <w:p w14:paraId="1FEB05B8" w14:textId="16542633" w:rsidR="004B6183" w:rsidRPr="0095552F" w:rsidRDefault="004B6183" w:rsidP="0095552F">
            <w:pPr>
              <w:spacing w:after="0" w:line="240" w:lineRule="auto"/>
              <w:rPr>
                <w:color w:val="000000" w:themeColor="text1"/>
              </w:rPr>
            </w:pPr>
            <w:r w:rsidRPr="0095552F">
              <w:rPr>
                <w:color w:val="000000" w:themeColor="text1"/>
              </w:rPr>
              <w:t>1</w:t>
            </w:r>
          </w:p>
        </w:tc>
      </w:tr>
      <w:tr w:rsidR="004B6183" w:rsidRPr="00001548" w14:paraId="15D741E6" w14:textId="16472290" w:rsidTr="004B6183">
        <w:trPr>
          <w:trHeight w:val="312"/>
        </w:trPr>
        <w:tc>
          <w:tcPr>
            <w:tcW w:w="1438" w:type="dxa"/>
            <w:shd w:val="clear" w:color="auto" w:fill="auto"/>
            <w:noWrap/>
            <w:tcMar>
              <w:top w:w="15" w:type="dxa"/>
              <w:left w:w="15" w:type="dxa"/>
              <w:bottom w:w="0" w:type="dxa"/>
              <w:right w:w="15" w:type="dxa"/>
            </w:tcMar>
            <w:vAlign w:val="bottom"/>
            <w:hideMark/>
          </w:tcPr>
          <w:p w14:paraId="0A9DF4BA" w14:textId="77777777" w:rsidR="004B6183" w:rsidRPr="00001548" w:rsidRDefault="004B6183" w:rsidP="0095552F">
            <w:pPr>
              <w:spacing w:after="0" w:line="240" w:lineRule="auto"/>
              <w:rPr>
                <w:color w:val="000000"/>
              </w:rPr>
            </w:pPr>
            <w:r w:rsidRPr="00001548">
              <w:rPr>
                <w:color w:val="000000"/>
              </w:rPr>
              <w:t>High Impact Splice Site</w:t>
            </w:r>
          </w:p>
        </w:tc>
        <w:tc>
          <w:tcPr>
            <w:tcW w:w="831" w:type="dxa"/>
            <w:shd w:val="clear" w:color="auto" w:fill="auto"/>
            <w:noWrap/>
            <w:tcMar>
              <w:top w:w="15" w:type="dxa"/>
              <w:left w:w="15" w:type="dxa"/>
              <w:bottom w:w="0" w:type="dxa"/>
              <w:right w:w="15" w:type="dxa"/>
            </w:tcMar>
            <w:vAlign w:val="bottom"/>
            <w:hideMark/>
          </w:tcPr>
          <w:p w14:paraId="412A3CA6" w14:textId="77777777" w:rsidR="004B6183" w:rsidRPr="00001548" w:rsidRDefault="004B6183" w:rsidP="0095552F">
            <w:pPr>
              <w:spacing w:after="0" w:line="240" w:lineRule="auto"/>
              <w:rPr>
                <w:color w:val="000000"/>
              </w:rPr>
            </w:pPr>
            <w:r w:rsidRPr="00001548">
              <w:rPr>
                <w:color w:val="000000"/>
              </w:rPr>
              <w:t>0</w:t>
            </w:r>
          </w:p>
        </w:tc>
        <w:tc>
          <w:tcPr>
            <w:tcW w:w="850" w:type="dxa"/>
            <w:shd w:val="clear" w:color="auto" w:fill="auto"/>
            <w:noWrap/>
            <w:tcMar>
              <w:top w:w="15" w:type="dxa"/>
              <w:left w:w="15" w:type="dxa"/>
              <w:bottom w:w="0" w:type="dxa"/>
              <w:right w:w="15" w:type="dxa"/>
            </w:tcMar>
            <w:vAlign w:val="bottom"/>
            <w:hideMark/>
          </w:tcPr>
          <w:p w14:paraId="6B230649" w14:textId="77777777" w:rsidR="004B6183" w:rsidRPr="00001548" w:rsidRDefault="004B6183" w:rsidP="0095552F">
            <w:pPr>
              <w:spacing w:after="0" w:line="240" w:lineRule="auto"/>
              <w:rPr>
                <w:color w:val="000000"/>
              </w:rPr>
            </w:pPr>
            <w:r w:rsidRPr="00001548">
              <w:rPr>
                <w:color w:val="000000"/>
              </w:rPr>
              <w:t>1</w:t>
            </w:r>
          </w:p>
        </w:tc>
        <w:tc>
          <w:tcPr>
            <w:tcW w:w="992" w:type="dxa"/>
            <w:shd w:val="clear" w:color="auto" w:fill="auto"/>
            <w:noWrap/>
            <w:tcMar>
              <w:top w:w="15" w:type="dxa"/>
              <w:left w:w="15" w:type="dxa"/>
              <w:bottom w:w="0" w:type="dxa"/>
              <w:right w:w="15" w:type="dxa"/>
            </w:tcMar>
            <w:vAlign w:val="bottom"/>
            <w:hideMark/>
          </w:tcPr>
          <w:p w14:paraId="39B51309" w14:textId="77777777" w:rsidR="004B6183" w:rsidRPr="00001548" w:rsidRDefault="004B6183" w:rsidP="0095552F">
            <w:pPr>
              <w:spacing w:after="0" w:line="240" w:lineRule="auto"/>
              <w:rPr>
                <w:color w:val="000000"/>
              </w:rPr>
            </w:pPr>
            <w:r w:rsidRPr="00001548">
              <w:rPr>
                <w:color w:val="000000"/>
              </w:rPr>
              <w:t>0</w:t>
            </w:r>
          </w:p>
        </w:tc>
        <w:tc>
          <w:tcPr>
            <w:tcW w:w="851" w:type="dxa"/>
            <w:shd w:val="clear" w:color="auto" w:fill="auto"/>
            <w:noWrap/>
            <w:tcMar>
              <w:top w:w="15" w:type="dxa"/>
              <w:left w:w="15" w:type="dxa"/>
              <w:bottom w:w="0" w:type="dxa"/>
              <w:right w:w="15" w:type="dxa"/>
            </w:tcMar>
            <w:vAlign w:val="bottom"/>
            <w:hideMark/>
          </w:tcPr>
          <w:p w14:paraId="72A80520" w14:textId="77777777" w:rsidR="004B6183" w:rsidRPr="00001548" w:rsidRDefault="004B6183" w:rsidP="0095552F">
            <w:pPr>
              <w:spacing w:after="0" w:line="240" w:lineRule="auto"/>
              <w:rPr>
                <w:color w:val="000000"/>
              </w:rPr>
            </w:pPr>
            <w:r w:rsidRPr="00001548">
              <w:rPr>
                <w:color w:val="000000"/>
              </w:rPr>
              <w:t>0</w:t>
            </w:r>
          </w:p>
        </w:tc>
        <w:tc>
          <w:tcPr>
            <w:tcW w:w="850" w:type="dxa"/>
            <w:shd w:val="clear" w:color="auto" w:fill="auto"/>
            <w:noWrap/>
            <w:tcMar>
              <w:top w:w="15" w:type="dxa"/>
              <w:left w:w="15" w:type="dxa"/>
              <w:bottom w:w="0" w:type="dxa"/>
              <w:right w:w="15" w:type="dxa"/>
            </w:tcMar>
            <w:vAlign w:val="bottom"/>
            <w:hideMark/>
          </w:tcPr>
          <w:p w14:paraId="32D99A0E" w14:textId="77777777" w:rsidR="004B6183" w:rsidRPr="00001548" w:rsidRDefault="004B6183" w:rsidP="0095552F">
            <w:pPr>
              <w:spacing w:after="0" w:line="240" w:lineRule="auto"/>
              <w:rPr>
                <w:color w:val="000000"/>
              </w:rPr>
            </w:pPr>
            <w:r w:rsidRPr="00001548">
              <w:rPr>
                <w:color w:val="000000"/>
              </w:rPr>
              <w:t>0</w:t>
            </w:r>
          </w:p>
        </w:tc>
        <w:tc>
          <w:tcPr>
            <w:tcW w:w="851" w:type="dxa"/>
            <w:shd w:val="clear" w:color="auto" w:fill="auto"/>
            <w:noWrap/>
            <w:tcMar>
              <w:top w:w="15" w:type="dxa"/>
              <w:left w:w="15" w:type="dxa"/>
              <w:bottom w:w="0" w:type="dxa"/>
              <w:right w:w="15" w:type="dxa"/>
            </w:tcMar>
            <w:vAlign w:val="bottom"/>
            <w:hideMark/>
          </w:tcPr>
          <w:p w14:paraId="6C342804" w14:textId="77777777" w:rsidR="004B6183" w:rsidRPr="00001548" w:rsidRDefault="004B6183" w:rsidP="0095552F">
            <w:pPr>
              <w:spacing w:after="0" w:line="240" w:lineRule="auto"/>
              <w:rPr>
                <w:color w:val="000000"/>
              </w:rPr>
            </w:pPr>
            <w:r w:rsidRPr="00001548">
              <w:rPr>
                <w:color w:val="000000"/>
              </w:rPr>
              <w:t>0</w:t>
            </w:r>
          </w:p>
        </w:tc>
        <w:tc>
          <w:tcPr>
            <w:tcW w:w="850" w:type="dxa"/>
            <w:shd w:val="clear" w:color="auto" w:fill="auto"/>
            <w:noWrap/>
            <w:tcMar>
              <w:top w:w="15" w:type="dxa"/>
              <w:left w:w="15" w:type="dxa"/>
              <w:bottom w:w="0" w:type="dxa"/>
              <w:right w:w="15" w:type="dxa"/>
            </w:tcMar>
            <w:vAlign w:val="bottom"/>
            <w:hideMark/>
          </w:tcPr>
          <w:p w14:paraId="27F02388" w14:textId="77777777" w:rsidR="004B6183" w:rsidRPr="00001548" w:rsidRDefault="004B6183" w:rsidP="0095552F">
            <w:pPr>
              <w:spacing w:after="0" w:line="240" w:lineRule="auto"/>
              <w:rPr>
                <w:color w:val="000000"/>
              </w:rPr>
            </w:pPr>
            <w:r w:rsidRPr="00001548">
              <w:rPr>
                <w:color w:val="000000"/>
              </w:rPr>
              <w:t>0</w:t>
            </w:r>
          </w:p>
        </w:tc>
        <w:tc>
          <w:tcPr>
            <w:tcW w:w="851" w:type="dxa"/>
            <w:vAlign w:val="bottom"/>
          </w:tcPr>
          <w:p w14:paraId="428FD878" w14:textId="77777777" w:rsidR="004B6183" w:rsidRPr="00001548" w:rsidRDefault="004B6183" w:rsidP="0095552F">
            <w:pPr>
              <w:spacing w:after="0" w:line="240" w:lineRule="auto"/>
              <w:rPr>
                <w:color w:val="000000"/>
              </w:rPr>
            </w:pPr>
            <w:r w:rsidRPr="00001548">
              <w:rPr>
                <w:color w:val="000000"/>
              </w:rPr>
              <w:t>0</w:t>
            </w:r>
          </w:p>
        </w:tc>
        <w:tc>
          <w:tcPr>
            <w:tcW w:w="850" w:type="dxa"/>
            <w:shd w:val="clear" w:color="auto" w:fill="auto"/>
            <w:noWrap/>
            <w:tcMar>
              <w:top w:w="15" w:type="dxa"/>
              <w:left w:w="15" w:type="dxa"/>
              <w:bottom w:w="0" w:type="dxa"/>
              <w:right w:w="15" w:type="dxa"/>
            </w:tcMar>
            <w:vAlign w:val="bottom"/>
            <w:hideMark/>
          </w:tcPr>
          <w:p w14:paraId="498F0632" w14:textId="77777777" w:rsidR="004B6183" w:rsidRPr="00001548" w:rsidRDefault="004B6183" w:rsidP="0095552F">
            <w:pPr>
              <w:spacing w:after="0" w:line="240" w:lineRule="auto"/>
              <w:rPr>
                <w:color w:val="000000"/>
              </w:rPr>
            </w:pPr>
            <w:r w:rsidRPr="00001548">
              <w:rPr>
                <w:color w:val="000000"/>
              </w:rPr>
              <w:t>0</w:t>
            </w:r>
          </w:p>
        </w:tc>
        <w:tc>
          <w:tcPr>
            <w:tcW w:w="851" w:type="dxa"/>
            <w:shd w:val="clear" w:color="auto" w:fill="auto"/>
            <w:noWrap/>
            <w:tcMar>
              <w:top w:w="15" w:type="dxa"/>
              <w:left w:w="15" w:type="dxa"/>
              <w:bottom w:w="0" w:type="dxa"/>
              <w:right w:w="15" w:type="dxa"/>
            </w:tcMar>
            <w:vAlign w:val="bottom"/>
            <w:hideMark/>
          </w:tcPr>
          <w:p w14:paraId="14F02007" w14:textId="77777777" w:rsidR="004B6183" w:rsidRPr="00001548" w:rsidRDefault="004B6183" w:rsidP="0095552F">
            <w:pPr>
              <w:spacing w:after="0" w:line="240" w:lineRule="auto"/>
              <w:rPr>
                <w:color w:val="000000"/>
              </w:rPr>
            </w:pPr>
            <w:r w:rsidRPr="00001548">
              <w:rPr>
                <w:color w:val="000000"/>
              </w:rPr>
              <w:t>0</w:t>
            </w:r>
          </w:p>
        </w:tc>
        <w:tc>
          <w:tcPr>
            <w:tcW w:w="850" w:type="dxa"/>
            <w:vAlign w:val="bottom"/>
          </w:tcPr>
          <w:p w14:paraId="4205A310" w14:textId="354A2302" w:rsidR="004B6183" w:rsidRPr="0095552F" w:rsidRDefault="004B6183" w:rsidP="0095552F">
            <w:pPr>
              <w:spacing w:after="0" w:line="240" w:lineRule="auto"/>
              <w:rPr>
                <w:color w:val="000000" w:themeColor="text1"/>
              </w:rPr>
            </w:pPr>
            <w:r w:rsidRPr="0095552F">
              <w:rPr>
                <w:color w:val="000000" w:themeColor="text1"/>
              </w:rPr>
              <w:t>0</w:t>
            </w:r>
          </w:p>
        </w:tc>
      </w:tr>
      <w:tr w:rsidR="004B6183" w:rsidRPr="00001548" w14:paraId="150E06B3" w14:textId="6D4D71DB" w:rsidTr="004B6183">
        <w:trPr>
          <w:trHeight w:val="312"/>
        </w:trPr>
        <w:tc>
          <w:tcPr>
            <w:tcW w:w="1438" w:type="dxa"/>
            <w:shd w:val="clear" w:color="auto" w:fill="auto"/>
            <w:noWrap/>
            <w:tcMar>
              <w:top w:w="15" w:type="dxa"/>
              <w:left w:w="15" w:type="dxa"/>
              <w:bottom w:w="0" w:type="dxa"/>
              <w:right w:w="15" w:type="dxa"/>
            </w:tcMar>
            <w:vAlign w:val="bottom"/>
            <w:hideMark/>
          </w:tcPr>
          <w:p w14:paraId="7E07D98F" w14:textId="77777777" w:rsidR="004B6183" w:rsidRPr="00001548" w:rsidRDefault="004B6183" w:rsidP="0095552F">
            <w:pPr>
              <w:spacing w:after="0" w:line="240" w:lineRule="auto"/>
              <w:rPr>
                <w:color w:val="000000"/>
              </w:rPr>
            </w:pPr>
            <w:r w:rsidRPr="00001548">
              <w:rPr>
                <w:color w:val="000000"/>
              </w:rPr>
              <w:t>High Impact Frame Shift</w:t>
            </w:r>
          </w:p>
        </w:tc>
        <w:tc>
          <w:tcPr>
            <w:tcW w:w="831" w:type="dxa"/>
            <w:shd w:val="clear" w:color="auto" w:fill="auto"/>
            <w:noWrap/>
            <w:tcMar>
              <w:top w:w="15" w:type="dxa"/>
              <w:left w:w="15" w:type="dxa"/>
              <w:bottom w:w="0" w:type="dxa"/>
              <w:right w:w="15" w:type="dxa"/>
            </w:tcMar>
            <w:vAlign w:val="bottom"/>
            <w:hideMark/>
          </w:tcPr>
          <w:p w14:paraId="6C5F2C84" w14:textId="77777777" w:rsidR="004B6183" w:rsidRPr="00001548" w:rsidRDefault="004B6183" w:rsidP="0095552F">
            <w:pPr>
              <w:spacing w:after="0" w:line="240" w:lineRule="auto"/>
              <w:rPr>
                <w:color w:val="000000"/>
              </w:rPr>
            </w:pPr>
            <w:r w:rsidRPr="00001548">
              <w:rPr>
                <w:color w:val="000000"/>
              </w:rPr>
              <w:t>2</w:t>
            </w:r>
          </w:p>
        </w:tc>
        <w:tc>
          <w:tcPr>
            <w:tcW w:w="850" w:type="dxa"/>
            <w:shd w:val="clear" w:color="auto" w:fill="auto"/>
            <w:noWrap/>
            <w:tcMar>
              <w:top w:w="15" w:type="dxa"/>
              <w:left w:w="15" w:type="dxa"/>
              <w:bottom w:w="0" w:type="dxa"/>
              <w:right w:w="15" w:type="dxa"/>
            </w:tcMar>
            <w:vAlign w:val="bottom"/>
            <w:hideMark/>
          </w:tcPr>
          <w:p w14:paraId="096B3E06" w14:textId="77777777" w:rsidR="004B6183" w:rsidRPr="00001548" w:rsidRDefault="004B6183" w:rsidP="0095552F">
            <w:pPr>
              <w:spacing w:after="0" w:line="240" w:lineRule="auto"/>
              <w:rPr>
                <w:color w:val="000000"/>
              </w:rPr>
            </w:pPr>
            <w:r w:rsidRPr="00001548">
              <w:rPr>
                <w:color w:val="000000"/>
              </w:rPr>
              <w:t>1</w:t>
            </w:r>
          </w:p>
        </w:tc>
        <w:tc>
          <w:tcPr>
            <w:tcW w:w="992" w:type="dxa"/>
            <w:shd w:val="clear" w:color="auto" w:fill="auto"/>
            <w:noWrap/>
            <w:tcMar>
              <w:top w:w="15" w:type="dxa"/>
              <w:left w:w="15" w:type="dxa"/>
              <w:bottom w:w="0" w:type="dxa"/>
              <w:right w:w="15" w:type="dxa"/>
            </w:tcMar>
            <w:vAlign w:val="bottom"/>
            <w:hideMark/>
          </w:tcPr>
          <w:p w14:paraId="723711DE" w14:textId="77777777" w:rsidR="004B6183" w:rsidRPr="00001548" w:rsidRDefault="004B6183" w:rsidP="0095552F">
            <w:pPr>
              <w:spacing w:after="0" w:line="240" w:lineRule="auto"/>
              <w:rPr>
                <w:color w:val="000000"/>
              </w:rPr>
            </w:pPr>
            <w:r w:rsidRPr="00001548">
              <w:rPr>
                <w:color w:val="000000"/>
              </w:rPr>
              <w:t>1</w:t>
            </w:r>
          </w:p>
        </w:tc>
        <w:tc>
          <w:tcPr>
            <w:tcW w:w="851" w:type="dxa"/>
            <w:shd w:val="clear" w:color="auto" w:fill="auto"/>
            <w:noWrap/>
            <w:tcMar>
              <w:top w:w="15" w:type="dxa"/>
              <w:left w:w="15" w:type="dxa"/>
              <w:bottom w:w="0" w:type="dxa"/>
              <w:right w:w="15" w:type="dxa"/>
            </w:tcMar>
            <w:vAlign w:val="bottom"/>
            <w:hideMark/>
          </w:tcPr>
          <w:p w14:paraId="45B55980" w14:textId="77777777" w:rsidR="004B6183" w:rsidRPr="00001548" w:rsidRDefault="004B6183" w:rsidP="0095552F">
            <w:pPr>
              <w:spacing w:after="0" w:line="240" w:lineRule="auto"/>
              <w:rPr>
                <w:color w:val="000000"/>
              </w:rPr>
            </w:pPr>
            <w:r w:rsidRPr="00001548">
              <w:rPr>
                <w:color w:val="000000"/>
              </w:rPr>
              <w:t>2</w:t>
            </w:r>
          </w:p>
        </w:tc>
        <w:tc>
          <w:tcPr>
            <w:tcW w:w="850" w:type="dxa"/>
            <w:shd w:val="clear" w:color="auto" w:fill="auto"/>
            <w:noWrap/>
            <w:tcMar>
              <w:top w:w="15" w:type="dxa"/>
              <w:left w:w="15" w:type="dxa"/>
              <w:bottom w:w="0" w:type="dxa"/>
              <w:right w:w="15" w:type="dxa"/>
            </w:tcMar>
            <w:vAlign w:val="bottom"/>
            <w:hideMark/>
          </w:tcPr>
          <w:p w14:paraId="5937540C" w14:textId="77777777" w:rsidR="004B6183" w:rsidRPr="00001548" w:rsidRDefault="004B6183" w:rsidP="0095552F">
            <w:pPr>
              <w:spacing w:after="0" w:line="240" w:lineRule="auto"/>
              <w:rPr>
                <w:color w:val="000000"/>
              </w:rPr>
            </w:pPr>
            <w:r w:rsidRPr="00001548">
              <w:rPr>
                <w:color w:val="000000"/>
              </w:rPr>
              <w:t>3</w:t>
            </w:r>
          </w:p>
        </w:tc>
        <w:tc>
          <w:tcPr>
            <w:tcW w:w="851" w:type="dxa"/>
            <w:shd w:val="clear" w:color="auto" w:fill="auto"/>
            <w:noWrap/>
            <w:tcMar>
              <w:top w:w="15" w:type="dxa"/>
              <w:left w:w="15" w:type="dxa"/>
              <w:bottom w:w="0" w:type="dxa"/>
              <w:right w:w="15" w:type="dxa"/>
            </w:tcMar>
            <w:vAlign w:val="bottom"/>
            <w:hideMark/>
          </w:tcPr>
          <w:p w14:paraId="3EEC2D28" w14:textId="77777777" w:rsidR="004B6183" w:rsidRPr="00001548" w:rsidRDefault="004B6183" w:rsidP="0095552F">
            <w:pPr>
              <w:spacing w:after="0" w:line="240" w:lineRule="auto"/>
              <w:rPr>
                <w:color w:val="000000"/>
              </w:rPr>
            </w:pPr>
            <w:r w:rsidRPr="00001548">
              <w:rPr>
                <w:color w:val="000000"/>
              </w:rPr>
              <w:t>0</w:t>
            </w:r>
          </w:p>
        </w:tc>
        <w:tc>
          <w:tcPr>
            <w:tcW w:w="850" w:type="dxa"/>
            <w:shd w:val="clear" w:color="auto" w:fill="auto"/>
            <w:noWrap/>
            <w:tcMar>
              <w:top w:w="15" w:type="dxa"/>
              <w:left w:w="15" w:type="dxa"/>
              <w:bottom w:w="0" w:type="dxa"/>
              <w:right w:w="15" w:type="dxa"/>
            </w:tcMar>
            <w:vAlign w:val="bottom"/>
            <w:hideMark/>
          </w:tcPr>
          <w:p w14:paraId="058D31F9" w14:textId="77777777" w:rsidR="004B6183" w:rsidRPr="00001548" w:rsidRDefault="004B6183" w:rsidP="0095552F">
            <w:pPr>
              <w:spacing w:after="0" w:line="240" w:lineRule="auto"/>
              <w:rPr>
                <w:color w:val="000000"/>
              </w:rPr>
            </w:pPr>
            <w:r w:rsidRPr="00001548">
              <w:rPr>
                <w:color w:val="000000"/>
              </w:rPr>
              <w:t>1</w:t>
            </w:r>
          </w:p>
        </w:tc>
        <w:tc>
          <w:tcPr>
            <w:tcW w:w="851" w:type="dxa"/>
            <w:vAlign w:val="bottom"/>
          </w:tcPr>
          <w:p w14:paraId="14C2DA27" w14:textId="77777777" w:rsidR="004B6183" w:rsidRPr="00001548" w:rsidRDefault="004B6183" w:rsidP="0095552F">
            <w:pPr>
              <w:spacing w:after="0" w:line="240" w:lineRule="auto"/>
              <w:rPr>
                <w:color w:val="000000"/>
              </w:rPr>
            </w:pPr>
            <w:r w:rsidRPr="00001548">
              <w:rPr>
                <w:color w:val="000000"/>
              </w:rPr>
              <w:t>2</w:t>
            </w:r>
          </w:p>
        </w:tc>
        <w:tc>
          <w:tcPr>
            <w:tcW w:w="850" w:type="dxa"/>
            <w:shd w:val="clear" w:color="auto" w:fill="auto"/>
            <w:noWrap/>
            <w:tcMar>
              <w:top w:w="15" w:type="dxa"/>
              <w:left w:w="15" w:type="dxa"/>
              <w:bottom w:w="0" w:type="dxa"/>
              <w:right w:w="15" w:type="dxa"/>
            </w:tcMar>
            <w:vAlign w:val="bottom"/>
            <w:hideMark/>
          </w:tcPr>
          <w:p w14:paraId="22188536" w14:textId="77777777" w:rsidR="004B6183" w:rsidRPr="00001548" w:rsidRDefault="004B6183" w:rsidP="0095552F">
            <w:pPr>
              <w:spacing w:after="0" w:line="240" w:lineRule="auto"/>
              <w:rPr>
                <w:color w:val="000000"/>
              </w:rPr>
            </w:pPr>
            <w:r w:rsidRPr="00001548">
              <w:rPr>
                <w:color w:val="000000"/>
              </w:rPr>
              <w:t>2</w:t>
            </w:r>
          </w:p>
        </w:tc>
        <w:tc>
          <w:tcPr>
            <w:tcW w:w="851" w:type="dxa"/>
            <w:shd w:val="clear" w:color="auto" w:fill="auto"/>
            <w:noWrap/>
            <w:tcMar>
              <w:top w:w="15" w:type="dxa"/>
              <w:left w:w="15" w:type="dxa"/>
              <w:bottom w:w="0" w:type="dxa"/>
              <w:right w:w="15" w:type="dxa"/>
            </w:tcMar>
            <w:vAlign w:val="bottom"/>
            <w:hideMark/>
          </w:tcPr>
          <w:p w14:paraId="303C9290" w14:textId="77777777" w:rsidR="004B6183" w:rsidRPr="00001548" w:rsidRDefault="004B6183" w:rsidP="0095552F">
            <w:pPr>
              <w:spacing w:after="0" w:line="240" w:lineRule="auto"/>
              <w:rPr>
                <w:color w:val="000000"/>
              </w:rPr>
            </w:pPr>
            <w:r w:rsidRPr="00001548">
              <w:rPr>
                <w:color w:val="000000"/>
              </w:rPr>
              <w:t>2</w:t>
            </w:r>
          </w:p>
        </w:tc>
        <w:tc>
          <w:tcPr>
            <w:tcW w:w="850" w:type="dxa"/>
            <w:vAlign w:val="bottom"/>
          </w:tcPr>
          <w:p w14:paraId="4F15BE9E" w14:textId="782DCB34" w:rsidR="004B6183" w:rsidRPr="0095552F" w:rsidRDefault="004B6183" w:rsidP="0095552F">
            <w:pPr>
              <w:spacing w:after="0" w:line="240" w:lineRule="auto"/>
              <w:rPr>
                <w:color w:val="000000" w:themeColor="text1"/>
              </w:rPr>
            </w:pPr>
            <w:r w:rsidRPr="0095552F">
              <w:rPr>
                <w:color w:val="000000" w:themeColor="text1"/>
              </w:rPr>
              <w:t>2</w:t>
            </w:r>
          </w:p>
        </w:tc>
      </w:tr>
    </w:tbl>
    <w:p w14:paraId="7CF267C7" w14:textId="399893BE" w:rsidR="003C3A56" w:rsidRDefault="00001548" w:rsidP="00310D96">
      <w:pPr>
        <w:spacing w:after="0" w:line="240" w:lineRule="auto"/>
      </w:pPr>
      <w:r w:rsidRPr="00001548">
        <w:t xml:space="preserve"> </w:t>
      </w:r>
      <w:r w:rsidR="003C3A56">
        <w:br w:type="page"/>
      </w:r>
    </w:p>
    <w:p w14:paraId="0D921022" w14:textId="77777777" w:rsidR="004B6183" w:rsidRDefault="004B6183" w:rsidP="005551B3">
      <w:pPr>
        <w:sectPr w:rsidR="004B6183" w:rsidSect="004B6183">
          <w:pgSz w:w="11907" w:h="16839" w:code="9"/>
          <w:pgMar w:top="1440" w:right="1440" w:bottom="1440" w:left="1440" w:header="708" w:footer="708" w:gutter="0"/>
          <w:cols w:space="708"/>
          <w:docGrid w:linePitch="360"/>
        </w:sectPr>
      </w:pPr>
    </w:p>
    <w:p w14:paraId="0C7AA946" w14:textId="1127C244" w:rsidR="00DC44D8" w:rsidRPr="00776E00" w:rsidRDefault="00DC44D8" w:rsidP="005551B3">
      <w:pPr>
        <w:rPr>
          <w:rFonts w:ascii="Times New Roman" w:hAnsi="Times New Roman" w:cs="Times New Roman"/>
          <w:sz w:val="20"/>
          <w:szCs w:val="20"/>
        </w:rPr>
      </w:pPr>
      <w:r w:rsidRPr="00776E00">
        <w:rPr>
          <w:rFonts w:ascii="Times New Roman" w:hAnsi="Times New Roman" w:cs="Times New Roman"/>
          <w:sz w:val="20"/>
          <w:szCs w:val="20"/>
        </w:rPr>
        <w:lastRenderedPageBreak/>
        <w:t>Supplementary Table 3.</w:t>
      </w:r>
      <w:r w:rsidR="005551B3" w:rsidRPr="00776E00">
        <w:rPr>
          <w:rFonts w:ascii="Times New Roman" w:hAnsi="Times New Roman" w:cs="Times New Roman"/>
          <w:sz w:val="20"/>
          <w:szCs w:val="20"/>
        </w:rPr>
        <w:t xml:space="preserve"> </w:t>
      </w:r>
      <w:r w:rsidRPr="00776E00">
        <w:rPr>
          <w:rFonts w:ascii="Times New Roman" w:hAnsi="Times New Roman" w:cs="Times New Roman"/>
          <w:color w:val="000000"/>
          <w:sz w:val="20"/>
          <w:szCs w:val="20"/>
        </w:rPr>
        <w:t>Clinical presentation, laboratory investigati</w:t>
      </w:r>
      <w:r w:rsidR="00580D63">
        <w:rPr>
          <w:rFonts w:ascii="Times New Roman" w:hAnsi="Times New Roman" w:cs="Times New Roman"/>
          <w:color w:val="000000"/>
          <w:sz w:val="20"/>
          <w:szCs w:val="20"/>
        </w:rPr>
        <w:t>ons, and WGS</w:t>
      </w:r>
      <w:r w:rsidRPr="00776E00">
        <w:rPr>
          <w:rFonts w:ascii="Times New Roman" w:hAnsi="Times New Roman" w:cs="Times New Roman"/>
          <w:color w:val="000000"/>
          <w:sz w:val="20"/>
          <w:szCs w:val="20"/>
        </w:rPr>
        <w:t xml:space="preserve"> results for </w:t>
      </w:r>
      <w:r w:rsidR="00001A79" w:rsidRPr="00776E00">
        <w:rPr>
          <w:rFonts w:ascii="Times New Roman" w:hAnsi="Times New Roman" w:cs="Times New Roman"/>
          <w:color w:val="000000"/>
          <w:sz w:val="20"/>
          <w:szCs w:val="20"/>
        </w:rPr>
        <w:t>nine</w:t>
      </w:r>
      <w:r w:rsidRPr="00776E00">
        <w:rPr>
          <w:rFonts w:ascii="Times New Roman" w:hAnsi="Times New Roman" w:cs="Times New Roman"/>
          <w:color w:val="000000"/>
          <w:sz w:val="20"/>
          <w:szCs w:val="20"/>
        </w:rPr>
        <w:t xml:space="preserve"> Indian families wi</w:t>
      </w:r>
      <w:r w:rsidR="00580D63">
        <w:rPr>
          <w:rFonts w:ascii="Times New Roman" w:hAnsi="Times New Roman" w:cs="Times New Roman"/>
          <w:color w:val="000000"/>
          <w:sz w:val="20"/>
          <w:szCs w:val="20"/>
        </w:rPr>
        <w:t>th HSP</w:t>
      </w:r>
    </w:p>
    <w:tbl>
      <w:tblPr>
        <w:tblW w:w="16052" w:type="dxa"/>
        <w:tblInd w:w="-74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93"/>
        <w:gridCol w:w="709"/>
        <w:gridCol w:w="709"/>
        <w:gridCol w:w="708"/>
        <w:gridCol w:w="851"/>
        <w:gridCol w:w="709"/>
        <w:gridCol w:w="2551"/>
        <w:gridCol w:w="1843"/>
        <w:gridCol w:w="992"/>
        <w:gridCol w:w="1276"/>
        <w:gridCol w:w="1276"/>
        <w:gridCol w:w="1276"/>
        <w:gridCol w:w="708"/>
        <w:gridCol w:w="1451"/>
      </w:tblGrid>
      <w:tr w:rsidR="00001A79" w:rsidRPr="00D71529" w14:paraId="1E36C961" w14:textId="77777777" w:rsidTr="00C72210">
        <w:tc>
          <w:tcPr>
            <w:tcW w:w="993" w:type="dxa"/>
            <w:shd w:val="clear" w:color="auto" w:fill="auto"/>
          </w:tcPr>
          <w:p w14:paraId="58BC971A" w14:textId="77777777" w:rsidR="00001A79" w:rsidRPr="00D71529" w:rsidRDefault="00001A79" w:rsidP="00FD0642">
            <w:pPr>
              <w:spacing w:after="0" w:line="240" w:lineRule="auto"/>
              <w:rPr>
                <w:rFonts w:ascii="Times New Roman" w:hAnsi="Times New Roman"/>
                <w:b/>
                <w:color w:val="000000"/>
                <w:sz w:val="20"/>
                <w:szCs w:val="20"/>
              </w:rPr>
            </w:pPr>
            <w:r w:rsidRPr="00D71529">
              <w:rPr>
                <w:rFonts w:ascii="Times New Roman" w:hAnsi="Times New Roman"/>
                <w:b/>
                <w:color w:val="000000"/>
                <w:sz w:val="20"/>
                <w:szCs w:val="20"/>
              </w:rPr>
              <w:t>Family</w:t>
            </w:r>
          </w:p>
        </w:tc>
        <w:tc>
          <w:tcPr>
            <w:tcW w:w="709" w:type="dxa"/>
            <w:shd w:val="clear" w:color="auto" w:fill="auto"/>
          </w:tcPr>
          <w:p w14:paraId="55FDB4E2" w14:textId="77777777" w:rsidR="00001A79" w:rsidRPr="00D71529" w:rsidRDefault="00001A79" w:rsidP="00FD0642">
            <w:pPr>
              <w:spacing w:after="0" w:line="240" w:lineRule="auto"/>
              <w:rPr>
                <w:rFonts w:ascii="Times New Roman" w:hAnsi="Times New Roman"/>
                <w:b/>
                <w:color w:val="000000"/>
                <w:sz w:val="20"/>
                <w:szCs w:val="20"/>
              </w:rPr>
            </w:pPr>
            <w:r w:rsidRPr="00D71529">
              <w:rPr>
                <w:rFonts w:ascii="Times New Roman" w:hAnsi="Times New Roman"/>
                <w:b/>
                <w:color w:val="000000"/>
                <w:sz w:val="20"/>
                <w:szCs w:val="20"/>
              </w:rPr>
              <w:t>Consanguineous</w:t>
            </w:r>
          </w:p>
        </w:tc>
        <w:tc>
          <w:tcPr>
            <w:tcW w:w="709" w:type="dxa"/>
            <w:shd w:val="clear" w:color="auto" w:fill="auto"/>
          </w:tcPr>
          <w:p w14:paraId="01112649" w14:textId="77777777" w:rsidR="00001A79" w:rsidRPr="00D71529" w:rsidRDefault="00001A79" w:rsidP="00FD0642">
            <w:pPr>
              <w:spacing w:after="0" w:line="240" w:lineRule="auto"/>
              <w:rPr>
                <w:rFonts w:ascii="Times New Roman" w:hAnsi="Times New Roman"/>
                <w:b/>
                <w:color w:val="000000"/>
                <w:sz w:val="20"/>
                <w:szCs w:val="20"/>
              </w:rPr>
            </w:pPr>
            <w:r w:rsidRPr="00D71529">
              <w:rPr>
                <w:rFonts w:ascii="Times New Roman" w:hAnsi="Times New Roman"/>
                <w:b/>
                <w:color w:val="000000"/>
                <w:sz w:val="20"/>
                <w:szCs w:val="20"/>
              </w:rPr>
              <w:t>Genogram Position</w:t>
            </w:r>
          </w:p>
        </w:tc>
        <w:tc>
          <w:tcPr>
            <w:tcW w:w="708" w:type="dxa"/>
            <w:shd w:val="clear" w:color="auto" w:fill="auto"/>
          </w:tcPr>
          <w:p w14:paraId="09F66C61" w14:textId="77777777" w:rsidR="00001A79" w:rsidRPr="00D71529" w:rsidRDefault="00001A79" w:rsidP="00FD0642">
            <w:pPr>
              <w:spacing w:after="0" w:line="240" w:lineRule="auto"/>
              <w:rPr>
                <w:rFonts w:ascii="Times New Roman" w:hAnsi="Times New Roman"/>
                <w:b/>
                <w:color w:val="000000"/>
                <w:sz w:val="20"/>
                <w:szCs w:val="20"/>
              </w:rPr>
            </w:pPr>
            <w:r w:rsidRPr="00D71529">
              <w:rPr>
                <w:rFonts w:ascii="Times New Roman" w:hAnsi="Times New Roman"/>
                <w:b/>
                <w:color w:val="000000"/>
                <w:sz w:val="20"/>
                <w:szCs w:val="20"/>
              </w:rPr>
              <w:t>Gender</w:t>
            </w:r>
          </w:p>
        </w:tc>
        <w:tc>
          <w:tcPr>
            <w:tcW w:w="851" w:type="dxa"/>
            <w:shd w:val="clear" w:color="auto" w:fill="auto"/>
          </w:tcPr>
          <w:p w14:paraId="4DA87F02" w14:textId="77777777" w:rsidR="00001A79" w:rsidRPr="00D71529" w:rsidRDefault="00001A79" w:rsidP="00FD0642">
            <w:pPr>
              <w:spacing w:after="0" w:line="240" w:lineRule="auto"/>
              <w:rPr>
                <w:rFonts w:ascii="Times New Roman" w:hAnsi="Times New Roman"/>
                <w:b/>
                <w:color w:val="000000"/>
                <w:sz w:val="20"/>
                <w:szCs w:val="20"/>
              </w:rPr>
            </w:pPr>
            <w:r w:rsidRPr="00D71529">
              <w:rPr>
                <w:rFonts w:ascii="Times New Roman" w:hAnsi="Times New Roman"/>
                <w:b/>
                <w:color w:val="000000"/>
                <w:sz w:val="20"/>
                <w:szCs w:val="20"/>
              </w:rPr>
              <w:t>Age of onset</w:t>
            </w:r>
          </w:p>
        </w:tc>
        <w:tc>
          <w:tcPr>
            <w:tcW w:w="709" w:type="dxa"/>
            <w:shd w:val="clear" w:color="auto" w:fill="auto"/>
          </w:tcPr>
          <w:p w14:paraId="541D56CA" w14:textId="77777777" w:rsidR="00001A79" w:rsidRPr="00D71529" w:rsidRDefault="00001A79" w:rsidP="00FD0642">
            <w:pPr>
              <w:spacing w:after="0" w:line="240" w:lineRule="auto"/>
              <w:rPr>
                <w:rFonts w:ascii="Times New Roman" w:hAnsi="Times New Roman"/>
                <w:b/>
                <w:color w:val="000000"/>
                <w:sz w:val="20"/>
                <w:szCs w:val="20"/>
              </w:rPr>
            </w:pPr>
            <w:r w:rsidRPr="00D71529">
              <w:rPr>
                <w:rFonts w:ascii="Times New Roman" w:hAnsi="Times New Roman"/>
                <w:b/>
                <w:color w:val="000000"/>
                <w:sz w:val="20"/>
                <w:szCs w:val="20"/>
              </w:rPr>
              <w:t>Age at examination</w:t>
            </w:r>
          </w:p>
        </w:tc>
        <w:tc>
          <w:tcPr>
            <w:tcW w:w="2551" w:type="dxa"/>
            <w:shd w:val="clear" w:color="auto" w:fill="auto"/>
          </w:tcPr>
          <w:p w14:paraId="04976A7D" w14:textId="77777777" w:rsidR="00001A79" w:rsidRPr="00D71529" w:rsidRDefault="00001A79" w:rsidP="00FD0642">
            <w:pPr>
              <w:spacing w:after="0" w:line="240" w:lineRule="auto"/>
              <w:rPr>
                <w:rFonts w:ascii="Times New Roman" w:hAnsi="Times New Roman"/>
                <w:b/>
                <w:color w:val="000000"/>
                <w:sz w:val="20"/>
                <w:szCs w:val="20"/>
              </w:rPr>
            </w:pPr>
            <w:r w:rsidRPr="00D71529">
              <w:rPr>
                <w:rFonts w:ascii="Times New Roman" w:hAnsi="Times New Roman"/>
                <w:b/>
                <w:color w:val="000000"/>
                <w:sz w:val="20"/>
                <w:szCs w:val="20"/>
              </w:rPr>
              <w:t>Clinical Phenotype</w:t>
            </w:r>
          </w:p>
        </w:tc>
        <w:tc>
          <w:tcPr>
            <w:tcW w:w="1843" w:type="dxa"/>
            <w:shd w:val="clear" w:color="auto" w:fill="auto"/>
          </w:tcPr>
          <w:p w14:paraId="3FDCEE7D" w14:textId="77777777" w:rsidR="00001A79" w:rsidRPr="00D71529" w:rsidRDefault="00001A79" w:rsidP="00FD0642">
            <w:pPr>
              <w:spacing w:after="0" w:line="240" w:lineRule="auto"/>
              <w:rPr>
                <w:rFonts w:ascii="Times New Roman" w:hAnsi="Times New Roman"/>
                <w:b/>
                <w:color w:val="000000"/>
                <w:sz w:val="20"/>
                <w:szCs w:val="20"/>
              </w:rPr>
            </w:pPr>
            <w:r w:rsidRPr="00D71529">
              <w:rPr>
                <w:rFonts w:ascii="Times New Roman" w:hAnsi="Times New Roman"/>
                <w:b/>
                <w:color w:val="000000"/>
                <w:sz w:val="20"/>
                <w:szCs w:val="20"/>
              </w:rPr>
              <w:t>Investigations</w:t>
            </w:r>
          </w:p>
        </w:tc>
        <w:tc>
          <w:tcPr>
            <w:tcW w:w="992" w:type="dxa"/>
            <w:shd w:val="clear" w:color="auto" w:fill="auto"/>
          </w:tcPr>
          <w:p w14:paraId="19B60A47" w14:textId="77777777" w:rsidR="00001A79" w:rsidRPr="00D71529" w:rsidRDefault="00001A79" w:rsidP="00FD0642">
            <w:pPr>
              <w:spacing w:after="0" w:line="240" w:lineRule="auto"/>
              <w:rPr>
                <w:rFonts w:ascii="Times New Roman" w:hAnsi="Times New Roman"/>
                <w:b/>
                <w:color w:val="000000"/>
                <w:sz w:val="20"/>
                <w:szCs w:val="20"/>
              </w:rPr>
            </w:pPr>
            <w:r w:rsidRPr="00D71529">
              <w:rPr>
                <w:rFonts w:ascii="Times New Roman" w:hAnsi="Times New Roman"/>
                <w:b/>
                <w:color w:val="000000"/>
                <w:sz w:val="20"/>
                <w:szCs w:val="20"/>
              </w:rPr>
              <w:t xml:space="preserve">Gene </w:t>
            </w:r>
          </w:p>
        </w:tc>
        <w:tc>
          <w:tcPr>
            <w:tcW w:w="1276" w:type="dxa"/>
          </w:tcPr>
          <w:p w14:paraId="72FFDFED" w14:textId="1B10EFC9" w:rsidR="00001A79" w:rsidRPr="00D71529" w:rsidRDefault="00001A79" w:rsidP="00FD0642">
            <w:pPr>
              <w:spacing w:after="0" w:line="240" w:lineRule="auto"/>
              <w:rPr>
                <w:rFonts w:ascii="Times New Roman" w:hAnsi="Times New Roman"/>
                <w:b/>
                <w:color w:val="000000"/>
                <w:sz w:val="20"/>
                <w:szCs w:val="20"/>
              </w:rPr>
            </w:pPr>
            <w:r w:rsidRPr="00D71529">
              <w:rPr>
                <w:rFonts w:ascii="Times New Roman" w:hAnsi="Times New Roman"/>
                <w:b/>
                <w:color w:val="000000"/>
                <w:sz w:val="20"/>
                <w:szCs w:val="20"/>
              </w:rPr>
              <w:t>Genomic coordinate</w:t>
            </w:r>
            <w:r w:rsidRPr="00D71529">
              <w:rPr>
                <w:rFonts w:ascii="Times New Roman" w:hAnsi="Times New Roman"/>
                <w:b/>
                <w:color w:val="000000"/>
                <w:sz w:val="20"/>
                <w:szCs w:val="20"/>
                <w:vertAlign w:val="superscript"/>
              </w:rPr>
              <w:t>¥</w:t>
            </w:r>
          </w:p>
        </w:tc>
        <w:tc>
          <w:tcPr>
            <w:tcW w:w="1276" w:type="dxa"/>
          </w:tcPr>
          <w:p w14:paraId="7DDF522E" w14:textId="0005EA8F" w:rsidR="00001A79" w:rsidRPr="00D71529" w:rsidRDefault="00001A79" w:rsidP="00001A79">
            <w:pPr>
              <w:spacing w:after="0" w:line="240" w:lineRule="auto"/>
              <w:rPr>
                <w:rFonts w:ascii="Times New Roman" w:hAnsi="Times New Roman"/>
                <w:b/>
                <w:color w:val="000000"/>
                <w:sz w:val="20"/>
                <w:szCs w:val="20"/>
              </w:rPr>
            </w:pPr>
            <w:r>
              <w:rPr>
                <w:rFonts w:ascii="Times New Roman" w:hAnsi="Times New Roman"/>
                <w:b/>
                <w:color w:val="000000"/>
                <w:sz w:val="20"/>
                <w:szCs w:val="20"/>
              </w:rPr>
              <w:t>Coding change</w:t>
            </w:r>
          </w:p>
        </w:tc>
        <w:tc>
          <w:tcPr>
            <w:tcW w:w="1276" w:type="dxa"/>
            <w:shd w:val="clear" w:color="auto" w:fill="auto"/>
          </w:tcPr>
          <w:p w14:paraId="77B5099A" w14:textId="521EACFD" w:rsidR="00001A79" w:rsidRPr="00D71529" w:rsidRDefault="00001A79" w:rsidP="00FD0642">
            <w:pPr>
              <w:spacing w:after="0" w:line="240" w:lineRule="auto"/>
              <w:rPr>
                <w:rFonts w:ascii="Times New Roman" w:hAnsi="Times New Roman"/>
                <w:b/>
                <w:color w:val="000000"/>
                <w:sz w:val="20"/>
                <w:szCs w:val="20"/>
              </w:rPr>
            </w:pPr>
            <w:r w:rsidRPr="00D71529">
              <w:rPr>
                <w:rFonts w:ascii="Times New Roman" w:hAnsi="Times New Roman"/>
                <w:b/>
                <w:color w:val="000000"/>
                <w:sz w:val="20"/>
                <w:szCs w:val="20"/>
              </w:rPr>
              <w:t>Protein change</w:t>
            </w:r>
          </w:p>
        </w:tc>
        <w:tc>
          <w:tcPr>
            <w:tcW w:w="708" w:type="dxa"/>
          </w:tcPr>
          <w:p w14:paraId="0E4F4E3B" w14:textId="77777777" w:rsidR="00001A79" w:rsidRPr="00D71529" w:rsidRDefault="00001A79" w:rsidP="00FD0642">
            <w:pPr>
              <w:spacing w:after="0" w:line="240" w:lineRule="auto"/>
              <w:rPr>
                <w:rFonts w:ascii="Times New Roman" w:hAnsi="Times New Roman"/>
                <w:b/>
                <w:color w:val="000000"/>
                <w:sz w:val="20"/>
                <w:szCs w:val="20"/>
              </w:rPr>
            </w:pPr>
            <w:r w:rsidRPr="00D71529">
              <w:rPr>
                <w:rFonts w:ascii="Times New Roman" w:hAnsi="Times New Roman"/>
                <w:b/>
                <w:color w:val="000000"/>
                <w:sz w:val="20"/>
                <w:szCs w:val="20"/>
              </w:rPr>
              <w:t>Homozygous or heterozygous</w:t>
            </w:r>
          </w:p>
        </w:tc>
        <w:tc>
          <w:tcPr>
            <w:tcW w:w="1451" w:type="dxa"/>
            <w:shd w:val="clear" w:color="auto" w:fill="auto"/>
          </w:tcPr>
          <w:p w14:paraId="1378D958" w14:textId="01C7557D" w:rsidR="00001A79" w:rsidRPr="00D71529" w:rsidRDefault="00001A79" w:rsidP="00FD0642">
            <w:pPr>
              <w:spacing w:after="0" w:line="240" w:lineRule="auto"/>
              <w:rPr>
                <w:rFonts w:ascii="Times New Roman" w:hAnsi="Times New Roman"/>
                <w:b/>
                <w:color w:val="000000"/>
                <w:sz w:val="20"/>
                <w:szCs w:val="20"/>
              </w:rPr>
            </w:pPr>
            <w:r w:rsidRPr="00D71529">
              <w:rPr>
                <w:rFonts w:ascii="Times New Roman" w:hAnsi="Times New Roman"/>
                <w:b/>
                <w:color w:val="000000"/>
                <w:sz w:val="20"/>
                <w:szCs w:val="20"/>
              </w:rPr>
              <w:t>Prev</w:t>
            </w:r>
            <w:r w:rsidR="00C72210">
              <w:rPr>
                <w:rFonts w:ascii="Times New Roman" w:hAnsi="Times New Roman"/>
                <w:b/>
                <w:color w:val="000000"/>
                <w:sz w:val="20"/>
                <w:szCs w:val="20"/>
              </w:rPr>
              <w:t xml:space="preserve">ious report of pathogenicity, </w:t>
            </w:r>
            <w:r w:rsidR="00E42966">
              <w:rPr>
                <w:rFonts w:ascii="Times New Roman" w:hAnsi="Times New Roman"/>
                <w:b/>
                <w:color w:val="000000"/>
                <w:sz w:val="20"/>
                <w:szCs w:val="20"/>
              </w:rPr>
              <w:t>ACMG Criteria for classifying variants</w:t>
            </w:r>
          </w:p>
        </w:tc>
      </w:tr>
      <w:tr w:rsidR="00001A79" w:rsidRPr="00D71529" w14:paraId="707E1BB0" w14:textId="77777777" w:rsidTr="00C72210">
        <w:tc>
          <w:tcPr>
            <w:tcW w:w="993" w:type="dxa"/>
            <w:vMerge w:val="restart"/>
            <w:shd w:val="clear" w:color="auto" w:fill="auto"/>
          </w:tcPr>
          <w:p w14:paraId="36D861DC"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12</w:t>
            </w:r>
          </w:p>
        </w:tc>
        <w:tc>
          <w:tcPr>
            <w:tcW w:w="709" w:type="dxa"/>
            <w:vMerge w:val="restart"/>
            <w:shd w:val="clear" w:color="auto" w:fill="auto"/>
          </w:tcPr>
          <w:p w14:paraId="262F03AC"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Yes</w:t>
            </w:r>
          </w:p>
        </w:tc>
        <w:tc>
          <w:tcPr>
            <w:tcW w:w="709" w:type="dxa"/>
            <w:shd w:val="clear" w:color="auto" w:fill="auto"/>
          </w:tcPr>
          <w:p w14:paraId="74ACB3A6"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II1</w:t>
            </w:r>
          </w:p>
        </w:tc>
        <w:tc>
          <w:tcPr>
            <w:tcW w:w="708" w:type="dxa"/>
            <w:shd w:val="clear" w:color="auto" w:fill="auto"/>
          </w:tcPr>
          <w:p w14:paraId="2074E32A"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w:t>
            </w:r>
          </w:p>
        </w:tc>
        <w:tc>
          <w:tcPr>
            <w:tcW w:w="851" w:type="dxa"/>
            <w:shd w:val="clear" w:color="auto" w:fill="auto"/>
          </w:tcPr>
          <w:p w14:paraId="3F3B7F79" w14:textId="77777777" w:rsidR="00001A79" w:rsidRPr="00D71529" w:rsidRDefault="00001A79" w:rsidP="00FD0642">
            <w:pPr>
              <w:spacing w:after="0" w:line="240" w:lineRule="auto"/>
              <w:jc w:val="both"/>
              <w:rPr>
                <w:rFonts w:ascii="Times New Roman" w:hAnsi="Times New Roman"/>
                <w:color w:val="000000"/>
                <w:sz w:val="20"/>
                <w:szCs w:val="20"/>
              </w:rPr>
            </w:pPr>
            <w:r w:rsidRPr="00D71529">
              <w:rPr>
                <w:rFonts w:ascii="Times New Roman" w:hAnsi="Times New Roman"/>
                <w:color w:val="000000"/>
                <w:sz w:val="20"/>
                <w:szCs w:val="20"/>
              </w:rPr>
              <w:t>Infancy</w:t>
            </w:r>
          </w:p>
        </w:tc>
        <w:tc>
          <w:tcPr>
            <w:tcW w:w="709" w:type="dxa"/>
            <w:shd w:val="clear" w:color="auto" w:fill="auto"/>
          </w:tcPr>
          <w:p w14:paraId="68962E27" w14:textId="77777777" w:rsidR="00001A79" w:rsidRPr="00D71529" w:rsidRDefault="00001A79" w:rsidP="00FD0642">
            <w:pPr>
              <w:spacing w:after="0" w:line="240" w:lineRule="auto"/>
              <w:jc w:val="both"/>
              <w:rPr>
                <w:rFonts w:ascii="Times New Roman" w:hAnsi="Times New Roman"/>
                <w:color w:val="000000"/>
                <w:sz w:val="20"/>
                <w:szCs w:val="20"/>
              </w:rPr>
            </w:pPr>
            <w:r w:rsidRPr="00D71529">
              <w:rPr>
                <w:rFonts w:ascii="Times New Roman" w:hAnsi="Times New Roman"/>
                <w:color w:val="000000"/>
                <w:sz w:val="20"/>
                <w:szCs w:val="20"/>
              </w:rPr>
              <w:t>12 years</w:t>
            </w:r>
          </w:p>
        </w:tc>
        <w:tc>
          <w:tcPr>
            <w:tcW w:w="2551" w:type="dxa"/>
            <w:shd w:val="clear" w:color="auto" w:fill="auto"/>
          </w:tcPr>
          <w:p w14:paraId="64758F44"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Spastic paraplegia, delayed speech, intellectual impairment, behaviour abnormalities, optic atrophy</w:t>
            </w:r>
          </w:p>
        </w:tc>
        <w:tc>
          <w:tcPr>
            <w:tcW w:w="1843" w:type="dxa"/>
            <w:shd w:val="clear" w:color="auto" w:fill="auto"/>
          </w:tcPr>
          <w:p w14:paraId="0D0622A3"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MRI brain: TCC with paucity of white matter</w:t>
            </w:r>
          </w:p>
        </w:tc>
        <w:tc>
          <w:tcPr>
            <w:tcW w:w="992" w:type="dxa"/>
            <w:vMerge w:val="restart"/>
            <w:shd w:val="clear" w:color="auto" w:fill="auto"/>
          </w:tcPr>
          <w:p w14:paraId="3F6B6F27" w14:textId="77777777" w:rsidR="00001A79" w:rsidRPr="00D71529" w:rsidRDefault="00001A79" w:rsidP="00FD0642">
            <w:pPr>
              <w:spacing w:after="0" w:line="240" w:lineRule="auto"/>
              <w:rPr>
                <w:rFonts w:ascii="Times New Roman" w:hAnsi="Times New Roman"/>
                <w:i/>
                <w:color w:val="000000"/>
                <w:sz w:val="20"/>
                <w:szCs w:val="20"/>
              </w:rPr>
            </w:pPr>
            <w:r w:rsidRPr="00D71529">
              <w:rPr>
                <w:rFonts w:ascii="Times New Roman" w:hAnsi="Times New Roman"/>
                <w:i/>
                <w:color w:val="000000"/>
                <w:sz w:val="20"/>
                <w:szCs w:val="20"/>
              </w:rPr>
              <w:t>DDHD2</w:t>
            </w:r>
          </w:p>
        </w:tc>
        <w:tc>
          <w:tcPr>
            <w:tcW w:w="1276" w:type="dxa"/>
            <w:vMerge w:val="restart"/>
          </w:tcPr>
          <w:p w14:paraId="41D6B25C" w14:textId="73CBB839"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chr8:g.38103819G&gt;T</w:t>
            </w:r>
          </w:p>
        </w:tc>
        <w:tc>
          <w:tcPr>
            <w:tcW w:w="1276" w:type="dxa"/>
            <w:vMerge w:val="restart"/>
          </w:tcPr>
          <w:p w14:paraId="44181BBA" w14:textId="665FFD40"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eastAsia="Times New Roman" w:hAnsi="Times New Roman"/>
                <w:color w:val="000000"/>
                <w:sz w:val="20"/>
                <w:szCs w:val="20"/>
                <w:lang w:eastAsia="en-AU"/>
              </w:rPr>
              <w:t>NM_015214.2:c.1125+1G&gt;T</w:t>
            </w:r>
          </w:p>
        </w:tc>
        <w:tc>
          <w:tcPr>
            <w:tcW w:w="1276" w:type="dxa"/>
            <w:vMerge w:val="restart"/>
            <w:shd w:val="clear" w:color="auto" w:fill="auto"/>
          </w:tcPr>
          <w:p w14:paraId="1793FDE4" w14:textId="6C725A05" w:rsidR="00001A79" w:rsidRPr="00D71529" w:rsidRDefault="00001A79" w:rsidP="00FD0642">
            <w:pPr>
              <w:spacing w:after="0" w:line="240" w:lineRule="auto"/>
              <w:rPr>
                <w:rFonts w:ascii="Times New Roman" w:hAnsi="Times New Roman"/>
                <w:color w:val="000000"/>
                <w:sz w:val="20"/>
                <w:szCs w:val="20"/>
              </w:rPr>
            </w:pPr>
          </w:p>
        </w:tc>
        <w:tc>
          <w:tcPr>
            <w:tcW w:w="708" w:type="dxa"/>
            <w:vMerge w:val="restart"/>
          </w:tcPr>
          <w:p w14:paraId="6F4F2160" w14:textId="77777777" w:rsidR="00001A79" w:rsidRPr="00D71529" w:rsidRDefault="00001A79" w:rsidP="00FD0642">
            <w:pPr>
              <w:spacing w:after="0" w:line="240" w:lineRule="auto"/>
              <w:rPr>
                <w:rFonts w:ascii="Times New Roman" w:hAnsi="Times New Roman"/>
                <w:color w:val="000000"/>
                <w:sz w:val="20"/>
                <w:szCs w:val="20"/>
              </w:rPr>
            </w:pPr>
            <w:proofErr w:type="spellStart"/>
            <w:r w:rsidRPr="00D71529">
              <w:rPr>
                <w:rFonts w:ascii="Times New Roman" w:hAnsi="Times New Roman"/>
                <w:color w:val="000000"/>
                <w:sz w:val="20"/>
                <w:szCs w:val="20"/>
              </w:rPr>
              <w:t>Hom</w:t>
            </w:r>
            <w:proofErr w:type="spellEnd"/>
          </w:p>
        </w:tc>
        <w:tc>
          <w:tcPr>
            <w:tcW w:w="1451" w:type="dxa"/>
            <w:vMerge w:val="restart"/>
            <w:shd w:val="clear" w:color="auto" w:fill="auto"/>
          </w:tcPr>
          <w:p w14:paraId="49C0475A"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PVS1</w:t>
            </w:r>
          </w:p>
        </w:tc>
      </w:tr>
      <w:tr w:rsidR="00001A79" w:rsidRPr="00D71529" w14:paraId="0E97D3E2" w14:textId="77777777" w:rsidTr="00C72210">
        <w:tc>
          <w:tcPr>
            <w:tcW w:w="993" w:type="dxa"/>
            <w:vMerge/>
            <w:shd w:val="clear" w:color="auto" w:fill="auto"/>
          </w:tcPr>
          <w:p w14:paraId="30F92088" w14:textId="77777777" w:rsidR="00001A79" w:rsidRPr="00D71529" w:rsidRDefault="00001A79" w:rsidP="00FD0642">
            <w:pPr>
              <w:spacing w:after="0" w:line="240" w:lineRule="auto"/>
              <w:rPr>
                <w:rFonts w:ascii="Times New Roman" w:hAnsi="Times New Roman"/>
                <w:color w:val="000000"/>
                <w:sz w:val="20"/>
                <w:szCs w:val="20"/>
              </w:rPr>
            </w:pPr>
          </w:p>
        </w:tc>
        <w:tc>
          <w:tcPr>
            <w:tcW w:w="709" w:type="dxa"/>
            <w:vMerge/>
            <w:shd w:val="clear" w:color="auto" w:fill="auto"/>
          </w:tcPr>
          <w:p w14:paraId="6061C2F8" w14:textId="77777777" w:rsidR="00001A79" w:rsidRPr="00D71529" w:rsidRDefault="00001A79" w:rsidP="00FD0642">
            <w:pPr>
              <w:spacing w:after="0" w:line="240" w:lineRule="auto"/>
              <w:rPr>
                <w:rFonts w:ascii="Times New Roman" w:hAnsi="Times New Roman"/>
                <w:color w:val="000000"/>
                <w:sz w:val="20"/>
                <w:szCs w:val="20"/>
              </w:rPr>
            </w:pPr>
          </w:p>
        </w:tc>
        <w:tc>
          <w:tcPr>
            <w:tcW w:w="709" w:type="dxa"/>
            <w:shd w:val="clear" w:color="auto" w:fill="auto"/>
          </w:tcPr>
          <w:p w14:paraId="21817B76"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II2</w:t>
            </w:r>
          </w:p>
        </w:tc>
        <w:tc>
          <w:tcPr>
            <w:tcW w:w="708" w:type="dxa"/>
            <w:shd w:val="clear" w:color="auto" w:fill="auto"/>
          </w:tcPr>
          <w:p w14:paraId="7F6A2FC3"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F</w:t>
            </w:r>
          </w:p>
        </w:tc>
        <w:tc>
          <w:tcPr>
            <w:tcW w:w="851" w:type="dxa"/>
            <w:shd w:val="clear" w:color="auto" w:fill="auto"/>
          </w:tcPr>
          <w:p w14:paraId="27B73A23" w14:textId="77777777" w:rsidR="00001A79" w:rsidRPr="00D71529" w:rsidRDefault="00001A79" w:rsidP="00FD0642">
            <w:pPr>
              <w:spacing w:after="0" w:line="240" w:lineRule="auto"/>
              <w:jc w:val="both"/>
              <w:rPr>
                <w:rFonts w:ascii="Times New Roman" w:hAnsi="Times New Roman"/>
                <w:color w:val="000000"/>
                <w:sz w:val="20"/>
                <w:szCs w:val="20"/>
              </w:rPr>
            </w:pPr>
            <w:r w:rsidRPr="00D71529">
              <w:rPr>
                <w:rFonts w:ascii="Times New Roman" w:hAnsi="Times New Roman"/>
                <w:color w:val="000000"/>
                <w:sz w:val="20"/>
                <w:szCs w:val="20"/>
              </w:rPr>
              <w:t xml:space="preserve">Infancy </w:t>
            </w:r>
          </w:p>
        </w:tc>
        <w:tc>
          <w:tcPr>
            <w:tcW w:w="709" w:type="dxa"/>
            <w:shd w:val="clear" w:color="auto" w:fill="auto"/>
          </w:tcPr>
          <w:p w14:paraId="3B3E1294" w14:textId="77777777" w:rsidR="00001A79" w:rsidRPr="00D71529" w:rsidRDefault="00001A79" w:rsidP="00FD0642">
            <w:pPr>
              <w:spacing w:after="0" w:line="240" w:lineRule="auto"/>
              <w:jc w:val="both"/>
              <w:rPr>
                <w:rFonts w:ascii="Times New Roman" w:hAnsi="Times New Roman"/>
                <w:color w:val="000000"/>
                <w:sz w:val="20"/>
                <w:szCs w:val="20"/>
              </w:rPr>
            </w:pPr>
            <w:r w:rsidRPr="00D71529">
              <w:rPr>
                <w:rFonts w:ascii="Times New Roman" w:hAnsi="Times New Roman"/>
                <w:color w:val="000000"/>
                <w:sz w:val="20"/>
                <w:szCs w:val="20"/>
              </w:rPr>
              <w:t>9 years</w:t>
            </w:r>
          </w:p>
        </w:tc>
        <w:tc>
          <w:tcPr>
            <w:tcW w:w="2551" w:type="dxa"/>
            <w:shd w:val="clear" w:color="auto" w:fill="auto"/>
          </w:tcPr>
          <w:p w14:paraId="575B84A4"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Spastic paraplegia, delayed speech, intellectual impairment, behaviour abnormalities</w:t>
            </w:r>
          </w:p>
        </w:tc>
        <w:tc>
          <w:tcPr>
            <w:tcW w:w="1843" w:type="dxa"/>
            <w:shd w:val="clear" w:color="auto" w:fill="auto"/>
          </w:tcPr>
          <w:p w14:paraId="6CFC6F5A"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MRI brain: TCC with paucity of white matter</w:t>
            </w:r>
          </w:p>
        </w:tc>
        <w:tc>
          <w:tcPr>
            <w:tcW w:w="992" w:type="dxa"/>
            <w:vMerge/>
            <w:shd w:val="clear" w:color="auto" w:fill="auto"/>
          </w:tcPr>
          <w:p w14:paraId="2B48BF7D"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vMerge/>
          </w:tcPr>
          <w:p w14:paraId="68033FBE"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vMerge/>
          </w:tcPr>
          <w:p w14:paraId="6CCF6F17"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vMerge/>
            <w:shd w:val="clear" w:color="auto" w:fill="auto"/>
          </w:tcPr>
          <w:p w14:paraId="20E6F88D" w14:textId="6BEC8C4E" w:rsidR="00001A79" w:rsidRPr="00D71529" w:rsidRDefault="00001A79" w:rsidP="00FD0642">
            <w:pPr>
              <w:spacing w:after="0" w:line="240" w:lineRule="auto"/>
              <w:rPr>
                <w:rFonts w:ascii="Times New Roman" w:hAnsi="Times New Roman"/>
                <w:color w:val="000000"/>
                <w:sz w:val="20"/>
                <w:szCs w:val="20"/>
              </w:rPr>
            </w:pPr>
          </w:p>
        </w:tc>
        <w:tc>
          <w:tcPr>
            <w:tcW w:w="708" w:type="dxa"/>
            <w:vMerge/>
          </w:tcPr>
          <w:p w14:paraId="169355AA" w14:textId="77777777" w:rsidR="00001A79" w:rsidRPr="00D71529" w:rsidRDefault="00001A79" w:rsidP="00FD0642">
            <w:pPr>
              <w:spacing w:after="0" w:line="240" w:lineRule="auto"/>
              <w:rPr>
                <w:rFonts w:ascii="Times New Roman" w:hAnsi="Times New Roman"/>
                <w:color w:val="000000"/>
                <w:sz w:val="20"/>
                <w:szCs w:val="20"/>
              </w:rPr>
            </w:pPr>
          </w:p>
        </w:tc>
        <w:tc>
          <w:tcPr>
            <w:tcW w:w="1451" w:type="dxa"/>
            <w:vMerge/>
            <w:shd w:val="clear" w:color="auto" w:fill="auto"/>
          </w:tcPr>
          <w:p w14:paraId="2D4A186D" w14:textId="77777777" w:rsidR="00001A79" w:rsidRPr="00D71529" w:rsidRDefault="00001A79" w:rsidP="00FD0642">
            <w:pPr>
              <w:spacing w:after="0" w:line="240" w:lineRule="auto"/>
              <w:rPr>
                <w:rFonts w:ascii="Times New Roman" w:hAnsi="Times New Roman"/>
                <w:color w:val="000000"/>
                <w:sz w:val="20"/>
                <w:szCs w:val="20"/>
              </w:rPr>
            </w:pPr>
          </w:p>
        </w:tc>
      </w:tr>
      <w:tr w:rsidR="00001A79" w:rsidRPr="00D71529" w14:paraId="61AC2108" w14:textId="77777777" w:rsidTr="00C72210">
        <w:trPr>
          <w:trHeight w:val="688"/>
        </w:trPr>
        <w:tc>
          <w:tcPr>
            <w:tcW w:w="993" w:type="dxa"/>
            <w:shd w:val="clear" w:color="auto" w:fill="auto"/>
          </w:tcPr>
          <w:p w14:paraId="71A8471C"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9</w:t>
            </w:r>
          </w:p>
        </w:tc>
        <w:tc>
          <w:tcPr>
            <w:tcW w:w="709" w:type="dxa"/>
            <w:shd w:val="clear" w:color="auto" w:fill="auto"/>
          </w:tcPr>
          <w:p w14:paraId="5FBCFE59"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Yes</w:t>
            </w:r>
          </w:p>
        </w:tc>
        <w:tc>
          <w:tcPr>
            <w:tcW w:w="709" w:type="dxa"/>
            <w:shd w:val="clear" w:color="auto" w:fill="auto"/>
          </w:tcPr>
          <w:p w14:paraId="70767BDD"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IV3</w:t>
            </w:r>
          </w:p>
        </w:tc>
        <w:tc>
          <w:tcPr>
            <w:tcW w:w="708" w:type="dxa"/>
            <w:shd w:val="clear" w:color="auto" w:fill="auto"/>
          </w:tcPr>
          <w:p w14:paraId="0C7ABDD5"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F</w:t>
            </w:r>
          </w:p>
        </w:tc>
        <w:tc>
          <w:tcPr>
            <w:tcW w:w="851" w:type="dxa"/>
            <w:shd w:val="clear" w:color="auto" w:fill="auto"/>
          </w:tcPr>
          <w:p w14:paraId="5BD14142" w14:textId="77777777" w:rsidR="00001A79" w:rsidRPr="00D71529" w:rsidRDefault="00001A79" w:rsidP="00FD0642">
            <w:pPr>
              <w:spacing w:after="0" w:line="240" w:lineRule="auto"/>
              <w:jc w:val="both"/>
              <w:rPr>
                <w:rFonts w:ascii="Times New Roman" w:hAnsi="Times New Roman"/>
                <w:color w:val="000000"/>
                <w:sz w:val="20"/>
                <w:szCs w:val="20"/>
              </w:rPr>
            </w:pPr>
            <w:r w:rsidRPr="00D71529">
              <w:rPr>
                <w:rFonts w:ascii="Times New Roman" w:hAnsi="Times New Roman"/>
                <w:color w:val="000000"/>
                <w:sz w:val="20"/>
                <w:szCs w:val="20"/>
              </w:rPr>
              <w:t>Infancy</w:t>
            </w:r>
          </w:p>
        </w:tc>
        <w:tc>
          <w:tcPr>
            <w:tcW w:w="709" w:type="dxa"/>
            <w:shd w:val="clear" w:color="auto" w:fill="auto"/>
          </w:tcPr>
          <w:p w14:paraId="05C1799D" w14:textId="77777777" w:rsidR="00001A79" w:rsidRPr="00D71529" w:rsidRDefault="00001A79" w:rsidP="00FD0642">
            <w:pPr>
              <w:spacing w:after="0" w:line="240" w:lineRule="auto"/>
              <w:jc w:val="both"/>
              <w:rPr>
                <w:rFonts w:ascii="Times New Roman" w:hAnsi="Times New Roman"/>
                <w:color w:val="000000"/>
                <w:sz w:val="20"/>
                <w:szCs w:val="20"/>
              </w:rPr>
            </w:pPr>
            <w:r w:rsidRPr="00D71529">
              <w:rPr>
                <w:rFonts w:ascii="Times New Roman" w:hAnsi="Times New Roman"/>
                <w:color w:val="000000"/>
                <w:sz w:val="20"/>
                <w:szCs w:val="20"/>
              </w:rPr>
              <w:t>4 years</w:t>
            </w:r>
          </w:p>
        </w:tc>
        <w:tc>
          <w:tcPr>
            <w:tcW w:w="2551" w:type="dxa"/>
            <w:shd w:val="clear" w:color="auto" w:fill="auto"/>
          </w:tcPr>
          <w:p w14:paraId="6A634071"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Spastic gait, developmental delay, bladder disturbance</w:t>
            </w:r>
          </w:p>
        </w:tc>
        <w:tc>
          <w:tcPr>
            <w:tcW w:w="1843" w:type="dxa"/>
            <w:shd w:val="clear" w:color="auto" w:fill="auto"/>
          </w:tcPr>
          <w:p w14:paraId="7CAC2908"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MRI brain: normal</w:t>
            </w:r>
          </w:p>
          <w:p w14:paraId="73AF0D04"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Serum lactate: normal</w:t>
            </w:r>
          </w:p>
          <w:p w14:paraId="1D934F10"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MS/MS: normal</w:t>
            </w:r>
          </w:p>
        </w:tc>
        <w:tc>
          <w:tcPr>
            <w:tcW w:w="992" w:type="dxa"/>
            <w:shd w:val="clear" w:color="auto" w:fill="auto"/>
          </w:tcPr>
          <w:p w14:paraId="374CCEFD" w14:textId="77777777" w:rsidR="00001A79" w:rsidRPr="00D71529" w:rsidRDefault="00001A79" w:rsidP="00FD0642">
            <w:pPr>
              <w:spacing w:after="0" w:line="240" w:lineRule="auto"/>
              <w:rPr>
                <w:rFonts w:ascii="Times New Roman" w:hAnsi="Times New Roman"/>
                <w:i/>
                <w:color w:val="000000"/>
                <w:sz w:val="20"/>
                <w:szCs w:val="20"/>
              </w:rPr>
            </w:pPr>
            <w:r w:rsidRPr="00D71529">
              <w:rPr>
                <w:rFonts w:ascii="Times New Roman" w:hAnsi="Times New Roman"/>
                <w:i/>
                <w:color w:val="000000"/>
                <w:sz w:val="20"/>
                <w:szCs w:val="20"/>
              </w:rPr>
              <w:t>CYP2U1</w:t>
            </w:r>
          </w:p>
        </w:tc>
        <w:tc>
          <w:tcPr>
            <w:tcW w:w="1276" w:type="dxa"/>
          </w:tcPr>
          <w:p w14:paraId="319F1515" w14:textId="69676A7A" w:rsidR="00001A79" w:rsidRDefault="00001A79" w:rsidP="00FD0642">
            <w:pPr>
              <w:spacing w:after="0" w:line="240" w:lineRule="auto"/>
            </w:pPr>
            <w:r w:rsidRPr="00D71529">
              <w:rPr>
                <w:rFonts w:ascii="Times New Roman" w:hAnsi="Times New Roman"/>
                <w:color w:val="000000"/>
                <w:sz w:val="20"/>
                <w:szCs w:val="20"/>
              </w:rPr>
              <w:t>chr4:g.10886641</w:t>
            </w:r>
            <w:r>
              <w:rPr>
                <w:rFonts w:ascii="Times New Roman" w:hAnsi="Times New Roman"/>
                <w:color w:val="000000"/>
                <w:sz w:val="20"/>
                <w:szCs w:val="20"/>
              </w:rPr>
              <w:t>6delTCTG</w:t>
            </w:r>
          </w:p>
        </w:tc>
        <w:tc>
          <w:tcPr>
            <w:tcW w:w="1276" w:type="dxa"/>
          </w:tcPr>
          <w:p w14:paraId="426EF803" w14:textId="0B837332" w:rsidR="00001A79" w:rsidRDefault="00001A79" w:rsidP="00FD0642">
            <w:pPr>
              <w:spacing w:after="0" w:line="240" w:lineRule="auto"/>
            </w:pPr>
            <w:r w:rsidRPr="00D71529">
              <w:rPr>
                <w:rStyle w:val="highlight"/>
                <w:rFonts w:ascii="Times New Roman" w:hAnsi="Times New Roman"/>
                <w:color w:val="000000"/>
                <w:sz w:val="20"/>
                <w:szCs w:val="20"/>
              </w:rPr>
              <w:t>NM_</w:t>
            </w:r>
            <w:r w:rsidRPr="00D71529">
              <w:rPr>
                <w:rFonts w:ascii="Times New Roman" w:hAnsi="Times New Roman"/>
                <w:color w:val="000000"/>
                <w:sz w:val="20"/>
                <w:szCs w:val="20"/>
              </w:rPr>
              <w:t>183075.2:c.782_785delTCTG</w:t>
            </w:r>
          </w:p>
        </w:tc>
        <w:tc>
          <w:tcPr>
            <w:tcW w:w="1276" w:type="dxa"/>
            <w:shd w:val="clear" w:color="auto" w:fill="auto"/>
          </w:tcPr>
          <w:p w14:paraId="18AD7FE7" w14:textId="6CE5AEC7" w:rsidR="00001A79" w:rsidRPr="00D71529" w:rsidRDefault="00391663" w:rsidP="00FD0642">
            <w:pPr>
              <w:spacing w:after="0" w:line="240" w:lineRule="auto"/>
              <w:rPr>
                <w:rFonts w:ascii="Times New Roman" w:hAnsi="Times New Roman"/>
                <w:color w:val="000000"/>
                <w:sz w:val="20"/>
                <w:szCs w:val="20"/>
              </w:rPr>
            </w:pPr>
            <w:hyperlink r:id="rId8" w:history="1">
              <w:r w:rsidR="00001A79" w:rsidRPr="00D71529">
                <w:rPr>
                  <w:rStyle w:val="Hyperlink"/>
                  <w:rFonts w:ascii="Times New Roman" w:hAnsi="Times New Roman"/>
                  <w:color w:val="000000"/>
                  <w:sz w:val="20"/>
                  <w:szCs w:val="20"/>
                </w:rPr>
                <w:t>NP_898898</w:t>
              </w:r>
            </w:hyperlink>
            <w:r w:rsidR="00001A79" w:rsidRPr="00D71529">
              <w:rPr>
                <w:rFonts w:ascii="Times New Roman" w:hAnsi="Times New Roman"/>
                <w:color w:val="000000"/>
                <w:sz w:val="20"/>
                <w:szCs w:val="20"/>
              </w:rPr>
              <w:t>;p.Cys262*</w:t>
            </w:r>
          </w:p>
        </w:tc>
        <w:tc>
          <w:tcPr>
            <w:tcW w:w="708" w:type="dxa"/>
          </w:tcPr>
          <w:p w14:paraId="39172665" w14:textId="77777777" w:rsidR="00001A79" w:rsidRPr="00D71529" w:rsidRDefault="00001A79" w:rsidP="00FD0642">
            <w:pPr>
              <w:spacing w:after="0" w:line="240" w:lineRule="auto"/>
              <w:rPr>
                <w:rFonts w:ascii="Times New Roman" w:hAnsi="Times New Roman"/>
                <w:color w:val="000000"/>
                <w:sz w:val="20"/>
                <w:szCs w:val="20"/>
              </w:rPr>
            </w:pPr>
            <w:proofErr w:type="spellStart"/>
            <w:r w:rsidRPr="00D71529">
              <w:rPr>
                <w:rFonts w:ascii="Times New Roman" w:hAnsi="Times New Roman"/>
                <w:color w:val="000000"/>
                <w:sz w:val="20"/>
                <w:szCs w:val="20"/>
              </w:rPr>
              <w:t>Hom</w:t>
            </w:r>
            <w:proofErr w:type="spellEnd"/>
          </w:p>
        </w:tc>
        <w:tc>
          <w:tcPr>
            <w:tcW w:w="1451" w:type="dxa"/>
            <w:shd w:val="clear" w:color="auto" w:fill="auto"/>
          </w:tcPr>
          <w:p w14:paraId="4828D625"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 xml:space="preserve"> PVS1</w:t>
            </w:r>
          </w:p>
        </w:tc>
      </w:tr>
      <w:tr w:rsidR="00001A79" w:rsidRPr="00D71529" w14:paraId="2B91B1BD" w14:textId="77777777" w:rsidTr="00C72210">
        <w:tc>
          <w:tcPr>
            <w:tcW w:w="993" w:type="dxa"/>
            <w:shd w:val="clear" w:color="auto" w:fill="auto"/>
          </w:tcPr>
          <w:p w14:paraId="237C16B6"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1</w:t>
            </w:r>
          </w:p>
        </w:tc>
        <w:tc>
          <w:tcPr>
            <w:tcW w:w="709" w:type="dxa"/>
            <w:shd w:val="clear" w:color="auto" w:fill="auto"/>
          </w:tcPr>
          <w:p w14:paraId="6A7FFFAF"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Yes</w:t>
            </w:r>
          </w:p>
        </w:tc>
        <w:tc>
          <w:tcPr>
            <w:tcW w:w="709" w:type="dxa"/>
            <w:shd w:val="clear" w:color="auto" w:fill="auto"/>
          </w:tcPr>
          <w:p w14:paraId="4B80C5EC"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V3</w:t>
            </w:r>
          </w:p>
        </w:tc>
        <w:tc>
          <w:tcPr>
            <w:tcW w:w="708" w:type="dxa"/>
            <w:shd w:val="clear" w:color="auto" w:fill="auto"/>
          </w:tcPr>
          <w:p w14:paraId="2635D769"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w:t>
            </w:r>
          </w:p>
        </w:tc>
        <w:tc>
          <w:tcPr>
            <w:tcW w:w="851" w:type="dxa"/>
            <w:shd w:val="clear" w:color="auto" w:fill="auto"/>
          </w:tcPr>
          <w:p w14:paraId="7A95A777" w14:textId="77777777" w:rsidR="00001A79" w:rsidRPr="00D71529" w:rsidRDefault="00001A79" w:rsidP="00FD0642">
            <w:pPr>
              <w:spacing w:after="0" w:line="240" w:lineRule="auto"/>
              <w:jc w:val="both"/>
              <w:rPr>
                <w:rFonts w:ascii="Times New Roman" w:hAnsi="Times New Roman"/>
                <w:color w:val="000000"/>
                <w:sz w:val="20"/>
                <w:szCs w:val="20"/>
              </w:rPr>
            </w:pPr>
            <w:r w:rsidRPr="00D71529">
              <w:rPr>
                <w:rFonts w:ascii="Times New Roman" w:hAnsi="Times New Roman"/>
                <w:color w:val="000000"/>
                <w:sz w:val="20"/>
                <w:szCs w:val="20"/>
              </w:rPr>
              <w:t>11 months</w:t>
            </w:r>
          </w:p>
        </w:tc>
        <w:tc>
          <w:tcPr>
            <w:tcW w:w="709" w:type="dxa"/>
            <w:shd w:val="clear" w:color="auto" w:fill="auto"/>
          </w:tcPr>
          <w:p w14:paraId="5A4675A4" w14:textId="77777777" w:rsidR="00001A79" w:rsidRPr="00D71529" w:rsidRDefault="00001A79" w:rsidP="00FD0642">
            <w:pPr>
              <w:spacing w:after="0" w:line="240" w:lineRule="auto"/>
              <w:jc w:val="both"/>
              <w:rPr>
                <w:rFonts w:ascii="Times New Roman" w:hAnsi="Times New Roman"/>
                <w:color w:val="000000"/>
                <w:sz w:val="20"/>
                <w:szCs w:val="20"/>
              </w:rPr>
            </w:pPr>
            <w:r w:rsidRPr="00D71529">
              <w:rPr>
                <w:rFonts w:ascii="Times New Roman" w:hAnsi="Times New Roman"/>
                <w:color w:val="000000"/>
                <w:sz w:val="20"/>
                <w:szCs w:val="20"/>
              </w:rPr>
              <w:t>11 years</w:t>
            </w:r>
          </w:p>
        </w:tc>
        <w:tc>
          <w:tcPr>
            <w:tcW w:w="2551" w:type="dxa"/>
            <w:shd w:val="clear" w:color="auto" w:fill="auto"/>
          </w:tcPr>
          <w:p w14:paraId="5C1C06B1"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Spastic paraplegia, cerebellar ataxia, dysarthria, milestone regression, takes a few steps with support</w:t>
            </w:r>
          </w:p>
        </w:tc>
        <w:tc>
          <w:tcPr>
            <w:tcW w:w="1843" w:type="dxa"/>
            <w:shd w:val="clear" w:color="auto" w:fill="auto"/>
          </w:tcPr>
          <w:p w14:paraId="3A39A6A4"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MRI brain: white matter abnormalities, cerebellar atrophy</w:t>
            </w:r>
          </w:p>
          <w:p w14:paraId="50BAC276"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MRI spine: cervical cord atrophy</w:t>
            </w:r>
          </w:p>
          <w:p w14:paraId="27C2FD63"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NCS: normal</w:t>
            </w:r>
          </w:p>
        </w:tc>
        <w:tc>
          <w:tcPr>
            <w:tcW w:w="992" w:type="dxa"/>
            <w:shd w:val="clear" w:color="auto" w:fill="auto"/>
          </w:tcPr>
          <w:p w14:paraId="7E7F949B" w14:textId="77777777" w:rsidR="00001A79" w:rsidRPr="00D71529" w:rsidRDefault="00001A79" w:rsidP="00FD0642">
            <w:pPr>
              <w:spacing w:after="0" w:line="240" w:lineRule="auto"/>
              <w:rPr>
                <w:rFonts w:ascii="Times New Roman" w:hAnsi="Times New Roman"/>
                <w:i/>
                <w:color w:val="000000"/>
                <w:sz w:val="20"/>
                <w:szCs w:val="20"/>
              </w:rPr>
            </w:pPr>
            <w:r w:rsidRPr="00D71529">
              <w:rPr>
                <w:rFonts w:ascii="Times New Roman" w:hAnsi="Times New Roman"/>
                <w:i/>
                <w:color w:val="000000"/>
                <w:sz w:val="20"/>
                <w:szCs w:val="20"/>
              </w:rPr>
              <w:t>PEX16</w:t>
            </w:r>
          </w:p>
        </w:tc>
        <w:tc>
          <w:tcPr>
            <w:tcW w:w="1276" w:type="dxa"/>
          </w:tcPr>
          <w:p w14:paraId="5EE3FECC" w14:textId="3F6CA941" w:rsidR="00001A79" w:rsidRDefault="00001A79" w:rsidP="00FD0642">
            <w:pPr>
              <w:spacing w:after="0" w:line="240" w:lineRule="auto"/>
            </w:pPr>
            <w:r>
              <w:rPr>
                <w:rFonts w:ascii="Times New Roman" w:hAnsi="Times New Roman"/>
                <w:color w:val="000000"/>
                <w:sz w:val="20"/>
                <w:szCs w:val="20"/>
              </w:rPr>
              <w:t>chr11:g.45931818delTAGA</w:t>
            </w:r>
          </w:p>
        </w:tc>
        <w:tc>
          <w:tcPr>
            <w:tcW w:w="1276" w:type="dxa"/>
          </w:tcPr>
          <w:p w14:paraId="0588DB84" w14:textId="4CE701B5" w:rsidR="00001A79" w:rsidRDefault="00001A79" w:rsidP="00FD0642">
            <w:pPr>
              <w:spacing w:after="0" w:line="240" w:lineRule="auto"/>
            </w:pPr>
            <w:r w:rsidRPr="00D71529">
              <w:rPr>
                <w:rStyle w:val="snpsumhgvs1"/>
                <w:rFonts w:ascii="Times New Roman" w:hAnsi="Times New Roman"/>
                <w:color w:val="000000"/>
                <w:sz w:val="20"/>
                <w:szCs w:val="20"/>
              </w:rPr>
              <w:t>NM_004813.2:</w:t>
            </w:r>
            <w:r w:rsidRPr="00D71529">
              <w:rPr>
                <w:rFonts w:ascii="Times New Roman" w:hAnsi="Times New Roman"/>
                <w:color w:val="000000"/>
                <w:sz w:val="20"/>
                <w:szCs w:val="20"/>
              </w:rPr>
              <w:t>c.(995_997delTCT)</w:t>
            </w:r>
          </w:p>
        </w:tc>
        <w:tc>
          <w:tcPr>
            <w:tcW w:w="1276" w:type="dxa"/>
            <w:shd w:val="clear" w:color="auto" w:fill="auto"/>
          </w:tcPr>
          <w:p w14:paraId="7F74EFBF" w14:textId="362D5E56" w:rsidR="00001A79" w:rsidRPr="00D71529" w:rsidRDefault="00391663" w:rsidP="00FD0642">
            <w:pPr>
              <w:spacing w:after="0" w:line="240" w:lineRule="auto"/>
              <w:rPr>
                <w:rFonts w:ascii="Times New Roman" w:hAnsi="Times New Roman"/>
                <w:color w:val="000000"/>
                <w:sz w:val="20"/>
                <w:szCs w:val="20"/>
              </w:rPr>
            </w:pPr>
            <w:hyperlink r:id="rId9" w:tgtFrame="                 _blank             " w:history="1">
              <w:r w:rsidR="00001A79" w:rsidRPr="00D71529">
                <w:rPr>
                  <w:rStyle w:val="snpsumhgvs1"/>
                  <w:rFonts w:ascii="Times New Roman" w:hAnsi="Times New Roman"/>
                  <w:color w:val="000000"/>
                  <w:sz w:val="20"/>
                  <w:szCs w:val="20"/>
                </w:rPr>
                <w:t>NP_004804.1:p.(Phe332</w:t>
              </w:r>
            </w:hyperlink>
            <w:r w:rsidR="00001A79" w:rsidRPr="00D71529">
              <w:rPr>
                <w:rStyle w:val="snpsumhgvs1"/>
                <w:rFonts w:ascii="Times New Roman" w:hAnsi="Times New Roman"/>
                <w:color w:val="000000"/>
                <w:sz w:val="20"/>
                <w:szCs w:val="20"/>
              </w:rPr>
              <w:t>del)</w:t>
            </w:r>
          </w:p>
        </w:tc>
        <w:tc>
          <w:tcPr>
            <w:tcW w:w="708" w:type="dxa"/>
          </w:tcPr>
          <w:p w14:paraId="76381B40" w14:textId="77777777" w:rsidR="00001A79" w:rsidRPr="00D71529" w:rsidRDefault="00001A79" w:rsidP="00FD0642">
            <w:pPr>
              <w:spacing w:after="0" w:line="240" w:lineRule="auto"/>
              <w:rPr>
                <w:rFonts w:ascii="Times New Roman" w:hAnsi="Times New Roman"/>
                <w:color w:val="000000"/>
                <w:sz w:val="20"/>
                <w:szCs w:val="20"/>
              </w:rPr>
            </w:pPr>
            <w:proofErr w:type="spellStart"/>
            <w:r w:rsidRPr="00D71529">
              <w:rPr>
                <w:rFonts w:ascii="Times New Roman" w:hAnsi="Times New Roman"/>
                <w:color w:val="000000"/>
                <w:sz w:val="20"/>
                <w:szCs w:val="20"/>
              </w:rPr>
              <w:t>Hom</w:t>
            </w:r>
            <w:proofErr w:type="spellEnd"/>
          </w:p>
        </w:tc>
        <w:tc>
          <w:tcPr>
            <w:tcW w:w="1451" w:type="dxa"/>
            <w:shd w:val="clear" w:color="auto" w:fill="auto"/>
          </w:tcPr>
          <w:p w14:paraId="0BDAC499" w14:textId="77777777" w:rsidR="00001A79" w:rsidRDefault="00001A79" w:rsidP="00DC44D8">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 xml:space="preserve">Identified in a patient with progressive ataxia </w:t>
            </w:r>
            <w:r w:rsidRPr="00D71529">
              <w:rPr>
                <w:rFonts w:ascii="Times New Roman" w:hAnsi="Times New Roman"/>
                <w:color w:val="000000"/>
                <w:sz w:val="20"/>
                <w:szCs w:val="20"/>
              </w:rPr>
              <w:fldChar w:fldCharType="begin"/>
            </w:r>
            <w:r>
              <w:rPr>
                <w:rFonts w:ascii="Times New Roman" w:hAnsi="Times New Roman"/>
                <w:color w:val="000000"/>
                <w:sz w:val="20"/>
                <w:szCs w:val="20"/>
              </w:rPr>
              <w:instrText xml:space="preserve"> ADDIN EN.CITE &lt;EndNote&gt;&lt;Cite&gt;&lt;Author&gt;Bacino&lt;/Author&gt;&lt;Year&gt;2015&lt;/Year&gt;&lt;RecNum&gt;546&lt;/RecNum&gt;&lt;DisplayText&gt;[18]&lt;/DisplayText&gt;&lt;record&gt;&lt;rec-number&gt;546&lt;/rec-number&gt;&lt;foreign-keys&gt;&lt;key app="EN" db-id="2wxwz509b5p2sie2xdlvwe0o5dfae5vvf20x"&gt;546&lt;/key&gt;&lt;/foreign-keys&gt;&lt;ref-type name="Journal Article"&gt;17&lt;/ref-type&gt;&lt;contributors&gt;&lt;authors&gt;&lt;author&gt;Bacino, C.&lt;/author&gt;&lt;author&gt;Chao, Y. H.&lt;/author&gt;&lt;author&gt;Seto, E.&lt;/author&gt;&lt;author&gt;Lotze, T.&lt;/author&gt;&lt;author&gt;Xia, F.&lt;/author&gt;&lt;author&gt;Jones, R. O.&lt;/author&gt;&lt;author&gt;Moser, A.&lt;/author&gt;&lt;author&gt;Wangler, M. F.&lt;/author&gt;&lt;/authors&gt;&lt;/contributors&gt;&lt;auth-address&gt;Department of Molecular and Human Genetics, BCM, Houston, TX, 77030 ; Texas Children&amp;apos;s Hospital, Houston TX.&amp;#xD;Department of Molecular and Human Genetics, BCM, Houston, TX, 77030.&amp;#xD;Department of Pediatrics, Division of Pediatric Neurology and Developmental Neuroscience, BCM, Houston TX ; Texas Children&amp;apos;s Hospital, Houston TX.&amp;#xD;Kennedy Krieger Institute, Baltimore Maryland.&lt;/auth-address&gt;&lt;titles&gt;&lt;title&gt;A homozygous mutation in identified by whole-exome sequencing ending a diagnostic odyssey&lt;/title&gt;&lt;secondary-title&gt;Mol Genet Metab Rep&lt;/secondary-title&gt;&lt;alt-title&gt;Molecular genetics and metabolism reports&lt;/alt-title&gt;&lt;/titles&gt;&lt;periodical&gt;&lt;full-title&gt;Mol Genet Metab Rep&lt;/full-title&gt;&lt;abbr-1&gt;Molecular genetics and metabolism reports&lt;/abbr-1&gt;&lt;/periodical&gt;&lt;alt-periodical&gt;&lt;full-title&gt;Mol Genet Metab Rep&lt;/full-title&gt;&lt;abbr-1&gt;Molecular genetics and metabolism reports&lt;/abbr-1&gt;&lt;/alt-periodical&gt;&lt;pages&gt;15-18&lt;/pages&gt;&lt;volume&gt;5&lt;/volume&gt;&lt;dates&gt;&lt;year&gt;2015&lt;/year&gt;&lt;pub-dates&gt;&lt;date&gt;Dec 1&lt;/date&gt;&lt;/pub-dates&gt;&lt;/dates&gt;&lt;isbn&gt;2214-4269 (Print)&amp;#xD;2214-4269 (Linking)&lt;/isbn&gt;&lt;accession-num&gt;26644994&lt;/accession-num&gt;&lt;urls&gt;&lt;related-urls&gt;&lt;url&gt;http://www.ncbi.nlm.nih.gov/pubmed/26644994&lt;/url&gt;&lt;/related-urls&gt;&lt;/urls&gt;&lt;custom2&gt;4669579&lt;/custom2&gt;&lt;electronic-resource-num&gt;10.1016/j.ymgmr.2015.09.001&lt;/electronic-resource-num&gt;&lt;/record&gt;&lt;/Cite&gt;&lt;/EndNote&gt;</w:instrText>
            </w:r>
            <w:r w:rsidRPr="00D71529">
              <w:rPr>
                <w:rFonts w:ascii="Times New Roman" w:hAnsi="Times New Roman"/>
                <w:color w:val="000000"/>
                <w:sz w:val="20"/>
                <w:szCs w:val="20"/>
              </w:rPr>
              <w:fldChar w:fldCharType="separate"/>
            </w:r>
            <w:r>
              <w:rPr>
                <w:rFonts w:ascii="Times New Roman" w:hAnsi="Times New Roman"/>
                <w:noProof/>
                <w:color w:val="000000"/>
                <w:sz w:val="20"/>
                <w:szCs w:val="20"/>
              </w:rPr>
              <w:t>[</w:t>
            </w:r>
            <w:hyperlink w:anchor="_ENREF_18" w:tooltip="Bacino, 2015 #546" w:history="1">
              <w:r>
                <w:rPr>
                  <w:rFonts w:ascii="Times New Roman" w:hAnsi="Times New Roman"/>
                  <w:noProof/>
                  <w:color w:val="000000"/>
                  <w:sz w:val="20"/>
                  <w:szCs w:val="20"/>
                </w:rPr>
                <w:t>18</w:t>
              </w:r>
            </w:hyperlink>
            <w:r>
              <w:rPr>
                <w:rFonts w:ascii="Times New Roman" w:hAnsi="Times New Roman"/>
                <w:noProof/>
                <w:color w:val="000000"/>
                <w:sz w:val="20"/>
                <w:szCs w:val="20"/>
              </w:rPr>
              <w:t>]</w:t>
            </w:r>
            <w:r w:rsidRPr="00D71529">
              <w:rPr>
                <w:rFonts w:ascii="Times New Roman" w:hAnsi="Times New Roman"/>
                <w:color w:val="000000"/>
                <w:sz w:val="20"/>
                <w:szCs w:val="20"/>
              </w:rPr>
              <w:fldChar w:fldCharType="end"/>
            </w:r>
            <w:r w:rsidRPr="00D71529">
              <w:rPr>
                <w:rFonts w:ascii="Times New Roman" w:hAnsi="Times New Roman"/>
                <w:color w:val="000000"/>
                <w:sz w:val="20"/>
                <w:szCs w:val="20"/>
              </w:rPr>
              <w:t xml:space="preserve">. Extensive plasma and fibroblast analysis in the previously reported patient showed subtle </w:t>
            </w:r>
            <w:proofErr w:type="spellStart"/>
            <w:r w:rsidRPr="00D71529">
              <w:rPr>
                <w:rFonts w:ascii="Times New Roman" w:hAnsi="Times New Roman"/>
                <w:color w:val="000000"/>
                <w:sz w:val="20"/>
                <w:szCs w:val="20"/>
              </w:rPr>
              <w:t>peroxisomal</w:t>
            </w:r>
            <w:proofErr w:type="spellEnd"/>
            <w:r w:rsidRPr="00D71529">
              <w:rPr>
                <w:rFonts w:ascii="Times New Roman" w:hAnsi="Times New Roman"/>
                <w:color w:val="000000"/>
                <w:sz w:val="20"/>
                <w:szCs w:val="20"/>
              </w:rPr>
              <w:t xml:space="preserve"> biochemical abnormalities.</w:t>
            </w:r>
          </w:p>
          <w:p w14:paraId="617A4ABA" w14:textId="7DF04E95" w:rsidR="00E42966" w:rsidRPr="00D71529" w:rsidRDefault="00E42966" w:rsidP="00DC44D8">
            <w:pPr>
              <w:spacing w:after="0" w:line="240" w:lineRule="auto"/>
              <w:rPr>
                <w:rFonts w:ascii="Times New Roman" w:hAnsi="Times New Roman"/>
                <w:color w:val="000000"/>
                <w:sz w:val="20"/>
                <w:szCs w:val="20"/>
              </w:rPr>
            </w:pPr>
            <w:r>
              <w:rPr>
                <w:rFonts w:ascii="Times New Roman" w:hAnsi="Times New Roman"/>
                <w:color w:val="000000"/>
                <w:sz w:val="20"/>
                <w:szCs w:val="20"/>
              </w:rPr>
              <w:t>PS1</w:t>
            </w:r>
          </w:p>
        </w:tc>
      </w:tr>
      <w:tr w:rsidR="00001A79" w:rsidRPr="00D71529" w14:paraId="7E9570B5" w14:textId="77777777" w:rsidTr="00C72210">
        <w:trPr>
          <w:trHeight w:val="1040"/>
        </w:trPr>
        <w:tc>
          <w:tcPr>
            <w:tcW w:w="993" w:type="dxa"/>
            <w:vMerge w:val="restart"/>
            <w:shd w:val="clear" w:color="auto" w:fill="auto"/>
          </w:tcPr>
          <w:p w14:paraId="0F5C7648"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lastRenderedPageBreak/>
              <w:t>7</w:t>
            </w:r>
          </w:p>
        </w:tc>
        <w:tc>
          <w:tcPr>
            <w:tcW w:w="709" w:type="dxa"/>
            <w:vMerge w:val="restart"/>
            <w:shd w:val="clear" w:color="auto" w:fill="auto"/>
          </w:tcPr>
          <w:p w14:paraId="69325ABB"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Yes</w:t>
            </w:r>
          </w:p>
        </w:tc>
        <w:tc>
          <w:tcPr>
            <w:tcW w:w="709" w:type="dxa"/>
            <w:shd w:val="clear" w:color="auto" w:fill="auto"/>
          </w:tcPr>
          <w:p w14:paraId="4BCFA913"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II1</w:t>
            </w:r>
          </w:p>
        </w:tc>
        <w:tc>
          <w:tcPr>
            <w:tcW w:w="708" w:type="dxa"/>
            <w:shd w:val="clear" w:color="auto" w:fill="auto"/>
          </w:tcPr>
          <w:p w14:paraId="78962261"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F</w:t>
            </w:r>
          </w:p>
        </w:tc>
        <w:tc>
          <w:tcPr>
            <w:tcW w:w="851" w:type="dxa"/>
            <w:shd w:val="clear" w:color="auto" w:fill="auto"/>
          </w:tcPr>
          <w:p w14:paraId="32B1D355" w14:textId="77777777" w:rsidR="00001A79" w:rsidRPr="00D71529" w:rsidRDefault="00001A79" w:rsidP="00FD0642">
            <w:pPr>
              <w:spacing w:after="0" w:line="240" w:lineRule="auto"/>
              <w:jc w:val="both"/>
              <w:rPr>
                <w:rFonts w:ascii="Times New Roman" w:hAnsi="Times New Roman"/>
                <w:color w:val="000000"/>
                <w:sz w:val="20"/>
                <w:szCs w:val="20"/>
              </w:rPr>
            </w:pPr>
            <w:r w:rsidRPr="00D71529">
              <w:rPr>
                <w:rFonts w:ascii="Times New Roman" w:hAnsi="Times New Roman"/>
                <w:color w:val="000000"/>
                <w:sz w:val="20"/>
                <w:szCs w:val="20"/>
              </w:rPr>
              <w:t>Infancy</w:t>
            </w:r>
          </w:p>
        </w:tc>
        <w:tc>
          <w:tcPr>
            <w:tcW w:w="709" w:type="dxa"/>
            <w:shd w:val="clear" w:color="auto" w:fill="auto"/>
          </w:tcPr>
          <w:p w14:paraId="6B053386" w14:textId="77777777" w:rsidR="00001A79" w:rsidRPr="00D71529" w:rsidRDefault="00001A79" w:rsidP="00FD0642">
            <w:pPr>
              <w:spacing w:after="0" w:line="240" w:lineRule="auto"/>
              <w:jc w:val="both"/>
              <w:rPr>
                <w:rFonts w:ascii="Times New Roman" w:hAnsi="Times New Roman"/>
                <w:color w:val="000000"/>
                <w:sz w:val="20"/>
                <w:szCs w:val="20"/>
              </w:rPr>
            </w:pPr>
            <w:r w:rsidRPr="00D71529">
              <w:rPr>
                <w:rFonts w:ascii="Times New Roman" w:hAnsi="Times New Roman"/>
                <w:color w:val="000000"/>
                <w:sz w:val="20"/>
                <w:szCs w:val="20"/>
              </w:rPr>
              <w:t>20 years</w:t>
            </w:r>
          </w:p>
        </w:tc>
        <w:tc>
          <w:tcPr>
            <w:tcW w:w="2551" w:type="dxa"/>
            <w:shd w:val="clear" w:color="auto" w:fill="auto"/>
          </w:tcPr>
          <w:p w14:paraId="41969F1B"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Spastic limbs, limb dystonia, developmental delay, marked speech disturbance, unable to mobilise</w:t>
            </w:r>
          </w:p>
        </w:tc>
        <w:tc>
          <w:tcPr>
            <w:tcW w:w="1843" w:type="dxa"/>
            <w:shd w:val="clear" w:color="auto" w:fill="auto"/>
          </w:tcPr>
          <w:p w14:paraId="4A62995D" w14:textId="77777777" w:rsidR="00001A79" w:rsidRPr="00D71529" w:rsidRDefault="00001A79" w:rsidP="00FD0642">
            <w:pPr>
              <w:spacing w:after="0" w:line="240" w:lineRule="auto"/>
              <w:rPr>
                <w:rFonts w:ascii="Times New Roman" w:hAnsi="Times New Roman"/>
                <w:color w:val="000000"/>
                <w:sz w:val="20"/>
                <w:szCs w:val="20"/>
              </w:rPr>
            </w:pPr>
          </w:p>
        </w:tc>
        <w:tc>
          <w:tcPr>
            <w:tcW w:w="992" w:type="dxa"/>
            <w:vMerge w:val="restart"/>
            <w:shd w:val="clear" w:color="auto" w:fill="auto"/>
          </w:tcPr>
          <w:p w14:paraId="43A2545C" w14:textId="77777777" w:rsidR="00001A79" w:rsidRPr="00D71529" w:rsidRDefault="00001A79" w:rsidP="00FD0642">
            <w:pPr>
              <w:spacing w:after="0" w:line="240" w:lineRule="auto"/>
              <w:rPr>
                <w:rFonts w:ascii="Times New Roman" w:hAnsi="Times New Roman"/>
                <w:i/>
                <w:color w:val="000000"/>
                <w:sz w:val="20"/>
                <w:szCs w:val="20"/>
              </w:rPr>
            </w:pPr>
            <w:r w:rsidRPr="00D71529">
              <w:rPr>
                <w:rFonts w:ascii="Times New Roman" w:hAnsi="Times New Roman"/>
                <w:i/>
                <w:color w:val="000000"/>
                <w:sz w:val="20"/>
                <w:szCs w:val="20"/>
              </w:rPr>
              <w:t>GLB1</w:t>
            </w:r>
          </w:p>
        </w:tc>
        <w:tc>
          <w:tcPr>
            <w:tcW w:w="1276" w:type="dxa"/>
          </w:tcPr>
          <w:p w14:paraId="42222049" w14:textId="46A601C6" w:rsidR="00001A79" w:rsidRDefault="00001A79" w:rsidP="00FD0642">
            <w:pPr>
              <w:spacing w:after="0" w:line="240" w:lineRule="auto"/>
            </w:pPr>
            <w:r w:rsidRPr="00D71529">
              <w:rPr>
                <w:rFonts w:ascii="Times New Roman" w:hAnsi="Times New Roman"/>
                <w:color w:val="000000"/>
                <w:sz w:val="20"/>
                <w:szCs w:val="20"/>
              </w:rPr>
              <w:t>chr3:g.33059962C&gt;T</w:t>
            </w:r>
          </w:p>
        </w:tc>
        <w:tc>
          <w:tcPr>
            <w:tcW w:w="1276" w:type="dxa"/>
          </w:tcPr>
          <w:p w14:paraId="11D89269" w14:textId="55394D9A" w:rsidR="00001A79" w:rsidRDefault="00001A79" w:rsidP="00FD0642">
            <w:pPr>
              <w:spacing w:after="0" w:line="240" w:lineRule="auto"/>
            </w:pPr>
            <w:r w:rsidRPr="00D71529">
              <w:rPr>
                <w:rFonts w:ascii="Times New Roman" w:eastAsia="Times New Roman" w:hAnsi="Times New Roman"/>
                <w:color w:val="000000"/>
                <w:sz w:val="20"/>
                <w:szCs w:val="20"/>
                <w:lang w:eastAsia="en-AU"/>
              </w:rPr>
              <w:t>NM_000404.2:c.1325G&gt;A</w:t>
            </w:r>
          </w:p>
        </w:tc>
        <w:tc>
          <w:tcPr>
            <w:tcW w:w="1276" w:type="dxa"/>
            <w:shd w:val="clear" w:color="auto" w:fill="auto"/>
          </w:tcPr>
          <w:p w14:paraId="458B2384" w14:textId="6E5A1B5C" w:rsidR="00001A79" w:rsidRPr="00D71529" w:rsidRDefault="00391663" w:rsidP="00FD0642">
            <w:pPr>
              <w:spacing w:after="0" w:line="240" w:lineRule="auto"/>
              <w:rPr>
                <w:rFonts w:ascii="Times New Roman" w:hAnsi="Times New Roman"/>
                <w:color w:val="000000"/>
                <w:sz w:val="20"/>
                <w:szCs w:val="20"/>
              </w:rPr>
            </w:pPr>
            <w:hyperlink r:id="rId10" w:history="1">
              <w:r w:rsidR="00001A79" w:rsidRPr="00D71529">
                <w:rPr>
                  <w:rStyle w:val="Hyperlink"/>
                  <w:rFonts w:ascii="Times New Roman" w:hAnsi="Times New Roman"/>
                  <w:color w:val="000000"/>
                  <w:sz w:val="20"/>
                  <w:szCs w:val="20"/>
                </w:rPr>
                <w:t>NP_000395</w:t>
              </w:r>
            </w:hyperlink>
            <w:r w:rsidR="00001A79" w:rsidRPr="00D71529">
              <w:rPr>
                <w:rStyle w:val="HTMLCode"/>
                <w:rFonts w:ascii="Times New Roman" w:eastAsia="Calibri" w:hAnsi="Times New Roman" w:cs="Times New Roman"/>
                <w:color w:val="000000"/>
              </w:rPr>
              <w:t>:p.(Arg442Gln)</w:t>
            </w:r>
          </w:p>
        </w:tc>
        <w:tc>
          <w:tcPr>
            <w:tcW w:w="708" w:type="dxa"/>
          </w:tcPr>
          <w:p w14:paraId="43E2ADC5"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Het</w:t>
            </w:r>
          </w:p>
        </w:tc>
        <w:tc>
          <w:tcPr>
            <w:tcW w:w="1451" w:type="dxa"/>
            <w:shd w:val="clear" w:color="auto" w:fill="auto"/>
          </w:tcPr>
          <w:p w14:paraId="31965D0B" w14:textId="77777777" w:rsidR="00001A79" w:rsidRDefault="00001A79" w:rsidP="00DC44D8">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 xml:space="preserve">Reported in an adult GM1 </w:t>
            </w:r>
            <w:proofErr w:type="spellStart"/>
            <w:r w:rsidRPr="00D71529">
              <w:rPr>
                <w:rFonts w:ascii="Times New Roman" w:hAnsi="Times New Roman"/>
                <w:color w:val="000000"/>
                <w:sz w:val="20"/>
                <w:szCs w:val="20"/>
              </w:rPr>
              <w:t>gangliosidosis</w:t>
            </w:r>
            <w:proofErr w:type="spellEnd"/>
            <w:r w:rsidRPr="00D71529">
              <w:rPr>
                <w:rFonts w:ascii="Times New Roman" w:hAnsi="Times New Roman"/>
                <w:color w:val="000000"/>
                <w:sz w:val="20"/>
                <w:szCs w:val="20"/>
              </w:rPr>
              <w:t xml:space="preserve"> patient in a compound heterozygous state </w:t>
            </w:r>
            <w:r w:rsidRPr="00D71529">
              <w:rPr>
                <w:rFonts w:ascii="Times New Roman" w:hAnsi="Times New Roman"/>
                <w:color w:val="000000"/>
                <w:sz w:val="20"/>
                <w:szCs w:val="20"/>
              </w:rPr>
              <w:fldChar w:fldCharType="begin">
                <w:fldData xml:space="preserve">PEVuZE5vdGU+PENpdGU+PEF1dGhvcj5DYWNpb3R0aTwvQXV0aG9yPjxZZWFyPjIwMDk8L1llYXI+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</w:fldData>
              </w:fldChar>
            </w:r>
            <w:r>
              <w:rPr>
                <w:rFonts w:ascii="Times New Roman" w:hAnsi="Times New Roman"/>
                <w:color w:val="000000"/>
                <w:sz w:val="20"/>
                <w:szCs w:val="20"/>
              </w:rPr>
              <w:instrText xml:space="preserve"> ADDIN EN.CITE </w:instrText>
            </w:r>
            <w:r>
              <w:rPr>
                <w:rFonts w:ascii="Times New Roman" w:hAnsi="Times New Roman"/>
                <w:color w:val="000000"/>
                <w:sz w:val="20"/>
                <w:szCs w:val="20"/>
              </w:rPr>
              <w:fldChar w:fldCharType="begin">
                <w:fldData xml:space="preserve">PEVuZE5vdGU+PENpdGU+PEF1dGhvcj5DYWNpb3R0aTwvQXV0aG9yPjxZZWFyPjIwMDk8L1llYXI+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</w:fldData>
              </w:fldChar>
            </w:r>
            <w:r>
              <w:rPr>
                <w:rFonts w:ascii="Times New Roman" w:hAnsi="Times New Roman"/>
                <w:color w:val="000000"/>
                <w:sz w:val="20"/>
                <w:szCs w:val="20"/>
              </w:rPr>
              <w:instrText xml:space="preserve"> ADDIN EN.CITE.DATA </w:instrText>
            </w:r>
            <w:r>
              <w:rPr>
                <w:rFonts w:ascii="Times New Roman" w:hAnsi="Times New Roman"/>
                <w:color w:val="000000"/>
                <w:sz w:val="20"/>
                <w:szCs w:val="20"/>
              </w:rPr>
            </w:r>
            <w:r>
              <w:rPr>
                <w:rFonts w:ascii="Times New Roman" w:hAnsi="Times New Roman"/>
                <w:color w:val="000000"/>
                <w:sz w:val="20"/>
                <w:szCs w:val="20"/>
              </w:rPr>
              <w:fldChar w:fldCharType="end"/>
            </w:r>
            <w:r w:rsidRPr="00D71529">
              <w:rPr>
                <w:rFonts w:ascii="Times New Roman" w:hAnsi="Times New Roman"/>
                <w:color w:val="000000"/>
                <w:sz w:val="20"/>
                <w:szCs w:val="20"/>
              </w:rPr>
            </w:r>
            <w:r w:rsidRPr="00D71529">
              <w:rPr>
                <w:rFonts w:ascii="Times New Roman" w:hAnsi="Times New Roman"/>
                <w:color w:val="000000"/>
                <w:sz w:val="20"/>
                <w:szCs w:val="20"/>
              </w:rPr>
              <w:fldChar w:fldCharType="separate"/>
            </w:r>
            <w:r>
              <w:rPr>
                <w:rFonts w:ascii="Times New Roman" w:hAnsi="Times New Roman"/>
                <w:noProof/>
                <w:color w:val="000000"/>
                <w:sz w:val="20"/>
                <w:szCs w:val="20"/>
              </w:rPr>
              <w:t>[</w:t>
            </w:r>
            <w:hyperlink w:anchor="_ENREF_19" w:tooltip="Caciotti, 2009 #550" w:history="1">
              <w:r>
                <w:rPr>
                  <w:rFonts w:ascii="Times New Roman" w:hAnsi="Times New Roman"/>
                  <w:noProof/>
                  <w:color w:val="000000"/>
                  <w:sz w:val="20"/>
                  <w:szCs w:val="20"/>
                </w:rPr>
                <w:t>19</w:t>
              </w:r>
            </w:hyperlink>
            <w:r>
              <w:rPr>
                <w:rFonts w:ascii="Times New Roman" w:hAnsi="Times New Roman"/>
                <w:noProof/>
                <w:color w:val="000000"/>
                <w:sz w:val="20"/>
                <w:szCs w:val="20"/>
              </w:rPr>
              <w:t>]</w:t>
            </w:r>
            <w:r w:rsidRPr="00D71529">
              <w:rPr>
                <w:rFonts w:ascii="Times New Roman" w:hAnsi="Times New Roman"/>
                <w:color w:val="000000"/>
                <w:sz w:val="20"/>
                <w:szCs w:val="20"/>
              </w:rPr>
              <w:fldChar w:fldCharType="end"/>
            </w:r>
            <w:r w:rsidRPr="00D71529">
              <w:rPr>
                <w:rFonts w:ascii="Times New Roman" w:hAnsi="Times New Roman"/>
                <w:color w:val="000000"/>
                <w:sz w:val="20"/>
                <w:szCs w:val="20"/>
              </w:rPr>
              <w:t>.</w:t>
            </w:r>
          </w:p>
          <w:p w14:paraId="6A3140F2" w14:textId="1EA15885" w:rsidR="00E42966" w:rsidRPr="00D71529" w:rsidRDefault="00E42966" w:rsidP="00DC44D8">
            <w:pPr>
              <w:spacing w:after="0" w:line="240" w:lineRule="auto"/>
              <w:rPr>
                <w:rFonts w:ascii="Times New Roman" w:hAnsi="Times New Roman"/>
                <w:color w:val="000000"/>
                <w:sz w:val="20"/>
                <w:szCs w:val="20"/>
              </w:rPr>
            </w:pPr>
            <w:r>
              <w:rPr>
                <w:rFonts w:ascii="Times New Roman" w:hAnsi="Times New Roman"/>
                <w:color w:val="000000"/>
                <w:sz w:val="20"/>
                <w:szCs w:val="20"/>
              </w:rPr>
              <w:t>PS1</w:t>
            </w:r>
          </w:p>
        </w:tc>
      </w:tr>
      <w:tr w:rsidR="00001A79" w:rsidRPr="00D71529" w14:paraId="4188C43A" w14:textId="77777777" w:rsidTr="00C72210">
        <w:tc>
          <w:tcPr>
            <w:tcW w:w="993" w:type="dxa"/>
            <w:vMerge/>
            <w:shd w:val="clear" w:color="auto" w:fill="auto"/>
          </w:tcPr>
          <w:p w14:paraId="4611C611" w14:textId="77777777" w:rsidR="00001A79" w:rsidRPr="00D71529" w:rsidRDefault="00001A79" w:rsidP="00FD0642">
            <w:pPr>
              <w:spacing w:after="0" w:line="240" w:lineRule="auto"/>
              <w:rPr>
                <w:rFonts w:ascii="Times New Roman" w:hAnsi="Times New Roman"/>
                <w:color w:val="000000"/>
                <w:sz w:val="20"/>
                <w:szCs w:val="20"/>
              </w:rPr>
            </w:pPr>
          </w:p>
        </w:tc>
        <w:tc>
          <w:tcPr>
            <w:tcW w:w="709" w:type="dxa"/>
            <w:vMerge/>
            <w:shd w:val="clear" w:color="auto" w:fill="auto"/>
          </w:tcPr>
          <w:p w14:paraId="32E84CD3" w14:textId="77777777" w:rsidR="00001A79" w:rsidRPr="00D71529" w:rsidRDefault="00001A79" w:rsidP="00FD0642">
            <w:pPr>
              <w:spacing w:after="0" w:line="240" w:lineRule="auto"/>
              <w:rPr>
                <w:rFonts w:ascii="Times New Roman" w:hAnsi="Times New Roman"/>
                <w:color w:val="000000"/>
                <w:sz w:val="20"/>
                <w:szCs w:val="20"/>
              </w:rPr>
            </w:pPr>
          </w:p>
        </w:tc>
        <w:tc>
          <w:tcPr>
            <w:tcW w:w="709" w:type="dxa"/>
            <w:shd w:val="clear" w:color="auto" w:fill="auto"/>
          </w:tcPr>
          <w:p w14:paraId="14D7FB8B"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II2</w:t>
            </w:r>
          </w:p>
        </w:tc>
        <w:tc>
          <w:tcPr>
            <w:tcW w:w="708" w:type="dxa"/>
            <w:shd w:val="clear" w:color="auto" w:fill="auto"/>
          </w:tcPr>
          <w:p w14:paraId="3CD9C283"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F</w:t>
            </w:r>
          </w:p>
        </w:tc>
        <w:tc>
          <w:tcPr>
            <w:tcW w:w="851" w:type="dxa"/>
            <w:shd w:val="clear" w:color="auto" w:fill="auto"/>
          </w:tcPr>
          <w:p w14:paraId="0907EC37"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Infancy</w:t>
            </w:r>
          </w:p>
        </w:tc>
        <w:tc>
          <w:tcPr>
            <w:tcW w:w="709" w:type="dxa"/>
            <w:shd w:val="clear" w:color="auto" w:fill="auto"/>
          </w:tcPr>
          <w:p w14:paraId="0FFDBE8B"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18 years</w:t>
            </w:r>
          </w:p>
        </w:tc>
        <w:tc>
          <w:tcPr>
            <w:tcW w:w="2551" w:type="dxa"/>
            <w:shd w:val="clear" w:color="auto" w:fill="auto"/>
          </w:tcPr>
          <w:p w14:paraId="148395B1"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Spastic limbs, limb dystonia, developmental delay, marked speech disturbance, unable to mobilise</w:t>
            </w:r>
          </w:p>
        </w:tc>
        <w:tc>
          <w:tcPr>
            <w:tcW w:w="1843" w:type="dxa"/>
            <w:shd w:val="clear" w:color="auto" w:fill="auto"/>
          </w:tcPr>
          <w:p w14:paraId="17126DD0" w14:textId="77777777" w:rsidR="00001A79" w:rsidRPr="00D71529" w:rsidRDefault="00001A79" w:rsidP="00FD0642">
            <w:pPr>
              <w:spacing w:after="0" w:line="240" w:lineRule="auto"/>
              <w:rPr>
                <w:rFonts w:ascii="Times New Roman" w:hAnsi="Times New Roman"/>
                <w:color w:val="000000"/>
                <w:sz w:val="20"/>
                <w:szCs w:val="20"/>
              </w:rPr>
            </w:pPr>
          </w:p>
        </w:tc>
        <w:tc>
          <w:tcPr>
            <w:tcW w:w="992" w:type="dxa"/>
            <w:vMerge/>
            <w:shd w:val="clear" w:color="auto" w:fill="auto"/>
          </w:tcPr>
          <w:p w14:paraId="390B751E"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tcPr>
          <w:p w14:paraId="699ED6A1" w14:textId="77777777" w:rsidR="00001A79" w:rsidRPr="00D71529" w:rsidRDefault="00001A79" w:rsidP="00001A79">
            <w:pPr>
              <w:spacing w:after="0" w:line="240" w:lineRule="auto"/>
              <w:rPr>
                <w:rFonts w:ascii="Times New Roman" w:hAnsi="Times New Roman"/>
                <w:color w:val="000000"/>
                <w:sz w:val="20"/>
                <w:szCs w:val="20"/>
                <w:lang w:eastAsia="en-AU"/>
              </w:rPr>
            </w:pPr>
            <w:r w:rsidRPr="00D71529">
              <w:rPr>
                <w:rFonts w:ascii="Times New Roman" w:hAnsi="Times New Roman"/>
                <w:color w:val="000000"/>
                <w:sz w:val="20"/>
                <w:szCs w:val="20"/>
              </w:rPr>
              <w:t>chr3:g.33099763T&gt;C</w:t>
            </w:r>
          </w:p>
          <w:p w14:paraId="77F56ACD"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tcPr>
          <w:p w14:paraId="001E2D94" w14:textId="1262E66A"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NM_000404.2:c.553-2A&gt;G</w:t>
            </w:r>
          </w:p>
        </w:tc>
        <w:tc>
          <w:tcPr>
            <w:tcW w:w="1276" w:type="dxa"/>
            <w:vMerge w:val="restart"/>
            <w:shd w:val="clear" w:color="auto" w:fill="auto"/>
          </w:tcPr>
          <w:p w14:paraId="0798CE5A" w14:textId="3C756E88" w:rsidR="00001A79" w:rsidRPr="00D71529" w:rsidRDefault="00001A79" w:rsidP="00FD0642">
            <w:pPr>
              <w:spacing w:after="0" w:line="240" w:lineRule="auto"/>
              <w:rPr>
                <w:rFonts w:ascii="Times New Roman" w:hAnsi="Times New Roman"/>
                <w:color w:val="000000"/>
                <w:sz w:val="20"/>
                <w:szCs w:val="20"/>
              </w:rPr>
            </w:pPr>
          </w:p>
        </w:tc>
        <w:tc>
          <w:tcPr>
            <w:tcW w:w="708" w:type="dxa"/>
            <w:vMerge w:val="restart"/>
          </w:tcPr>
          <w:p w14:paraId="32593CEA"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Het</w:t>
            </w:r>
          </w:p>
        </w:tc>
        <w:tc>
          <w:tcPr>
            <w:tcW w:w="1451" w:type="dxa"/>
            <w:vMerge w:val="restart"/>
            <w:shd w:val="clear" w:color="auto" w:fill="auto"/>
          </w:tcPr>
          <w:p w14:paraId="24829B33"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PVS1</w:t>
            </w:r>
          </w:p>
        </w:tc>
      </w:tr>
      <w:tr w:rsidR="00001A79" w:rsidRPr="00D71529" w14:paraId="75DD541C" w14:textId="77777777" w:rsidTr="00C72210">
        <w:trPr>
          <w:trHeight w:val="841"/>
        </w:trPr>
        <w:tc>
          <w:tcPr>
            <w:tcW w:w="993" w:type="dxa"/>
            <w:vMerge/>
            <w:shd w:val="clear" w:color="auto" w:fill="auto"/>
          </w:tcPr>
          <w:p w14:paraId="36DCB099" w14:textId="77777777" w:rsidR="00001A79" w:rsidRPr="00D71529" w:rsidRDefault="00001A79" w:rsidP="00FD0642">
            <w:pPr>
              <w:spacing w:after="0" w:line="240" w:lineRule="auto"/>
              <w:rPr>
                <w:rFonts w:ascii="Times New Roman" w:hAnsi="Times New Roman"/>
                <w:color w:val="000000"/>
                <w:sz w:val="20"/>
                <w:szCs w:val="20"/>
              </w:rPr>
            </w:pPr>
          </w:p>
        </w:tc>
        <w:tc>
          <w:tcPr>
            <w:tcW w:w="709" w:type="dxa"/>
            <w:vMerge/>
            <w:shd w:val="clear" w:color="auto" w:fill="auto"/>
          </w:tcPr>
          <w:p w14:paraId="4B6FBB04" w14:textId="77777777" w:rsidR="00001A79" w:rsidRPr="00D71529" w:rsidRDefault="00001A79" w:rsidP="00FD0642">
            <w:pPr>
              <w:spacing w:after="0" w:line="240" w:lineRule="auto"/>
              <w:rPr>
                <w:rFonts w:ascii="Times New Roman" w:hAnsi="Times New Roman"/>
                <w:color w:val="000000"/>
                <w:sz w:val="20"/>
                <w:szCs w:val="20"/>
              </w:rPr>
            </w:pPr>
          </w:p>
        </w:tc>
        <w:tc>
          <w:tcPr>
            <w:tcW w:w="709" w:type="dxa"/>
            <w:shd w:val="clear" w:color="auto" w:fill="auto"/>
          </w:tcPr>
          <w:p w14:paraId="186675B4"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II3</w:t>
            </w:r>
          </w:p>
        </w:tc>
        <w:tc>
          <w:tcPr>
            <w:tcW w:w="708" w:type="dxa"/>
            <w:shd w:val="clear" w:color="auto" w:fill="auto"/>
          </w:tcPr>
          <w:p w14:paraId="2DBE276D"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w:t>
            </w:r>
          </w:p>
        </w:tc>
        <w:tc>
          <w:tcPr>
            <w:tcW w:w="851" w:type="dxa"/>
            <w:shd w:val="clear" w:color="auto" w:fill="auto"/>
          </w:tcPr>
          <w:p w14:paraId="72FB3A71"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Infancy</w:t>
            </w:r>
          </w:p>
        </w:tc>
        <w:tc>
          <w:tcPr>
            <w:tcW w:w="709" w:type="dxa"/>
            <w:shd w:val="clear" w:color="auto" w:fill="auto"/>
          </w:tcPr>
          <w:p w14:paraId="2AFDE395"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12 years</w:t>
            </w:r>
          </w:p>
        </w:tc>
        <w:tc>
          <w:tcPr>
            <w:tcW w:w="2551" w:type="dxa"/>
            <w:shd w:val="clear" w:color="auto" w:fill="auto"/>
          </w:tcPr>
          <w:p w14:paraId="69109F92"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Spastic gait, limb dystonia, developmental delay, drooling of saliva</w:t>
            </w:r>
          </w:p>
          <w:p w14:paraId="3DC69914"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 xml:space="preserve">No </w:t>
            </w:r>
            <w:proofErr w:type="spellStart"/>
            <w:r w:rsidRPr="00D71529">
              <w:rPr>
                <w:rFonts w:ascii="Times New Roman" w:hAnsi="Times New Roman"/>
                <w:color w:val="000000"/>
                <w:sz w:val="20"/>
                <w:szCs w:val="20"/>
              </w:rPr>
              <w:t>organomegaly</w:t>
            </w:r>
            <w:proofErr w:type="spellEnd"/>
            <w:r w:rsidRPr="00D71529">
              <w:rPr>
                <w:rFonts w:ascii="Times New Roman" w:hAnsi="Times New Roman"/>
                <w:color w:val="000000"/>
                <w:sz w:val="20"/>
                <w:szCs w:val="20"/>
              </w:rPr>
              <w:t xml:space="preserve"> or skeletal manifestations</w:t>
            </w:r>
          </w:p>
        </w:tc>
        <w:tc>
          <w:tcPr>
            <w:tcW w:w="1843" w:type="dxa"/>
            <w:shd w:val="clear" w:color="auto" w:fill="auto"/>
          </w:tcPr>
          <w:p w14:paraId="06EB6378"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 xml:space="preserve">MRI brain: </w:t>
            </w:r>
            <w:proofErr w:type="spellStart"/>
            <w:r w:rsidRPr="00D71529">
              <w:rPr>
                <w:rFonts w:ascii="Times New Roman" w:hAnsi="Times New Roman"/>
                <w:color w:val="000000"/>
                <w:sz w:val="20"/>
                <w:szCs w:val="20"/>
              </w:rPr>
              <w:t>globus</w:t>
            </w:r>
            <w:proofErr w:type="spellEnd"/>
            <w:r w:rsidRPr="00D71529">
              <w:rPr>
                <w:rFonts w:ascii="Times New Roman" w:hAnsi="Times New Roman"/>
                <w:color w:val="000000"/>
                <w:sz w:val="20"/>
                <w:szCs w:val="20"/>
              </w:rPr>
              <w:t xml:space="preserve"> pallid </w:t>
            </w:r>
            <w:proofErr w:type="spellStart"/>
            <w:r w:rsidRPr="00D71529">
              <w:rPr>
                <w:rFonts w:ascii="Times New Roman" w:hAnsi="Times New Roman"/>
                <w:color w:val="000000"/>
                <w:sz w:val="20"/>
                <w:szCs w:val="20"/>
              </w:rPr>
              <w:t>hypointensities</w:t>
            </w:r>
            <w:proofErr w:type="spellEnd"/>
            <w:r w:rsidRPr="00D71529">
              <w:rPr>
                <w:rFonts w:ascii="Times New Roman" w:hAnsi="Times New Roman"/>
                <w:color w:val="000000"/>
                <w:sz w:val="20"/>
                <w:szCs w:val="20"/>
              </w:rPr>
              <w:t xml:space="preserve"> were evident on repeat evaluation.</w:t>
            </w:r>
          </w:p>
          <w:p w14:paraId="0F53A5D9"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bCs/>
                <w:color w:val="000000"/>
                <w:sz w:val="20"/>
                <w:szCs w:val="20"/>
              </w:rPr>
              <w:t>β-galactosidase enzyme activity of 1.6</w:t>
            </w:r>
            <w:r w:rsidRPr="00D71529">
              <w:rPr>
                <w:rFonts w:ascii="Times New Roman" w:hAnsi="Times New Roman"/>
                <w:color w:val="000000"/>
                <w:sz w:val="20"/>
                <w:szCs w:val="20"/>
              </w:rPr>
              <w:t xml:space="preserve"> (normal range: 32.5 - 206.5 </w:t>
            </w:r>
            <w:proofErr w:type="spellStart"/>
            <w:r w:rsidRPr="00D71529">
              <w:rPr>
                <w:rFonts w:ascii="Times New Roman" w:hAnsi="Times New Roman"/>
                <w:color w:val="000000"/>
                <w:sz w:val="20"/>
                <w:szCs w:val="20"/>
              </w:rPr>
              <w:t>nmol</w:t>
            </w:r>
            <w:proofErr w:type="spellEnd"/>
            <w:r w:rsidRPr="00D71529">
              <w:rPr>
                <w:rFonts w:ascii="Times New Roman" w:hAnsi="Times New Roman"/>
                <w:color w:val="000000"/>
                <w:sz w:val="20"/>
                <w:szCs w:val="20"/>
              </w:rPr>
              <w:t>/hr/mg protein)</w:t>
            </w:r>
          </w:p>
        </w:tc>
        <w:tc>
          <w:tcPr>
            <w:tcW w:w="992" w:type="dxa"/>
            <w:vMerge/>
            <w:shd w:val="clear" w:color="auto" w:fill="auto"/>
          </w:tcPr>
          <w:p w14:paraId="170E329A"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tcPr>
          <w:p w14:paraId="68B2F9FA"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tcPr>
          <w:p w14:paraId="156B75B3"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vMerge/>
            <w:shd w:val="clear" w:color="auto" w:fill="auto"/>
          </w:tcPr>
          <w:p w14:paraId="16B7FD56" w14:textId="20C735E6" w:rsidR="00001A79" w:rsidRPr="00D71529" w:rsidRDefault="00001A79" w:rsidP="00FD0642">
            <w:pPr>
              <w:spacing w:after="0" w:line="240" w:lineRule="auto"/>
              <w:rPr>
                <w:rFonts w:ascii="Times New Roman" w:hAnsi="Times New Roman"/>
                <w:color w:val="000000"/>
                <w:sz w:val="20"/>
                <w:szCs w:val="20"/>
              </w:rPr>
            </w:pPr>
          </w:p>
        </w:tc>
        <w:tc>
          <w:tcPr>
            <w:tcW w:w="708" w:type="dxa"/>
            <w:vMerge/>
          </w:tcPr>
          <w:p w14:paraId="14CB22F4" w14:textId="77777777" w:rsidR="00001A79" w:rsidRPr="00D71529" w:rsidRDefault="00001A79" w:rsidP="00FD0642">
            <w:pPr>
              <w:spacing w:after="0" w:line="240" w:lineRule="auto"/>
              <w:rPr>
                <w:rFonts w:ascii="Times New Roman" w:hAnsi="Times New Roman"/>
                <w:color w:val="000000"/>
                <w:sz w:val="20"/>
                <w:szCs w:val="20"/>
              </w:rPr>
            </w:pPr>
          </w:p>
        </w:tc>
        <w:tc>
          <w:tcPr>
            <w:tcW w:w="1451" w:type="dxa"/>
            <w:vMerge/>
            <w:shd w:val="clear" w:color="auto" w:fill="auto"/>
          </w:tcPr>
          <w:p w14:paraId="50089F8A" w14:textId="77777777" w:rsidR="00001A79" w:rsidRPr="00D71529" w:rsidRDefault="00001A79" w:rsidP="00FD0642">
            <w:pPr>
              <w:spacing w:after="0" w:line="240" w:lineRule="auto"/>
              <w:rPr>
                <w:rFonts w:ascii="Times New Roman" w:hAnsi="Times New Roman"/>
                <w:color w:val="000000"/>
                <w:sz w:val="20"/>
                <w:szCs w:val="20"/>
              </w:rPr>
            </w:pPr>
          </w:p>
        </w:tc>
      </w:tr>
      <w:tr w:rsidR="00001A79" w:rsidRPr="00D71529" w14:paraId="3B5521E2" w14:textId="77777777" w:rsidTr="00C72210">
        <w:tc>
          <w:tcPr>
            <w:tcW w:w="993" w:type="dxa"/>
            <w:vMerge w:val="restart"/>
            <w:shd w:val="clear" w:color="auto" w:fill="auto"/>
          </w:tcPr>
          <w:p w14:paraId="46F0B45A"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3</w:t>
            </w:r>
          </w:p>
        </w:tc>
        <w:tc>
          <w:tcPr>
            <w:tcW w:w="709" w:type="dxa"/>
            <w:vMerge w:val="restart"/>
            <w:shd w:val="clear" w:color="auto" w:fill="auto"/>
          </w:tcPr>
          <w:p w14:paraId="1B43B60B"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Yes</w:t>
            </w:r>
          </w:p>
        </w:tc>
        <w:tc>
          <w:tcPr>
            <w:tcW w:w="709" w:type="dxa"/>
            <w:shd w:val="clear" w:color="auto" w:fill="auto"/>
          </w:tcPr>
          <w:p w14:paraId="0FAB7334"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IV1</w:t>
            </w:r>
          </w:p>
        </w:tc>
        <w:tc>
          <w:tcPr>
            <w:tcW w:w="708" w:type="dxa"/>
            <w:shd w:val="clear" w:color="auto" w:fill="auto"/>
          </w:tcPr>
          <w:p w14:paraId="3F6F5600"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w:t>
            </w:r>
          </w:p>
        </w:tc>
        <w:tc>
          <w:tcPr>
            <w:tcW w:w="851" w:type="dxa"/>
            <w:shd w:val="clear" w:color="auto" w:fill="auto"/>
          </w:tcPr>
          <w:p w14:paraId="2D431C1D"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Infancy</w:t>
            </w:r>
          </w:p>
        </w:tc>
        <w:tc>
          <w:tcPr>
            <w:tcW w:w="709" w:type="dxa"/>
            <w:shd w:val="clear" w:color="auto" w:fill="auto"/>
          </w:tcPr>
          <w:p w14:paraId="029A3D69"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7 years</w:t>
            </w:r>
          </w:p>
        </w:tc>
        <w:tc>
          <w:tcPr>
            <w:tcW w:w="2551" w:type="dxa"/>
            <w:shd w:val="clear" w:color="auto" w:fill="auto"/>
          </w:tcPr>
          <w:p w14:paraId="72329373"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 xml:space="preserve">Spastic gait, developmental delay, speech disturbance (utters single words only), behavioural abnormalities (irritable, incessant crying), </w:t>
            </w:r>
            <w:proofErr w:type="spellStart"/>
            <w:r w:rsidRPr="00D71529">
              <w:rPr>
                <w:rFonts w:ascii="Times New Roman" w:hAnsi="Times New Roman"/>
                <w:color w:val="000000"/>
                <w:sz w:val="20"/>
                <w:szCs w:val="20"/>
              </w:rPr>
              <w:t>hypersalivation</w:t>
            </w:r>
            <w:proofErr w:type="spellEnd"/>
          </w:p>
        </w:tc>
        <w:tc>
          <w:tcPr>
            <w:tcW w:w="1843" w:type="dxa"/>
            <w:shd w:val="clear" w:color="auto" w:fill="auto"/>
          </w:tcPr>
          <w:p w14:paraId="194F865D"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MRI brain: normal</w:t>
            </w:r>
          </w:p>
        </w:tc>
        <w:tc>
          <w:tcPr>
            <w:tcW w:w="992" w:type="dxa"/>
            <w:shd w:val="clear" w:color="auto" w:fill="auto"/>
          </w:tcPr>
          <w:p w14:paraId="1AE25143"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No candidate variants</w:t>
            </w:r>
          </w:p>
        </w:tc>
        <w:tc>
          <w:tcPr>
            <w:tcW w:w="1276" w:type="dxa"/>
          </w:tcPr>
          <w:p w14:paraId="14C9B1FD"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tcPr>
          <w:p w14:paraId="4B898A38"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shd w:val="clear" w:color="auto" w:fill="auto"/>
          </w:tcPr>
          <w:p w14:paraId="77544902" w14:textId="568F1E48" w:rsidR="00001A79" w:rsidRPr="00D71529" w:rsidRDefault="00001A79" w:rsidP="00FD0642">
            <w:pPr>
              <w:spacing w:after="0" w:line="240" w:lineRule="auto"/>
              <w:rPr>
                <w:rFonts w:ascii="Times New Roman" w:hAnsi="Times New Roman"/>
                <w:color w:val="000000"/>
                <w:sz w:val="20"/>
                <w:szCs w:val="20"/>
              </w:rPr>
            </w:pPr>
          </w:p>
        </w:tc>
        <w:tc>
          <w:tcPr>
            <w:tcW w:w="708" w:type="dxa"/>
          </w:tcPr>
          <w:p w14:paraId="33AD7B58" w14:textId="77777777" w:rsidR="00001A79" w:rsidRPr="00D71529" w:rsidRDefault="00001A79" w:rsidP="00FD0642">
            <w:pPr>
              <w:spacing w:after="0" w:line="240" w:lineRule="auto"/>
              <w:rPr>
                <w:rFonts w:ascii="Times New Roman" w:hAnsi="Times New Roman"/>
                <w:color w:val="000000"/>
                <w:sz w:val="20"/>
                <w:szCs w:val="20"/>
              </w:rPr>
            </w:pPr>
          </w:p>
        </w:tc>
        <w:tc>
          <w:tcPr>
            <w:tcW w:w="1451" w:type="dxa"/>
            <w:shd w:val="clear" w:color="auto" w:fill="auto"/>
          </w:tcPr>
          <w:p w14:paraId="2161ADCC" w14:textId="77777777" w:rsidR="00001A79" w:rsidRPr="00D71529" w:rsidRDefault="00001A79" w:rsidP="00FD0642">
            <w:pPr>
              <w:spacing w:after="0" w:line="240" w:lineRule="auto"/>
              <w:rPr>
                <w:rFonts w:ascii="Times New Roman" w:hAnsi="Times New Roman"/>
                <w:color w:val="000000"/>
                <w:sz w:val="20"/>
                <w:szCs w:val="20"/>
              </w:rPr>
            </w:pPr>
          </w:p>
        </w:tc>
      </w:tr>
      <w:tr w:rsidR="00001A79" w:rsidRPr="00D71529" w14:paraId="07AD81D4" w14:textId="77777777" w:rsidTr="00C72210">
        <w:tc>
          <w:tcPr>
            <w:tcW w:w="993" w:type="dxa"/>
            <w:vMerge/>
            <w:shd w:val="clear" w:color="auto" w:fill="auto"/>
          </w:tcPr>
          <w:p w14:paraId="4C01AC79" w14:textId="77777777" w:rsidR="00001A79" w:rsidRPr="00D71529" w:rsidRDefault="00001A79" w:rsidP="00FD0642">
            <w:pPr>
              <w:spacing w:after="0" w:line="240" w:lineRule="auto"/>
              <w:rPr>
                <w:rFonts w:ascii="Times New Roman" w:hAnsi="Times New Roman"/>
                <w:color w:val="000000"/>
                <w:sz w:val="20"/>
                <w:szCs w:val="20"/>
              </w:rPr>
            </w:pPr>
          </w:p>
        </w:tc>
        <w:tc>
          <w:tcPr>
            <w:tcW w:w="709" w:type="dxa"/>
            <w:vMerge/>
            <w:shd w:val="clear" w:color="auto" w:fill="auto"/>
          </w:tcPr>
          <w:p w14:paraId="774281D5" w14:textId="77777777" w:rsidR="00001A79" w:rsidRPr="00D71529" w:rsidRDefault="00001A79" w:rsidP="00FD0642">
            <w:pPr>
              <w:spacing w:after="0" w:line="240" w:lineRule="auto"/>
              <w:rPr>
                <w:rFonts w:ascii="Times New Roman" w:hAnsi="Times New Roman"/>
                <w:color w:val="000000"/>
                <w:sz w:val="20"/>
                <w:szCs w:val="20"/>
              </w:rPr>
            </w:pPr>
          </w:p>
        </w:tc>
        <w:tc>
          <w:tcPr>
            <w:tcW w:w="709" w:type="dxa"/>
            <w:shd w:val="clear" w:color="auto" w:fill="auto"/>
          </w:tcPr>
          <w:p w14:paraId="4D7BCD73"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IV2</w:t>
            </w:r>
          </w:p>
        </w:tc>
        <w:tc>
          <w:tcPr>
            <w:tcW w:w="708" w:type="dxa"/>
            <w:shd w:val="clear" w:color="auto" w:fill="auto"/>
          </w:tcPr>
          <w:p w14:paraId="2185A566"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w:t>
            </w:r>
          </w:p>
        </w:tc>
        <w:tc>
          <w:tcPr>
            <w:tcW w:w="851" w:type="dxa"/>
            <w:shd w:val="clear" w:color="auto" w:fill="auto"/>
          </w:tcPr>
          <w:p w14:paraId="1F26EDC2"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Infancy</w:t>
            </w:r>
          </w:p>
        </w:tc>
        <w:tc>
          <w:tcPr>
            <w:tcW w:w="709" w:type="dxa"/>
            <w:shd w:val="clear" w:color="auto" w:fill="auto"/>
          </w:tcPr>
          <w:p w14:paraId="337BEBB1"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5 years</w:t>
            </w:r>
          </w:p>
        </w:tc>
        <w:tc>
          <w:tcPr>
            <w:tcW w:w="2551" w:type="dxa"/>
            <w:shd w:val="clear" w:color="auto" w:fill="auto"/>
          </w:tcPr>
          <w:p w14:paraId="340DB254"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 xml:space="preserve">Spastic gait, developmental delay, mute, behavioural abnormalities (irritable, incessant crying), lumbar </w:t>
            </w:r>
            <w:proofErr w:type="spellStart"/>
            <w:r w:rsidRPr="00D71529">
              <w:rPr>
                <w:rFonts w:ascii="Times New Roman" w:hAnsi="Times New Roman"/>
                <w:color w:val="000000"/>
                <w:sz w:val="20"/>
                <w:szCs w:val="20"/>
              </w:rPr>
              <w:t>hyperlordosis</w:t>
            </w:r>
            <w:proofErr w:type="spellEnd"/>
          </w:p>
        </w:tc>
        <w:tc>
          <w:tcPr>
            <w:tcW w:w="1843" w:type="dxa"/>
            <w:shd w:val="clear" w:color="auto" w:fill="auto"/>
          </w:tcPr>
          <w:p w14:paraId="0C7F0FDE"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MRI brain: normal</w:t>
            </w:r>
          </w:p>
        </w:tc>
        <w:tc>
          <w:tcPr>
            <w:tcW w:w="992" w:type="dxa"/>
            <w:shd w:val="clear" w:color="auto" w:fill="auto"/>
          </w:tcPr>
          <w:p w14:paraId="019078D7"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DNA not available</w:t>
            </w:r>
          </w:p>
        </w:tc>
        <w:tc>
          <w:tcPr>
            <w:tcW w:w="1276" w:type="dxa"/>
          </w:tcPr>
          <w:p w14:paraId="48EF8879"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tcPr>
          <w:p w14:paraId="6AC766C2"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shd w:val="clear" w:color="auto" w:fill="auto"/>
          </w:tcPr>
          <w:p w14:paraId="1E7884A2" w14:textId="76886CEB" w:rsidR="00001A79" w:rsidRPr="00D71529" w:rsidRDefault="00001A79" w:rsidP="00FD0642">
            <w:pPr>
              <w:spacing w:after="0" w:line="240" w:lineRule="auto"/>
              <w:rPr>
                <w:rFonts w:ascii="Times New Roman" w:hAnsi="Times New Roman"/>
                <w:color w:val="000000"/>
                <w:sz w:val="20"/>
                <w:szCs w:val="20"/>
              </w:rPr>
            </w:pPr>
          </w:p>
        </w:tc>
        <w:tc>
          <w:tcPr>
            <w:tcW w:w="708" w:type="dxa"/>
          </w:tcPr>
          <w:p w14:paraId="3508D480" w14:textId="77777777" w:rsidR="00001A79" w:rsidRPr="00D71529" w:rsidRDefault="00001A79" w:rsidP="00FD0642">
            <w:pPr>
              <w:spacing w:after="0" w:line="240" w:lineRule="auto"/>
              <w:rPr>
                <w:rFonts w:ascii="Times New Roman" w:hAnsi="Times New Roman"/>
                <w:color w:val="000000"/>
                <w:sz w:val="20"/>
                <w:szCs w:val="20"/>
              </w:rPr>
            </w:pPr>
          </w:p>
        </w:tc>
        <w:tc>
          <w:tcPr>
            <w:tcW w:w="1451" w:type="dxa"/>
            <w:shd w:val="clear" w:color="auto" w:fill="auto"/>
          </w:tcPr>
          <w:p w14:paraId="2ECCF3B0" w14:textId="77777777" w:rsidR="00001A79" w:rsidRPr="00D71529" w:rsidRDefault="00001A79" w:rsidP="00FD0642">
            <w:pPr>
              <w:spacing w:after="0" w:line="240" w:lineRule="auto"/>
              <w:rPr>
                <w:rFonts w:ascii="Times New Roman" w:hAnsi="Times New Roman"/>
                <w:color w:val="000000"/>
                <w:sz w:val="20"/>
                <w:szCs w:val="20"/>
              </w:rPr>
            </w:pPr>
          </w:p>
        </w:tc>
      </w:tr>
      <w:tr w:rsidR="00001A79" w:rsidRPr="00D71529" w14:paraId="402BA62C" w14:textId="77777777" w:rsidTr="00C72210">
        <w:tc>
          <w:tcPr>
            <w:tcW w:w="993" w:type="dxa"/>
            <w:vMerge/>
            <w:shd w:val="clear" w:color="auto" w:fill="auto"/>
          </w:tcPr>
          <w:p w14:paraId="265A6228" w14:textId="77777777" w:rsidR="00001A79" w:rsidRPr="00D71529" w:rsidRDefault="00001A79" w:rsidP="00FD0642">
            <w:pPr>
              <w:spacing w:after="0" w:line="240" w:lineRule="auto"/>
              <w:rPr>
                <w:rFonts w:ascii="Times New Roman" w:hAnsi="Times New Roman"/>
                <w:color w:val="000000"/>
                <w:sz w:val="20"/>
                <w:szCs w:val="20"/>
              </w:rPr>
            </w:pPr>
          </w:p>
        </w:tc>
        <w:tc>
          <w:tcPr>
            <w:tcW w:w="709" w:type="dxa"/>
            <w:vMerge/>
            <w:shd w:val="clear" w:color="auto" w:fill="auto"/>
          </w:tcPr>
          <w:p w14:paraId="74745E96" w14:textId="77777777" w:rsidR="00001A79" w:rsidRPr="00D71529" w:rsidRDefault="00001A79" w:rsidP="00FD0642">
            <w:pPr>
              <w:spacing w:after="0" w:line="240" w:lineRule="auto"/>
              <w:rPr>
                <w:rFonts w:ascii="Times New Roman" w:hAnsi="Times New Roman"/>
                <w:color w:val="000000"/>
                <w:sz w:val="20"/>
                <w:szCs w:val="20"/>
              </w:rPr>
            </w:pPr>
          </w:p>
        </w:tc>
        <w:tc>
          <w:tcPr>
            <w:tcW w:w="709" w:type="dxa"/>
            <w:shd w:val="clear" w:color="auto" w:fill="auto"/>
          </w:tcPr>
          <w:p w14:paraId="2F5D9A54"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IV3</w:t>
            </w:r>
          </w:p>
        </w:tc>
        <w:tc>
          <w:tcPr>
            <w:tcW w:w="708" w:type="dxa"/>
            <w:shd w:val="clear" w:color="auto" w:fill="auto"/>
          </w:tcPr>
          <w:p w14:paraId="34F6497B"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w:t>
            </w:r>
          </w:p>
        </w:tc>
        <w:tc>
          <w:tcPr>
            <w:tcW w:w="851" w:type="dxa"/>
            <w:shd w:val="clear" w:color="auto" w:fill="auto"/>
          </w:tcPr>
          <w:p w14:paraId="676DB9AA"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Infancy</w:t>
            </w:r>
          </w:p>
        </w:tc>
        <w:tc>
          <w:tcPr>
            <w:tcW w:w="709" w:type="dxa"/>
            <w:shd w:val="clear" w:color="auto" w:fill="auto"/>
          </w:tcPr>
          <w:p w14:paraId="7778A19F"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 xml:space="preserve">2 years 6 </w:t>
            </w:r>
            <w:r w:rsidRPr="00D71529">
              <w:rPr>
                <w:rFonts w:ascii="Times New Roman" w:hAnsi="Times New Roman"/>
                <w:color w:val="000000"/>
                <w:sz w:val="20"/>
                <w:szCs w:val="20"/>
              </w:rPr>
              <w:lastRenderedPageBreak/>
              <w:t>months</w:t>
            </w:r>
          </w:p>
        </w:tc>
        <w:tc>
          <w:tcPr>
            <w:tcW w:w="2551" w:type="dxa"/>
            <w:shd w:val="clear" w:color="auto" w:fill="auto"/>
          </w:tcPr>
          <w:p w14:paraId="69DD3C0F"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lastRenderedPageBreak/>
              <w:t>Spastic paraplegia, developmental delay, mild macrocephaly</w:t>
            </w:r>
          </w:p>
        </w:tc>
        <w:tc>
          <w:tcPr>
            <w:tcW w:w="1843" w:type="dxa"/>
            <w:shd w:val="clear" w:color="auto" w:fill="auto"/>
          </w:tcPr>
          <w:p w14:paraId="6755E97B"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MRI brain: normal</w:t>
            </w:r>
          </w:p>
        </w:tc>
        <w:tc>
          <w:tcPr>
            <w:tcW w:w="992" w:type="dxa"/>
            <w:shd w:val="clear" w:color="auto" w:fill="auto"/>
          </w:tcPr>
          <w:p w14:paraId="65EB124F"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DNA not available</w:t>
            </w:r>
          </w:p>
        </w:tc>
        <w:tc>
          <w:tcPr>
            <w:tcW w:w="1276" w:type="dxa"/>
          </w:tcPr>
          <w:p w14:paraId="2247F95C"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tcPr>
          <w:p w14:paraId="5D661710"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shd w:val="clear" w:color="auto" w:fill="auto"/>
          </w:tcPr>
          <w:p w14:paraId="062A5FDB" w14:textId="7EBE162F" w:rsidR="00001A79" w:rsidRPr="00D71529" w:rsidRDefault="00001A79" w:rsidP="00FD0642">
            <w:pPr>
              <w:spacing w:after="0" w:line="240" w:lineRule="auto"/>
              <w:rPr>
                <w:rFonts w:ascii="Times New Roman" w:hAnsi="Times New Roman"/>
                <w:color w:val="000000"/>
                <w:sz w:val="20"/>
                <w:szCs w:val="20"/>
              </w:rPr>
            </w:pPr>
          </w:p>
        </w:tc>
        <w:tc>
          <w:tcPr>
            <w:tcW w:w="708" w:type="dxa"/>
          </w:tcPr>
          <w:p w14:paraId="14EE3547" w14:textId="77777777" w:rsidR="00001A79" w:rsidRPr="00D71529" w:rsidRDefault="00001A79" w:rsidP="00FD0642">
            <w:pPr>
              <w:spacing w:after="0" w:line="240" w:lineRule="auto"/>
              <w:rPr>
                <w:rFonts w:ascii="Times New Roman" w:hAnsi="Times New Roman"/>
                <w:color w:val="000000"/>
                <w:sz w:val="20"/>
                <w:szCs w:val="20"/>
              </w:rPr>
            </w:pPr>
          </w:p>
        </w:tc>
        <w:tc>
          <w:tcPr>
            <w:tcW w:w="1451" w:type="dxa"/>
            <w:shd w:val="clear" w:color="auto" w:fill="auto"/>
          </w:tcPr>
          <w:p w14:paraId="117E9520" w14:textId="77777777" w:rsidR="00001A79" w:rsidRPr="00D71529" w:rsidRDefault="00001A79" w:rsidP="00FD0642">
            <w:pPr>
              <w:spacing w:after="0" w:line="240" w:lineRule="auto"/>
              <w:rPr>
                <w:rFonts w:ascii="Times New Roman" w:hAnsi="Times New Roman"/>
                <w:color w:val="000000"/>
                <w:sz w:val="20"/>
                <w:szCs w:val="20"/>
              </w:rPr>
            </w:pPr>
          </w:p>
        </w:tc>
      </w:tr>
      <w:tr w:rsidR="00001A79" w:rsidRPr="00D71529" w14:paraId="1E79F6A3" w14:textId="77777777" w:rsidTr="00C72210">
        <w:tc>
          <w:tcPr>
            <w:tcW w:w="993" w:type="dxa"/>
            <w:shd w:val="clear" w:color="auto" w:fill="auto"/>
          </w:tcPr>
          <w:p w14:paraId="6592ACA4"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5</w:t>
            </w:r>
          </w:p>
        </w:tc>
        <w:tc>
          <w:tcPr>
            <w:tcW w:w="709" w:type="dxa"/>
            <w:shd w:val="clear" w:color="auto" w:fill="auto"/>
          </w:tcPr>
          <w:p w14:paraId="46F5F46E"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Yes</w:t>
            </w:r>
          </w:p>
        </w:tc>
        <w:tc>
          <w:tcPr>
            <w:tcW w:w="709" w:type="dxa"/>
            <w:shd w:val="clear" w:color="auto" w:fill="auto"/>
          </w:tcPr>
          <w:p w14:paraId="64AF0C88"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II4</w:t>
            </w:r>
          </w:p>
        </w:tc>
        <w:tc>
          <w:tcPr>
            <w:tcW w:w="708" w:type="dxa"/>
            <w:shd w:val="clear" w:color="auto" w:fill="auto"/>
          </w:tcPr>
          <w:p w14:paraId="2A809ED1"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w:t>
            </w:r>
          </w:p>
        </w:tc>
        <w:tc>
          <w:tcPr>
            <w:tcW w:w="851" w:type="dxa"/>
            <w:shd w:val="clear" w:color="auto" w:fill="auto"/>
          </w:tcPr>
          <w:p w14:paraId="23597080"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Birth</w:t>
            </w:r>
          </w:p>
        </w:tc>
        <w:tc>
          <w:tcPr>
            <w:tcW w:w="709" w:type="dxa"/>
            <w:shd w:val="clear" w:color="auto" w:fill="auto"/>
          </w:tcPr>
          <w:p w14:paraId="393D974C"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4 years</w:t>
            </w:r>
          </w:p>
        </w:tc>
        <w:tc>
          <w:tcPr>
            <w:tcW w:w="2551" w:type="dxa"/>
            <w:shd w:val="clear" w:color="auto" w:fill="auto"/>
          </w:tcPr>
          <w:p w14:paraId="0AE20C50"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 xml:space="preserve">Limb spasticity with deformity, dystonic posturing in arms, born FTND but did not cry soon after birth, seizures at 8 months of age, poor head holding, marked speech disturbance, mild convergent squint, truncal </w:t>
            </w:r>
            <w:proofErr w:type="spellStart"/>
            <w:r w:rsidRPr="00D71529">
              <w:rPr>
                <w:rFonts w:ascii="Times New Roman" w:hAnsi="Times New Roman"/>
                <w:color w:val="000000"/>
                <w:sz w:val="20"/>
                <w:szCs w:val="20"/>
              </w:rPr>
              <w:t>hypotonia</w:t>
            </w:r>
            <w:proofErr w:type="spellEnd"/>
          </w:p>
        </w:tc>
        <w:tc>
          <w:tcPr>
            <w:tcW w:w="1843" w:type="dxa"/>
            <w:shd w:val="clear" w:color="auto" w:fill="auto"/>
          </w:tcPr>
          <w:p w14:paraId="1CFF1A67"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MRI brain: mild cerebellar atrophy</w:t>
            </w:r>
          </w:p>
          <w:p w14:paraId="01A4A3E2" w14:textId="77777777" w:rsidR="00001A79" w:rsidRPr="00D71529" w:rsidRDefault="00001A79" w:rsidP="00FD0642">
            <w:pPr>
              <w:pStyle w:val="HTMLPreformatted"/>
              <w:rPr>
                <w:rFonts w:ascii="Times New Roman" w:hAnsi="Times New Roman" w:cs="Times New Roman"/>
                <w:color w:val="000000"/>
              </w:rPr>
            </w:pPr>
            <w:r w:rsidRPr="00D71529">
              <w:rPr>
                <w:rFonts w:ascii="Times New Roman" w:hAnsi="Times New Roman" w:cs="Times New Roman"/>
                <w:color w:val="000000"/>
              </w:rPr>
              <w:t xml:space="preserve">Targeted HSP panel (MEDGENOME) identified a single heterozygous variant (c.1765C&gt;T, </w:t>
            </w:r>
            <w:r w:rsidRPr="00D71529">
              <w:rPr>
                <w:rStyle w:val="HTMLCode"/>
                <w:rFonts w:ascii="Times New Roman" w:hAnsi="Times New Roman" w:cs="Times New Roman"/>
                <w:color w:val="000000"/>
              </w:rPr>
              <w:t>p.R589W</w:t>
            </w:r>
            <w:r w:rsidRPr="00D71529">
              <w:rPr>
                <w:rFonts w:ascii="Times New Roman" w:hAnsi="Times New Roman" w:cs="Times New Roman"/>
                <w:color w:val="000000"/>
              </w:rPr>
              <w:t xml:space="preserve">) in the </w:t>
            </w:r>
            <w:r w:rsidRPr="00D71529">
              <w:rPr>
                <w:rFonts w:ascii="Times New Roman" w:hAnsi="Times New Roman" w:cs="Times New Roman"/>
                <w:i/>
                <w:color w:val="000000"/>
              </w:rPr>
              <w:t>DDHD1</w:t>
            </w:r>
            <w:r w:rsidRPr="00D71529">
              <w:rPr>
                <w:rFonts w:ascii="Times New Roman" w:hAnsi="Times New Roman" w:cs="Times New Roman"/>
                <w:color w:val="000000"/>
              </w:rPr>
              <w:t xml:space="preserve"> gene, a cause of autosomal recessive HSP (SPG28).</w:t>
            </w:r>
          </w:p>
        </w:tc>
        <w:tc>
          <w:tcPr>
            <w:tcW w:w="992" w:type="dxa"/>
            <w:shd w:val="clear" w:color="auto" w:fill="auto"/>
          </w:tcPr>
          <w:p w14:paraId="242FCD00"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 xml:space="preserve">No candidate variants identified </w:t>
            </w:r>
          </w:p>
        </w:tc>
        <w:tc>
          <w:tcPr>
            <w:tcW w:w="1276" w:type="dxa"/>
          </w:tcPr>
          <w:p w14:paraId="3B3100D1"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tcPr>
          <w:p w14:paraId="11633C60"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shd w:val="clear" w:color="auto" w:fill="auto"/>
          </w:tcPr>
          <w:p w14:paraId="58D83FCF" w14:textId="308FA2BF" w:rsidR="00001A79" w:rsidRPr="00D71529" w:rsidRDefault="00001A79" w:rsidP="00FD0642">
            <w:pPr>
              <w:spacing w:after="0" w:line="240" w:lineRule="auto"/>
              <w:rPr>
                <w:rFonts w:ascii="Times New Roman" w:hAnsi="Times New Roman"/>
                <w:color w:val="000000"/>
                <w:sz w:val="20"/>
                <w:szCs w:val="20"/>
              </w:rPr>
            </w:pPr>
          </w:p>
        </w:tc>
        <w:tc>
          <w:tcPr>
            <w:tcW w:w="708" w:type="dxa"/>
          </w:tcPr>
          <w:p w14:paraId="47D34CBA" w14:textId="77777777" w:rsidR="00001A79" w:rsidRPr="00D71529" w:rsidRDefault="00001A79" w:rsidP="00FD0642">
            <w:pPr>
              <w:spacing w:after="0" w:line="240" w:lineRule="auto"/>
              <w:rPr>
                <w:rFonts w:ascii="Times New Roman" w:hAnsi="Times New Roman"/>
                <w:color w:val="000000"/>
                <w:sz w:val="20"/>
                <w:szCs w:val="20"/>
              </w:rPr>
            </w:pPr>
          </w:p>
        </w:tc>
        <w:tc>
          <w:tcPr>
            <w:tcW w:w="1451" w:type="dxa"/>
            <w:shd w:val="clear" w:color="auto" w:fill="auto"/>
          </w:tcPr>
          <w:p w14:paraId="1033636D" w14:textId="77777777" w:rsidR="00001A79" w:rsidRPr="00D71529" w:rsidRDefault="00001A79" w:rsidP="00FD0642">
            <w:pPr>
              <w:spacing w:after="0" w:line="240" w:lineRule="auto"/>
              <w:rPr>
                <w:rFonts w:ascii="Times New Roman" w:hAnsi="Times New Roman"/>
                <w:color w:val="000000"/>
                <w:sz w:val="20"/>
                <w:szCs w:val="20"/>
              </w:rPr>
            </w:pPr>
          </w:p>
        </w:tc>
      </w:tr>
      <w:tr w:rsidR="00001A79" w:rsidRPr="00D71529" w14:paraId="0EC4EDE6" w14:textId="77777777" w:rsidTr="00C72210">
        <w:tc>
          <w:tcPr>
            <w:tcW w:w="993" w:type="dxa"/>
            <w:shd w:val="clear" w:color="auto" w:fill="auto"/>
          </w:tcPr>
          <w:p w14:paraId="47F77ADE"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6</w:t>
            </w:r>
          </w:p>
        </w:tc>
        <w:tc>
          <w:tcPr>
            <w:tcW w:w="709" w:type="dxa"/>
            <w:shd w:val="clear" w:color="auto" w:fill="auto"/>
          </w:tcPr>
          <w:p w14:paraId="7C318491"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No</w:t>
            </w:r>
          </w:p>
        </w:tc>
        <w:tc>
          <w:tcPr>
            <w:tcW w:w="709" w:type="dxa"/>
            <w:shd w:val="clear" w:color="auto" w:fill="auto"/>
          </w:tcPr>
          <w:p w14:paraId="12B79A6D"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II1</w:t>
            </w:r>
          </w:p>
        </w:tc>
        <w:tc>
          <w:tcPr>
            <w:tcW w:w="708" w:type="dxa"/>
            <w:shd w:val="clear" w:color="auto" w:fill="auto"/>
          </w:tcPr>
          <w:p w14:paraId="28AC02DE"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w:t>
            </w:r>
          </w:p>
        </w:tc>
        <w:tc>
          <w:tcPr>
            <w:tcW w:w="851" w:type="dxa"/>
            <w:shd w:val="clear" w:color="auto" w:fill="auto"/>
          </w:tcPr>
          <w:p w14:paraId="69F6CC1F"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Infancy</w:t>
            </w:r>
          </w:p>
        </w:tc>
        <w:tc>
          <w:tcPr>
            <w:tcW w:w="709" w:type="dxa"/>
            <w:shd w:val="clear" w:color="auto" w:fill="auto"/>
          </w:tcPr>
          <w:p w14:paraId="3C01BA6C"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6 years</w:t>
            </w:r>
          </w:p>
        </w:tc>
        <w:tc>
          <w:tcPr>
            <w:tcW w:w="2551" w:type="dxa"/>
            <w:shd w:val="clear" w:color="auto" w:fill="auto"/>
          </w:tcPr>
          <w:p w14:paraId="29599010"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Delayed walking with a spastic gait</w:t>
            </w:r>
          </w:p>
        </w:tc>
        <w:tc>
          <w:tcPr>
            <w:tcW w:w="1843" w:type="dxa"/>
            <w:shd w:val="clear" w:color="auto" w:fill="auto"/>
          </w:tcPr>
          <w:p w14:paraId="6BF86C95"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MRI brain: normal</w:t>
            </w:r>
          </w:p>
          <w:p w14:paraId="346A87DE" w14:textId="77777777" w:rsidR="00001A79" w:rsidRPr="00D71529" w:rsidRDefault="00001A79" w:rsidP="00FD0642">
            <w:pPr>
              <w:spacing w:after="0" w:line="240" w:lineRule="auto"/>
              <w:rPr>
                <w:rFonts w:ascii="Times New Roman" w:hAnsi="Times New Roman"/>
                <w:color w:val="000000"/>
                <w:sz w:val="20"/>
                <w:szCs w:val="20"/>
              </w:rPr>
            </w:pPr>
          </w:p>
        </w:tc>
        <w:tc>
          <w:tcPr>
            <w:tcW w:w="992" w:type="dxa"/>
            <w:shd w:val="clear" w:color="auto" w:fill="auto"/>
          </w:tcPr>
          <w:p w14:paraId="75EB0D50"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No candidate variants identified</w:t>
            </w:r>
          </w:p>
        </w:tc>
        <w:tc>
          <w:tcPr>
            <w:tcW w:w="1276" w:type="dxa"/>
          </w:tcPr>
          <w:p w14:paraId="2CE608D6"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tcPr>
          <w:p w14:paraId="29A48EC3"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shd w:val="clear" w:color="auto" w:fill="auto"/>
          </w:tcPr>
          <w:p w14:paraId="556AA2B5" w14:textId="270FF130" w:rsidR="00001A79" w:rsidRPr="00D71529" w:rsidRDefault="00001A79" w:rsidP="00FD0642">
            <w:pPr>
              <w:spacing w:after="0" w:line="240" w:lineRule="auto"/>
              <w:rPr>
                <w:rFonts w:ascii="Times New Roman" w:hAnsi="Times New Roman"/>
                <w:color w:val="000000"/>
                <w:sz w:val="20"/>
                <w:szCs w:val="20"/>
              </w:rPr>
            </w:pPr>
          </w:p>
        </w:tc>
        <w:tc>
          <w:tcPr>
            <w:tcW w:w="708" w:type="dxa"/>
          </w:tcPr>
          <w:p w14:paraId="4972F9F0" w14:textId="77777777" w:rsidR="00001A79" w:rsidRPr="00D71529" w:rsidRDefault="00001A79" w:rsidP="00FD0642">
            <w:pPr>
              <w:spacing w:after="0" w:line="240" w:lineRule="auto"/>
              <w:rPr>
                <w:rFonts w:ascii="Times New Roman" w:hAnsi="Times New Roman"/>
                <w:color w:val="000000"/>
                <w:sz w:val="20"/>
                <w:szCs w:val="20"/>
              </w:rPr>
            </w:pPr>
          </w:p>
        </w:tc>
        <w:tc>
          <w:tcPr>
            <w:tcW w:w="1451" w:type="dxa"/>
            <w:shd w:val="clear" w:color="auto" w:fill="auto"/>
          </w:tcPr>
          <w:p w14:paraId="5AEB450D" w14:textId="77777777" w:rsidR="00001A79" w:rsidRPr="00D71529" w:rsidRDefault="00001A79" w:rsidP="00FD0642">
            <w:pPr>
              <w:spacing w:after="0" w:line="240" w:lineRule="auto"/>
              <w:rPr>
                <w:rFonts w:ascii="Times New Roman" w:hAnsi="Times New Roman"/>
                <w:color w:val="000000"/>
                <w:sz w:val="20"/>
                <w:szCs w:val="20"/>
              </w:rPr>
            </w:pPr>
          </w:p>
        </w:tc>
      </w:tr>
      <w:tr w:rsidR="00001A79" w:rsidRPr="00D71529" w14:paraId="0D2C956D" w14:textId="77777777" w:rsidTr="00C72210">
        <w:tc>
          <w:tcPr>
            <w:tcW w:w="993" w:type="dxa"/>
            <w:shd w:val="clear" w:color="auto" w:fill="auto"/>
          </w:tcPr>
          <w:p w14:paraId="33E752CB"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8</w:t>
            </w:r>
          </w:p>
        </w:tc>
        <w:tc>
          <w:tcPr>
            <w:tcW w:w="709" w:type="dxa"/>
            <w:shd w:val="clear" w:color="auto" w:fill="auto"/>
          </w:tcPr>
          <w:p w14:paraId="4C5FFF1A"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No</w:t>
            </w:r>
          </w:p>
        </w:tc>
        <w:tc>
          <w:tcPr>
            <w:tcW w:w="709" w:type="dxa"/>
            <w:shd w:val="clear" w:color="auto" w:fill="auto"/>
          </w:tcPr>
          <w:p w14:paraId="19CA5B9E"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II1</w:t>
            </w:r>
          </w:p>
        </w:tc>
        <w:tc>
          <w:tcPr>
            <w:tcW w:w="708" w:type="dxa"/>
            <w:shd w:val="clear" w:color="auto" w:fill="auto"/>
          </w:tcPr>
          <w:p w14:paraId="032987B5"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F</w:t>
            </w:r>
          </w:p>
        </w:tc>
        <w:tc>
          <w:tcPr>
            <w:tcW w:w="851" w:type="dxa"/>
            <w:shd w:val="clear" w:color="auto" w:fill="auto"/>
          </w:tcPr>
          <w:p w14:paraId="6B47CCEB"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18 months</w:t>
            </w:r>
          </w:p>
        </w:tc>
        <w:tc>
          <w:tcPr>
            <w:tcW w:w="709" w:type="dxa"/>
            <w:shd w:val="clear" w:color="auto" w:fill="auto"/>
          </w:tcPr>
          <w:p w14:paraId="3C8D4CFC"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9 years</w:t>
            </w:r>
          </w:p>
        </w:tc>
        <w:tc>
          <w:tcPr>
            <w:tcW w:w="2551" w:type="dxa"/>
            <w:shd w:val="clear" w:color="auto" w:fill="auto"/>
          </w:tcPr>
          <w:p w14:paraId="13CF2276"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Gradual onset of spastic gait, urinary urgency</w:t>
            </w:r>
          </w:p>
        </w:tc>
        <w:tc>
          <w:tcPr>
            <w:tcW w:w="1843" w:type="dxa"/>
            <w:shd w:val="clear" w:color="auto" w:fill="auto"/>
          </w:tcPr>
          <w:p w14:paraId="0C69C437"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MRI brain: normal</w:t>
            </w:r>
          </w:p>
        </w:tc>
        <w:tc>
          <w:tcPr>
            <w:tcW w:w="992" w:type="dxa"/>
            <w:shd w:val="clear" w:color="auto" w:fill="auto"/>
          </w:tcPr>
          <w:p w14:paraId="50992010"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No candidate variants identified</w:t>
            </w:r>
          </w:p>
        </w:tc>
        <w:tc>
          <w:tcPr>
            <w:tcW w:w="1276" w:type="dxa"/>
          </w:tcPr>
          <w:p w14:paraId="303FBF4C" w14:textId="77777777" w:rsidR="00001A79" w:rsidRPr="00D71529" w:rsidRDefault="00001A79" w:rsidP="00FD0642">
            <w:pPr>
              <w:spacing w:after="0" w:line="240" w:lineRule="auto"/>
              <w:rPr>
                <w:rFonts w:ascii="Times New Roman" w:hAnsi="Times New Roman"/>
                <w:color w:val="000000"/>
                <w:sz w:val="20"/>
                <w:szCs w:val="20"/>
              </w:rPr>
            </w:pPr>
            <w:bookmarkStart w:id="0" w:name="_GoBack"/>
            <w:bookmarkEnd w:id="0"/>
          </w:p>
        </w:tc>
        <w:tc>
          <w:tcPr>
            <w:tcW w:w="1276" w:type="dxa"/>
          </w:tcPr>
          <w:p w14:paraId="5786FF81" w14:textId="77777777" w:rsidR="00001A79" w:rsidRPr="00D71529" w:rsidRDefault="00001A79" w:rsidP="00FD0642">
            <w:pPr>
              <w:spacing w:after="0" w:line="240" w:lineRule="auto"/>
              <w:rPr>
                <w:rFonts w:ascii="Times New Roman" w:hAnsi="Times New Roman"/>
                <w:color w:val="000000"/>
                <w:sz w:val="20"/>
                <w:szCs w:val="20"/>
              </w:rPr>
            </w:pPr>
          </w:p>
        </w:tc>
        <w:tc>
          <w:tcPr>
            <w:tcW w:w="1276" w:type="dxa"/>
            <w:shd w:val="clear" w:color="auto" w:fill="auto"/>
          </w:tcPr>
          <w:p w14:paraId="1D6FD47D" w14:textId="29059DE4" w:rsidR="00001A79" w:rsidRPr="00D71529" w:rsidRDefault="00001A79" w:rsidP="00FD0642">
            <w:pPr>
              <w:spacing w:after="0" w:line="240" w:lineRule="auto"/>
              <w:rPr>
                <w:rFonts w:ascii="Times New Roman" w:hAnsi="Times New Roman"/>
                <w:color w:val="000000"/>
                <w:sz w:val="20"/>
                <w:szCs w:val="20"/>
              </w:rPr>
            </w:pPr>
          </w:p>
        </w:tc>
        <w:tc>
          <w:tcPr>
            <w:tcW w:w="708" w:type="dxa"/>
          </w:tcPr>
          <w:p w14:paraId="0F5163A7" w14:textId="77777777" w:rsidR="00001A79" w:rsidRPr="00D71529" w:rsidRDefault="00001A79" w:rsidP="00FD0642">
            <w:pPr>
              <w:spacing w:after="0" w:line="240" w:lineRule="auto"/>
              <w:rPr>
                <w:rFonts w:ascii="Times New Roman" w:hAnsi="Times New Roman"/>
                <w:color w:val="000000"/>
                <w:sz w:val="20"/>
                <w:szCs w:val="20"/>
              </w:rPr>
            </w:pPr>
          </w:p>
        </w:tc>
        <w:tc>
          <w:tcPr>
            <w:tcW w:w="1451" w:type="dxa"/>
            <w:shd w:val="clear" w:color="auto" w:fill="auto"/>
          </w:tcPr>
          <w:p w14:paraId="4068BD22" w14:textId="77777777" w:rsidR="00001A79" w:rsidRPr="00D71529" w:rsidRDefault="00001A79" w:rsidP="00FD0642">
            <w:pPr>
              <w:spacing w:after="0" w:line="240" w:lineRule="auto"/>
              <w:rPr>
                <w:rFonts w:ascii="Times New Roman" w:hAnsi="Times New Roman"/>
                <w:color w:val="000000"/>
                <w:sz w:val="20"/>
                <w:szCs w:val="20"/>
              </w:rPr>
            </w:pPr>
          </w:p>
        </w:tc>
      </w:tr>
      <w:tr w:rsidR="00001A79" w:rsidRPr="00D71529" w14:paraId="678E0D84" w14:textId="77777777" w:rsidTr="00C72210">
        <w:tc>
          <w:tcPr>
            <w:tcW w:w="993" w:type="dxa"/>
            <w:shd w:val="clear" w:color="auto" w:fill="auto"/>
          </w:tcPr>
          <w:p w14:paraId="026D226F"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11</w:t>
            </w:r>
          </w:p>
        </w:tc>
        <w:tc>
          <w:tcPr>
            <w:tcW w:w="709" w:type="dxa"/>
            <w:shd w:val="clear" w:color="auto" w:fill="auto"/>
          </w:tcPr>
          <w:p w14:paraId="2FCEB9C4"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No</w:t>
            </w:r>
          </w:p>
        </w:tc>
        <w:tc>
          <w:tcPr>
            <w:tcW w:w="709" w:type="dxa"/>
            <w:shd w:val="clear" w:color="auto" w:fill="auto"/>
          </w:tcPr>
          <w:p w14:paraId="28B96BF3"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II1</w:t>
            </w:r>
          </w:p>
        </w:tc>
        <w:tc>
          <w:tcPr>
            <w:tcW w:w="708" w:type="dxa"/>
            <w:shd w:val="clear" w:color="auto" w:fill="auto"/>
          </w:tcPr>
          <w:p w14:paraId="6C6F084A"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F</w:t>
            </w:r>
          </w:p>
        </w:tc>
        <w:tc>
          <w:tcPr>
            <w:tcW w:w="851" w:type="dxa"/>
            <w:shd w:val="clear" w:color="auto" w:fill="auto"/>
          </w:tcPr>
          <w:p w14:paraId="7A9DF5DE"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Infancy</w:t>
            </w:r>
          </w:p>
        </w:tc>
        <w:tc>
          <w:tcPr>
            <w:tcW w:w="709" w:type="dxa"/>
            <w:shd w:val="clear" w:color="auto" w:fill="auto"/>
          </w:tcPr>
          <w:p w14:paraId="18EE3093"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5 years</w:t>
            </w:r>
          </w:p>
        </w:tc>
        <w:tc>
          <w:tcPr>
            <w:tcW w:w="2551" w:type="dxa"/>
            <w:shd w:val="clear" w:color="auto" w:fill="auto"/>
          </w:tcPr>
          <w:p w14:paraId="04CA32AD"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Spastic paraplegia, microcephaly, seizures, tongue clicking, drooling of saliva</w:t>
            </w:r>
          </w:p>
        </w:tc>
        <w:tc>
          <w:tcPr>
            <w:tcW w:w="1843" w:type="dxa"/>
            <w:shd w:val="clear" w:color="auto" w:fill="auto"/>
          </w:tcPr>
          <w:p w14:paraId="5C06BDF5"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MRI brain: cerebellar atrophy</w:t>
            </w:r>
          </w:p>
          <w:p w14:paraId="09B2592B"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MS/MS: normal</w:t>
            </w:r>
          </w:p>
          <w:p w14:paraId="1A136F16"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Serum lactate and ammonia: normal</w:t>
            </w:r>
          </w:p>
          <w:p w14:paraId="769955C3" w14:textId="77777777" w:rsidR="00001A79" w:rsidRPr="00D71529" w:rsidRDefault="00001A79" w:rsidP="00FD0642">
            <w:pPr>
              <w:spacing w:after="0" w:line="240" w:lineRule="auto"/>
              <w:rPr>
                <w:rFonts w:ascii="Times New Roman" w:hAnsi="Times New Roman"/>
                <w:color w:val="000000"/>
                <w:sz w:val="20"/>
                <w:szCs w:val="20"/>
              </w:rPr>
            </w:pPr>
            <w:proofErr w:type="spellStart"/>
            <w:r w:rsidRPr="00D71529">
              <w:rPr>
                <w:rFonts w:ascii="Times New Roman" w:hAnsi="Times New Roman"/>
                <w:color w:val="000000"/>
                <w:sz w:val="20"/>
                <w:szCs w:val="20"/>
              </w:rPr>
              <w:t>Tripeptidyl</w:t>
            </w:r>
            <w:proofErr w:type="spellEnd"/>
            <w:r w:rsidRPr="00D71529">
              <w:rPr>
                <w:rFonts w:ascii="Times New Roman" w:hAnsi="Times New Roman"/>
                <w:color w:val="000000"/>
                <w:sz w:val="20"/>
                <w:szCs w:val="20"/>
              </w:rPr>
              <w:t xml:space="preserve"> peptidase 1: normal (testing for neuronal ceroid </w:t>
            </w:r>
            <w:proofErr w:type="spellStart"/>
            <w:r w:rsidRPr="00D71529">
              <w:rPr>
                <w:rFonts w:ascii="Times New Roman" w:hAnsi="Times New Roman"/>
                <w:color w:val="000000"/>
                <w:sz w:val="20"/>
                <w:szCs w:val="20"/>
              </w:rPr>
              <w:t>lipofuscinoses</w:t>
            </w:r>
            <w:proofErr w:type="spellEnd"/>
            <w:r w:rsidRPr="00D71529">
              <w:rPr>
                <w:rFonts w:ascii="Times New Roman" w:hAnsi="Times New Roman"/>
                <w:color w:val="000000"/>
                <w:sz w:val="20"/>
                <w:szCs w:val="20"/>
              </w:rPr>
              <w:t xml:space="preserve"> type 2)</w:t>
            </w:r>
          </w:p>
        </w:tc>
        <w:tc>
          <w:tcPr>
            <w:tcW w:w="992" w:type="dxa"/>
            <w:shd w:val="clear" w:color="auto" w:fill="auto"/>
          </w:tcPr>
          <w:p w14:paraId="737C1193" w14:textId="77777777" w:rsidR="00001A79" w:rsidRPr="00D71529" w:rsidRDefault="00001A79" w:rsidP="00FD0642">
            <w:pPr>
              <w:spacing w:after="0" w:line="240" w:lineRule="auto"/>
              <w:rPr>
                <w:rFonts w:ascii="Times New Roman" w:hAnsi="Times New Roman"/>
                <w:i/>
                <w:color w:val="000000"/>
                <w:sz w:val="20"/>
                <w:szCs w:val="20"/>
              </w:rPr>
            </w:pPr>
            <w:r w:rsidRPr="00D71529">
              <w:rPr>
                <w:rFonts w:ascii="Times New Roman" w:hAnsi="Times New Roman"/>
                <w:i/>
                <w:color w:val="000000"/>
                <w:sz w:val="20"/>
                <w:szCs w:val="20"/>
              </w:rPr>
              <w:t>SPAST</w:t>
            </w:r>
          </w:p>
        </w:tc>
        <w:tc>
          <w:tcPr>
            <w:tcW w:w="1276" w:type="dxa"/>
          </w:tcPr>
          <w:p w14:paraId="0D9CC631" w14:textId="77777777" w:rsidR="00001A79" w:rsidRPr="00D71529" w:rsidRDefault="00001A79" w:rsidP="00001A79">
            <w:pPr>
              <w:spacing w:after="0" w:line="240" w:lineRule="auto"/>
              <w:rPr>
                <w:rFonts w:ascii="Times New Roman" w:hAnsi="Times New Roman"/>
                <w:vanish/>
                <w:color w:val="000000"/>
                <w:sz w:val="20"/>
                <w:szCs w:val="20"/>
                <w:lang w:eastAsia="en-AU"/>
              </w:rPr>
            </w:pPr>
            <w:r w:rsidRPr="00D71529">
              <w:rPr>
                <w:rFonts w:ascii="Times New Roman" w:hAnsi="Times New Roman"/>
                <w:color w:val="000000"/>
                <w:sz w:val="20"/>
                <w:szCs w:val="20"/>
              </w:rPr>
              <w:t>chr2:g.32329003G&gt;A</w:t>
            </w:r>
            <w:r w:rsidRPr="00D71529">
              <w:rPr>
                <w:rFonts w:ascii="Times New Roman" w:hAnsi="Times New Roman"/>
                <w:vanish/>
                <w:color w:val="000000"/>
                <w:sz w:val="20"/>
                <w:szCs w:val="20"/>
              </w:rPr>
              <w:t>chr2:g.32329003G&gt;A</w:t>
            </w:r>
          </w:p>
          <w:p w14:paraId="7B4CF883" w14:textId="77777777" w:rsidR="00001A79" w:rsidRPr="00D71529" w:rsidRDefault="00001A79" w:rsidP="00FD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0"/>
                <w:szCs w:val="20"/>
              </w:rPr>
            </w:pPr>
          </w:p>
        </w:tc>
        <w:tc>
          <w:tcPr>
            <w:tcW w:w="1276" w:type="dxa"/>
          </w:tcPr>
          <w:p w14:paraId="772E1F56" w14:textId="77777777" w:rsidR="00001A79" w:rsidRPr="00D71529" w:rsidRDefault="00001A79" w:rsidP="00001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en-AU"/>
              </w:rPr>
            </w:pPr>
            <w:r w:rsidRPr="00D71529">
              <w:rPr>
                <w:rFonts w:ascii="Times New Roman" w:eastAsia="Times New Roman" w:hAnsi="Times New Roman"/>
                <w:color w:val="000000"/>
                <w:sz w:val="20"/>
                <w:szCs w:val="20"/>
                <w:lang w:eastAsia="en-AU"/>
              </w:rPr>
              <w:t>NM_014946.3:c.641A&gt;G</w:t>
            </w:r>
          </w:p>
          <w:p w14:paraId="638E59CC" w14:textId="77777777" w:rsidR="00001A79" w:rsidRPr="00D71529" w:rsidRDefault="00001A79" w:rsidP="00FD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0"/>
                <w:szCs w:val="20"/>
              </w:rPr>
            </w:pPr>
          </w:p>
        </w:tc>
        <w:tc>
          <w:tcPr>
            <w:tcW w:w="1276" w:type="dxa"/>
            <w:shd w:val="clear" w:color="auto" w:fill="auto"/>
          </w:tcPr>
          <w:p w14:paraId="79BB186E" w14:textId="7104E33C" w:rsidR="00001A79" w:rsidRPr="00D71529" w:rsidRDefault="00001A79" w:rsidP="00FD0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0"/>
                <w:szCs w:val="20"/>
                <w:lang w:eastAsia="en-AU"/>
              </w:rPr>
            </w:pPr>
            <w:r w:rsidRPr="00D71529">
              <w:rPr>
                <w:rFonts w:ascii="Times New Roman" w:hAnsi="Times New Roman"/>
                <w:color w:val="000000"/>
                <w:sz w:val="20"/>
                <w:szCs w:val="20"/>
              </w:rPr>
              <w:t>NP_055761.2:</w:t>
            </w:r>
            <w:r w:rsidRPr="00D71529">
              <w:rPr>
                <w:rStyle w:val="tgc"/>
                <w:rFonts w:ascii="Times New Roman" w:hAnsi="Times New Roman"/>
                <w:color w:val="000000"/>
                <w:sz w:val="20"/>
                <w:szCs w:val="20"/>
              </w:rPr>
              <w:t xml:space="preserve"> </w:t>
            </w:r>
            <w:r w:rsidRPr="00D71529">
              <w:rPr>
                <w:rStyle w:val="HTMLCode"/>
                <w:rFonts w:ascii="Times New Roman" w:eastAsia="Calibri" w:hAnsi="Times New Roman" w:cs="Times New Roman"/>
                <w:color w:val="000000"/>
              </w:rPr>
              <w:t>p.(Asp214Gly)</w:t>
            </w:r>
          </w:p>
          <w:p w14:paraId="19A520AF" w14:textId="77777777" w:rsidR="00001A79" w:rsidRPr="00D71529" w:rsidRDefault="00001A79" w:rsidP="00FD0642">
            <w:pPr>
              <w:spacing w:after="0" w:line="240" w:lineRule="auto"/>
              <w:rPr>
                <w:rFonts w:ascii="Times New Roman" w:hAnsi="Times New Roman"/>
                <w:color w:val="000000"/>
                <w:sz w:val="20"/>
                <w:szCs w:val="20"/>
              </w:rPr>
            </w:pPr>
          </w:p>
        </w:tc>
        <w:tc>
          <w:tcPr>
            <w:tcW w:w="708" w:type="dxa"/>
          </w:tcPr>
          <w:p w14:paraId="6779CF83" w14:textId="77777777" w:rsidR="00001A79" w:rsidRPr="00D7152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Het</w:t>
            </w:r>
          </w:p>
        </w:tc>
        <w:tc>
          <w:tcPr>
            <w:tcW w:w="1451" w:type="dxa"/>
            <w:shd w:val="clear" w:color="auto" w:fill="auto"/>
          </w:tcPr>
          <w:p w14:paraId="145BB09D" w14:textId="77777777" w:rsidR="00001A79" w:rsidRDefault="00001A79" w:rsidP="00FD0642">
            <w:pPr>
              <w:spacing w:after="0" w:line="240" w:lineRule="auto"/>
              <w:rPr>
                <w:rFonts w:ascii="Times New Roman" w:hAnsi="Times New Roman"/>
                <w:color w:val="000000"/>
                <w:sz w:val="20"/>
                <w:szCs w:val="20"/>
              </w:rPr>
            </w:pPr>
            <w:r w:rsidRPr="00D71529">
              <w:rPr>
                <w:rFonts w:ascii="Times New Roman" w:hAnsi="Times New Roman"/>
                <w:color w:val="000000"/>
                <w:sz w:val="20"/>
                <w:szCs w:val="20"/>
              </w:rPr>
              <w:t>Variant identified in heterozygous</w:t>
            </w:r>
            <w:r w:rsidR="00AD4011">
              <w:rPr>
                <w:rFonts w:ascii="Times New Roman" w:hAnsi="Times New Roman"/>
                <w:color w:val="000000"/>
                <w:sz w:val="20"/>
                <w:szCs w:val="20"/>
              </w:rPr>
              <w:t xml:space="preserve"> state in asymptomatic parents</w:t>
            </w:r>
            <w:r w:rsidRPr="00D71529">
              <w:rPr>
                <w:rFonts w:ascii="Times New Roman" w:hAnsi="Times New Roman"/>
                <w:color w:val="000000"/>
                <w:sz w:val="20"/>
                <w:szCs w:val="20"/>
              </w:rPr>
              <w:t>.</w:t>
            </w:r>
          </w:p>
          <w:p w14:paraId="471ABB3E" w14:textId="20E62BBB" w:rsidR="00AD4011" w:rsidRPr="00D71529" w:rsidRDefault="00AD4011" w:rsidP="00FD0642">
            <w:pPr>
              <w:spacing w:after="0" w:line="240" w:lineRule="auto"/>
              <w:rPr>
                <w:rFonts w:ascii="Times New Roman" w:hAnsi="Times New Roman"/>
                <w:color w:val="000000"/>
                <w:sz w:val="20"/>
                <w:szCs w:val="20"/>
              </w:rPr>
            </w:pPr>
            <w:r>
              <w:rPr>
                <w:rFonts w:ascii="Times New Roman" w:hAnsi="Times New Roman"/>
                <w:color w:val="000000"/>
                <w:sz w:val="20"/>
                <w:szCs w:val="20"/>
              </w:rPr>
              <w:t>BS2</w:t>
            </w:r>
          </w:p>
        </w:tc>
      </w:tr>
    </w:tbl>
    <w:p w14:paraId="329C266C" w14:textId="655DE821" w:rsidR="00DC44D8" w:rsidRPr="0010005F" w:rsidRDefault="00DC44D8" w:rsidP="00DC44D8">
      <w:pPr>
        <w:spacing w:line="240" w:lineRule="auto"/>
        <w:rPr>
          <w:rFonts w:ascii="Times New Roman" w:hAnsi="Times New Roman"/>
          <w:color w:val="000000"/>
          <w:sz w:val="20"/>
          <w:szCs w:val="20"/>
        </w:rPr>
      </w:pPr>
      <w:r w:rsidRPr="00D71529">
        <w:rPr>
          <w:rFonts w:ascii="Times New Roman" w:hAnsi="Times New Roman"/>
          <w:color w:val="000000"/>
          <w:sz w:val="20"/>
          <w:szCs w:val="20"/>
        </w:rPr>
        <w:t xml:space="preserve">ACMG, American College of Medical Genetics and Genomics; </w:t>
      </w:r>
      <w:proofErr w:type="spellStart"/>
      <w:r w:rsidRPr="00D71529">
        <w:rPr>
          <w:rFonts w:ascii="Times New Roman" w:hAnsi="Times New Roman"/>
          <w:color w:val="000000"/>
          <w:sz w:val="20"/>
          <w:szCs w:val="20"/>
        </w:rPr>
        <w:t>HGVSc</w:t>
      </w:r>
      <w:proofErr w:type="spellEnd"/>
      <w:r w:rsidRPr="00D71529">
        <w:rPr>
          <w:rFonts w:ascii="Times New Roman" w:hAnsi="Times New Roman"/>
          <w:color w:val="000000"/>
          <w:sz w:val="20"/>
          <w:szCs w:val="20"/>
        </w:rPr>
        <w:t xml:space="preserve">, Human Genome Variation Society nomenclature; M, male; F, female; Het, heterozygous; </w:t>
      </w:r>
      <w:proofErr w:type="spellStart"/>
      <w:r w:rsidRPr="00D71529">
        <w:rPr>
          <w:rFonts w:ascii="Times New Roman" w:hAnsi="Times New Roman"/>
          <w:color w:val="000000"/>
          <w:sz w:val="20"/>
          <w:szCs w:val="20"/>
        </w:rPr>
        <w:t>Hom</w:t>
      </w:r>
      <w:proofErr w:type="spellEnd"/>
      <w:r w:rsidRPr="00D71529">
        <w:rPr>
          <w:rFonts w:ascii="Times New Roman" w:hAnsi="Times New Roman"/>
          <w:color w:val="000000"/>
          <w:sz w:val="20"/>
          <w:szCs w:val="20"/>
        </w:rPr>
        <w:t xml:space="preserve">, homozygous; FTND, full term normal delivery; MRI, magnetic resonance imaging; MS/MS, tandem mass spectroscopy; NCS, nerve conduction studies; TCC, Thin corpus callosum. The term ‘infancy’ is used for onset prior to 12 months of age. </w:t>
      </w:r>
      <w:r w:rsidRPr="00D71529">
        <w:rPr>
          <w:rFonts w:ascii="Times New Roman" w:hAnsi="Times New Roman"/>
          <w:color w:val="000000"/>
          <w:sz w:val="20"/>
          <w:szCs w:val="20"/>
          <w:vertAlign w:val="superscript"/>
        </w:rPr>
        <w:t>¥</w:t>
      </w:r>
      <w:r w:rsidRPr="00D71529">
        <w:rPr>
          <w:rFonts w:ascii="Times New Roman" w:hAnsi="Times New Roman"/>
          <w:color w:val="000000"/>
          <w:sz w:val="20"/>
          <w:szCs w:val="20"/>
        </w:rPr>
        <w:t>Reference genome was the 1000 Genomes Phase 2 reference genome</w:t>
      </w:r>
      <w:r w:rsidR="00154A00">
        <w:rPr>
          <w:rFonts w:ascii="Times New Roman" w:hAnsi="Times New Roman"/>
          <w:color w:val="000000"/>
          <w:sz w:val="20"/>
          <w:szCs w:val="20"/>
        </w:rPr>
        <w:t xml:space="preserve"> (hs37d5)</w:t>
      </w:r>
      <w:r w:rsidRPr="00D71529">
        <w:rPr>
          <w:rFonts w:ascii="Times New Roman" w:hAnsi="Times New Roman"/>
          <w:color w:val="000000"/>
          <w:sz w:val="20"/>
          <w:szCs w:val="20"/>
        </w:rPr>
        <w:t>, which comprises the GRCh37 reference genome, including decoy sequences and the human herpesvirus 4 type 1.</w:t>
      </w:r>
    </w:p>
    <w:p w14:paraId="6B9E1105" w14:textId="29FFCB3A" w:rsidR="00391663" w:rsidRDefault="00391663" w:rsidP="00391663">
      <w:pPr>
        <w:spacing w:after="0" w:line="240" w:lineRule="auto"/>
        <w:rPr>
          <w:rFonts w:ascii="Times New Roman" w:hAnsi="Times New Roman"/>
          <w:sz w:val="20"/>
          <w:szCs w:val="20"/>
        </w:rPr>
      </w:pPr>
      <w:r>
        <w:rPr>
          <w:rFonts w:ascii="Times New Roman" w:hAnsi="Times New Roman"/>
          <w:sz w:val="20"/>
          <w:szCs w:val="20"/>
        </w:rPr>
        <w:lastRenderedPageBreak/>
        <w:t>Supplementary Table 4. Initial analysis in all families for rare variants in the known HSP genes.</w:t>
      </w:r>
    </w:p>
    <w:p w14:paraId="552444D0" w14:textId="77777777" w:rsidR="00391663" w:rsidRDefault="00391663" w:rsidP="00391663">
      <w:pPr>
        <w:spacing w:after="0" w:line="240" w:lineRule="auto"/>
        <w:rPr>
          <w:rFonts w:ascii="Times New Roman" w:hAnsi="Times New Roman"/>
          <w:sz w:val="20"/>
          <w:szCs w:val="20"/>
        </w:rPr>
      </w:pPr>
    </w:p>
    <w:tbl>
      <w:tblPr>
        <w:tblStyle w:val="TableGrid"/>
        <w:tblW w:w="15906" w:type="dxa"/>
        <w:tblInd w:w="-885" w:type="dxa"/>
        <w:tblLayout w:type="fixed"/>
        <w:tblLook w:val="04A0" w:firstRow="1" w:lastRow="0" w:firstColumn="1" w:lastColumn="0" w:noHBand="0" w:noVBand="1"/>
      </w:tblPr>
      <w:tblGrid>
        <w:gridCol w:w="851"/>
        <w:gridCol w:w="1418"/>
        <w:gridCol w:w="851"/>
        <w:gridCol w:w="1446"/>
        <w:gridCol w:w="1843"/>
        <w:gridCol w:w="1134"/>
        <w:gridCol w:w="992"/>
        <w:gridCol w:w="992"/>
        <w:gridCol w:w="1134"/>
        <w:gridCol w:w="1276"/>
        <w:gridCol w:w="850"/>
        <w:gridCol w:w="851"/>
        <w:gridCol w:w="709"/>
        <w:gridCol w:w="1559"/>
      </w:tblGrid>
      <w:tr w:rsidR="002837F1" w:rsidRPr="0060592C" w14:paraId="4879F7F9" w14:textId="77777777" w:rsidTr="00AF080E">
        <w:tc>
          <w:tcPr>
            <w:tcW w:w="851" w:type="dxa"/>
          </w:tcPr>
          <w:p w14:paraId="39DE8809" w14:textId="77777777" w:rsidR="002837F1" w:rsidRPr="0060592C" w:rsidRDefault="002837F1" w:rsidP="009A1ABF">
            <w:r w:rsidRPr="0060592C">
              <w:t>Family</w:t>
            </w:r>
          </w:p>
        </w:tc>
        <w:tc>
          <w:tcPr>
            <w:tcW w:w="1418" w:type="dxa"/>
          </w:tcPr>
          <w:p w14:paraId="29158E86" w14:textId="77777777" w:rsidR="002837F1" w:rsidRPr="0060592C" w:rsidRDefault="002837F1" w:rsidP="009A1ABF">
            <w:r w:rsidRPr="0060592C">
              <w:t>Inheritance of variant in affected probands</w:t>
            </w:r>
          </w:p>
        </w:tc>
        <w:tc>
          <w:tcPr>
            <w:tcW w:w="851" w:type="dxa"/>
          </w:tcPr>
          <w:p w14:paraId="3B096892" w14:textId="77777777" w:rsidR="002837F1" w:rsidRPr="0060592C" w:rsidRDefault="002837F1" w:rsidP="009A1ABF">
            <w:r w:rsidRPr="0060592C">
              <w:t>Gene</w:t>
            </w:r>
          </w:p>
        </w:tc>
        <w:tc>
          <w:tcPr>
            <w:tcW w:w="1446" w:type="dxa"/>
          </w:tcPr>
          <w:p w14:paraId="72FD8439" w14:textId="77777777" w:rsidR="002837F1" w:rsidRPr="0060592C" w:rsidRDefault="002837F1" w:rsidP="009A1ABF">
            <w:r w:rsidRPr="0060592C">
              <w:t>Variant</w:t>
            </w:r>
          </w:p>
        </w:tc>
        <w:tc>
          <w:tcPr>
            <w:tcW w:w="1843" w:type="dxa"/>
          </w:tcPr>
          <w:p w14:paraId="02C68116" w14:textId="77777777" w:rsidR="002837F1" w:rsidRPr="0060592C" w:rsidRDefault="002837F1" w:rsidP="009A1ABF">
            <w:r w:rsidRPr="0060592C">
              <w:t>Variant type</w:t>
            </w:r>
          </w:p>
        </w:tc>
        <w:tc>
          <w:tcPr>
            <w:tcW w:w="1134" w:type="dxa"/>
          </w:tcPr>
          <w:p w14:paraId="1452DE92" w14:textId="77777777" w:rsidR="002837F1" w:rsidRPr="0060592C" w:rsidRDefault="002837F1" w:rsidP="009A1ABF">
            <w:r w:rsidRPr="0060592C">
              <w:t>Codon Change</w:t>
            </w:r>
          </w:p>
        </w:tc>
        <w:tc>
          <w:tcPr>
            <w:tcW w:w="992" w:type="dxa"/>
          </w:tcPr>
          <w:p w14:paraId="4A3135A6" w14:textId="77777777" w:rsidR="002837F1" w:rsidRPr="0060592C" w:rsidRDefault="002837F1" w:rsidP="009A1ABF">
            <w:r w:rsidRPr="0060592C">
              <w:t>Amino acid change</w:t>
            </w:r>
          </w:p>
        </w:tc>
        <w:tc>
          <w:tcPr>
            <w:tcW w:w="992" w:type="dxa"/>
          </w:tcPr>
          <w:p w14:paraId="5CE3EB08" w14:textId="77777777" w:rsidR="002837F1" w:rsidRPr="0060592C" w:rsidRDefault="002837F1" w:rsidP="009A1ABF">
            <w:proofErr w:type="spellStart"/>
            <w:r w:rsidRPr="0060592C">
              <w:t>rs</w:t>
            </w:r>
            <w:proofErr w:type="spellEnd"/>
            <w:r w:rsidRPr="0060592C">
              <w:t xml:space="preserve"> id</w:t>
            </w:r>
          </w:p>
        </w:tc>
        <w:tc>
          <w:tcPr>
            <w:tcW w:w="1134" w:type="dxa"/>
          </w:tcPr>
          <w:p w14:paraId="2EBC87EB" w14:textId="77777777" w:rsidR="002837F1" w:rsidRPr="0060592C" w:rsidRDefault="002837F1" w:rsidP="009A1ABF">
            <w:r w:rsidRPr="0060592C">
              <w:t>SIFT prediction</w:t>
            </w:r>
          </w:p>
        </w:tc>
        <w:tc>
          <w:tcPr>
            <w:tcW w:w="1276" w:type="dxa"/>
          </w:tcPr>
          <w:p w14:paraId="11B71F6F" w14:textId="77777777" w:rsidR="002837F1" w:rsidRPr="0060592C" w:rsidRDefault="002837F1" w:rsidP="009A1ABF">
            <w:proofErr w:type="spellStart"/>
            <w:r w:rsidRPr="0060592C">
              <w:t>Polyphen</w:t>
            </w:r>
            <w:proofErr w:type="spellEnd"/>
            <w:r w:rsidRPr="0060592C">
              <w:t xml:space="preserve"> prediction</w:t>
            </w:r>
          </w:p>
        </w:tc>
        <w:tc>
          <w:tcPr>
            <w:tcW w:w="850" w:type="dxa"/>
          </w:tcPr>
          <w:p w14:paraId="393DAFBB" w14:textId="77777777" w:rsidR="002837F1" w:rsidRPr="0060592C" w:rsidRDefault="002837F1" w:rsidP="009A1ABF">
            <w:r w:rsidRPr="0060592C">
              <w:t>ESP6500</w:t>
            </w:r>
          </w:p>
        </w:tc>
        <w:tc>
          <w:tcPr>
            <w:tcW w:w="851" w:type="dxa"/>
          </w:tcPr>
          <w:p w14:paraId="0E8B5A93" w14:textId="77777777" w:rsidR="002837F1" w:rsidRPr="0060592C" w:rsidRDefault="002837F1" w:rsidP="009A1ABF">
            <w:r w:rsidRPr="0060592C">
              <w:t>1000 Genomes</w:t>
            </w:r>
          </w:p>
        </w:tc>
        <w:tc>
          <w:tcPr>
            <w:tcW w:w="709" w:type="dxa"/>
          </w:tcPr>
          <w:p w14:paraId="131E7160" w14:textId="77777777" w:rsidR="002837F1" w:rsidRPr="0060592C" w:rsidRDefault="002837F1" w:rsidP="009A1ABF">
            <w:proofErr w:type="spellStart"/>
            <w:r w:rsidRPr="0060592C">
              <w:t>ExAC</w:t>
            </w:r>
            <w:proofErr w:type="spellEnd"/>
          </w:p>
        </w:tc>
        <w:tc>
          <w:tcPr>
            <w:tcW w:w="1559" w:type="dxa"/>
          </w:tcPr>
          <w:p w14:paraId="11F03DA7" w14:textId="77777777" w:rsidR="002837F1" w:rsidRPr="0060592C" w:rsidRDefault="002837F1" w:rsidP="009A1ABF">
            <w:r w:rsidRPr="0060592C">
              <w:t>OMIM Disorders, mode of Inheritance</w:t>
            </w:r>
          </w:p>
        </w:tc>
      </w:tr>
      <w:tr w:rsidR="002837F1" w:rsidRPr="0060592C" w14:paraId="6B56E7B8" w14:textId="77777777" w:rsidTr="00AF080E">
        <w:tc>
          <w:tcPr>
            <w:tcW w:w="851" w:type="dxa"/>
            <w:vMerge w:val="restart"/>
          </w:tcPr>
          <w:p w14:paraId="0A2AF02A" w14:textId="77777777" w:rsidR="002837F1" w:rsidRPr="0060592C" w:rsidRDefault="002837F1" w:rsidP="009A1ABF">
            <w:r w:rsidRPr="0060592C">
              <w:t>12</w:t>
            </w:r>
          </w:p>
        </w:tc>
        <w:tc>
          <w:tcPr>
            <w:tcW w:w="1418" w:type="dxa"/>
          </w:tcPr>
          <w:p w14:paraId="2C4C3388" w14:textId="77777777" w:rsidR="002837F1" w:rsidRPr="0060592C" w:rsidRDefault="002837F1" w:rsidP="009A1ABF">
            <w:pPr>
              <w:rPr>
                <w:b/>
              </w:rPr>
            </w:pPr>
            <w:proofErr w:type="spellStart"/>
            <w:r w:rsidRPr="0060592C">
              <w:rPr>
                <w:b/>
              </w:rPr>
              <w:t>Hom</w:t>
            </w:r>
            <w:proofErr w:type="spellEnd"/>
          </w:p>
        </w:tc>
        <w:tc>
          <w:tcPr>
            <w:tcW w:w="851" w:type="dxa"/>
          </w:tcPr>
          <w:p w14:paraId="0261ABB2" w14:textId="77777777" w:rsidR="002837F1" w:rsidRPr="00910934" w:rsidRDefault="002837F1" w:rsidP="009A1ABF">
            <w:pPr>
              <w:rPr>
                <w:b/>
                <w:i/>
              </w:rPr>
            </w:pPr>
            <w:r w:rsidRPr="00910934">
              <w:rPr>
                <w:b/>
                <w:i/>
              </w:rPr>
              <w:t>DDHD2</w:t>
            </w:r>
          </w:p>
        </w:tc>
        <w:tc>
          <w:tcPr>
            <w:tcW w:w="1446" w:type="dxa"/>
          </w:tcPr>
          <w:p w14:paraId="7804837C" w14:textId="77777777" w:rsidR="002837F1" w:rsidRPr="0060592C" w:rsidRDefault="002837F1" w:rsidP="009A1ABF">
            <w:pPr>
              <w:rPr>
                <w:b/>
              </w:rPr>
            </w:pPr>
            <w:r w:rsidRPr="0060592C">
              <w:rPr>
                <w:b/>
              </w:rPr>
              <w:t>chr8:g.38103819G&gt;T</w:t>
            </w:r>
          </w:p>
        </w:tc>
        <w:tc>
          <w:tcPr>
            <w:tcW w:w="1843" w:type="dxa"/>
          </w:tcPr>
          <w:p w14:paraId="60351240" w14:textId="77777777" w:rsidR="002837F1" w:rsidRPr="0060592C" w:rsidRDefault="002837F1" w:rsidP="009A1ABF">
            <w:pPr>
              <w:rPr>
                <w:rFonts w:cs="AdvP9725"/>
                <w:b/>
                <w:color w:val="000000" w:themeColor="text1"/>
              </w:rPr>
            </w:pPr>
            <w:r w:rsidRPr="0060592C">
              <w:rPr>
                <w:rFonts w:cs="AdvP9725"/>
                <w:b/>
                <w:color w:val="000000" w:themeColor="text1"/>
              </w:rPr>
              <w:t>Splice donor variant</w:t>
            </w:r>
          </w:p>
        </w:tc>
        <w:tc>
          <w:tcPr>
            <w:tcW w:w="1134" w:type="dxa"/>
          </w:tcPr>
          <w:p w14:paraId="6F0A08E0" w14:textId="77777777" w:rsidR="002837F1" w:rsidRPr="0060592C" w:rsidRDefault="002837F1" w:rsidP="009A1ABF">
            <w:pPr>
              <w:rPr>
                <w:b/>
              </w:rPr>
            </w:pPr>
            <w:r w:rsidRPr="0060592C">
              <w:rPr>
                <w:b/>
              </w:rPr>
              <w:t>None</w:t>
            </w:r>
          </w:p>
        </w:tc>
        <w:tc>
          <w:tcPr>
            <w:tcW w:w="992" w:type="dxa"/>
          </w:tcPr>
          <w:p w14:paraId="6F035B3B" w14:textId="77777777" w:rsidR="002837F1" w:rsidRPr="0060592C" w:rsidRDefault="002837F1" w:rsidP="009A1ABF">
            <w:pPr>
              <w:rPr>
                <w:b/>
              </w:rPr>
            </w:pPr>
            <w:r w:rsidRPr="0060592C">
              <w:rPr>
                <w:b/>
              </w:rPr>
              <w:t>None</w:t>
            </w:r>
          </w:p>
        </w:tc>
        <w:tc>
          <w:tcPr>
            <w:tcW w:w="992" w:type="dxa"/>
          </w:tcPr>
          <w:p w14:paraId="6ECFC8F6" w14:textId="77777777" w:rsidR="002837F1" w:rsidRPr="0060592C" w:rsidRDefault="002837F1" w:rsidP="009A1ABF">
            <w:pPr>
              <w:rPr>
                <w:b/>
              </w:rPr>
            </w:pPr>
          </w:p>
        </w:tc>
        <w:tc>
          <w:tcPr>
            <w:tcW w:w="1134" w:type="dxa"/>
          </w:tcPr>
          <w:p w14:paraId="345D802D" w14:textId="77777777" w:rsidR="002837F1" w:rsidRPr="0060592C" w:rsidRDefault="002837F1" w:rsidP="009A1ABF">
            <w:pPr>
              <w:rPr>
                <w:b/>
              </w:rPr>
            </w:pPr>
            <w:r w:rsidRPr="0060592C">
              <w:rPr>
                <w:b/>
              </w:rPr>
              <w:t>None</w:t>
            </w:r>
          </w:p>
        </w:tc>
        <w:tc>
          <w:tcPr>
            <w:tcW w:w="1276" w:type="dxa"/>
          </w:tcPr>
          <w:p w14:paraId="020B0D1A" w14:textId="77777777" w:rsidR="002837F1" w:rsidRPr="0060592C" w:rsidRDefault="002837F1" w:rsidP="009A1ABF">
            <w:pPr>
              <w:rPr>
                <w:b/>
              </w:rPr>
            </w:pPr>
            <w:r w:rsidRPr="0060592C">
              <w:rPr>
                <w:b/>
              </w:rPr>
              <w:t>None</w:t>
            </w:r>
          </w:p>
        </w:tc>
        <w:tc>
          <w:tcPr>
            <w:tcW w:w="850" w:type="dxa"/>
          </w:tcPr>
          <w:p w14:paraId="7D024E3F" w14:textId="77777777" w:rsidR="002837F1" w:rsidRPr="0060592C" w:rsidRDefault="002837F1" w:rsidP="009A1ABF">
            <w:pPr>
              <w:rPr>
                <w:b/>
              </w:rPr>
            </w:pPr>
            <w:r w:rsidRPr="0060592C">
              <w:rPr>
                <w:b/>
              </w:rPr>
              <w:t>0</w:t>
            </w:r>
          </w:p>
        </w:tc>
        <w:tc>
          <w:tcPr>
            <w:tcW w:w="851" w:type="dxa"/>
          </w:tcPr>
          <w:p w14:paraId="5C80C2BE" w14:textId="77777777" w:rsidR="002837F1" w:rsidRPr="0060592C" w:rsidRDefault="002837F1" w:rsidP="009A1ABF">
            <w:pPr>
              <w:rPr>
                <w:b/>
              </w:rPr>
            </w:pPr>
            <w:r w:rsidRPr="0060592C">
              <w:rPr>
                <w:b/>
              </w:rPr>
              <w:t>0</w:t>
            </w:r>
          </w:p>
        </w:tc>
        <w:tc>
          <w:tcPr>
            <w:tcW w:w="709" w:type="dxa"/>
          </w:tcPr>
          <w:p w14:paraId="52BBED88" w14:textId="77777777" w:rsidR="002837F1" w:rsidRPr="0060592C" w:rsidRDefault="002837F1" w:rsidP="009A1ABF">
            <w:pPr>
              <w:rPr>
                <w:b/>
              </w:rPr>
            </w:pPr>
            <w:r w:rsidRPr="0060592C">
              <w:rPr>
                <w:b/>
              </w:rPr>
              <w:t>0</w:t>
            </w:r>
          </w:p>
        </w:tc>
        <w:tc>
          <w:tcPr>
            <w:tcW w:w="1559" w:type="dxa"/>
          </w:tcPr>
          <w:p w14:paraId="0E945393" w14:textId="77777777" w:rsidR="002837F1" w:rsidRPr="0060592C" w:rsidRDefault="002837F1" w:rsidP="009A1ABF">
            <w:pPr>
              <w:rPr>
                <w:b/>
              </w:rPr>
            </w:pPr>
            <w:r w:rsidRPr="0060592C">
              <w:rPr>
                <w:b/>
              </w:rPr>
              <w:t>SPG54, autosomal recessive</w:t>
            </w:r>
          </w:p>
        </w:tc>
      </w:tr>
      <w:tr w:rsidR="002837F1" w:rsidRPr="0060592C" w14:paraId="13635F6D" w14:textId="77777777" w:rsidTr="00AF080E">
        <w:tc>
          <w:tcPr>
            <w:tcW w:w="851" w:type="dxa"/>
            <w:vMerge/>
          </w:tcPr>
          <w:p w14:paraId="00047C54" w14:textId="77777777" w:rsidR="002837F1" w:rsidRPr="0060592C" w:rsidRDefault="002837F1" w:rsidP="009A1ABF"/>
        </w:tc>
        <w:tc>
          <w:tcPr>
            <w:tcW w:w="1418" w:type="dxa"/>
            <w:vMerge w:val="restart"/>
          </w:tcPr>
          <w:p w14:paraId="47224701" w14:textId="77777777" w:rsidR="002837F1" w:rsidRPr="0060592C" w:rsidRDefault="002837F1" w:rsidP="009A1ABF">
            <w:r w:rsidRPr="0060592C">
              <w:t>Compound Het</w:t>
            </w:r>
          </w:p>
        </w:tc>
        <w:tc>
          <w:tcPr>
            <w:tcW w:w="851" w:type="dxa"/>
            <w:vMerge w:val="restart"/>
          </w:tcPr>
          <w:p w14:paraId="090ADCD1" w14:textId="77777777" w:rsidR="002837F1" w:rsidRPr="00910934" w:rsidRDefault="002837F1" w:rsidP="009A1ABF">
            <w:pPr>
              <w:rPr>
                <w:i/>
              </w:rPr>
            </w:pPr>
            <w:r w:rsidRPr="00910934">
              <w:rPr>
                <w:i/>
              </w:rPr>
              <w:t>LYST</w:t>
            </w:r>
          </w:p>
        </w:tc>
        <w:tc>
          <w:tcPr>
            <w:tcW w:w="1446" w:type="dxa"/>
          </w:tcPr>
          <w:p w14:paraId="00C5EB09" w14:textId="77777777" w:rsidR="002837F1" w:rsidRPr="0060592C" w:rsidRDefault="002837F1" w:rsidP="009A1ABF">
            <w:pPr>
              <w:rPr>
                <w:color w:val="000000"/>
              </w:rPr>
            </w:pPr>
            <w:r w:rsidRPr="0060592C">
              <w:rPr>
                <w:color w:val="000000"/>
              </w:rPr>
              <w:t>chr1:g.235926124C&gt;T</w:t>
            </w:r>
          </w:p>
        </w:tc>
        <w:tc>
          <w:tcPr>
            <w:tcW w:w="1843" w:type="dxa"/>
          </w:tcPr>
          <w:p w14:paraId="43D67915" w14:textId="77777777" w:rsidR="002837F1" w:rsidRPr="0060592C" w:rsidRDefault="002837F1" w:rsidP="009A1ABF">
            <w:r w:rsidRPr="0060592C">
              <w:t>Missense</w:t>
            </w:r>
          </w:p>
        </w:tc>
        <w:tc>
          <w:tcPr>
            <w:tcW w:w="1134" w:type="dxa"/>
          </w:tcPr>
          <w:p w14:paraId="15EFF90B" w14:textId="77777777" w:rsidR="002837F1" w:rsidRPr="0060592C" w:rsidRDefault="002837F1" w:rsidP="009A1ABF">
            <w:pPr>
              <w:rPr>
                <w:color w:val="000000"/>
              </w:rPr>
            </w:pPr>
            <w:proofErr w:type="spellStart"/>
            <w:r w:rsidRPr="0060592C">
              <w:rPr>
                <w:color w:val="000000"/>
              </w:rPr>
              <w:t>cGg</w:t>
            </w:r>
            <w:proofErr w:type="spellEnd"/>
            <w:r w:rsidRPr="0060592C">
              <w:rPr>
                <w:color w:val="000000"/>
              </w:rPr>
              <w:t>/</w:t>
            </w:r>
            <w:proofErr w:type="spellStart"/>
            <w:r w:rsidRPr="0060592C">
              <w:rPr>
                <w:color w:val="000000"/>
              </w:rPr>
              <w:t>cAg</w:t>
            </w:r>
            <w:proofErr w:type="spellEnd"/>
          </w:p>
          <w:p w14:paraId="3231D4D8" w14:textId="77777777" w:rsidR="002837F1" w:rsidRPr="0060592C" w:rsidRDefault="002837F1" w:rsidP="009A1ABF"/>
        </w:tc>
        <w:tc>
          <w:tcPr>
            <w:tcW w:w="992" w:type="dxa"/>
          </w:tcPr>
          <w:p w14:paraId="3CBF1EA3" w14:textId="77777777" w:rsidR="002837F1" w:rsidRPr="0060592C" w:rsidRDefault="002837F1" w:rsidP="009A1ABF">
            <w:pPr>
              <w:rPr>
                <w:color w:val="000000"/>
              </w:rPr>
            </w:pPr>
            <w:r w:rsidRPr="0060592C">
              <w:rPr>
                <w:color w:val="000000"/>
              </w:rPr>
              <w:t>R/Q</w:t>
            </w:r>
          </w:p>
        </w:tc>
        <w:tc>
          <w:tcPr>
            <w:tcW w:w="992" w:type="dxa"/>
          </w:tcPr>
          <w:p w14:paraId="0B072796" w14:textId="77777777" w:rsidR="002837F1" w:rsidRPr="0060592C" w:rsidRDefault="002837F1" w:rsidP="009A1ABF">
            <w:pPr>
              <w:rPr>
                <w:color w:val="000000"/>
              </w:rPr>
            </w:pPr>
            <w:r w:rsidRPr="0060592C">
              <w:rPr>
                <w:color w:val="000000"/>
              </w:rPr>
              <w:t>rs376311093</w:t>
            </w:r>
          </w:p>
        </w:tc>
        <w:tc>
          <w:tcPr>
            <w:tcW w:w="1134" w:type="dxa"/>
          </w:tcPr>
          <w:p w14:paraId="2C866D33" w14:textId="77777777" w:rsidR="002837F1" w:rsidRPr="0060592C" w:rsidRDefault="002837F1" w:rsidP="009A1ABF">
            <w:pPr>
              <w:rPr>
                <w:color w:val="000000"/>
              </w:rPr>
            </w:pPr>
            <w:r w:rsidRPr="0060592C">
              <w:rPr>
                <w:color w:val="000000"/>
              </w:rPr>
              <w:t>Tolerated - low confidence</w:t>
            </w:r>
          </w:p>
          <w:p w14:paraId="3C1810D9" w14:textId="77777777" w:rsidR="002837F1" w:rsidRPr="0060592C" w:rsidRDefault="002837F1" w:rsidP="009A1ABF"/>
        </w:tc>
        <w:tc>
          <w:tcPr>
            <w:tcW w:w="1276" w:type="dxa"/>
          </w:tcPr>
          <w:p w14:paraId="024B2E13" w14:textId="77777777" w:rsidR="002837F1" w:rsidRPr="0060592C" w:rsidRDefault="002837F1" w:rsidP="009A1ABF">
            <w:pPr>
              <w:rPr>
                <w:color w:val="000000"/>
              </w:rPr>
            </w:pPr>
            <w:r w:rsidRPr="0060592C">
              <w:rPr>
                <w:color w:val="000000"/>
              </w:rPr>
              <w:t>Benign</w:t>
            </w:r>
          </w:p>
        </w:tc>
        <w:tc>
          <w:tcPr>
            <w:tcW w:w="850" w:type="dxa"/>
          </w:tcPr>
          <w:p w14:paraId="19334F32" w14:textId="77777777" w:rsidR="002837F1" w:rsidRPr="0060592C" w:rsidRDefault="002837F1" w:rsidP="009A1ABF">
            <w:pPr>
              <w:rPr>
                <w:color w:val="000000"/>
              </w:rPr>
            </w:pPr>
            <w:r w:rsidRPr="0060592C">
              <w:rPr>
                <w:color w:val="000000"/>
              </w:rPr>
              <w:t>0.000154</w:t>
            </w:r>
          </w:p>
        </w:tc>
        <w:tc>
          <w:tcPr>
            <w:tcW w:w="851" w:type="dxa"/>
          </w:tcPr>
          <w:p w14:paraId="6071DECC" w14:textId="77777777" w:rsidR="002837F1" w:rsidRPr="0060592C" w:rsidRDefault="002837F1" w:rsidP="009A1ABF">
            <w:r w:rsidRPr="0060592C">
              <w:t>0.000199681</w:t>
            </w:r>
          </w:p>
        </w:tc>
        <w:tc>
          <w:tcPr>
            <w:tcW w:w="709" w:type="dxa"/>
          </w:tcPr>
          <w:p w14:paraId="0B7D1A58" w14:textId="77777777" w:rsidR="002837F1" w:rsidRPr="0060592C" w:rsidRDefault="002837F1" w:rsidP="009A1ABF">
            <w:pPr>
              <w:rPr>
                <w:color w:val="000000"/>
              </w:rPr>
            </w:pPr>
            <w:r w:rsidRPr="0060592C">
              <w:rPr>
                <w:color w:val="000000"/>
              </w:rPr>
              <w:t>0.000138</w:t>
            </w:r>
          </w:p>
        </w:tc>
        <w:tc>
          <w:tcPr>
            <w:tcW w:w="1559" w:type="dxa"/>
            <w:vMerge w:val="restart"/>
          </w:tcPr>
          <w:p w14:paraId="59685A77" w14:textId="77777777" w:rsidR="002837F1" w:rsidRPr="0060592C" w:rsidRDefault="002837F1" w:rsidP="009A1ABF">
            <w:pPr>
              <w:rPr>
                <w:color w:val="000000"/>
              </w:rPr>
            </w:pPr>
            <w:proofErr w:type="spellStart"/>
            <w:r w:rsidRPr="0060592C">
              <w:rPr>
                <w:color w:val="000000"/>
              </w:rPr>
              <w:t>Chediak</w:t>
            </w:r>
            <w:proofErr w:type="spellEnd"/>
            <w:r w:rsidRPr="0060592C">
              <w:rPr>
                <w:color w:val="000000"/>
              </w:rPr>
              <w:t xml:space="preserve">-Higashi syndrome, autosomal </w:t>
            </w:r>
            <w:proofErr w:type="spellStart"/>
            <w:r w:rsidRPr="0060592C">
              <w:rPr>
                <w:color w:val="000000"/>
              </w:rPr>
              <w:t>recesive</w:t>
            </w:r>
            <w:proofErr w:type="spellEnd"/>
          </w:p>
        </w:tc>
      </w:tr>
      <w:tr w:rsidR="002837F1" w:rsidRPr="0060592C" w14:paraId="39749984" w14:textId="77777777" w:rsidTr="00AF080E">
        <w:tc>
          <w:tcPr>
            <w:tcW w:w="851" w:type="dxa"/>
            <w:vMerge/>
          </w:tcPr>
          <w:p w14:paraId="6650840E" w14:textId="77777777" w:rsidR="002837F1" w:rsidRPr="0060592C" w:rsidRDefault="002837F1" w:rsidP="009A1ABF"/>
        </w:tc>
        <w:tc>
          <w:tcPr>
            <w:tcW w:w="1418" w:type="dxa"/>
            <w:vMerge/>
          </w:tcPr>
          <w:p w14:paraId="39E6F46A" w14:textId="77777777" w:rsidR="002837F1" w:rsidRPr="0060592C" w:rsidRDefault="002837F1" w:rsidP="009A1ABF"/>
        </w:tc>
        <w:tc>
          <w:tcPr>
            <w:tcW w:w="851" w:type="dxa"/>
            <w:vMerge/>
          </w:tcPr>
          <w:p w14:paraId="6C3B4C7D" w14:textId="77777777" w:rsidR="002837F1" w:rsidRPr="00910934" w:rsidRDefault="002837F1" w:rsidP="009A1ABF">
            <w:pPr>
              <w:rPr>
                <w:i/>
              </w:rPr>
            </w:pPr>
          </w:p>
        </w:tc>
        <w:tc>
          <w:tcPr>
            <w:tcW w:w="1446" w:type="dxa"/>
          </w:tcPr>
          <w:p w14:paraId="39F24A47" w14:textId="77777777" w:rsidR="002837F1" w:rsidRPr="0060592C" w:rsidRDefault="002837F1" w:rsidP="009A1ABF">
            <w:pPr>
              <w:rPr>
                <w:color w:val="000000"/>
              </w:rPr>
            </w:pPr>
            <w:r w:rsidRPr="0060592C">
              <w:rPr>
                <w:color w:val="000000"/>
              </w:rPr>
              <w:t>chr1:g.235972679A&gt;G</w:t>
            </w:r>
          </w:p>
        </w:tc>
        <w:tc>
          <w:tcPr>
            <w:tcW w:w="1843" w:type="dxa"/>
          </w:tcPr>
          <w:p w14:paraId="1F184ACE" w14:textId="77777777" w:rsidR="002837F1" w:rsidRPr="0060592C" w:rsidRDefault="002837F1" w:rsidP="009A1ABF">
            <w:r w:rsidRPr="0060592C">
              <w:t>Missense</w:t>
            </w:r>
          </w:p>
        </w:tc>
        <w:tc>
          <w:tcPr>
            <w:tcW w:w="1134" w:type="dxa"/>
          </w:tcPr>
          <w:p w14:paraId="01FA7F7B" w14:textId="77777777" w:rsidR="002837F1" w:rsidRPr="0060592C" w:rsidRDefault="002837F1" w:rsidP="009A1ABF">
            <w:pPr>
              <w:rPr>
                <w:color w:val="000000"/>
              </w:rPr>
            </w:pPr>
            <w:proofErr w:type="spellStart"/>
            <w:r w:rsidRPr="0060592C">
              <w:rPr>
                <w:color w:val="000000"/>
              </w:rPr>
              <w:t>aTg</w:t>
            </w:r>
            <w:proofErr w:type="spellEnd"/>
            <w:r w:rsidRPr="0060592C">
              <w:rPr>
                <w:color w:val="000000"/>
              </w:rPr>
              <w:t>/</w:t>
            </w:r>
            <w:proofErr w:type="spellStart"/>
            <w:r w:rsidRPr="0060592C">
              <w:rPr>
                <w:color w:val="000000"/>
              </w:rPr>
              <w:t>aCg</w:t>
            </w:r>
            <w:proofErr w:type="spellEnd"/>
          </w:p>
        </w:tc>
        <w:tc>
          <w:tcPr>
            <w:tcW w:w="992" w:type="dxa"/>
          </w:tcPr>
          <w:p w14:paraId="01F93F78" w14:textId="77777777" w:rsidR="002837F1" w:rsidRPr="0060592C" w:rsidRDefault="002837F1" w:rsidP="009A1ABF">
            <w:pPr>
              <w:rPr>
                <w:color w:val="000000"/>
              </w:rPr>
            </w:pPr>
            <w:r w:rsidRPr="0060592C">
              <w:rPr>
                <w:color w:val="000000"/>
              </w:rPr>
              <w:t>M/T</w:t>
            </w:r>
          </w:p>
        </w:tc>
        <w:tc>
          <w:tcPr>
            <w:tcW w:w="992" w:type="dxa"/>
          </w:tcPr>
          <w:p w14:paraId="52049166" w14:textId="77777777" w:rsidR="002837F1" w:rsidRPr="0060592C" w:rsidRDefault="002837F1" w:rsidP="009A1ABF">
            <w:r w:rsidRPr="0060592C">
              <w:t>None</w:t>
            </w:r>
          </w:p>
        </w:tc>
        <w:tc>
          <w:tcPr>
            <w:tcW w:w="1134" w:type="dxa"/>
          </w:tcPr>
          <w:p w14:paraId="144AC660" w14:textId="77777777" w:rsidR="002837F1" w:rsidRPr="0060592C" w:rsidRDefault="002837F1" w:rsidP="009A1ABF">
            <w:pPr>
              <w:rPr>
                <w:color w:val="000000"/>
              </w:rPr>
            </w:pPr>
            <w:r w:rsidRPr="0060592C">
              <w:rPr>
                <w:color w:val="000000"/>
              </w:rPr>
              <w:t>Tolerated</w:t>
            </w:r>
          </w:p>
        </w:tc>
        <w:tc>
          <w:tcPr>
            <w:tcW w:w="1276" w:type="dxa"/>
          </w:tcPr>
          <w:p w14:paraId="13A91849" w14:textId="77777777" w:rsidR="002837F1" w:rsidRPr="0060592C" w:rsidRDefault="002837F1" w:rsidP="009A1ABF">
            <w:pPr>
              <w:rPr>
                <w:color w:val="000000"/>
              </w:rPr>
            </w:pPr>
            <w:r w:rsidRPr="0060592C">
              <w:rPr>
                <w:color w:val="000000"/>
              </w:rPr>
              <w:t>Benign</w:t>
            </w:r>
          </w:p>
        </w:tc>
        <w:tc>
          <w:tcPr>
            <w:tcW w:w="850" w:type="dxa"/>
          </w:tcPr>
          <w:p w14:paraId="59155FF7" w14:textId="77777777" w:rsidR="002837F1" w:rsidRPr="0060592C" w:rsidRDefault="002837F1" w:rsidP="009A1ABF">
            <w:r w:rsidRPr="0060592C">
              <w:t>None</w:t>
            </w:r>
          </w:p>
        </w:tc>
        <w:tc>
          <w:tcPr>
            <w:tcW w:w="851" w:type="dxa"/>
          </w:tcPr>
          <w:p w14:paraId="240F7075" w14:textId="77777777" w:rsidR="002837F1" w:rsidRPr="0060592C" w:rsidRDefault="002837F1" w:rsidP="009A1ABF">
            <w:r w:rsidRPr="0060592C">
              <w:t>None</w:t>
            </w:r>
          </w:p>
        </w:tc>
        <w:tc>
          <w:tcPr>
            <w:tcW w:w="709" w:type="dxa"/>
          </w:tcPr>
          <w:p w14:paraId="7F59F74A" w14:textId="77777777" w:rsidR="002837F1" w:rsidRPr="0060592C" w:rsidRDefault="002837F1" w:rsidP="009A1ABF">
            <w:r w:rsidRPr="0060592C">
              <w:t>None</w:t>
            </w:r>
          </w:p>
        </w:tc>
        <w:tc>
          <w:tcPr>
            <w:tcW w:w="1559" w:type="dxa"/>
            <w:vMerge/>
          </w:tcPr>
          <w:p w14:paraId="3970DA54" w14:textId="77777777" w:rsidR="002837F1" w:rsidRPr="0060592C" w:rsidRDefault="002837F1" w:rsidP="009A1ABF"/>
        </w:tc>
      </w:tr>
      <w:tr w:rsidR="002837F1" w:rsidRPr="0060592C" w14:paraId="7459CD5C" w14:textId="77777777" w:rsidTr="00AF080E">
        <w:tc>
          <w:tcPr>
            <w:tcW w:w="851" w:type="dxa"/>
          </w:tcPr>
          <w:p w14:paraId="49321DFE" w14:textId="77777777" w:rsidR="002837F1" w:rsidRPr="0060592C" w:rsidRDefault="002837F1" w:rsidP="009A1ABF">
            <w:r w:rsidRPr="0060592C">
              <w:t>9</w:t>
            </w:r>
          </w:p>
        </w:tc>
        <w:tc>
          <w:tcPr>
            <w:tcW w:w="1418" w:type="dxa"/>
          </w:tcPr>
          <w:p w14:paraId="22B5663A" w14:textId="77777777" w:rsidR="002837F1" w:rsidRPr="0060592C" w:rsidRDefault="002837F1" w:rsidP="009A1ABF">
            <w:pPr>
              <w:rPr>
                <w:b/>
              </w:rPr>
            </w:pPr>
            <w:proofErr w:type="spellStart"/>
            <w:r w:rsidRPr="0060592C">
              <w:rPr>
                <w:b/>
              </w:rPr>
              <w:t>Hom</w:t>
            </w:r>
            <w:proofErr w:type="spellEnd"/>
          </w:p>
        </w:tc>
        <w:tc>
          <w:tcPr>
            <w:tcW w:w="851" w:type="dxa"/>
          </w:tcPr>
          <w:p w14:paraId="241F8774" w14:textId="77777777" w:rsidR="002837F1" w:rsidRPr="00910934" w:rsidRDefault="002837F1" w:rsidP="009A1ABF">
            <w:pPr>
              <w:rPr>
                <w:b/>
                <w:i/>
                <w:color w:val="000000"/>
              </w:rPr>
            </w:pPr>
            <w:r w:rsidRPr="00910934">
              <w:rPr>
                <w:b/>
                <w:i/>
                <w:color w:val="000000"/>
              </w:rPr>
              <w:t>CYP2U1</w:t>
            </w:r>
          </w:p>
        </w:tc>
        <w:tc>
          <w:tcPr>
            <w:tcW w:w="1446" w:type="dxa"/>
          </w:tcPr>
          <w:p w14:paraId="689C3272" w14:textId="77777777" w:rsidR="002837F1" w:rsidRPr="0060592C" w:rsidRDefault="002837F1" w:rsidP="009A1ABF">
            <w:pPr>
              <w:rPr>
                <w:b/>
                <w:color w:val="000000"/>
              </w:rPr>
            </w:pPr>
            <w:r w:rsidRPr="0060592C">
              <w:rPr>
                <w:b/>
                <w:color w:val="000000"/>
              </w:rPr>
              <w:t>chr4:g.108866415ATCTG&gt;A</w:t>
            </w:r>
          </w:p>
        </w:tc>
        <w:tc>
          <w:tcPr>
            <w:tcW w:w="1843" w:type="dxa"/>
          </w:tcPr>
          <w:p w14:paraId="4B48404A" w14:textId="77777777" w:rsidR="002837F1" w:rsidRPr="0060592C" w:rsidRDefault="002837F1" w:rsidP="009A1ABF">
            <w:pPr>
              <w:rPr>
                <w:b/>
              </w:rPr>
            </w:pPr>
            <w:r w:rsidRPr="0060592C">
              <w:rPr>
                <w:b/>
              </w:rPr>
              <w:t>Frameshift deletion</w:t>
            </w:r>
          </w:p>
        </w:tc>
        <w:tc>
          <w:tcPr>
            <w:tcW w:w="1134" w:type="dxa"/>
          </w:tcPr>
          <w:p w14:paraId="2DD740E8" w14:textId="77777777" w:rsidR="002837F1" w:rsidRPr="0060592C" w:rsidRDefault="002837F1" w:rsidP="009A1ABF">
            <w:pPr>
              <w:rPr>
                <w:b/>
                <w:color w:val="000000"/>
              </w:rPr>
            </w:pPr>
            <w:proofErr w:type="spellStart"/>
            <w:r w:rsidRPr="0060592C">
              <w:rPr>
                <w:b/>
                <w:color w:val="000000"/>
              </w:rPr>
              <w:t>aTCTGt</w:t>
            </w:r>
            <w:proofErr w:type="spellEnd"/>
            <w:r w:rsidRPr="0060592C">
              <w:rPr>
                <w:b/>
                <w:color w:val="000000"/>
              </w:rPr>
              <w:t>/at</w:t>
            </w:r>
          </w:p>
        </w:tc>
        <w:tc>
          <w:tcPr>
            <w:tcW w:w="992" w:type="dxa"/>
          </w:tcPr>
          <w:p w14:paraId="35E1DEF2" w14:textId="77777777" w:rsidR="002837F1" w:rsidRPr="0060592C" w:rsidRDefault="002837F1" w:rsidP="009A1ABF">
            <w:pPr>
              <w:rPr>
                <w:b/>
                <w:color w:val="000000"/>
              </w:rPr>
            </w:pPr>
            <w:r w:rsidRPr="0060592C">
              <w:rPr>
                <w:b/>
                <w:color w:val="000000"/>
              </w:rPr>
              <w:t>IC/X</w:t>
            </w:r>
          </w:p>
        </w:tc>
        <w:tc>
          <w:tcPr>
            <w:tcW w:w="992" w:type="dxa"/>
          </w:tcPr>
          <w:p w14:paraId="3532BB83" w14:textId="77777777" w:rsidR="002837F1" w:rsidRPr="0060592C" w:rsidRDefault="002837F1" w:rsidP="009A1ABF">
            <w:pPr>
              <w:rPr>
                <w:b/>
              </w:rPr>
            </w:pPr>
            <w:r w:rsidRPr="0060592C">
              <w:rPr>
                <w:b/>
              </w:rPr>
              <w:t>None</w:t>
            </w:r>
          </w:p>
        </w:tc>
        <w:tc>
          <w:tcPr>
            <w:tcW w:w="1134" w:type="dxa"/>
          </w:tcPr>
          <w:p w14:paraId="76506302" w14:textId="77777777" w:rsidR="002837F1" w:rsidRPr="0060592C" w:rsidRDefault="002837F1" w:rsidP="009A1ABF">
            <w:pPr>
              <w:rPr>
                <w:b/>
              </w:rPr>
            </w:pPr>
            <w:r w:rsidRPr="0060592C">
              <w:rPr>
                <w:b/>
              </w:rPr>
              <w:t>None</w:t>
            </w:r>
          </w:p>
        </w:tc>
        <w:tc>
          <w:tcPr>
            <w:tcW w:w="1276" w:type="dxa"/>
          </w:tcPr>
          <w:p w14:paraId="04F33C71" w14:textId="77777777" w:rsidR="002837F1" w:rsidRPr="0060592C" w:rsidRDefault="002837F1" w:rsidP="009A1ABF">
            <w:pPr>
              <w:rPr>
                <w:b/>
              </w:rPr>
            </w:pPr>
            <w:r w:rsidRPr="0060592C">
              <w:rPr>
                <w:b/>
              </w:rPr>
              <w:t>None</w:t>
            </w:r>
          </w:p>
        </w:tc>
        <w:tc>
          <w:tcPr>
            <w:tcW w:w="850" w:type="dxa"/>
          </w:tcPr>
          <w:p w14:paraId="02626025" w14:textId="77777777" w:rsidR="002837F1" w:rsidRPr="0060592C" w:rsidRDefault="002837F1" w:rsidP="009A1ABF">
            <w:pPr>
              <w:rPr>
                <w:b/>
              </w:rPr>
            </w:pPr>
            <w:r w:rsidRPr="0060592C">
              <w:rPr>
                <w:b/>
              </w:rPr>
              <w:t>None</w:t>
            </w:r>
          </w:p>
        </w:tc>
        <w:tc>
          <w:tcPr>
            <w:tcW w:w="851" w:type="dxa"/>
          </w:tcPr>
          <w:p w14:paraId="130F1B8C" w14:textId="77777777" w:rsidR="002837F1" w:rsidRPr="0060592C" w:rsidRDefault="002837F1" w:rsidP="009A1ABF">
            <w:pPr>
              <w:rPr>
                <w:b/>
              </w:rPr>
            </w:pPr>
            <w:r w:rsidRPr="0060592C">
              <w:rPr>
                <w:b/>
              </w:rPr>
              <w:t>None</w:t>
            </w:r>
          </w:p>
        </w:tc>
        <w:tc>
          <w:tcPr>
            <w:tcW w:w="709" w:type="dxa"/>
          </w:tcPr>
          <w:p w14:paraId="45A094DD" w14:textId="77777777" w:rsidR="002837F1" w:rsidRPr="0060592C" w:rsidRDefault="002837F1" w:rsidP="009A1ABF">
            <w:pPr>
              <w:rPr>
                <w:b/>
              </w:rPr>
            </w:pPr>
            <w:r w:rsidRPr="0060592C">
              <w:rPr>
                <w:b/>
              </w:rPr>
              <w:t>None</w:t>
            </w:r>
          </w:p>
        </w:tc>
        <w:tc>
          <w:tcPr>
            <w:tcW w:w="1559" w:type="dxa"/>
          </w:tcPr>
          <w:p w14:paraId="3C7BCC4F" w14:textId="77777777" w:rsidR="002837F1" w:rsidRPr="0060592C" w:rsidRDefault="002837F1" w:rsidP="009A1ABF">
            <w:pPr>
              <w:rPr>
                <w:b/>
                <w:color w:val="000000"/>
              </w:rPr>
            </w:pPr>
            <w:r w:rsidRPr="0060592C">
              <w:rPr>
                <w:b/>
                <w:color w:val="000000"/>
              </w:rPr>
              <w:t>SPG56, autosomal recessive</w:t>
            </w:r>
          </w:p>
        </w:tc>
      </w:tr>
      <w:tr w:rsidR="002837F1" w:rsidRPr="0060592C" w14:paraId="212377A0" w14:textId="77777777" w:rsidTr="00AF080E">
        <w:tc>
          <w:tcPr>
            <w:tcW w:w="851" w:type="dxa"/>
          </w:tcPr>
          <w:p w14:paraId="34283A62" w14:textId="77777777" w:rsidR="002837F1" w:rsidRPr="0060592C" w:rsidRDefault="002837F1" w:rsidP="009A1ABF"/>
        </w:tc>
        <w:tc>
          <w:tcPr>
            <w:tcW w:w="1418" w:type="dxa"/>
          </w:tcPr>
          <w:p w14:paraId="0654941A" w14:textId="77777777" w:rsidR="002837F1" w:rsidRPr="0060592C" w:rsidRDefault="002837F1" w:rsidP="009A1ABF">
            <w:proofErr w:type="spellStart"/>
            <w:r w:rsidRPr="0060592C">
              <w:t>Hom</w:t>
            </w:r>
            <w:proofErr w:type="spellEnd"/>
          </w:p>
          <w:p w14:paraId="75C25C65" w14:textId="77777777" w:rsidR="002837F1" w:rsidRPr="0060592C" w:rsidRDefault="002837F1" w:rsidP="009A1ABF">
            <w:pPr>
              <w:tabs>
                <w:tab w:val="left" w:pos="732"/>
              </w:tabs>
            </w:pPr>
            <w:r w:rsidRPr="0060592C">
              <w:tab/>
            </w:r>
          </w:p>
        </w:tc>
        <w:tc>
          <w:tcPr>
            <w:tcW w:w="851" w:type="dxa"/>
          </w:tcPr>
          <w:p w14:paraId="3C5F7C50" w14:textId="77777777" w:rsidR="002837F1" w:rsidRPr="00910934" w:rsidRDefault="002837F1" w:rsidP="009A1ABF">
            <w:pPr>
              <w:rPr>
                <w:i/>
                <w:color w:val="000000"/>
              </w:rPr>
            </w:pPr>
            <w:r w:rsidRPr="00910934">
              <w:rPr>
                <w:i/>
                <w:color w:val="000000"/>
              </w:rPr>
              <w:t>KIF1C</w:t>
            </w:r>
          </w:p>
        </w:tc>
        <w:tc>
          <w:tcPr>
            <w:tcW w:w="1446" w:type="dxa"/>
          </w:tcPr>
          <w:p w14:paraId="3630D903" w14:textId="77777777" w:rsidR="002837F1" w:rsidRPr="0060592C" w:rsidRDefault="002837F1" w:rsidP="009A1ABF">
            <w:pPr>
              <w:rPr>
                <w:color w:val="000000"/>
              </w:rPr>
            </w:pPr>
            <w:r w:rsidRPr="0060592C">
              <w:rPr>
                <w:color w:val="000000"/>
              </w:rPr>
              <w:t>chr17:g.4927256G&gt;A</w:t>
            </w:r>
          </w:p>
        </w:tc>
        <w:tc>
          <w:tcPr>
            <w:tcW w:w="1843" w:type="dxa"/>
          </w:tcPr>
          <w:p w14:paraId="0B021AAA" w14:textId="77777777" w:rsidR="002837F1" w:rsidRPr="0060592C" w:rsidRDefault="002837F1" w:rsidP="009A1ABF">
            <w:r w:rsidRPr="0060592C">
              <w:t>Missense</w:t>
            </w:r>
          </w:p>
        </w:tc>
        <w:tc>
          <w:tcPr>
            <w:tcW w:w="1134" w:type="dxa"/>
          </w:tcPr>
          <w:p w14:paraId="6AC5A5AD" w14:textId="77777777" w:rsidR="002837F1" w:rsidRPr="0060592C" w:rsidRDefault="002837F1" w:rsidP="009A1ABF">
            <w:pPr>
              <w:rPr>
                <w:color w:val="000000"/>
              </w:rPr>
            </w:pPr>
            <w:proofErr w:type="spellStart"/>
            <w:r w:rsidRPr="0060592C">
              <w:rPr>
                <w:color w:val="000000"/>
              </w:rPr>
              <w:t>cGg</w:t>
            </w:r>
            <w:proofErr w:type="spellEnd"/>
            <w:r w:rsidRPr="0060592C">
              <w:rPr>
                <w:color w:val="000000"/>
              </w:rPr>
              <w:t>/</w:t>
            </w:r>
            <w:proofErr w:type="spellStart"/>
            <w:r w:rsidRPr="0060592C">
              <w:rPr>
                <w:color w:val="000000"/>
              </w:rPr>
              <w:t>cAg</w:t>
            </w:r>
            <w:proofErr w:type="spellEnd"/>
          </w:p>
        </w:tc>
        <w:tc>
          <w:tcPr>
            <w:tcW w:w="992" w:type="dxa"/>
          </w:tcPr>
          <w:p w14:paraId="3B71C759" w14:textId="77777777" w:rsidR="002837F1" w:rsidRPr="0060592C" w:rsidRDefault="002837F1" w:rsidP="009A1ABF">
            <w:pPr>
              <w:rPr>
                <w:color w:val="000000"/>
              </w:rPr>
            </w:pPr>
            <w:r w:rsidRPr="0060592C">
              <w:rPr>
                <w:color w:val="000000"/>
              </w:rPr>
              <w:t>R/Q</w:t>
            </w:r>
          </w:p>
        </w:tc>
        <w:tc>
          <w:tcPr>
            <w:tcW w:w="992" w:type="dxa"/>
          </w:tcPr>
          <w:p w14:paraId="16F97195" w14:textId="77777777" w:rsidR="002837F1" w:rsidRPr="0060592C" w:rsidRDefault="002837F1" w:rsidP="009A1ABF">
            <w:r w:rsidRPr="0060592C">
              <w:t>rs201887996</w:t>
            </w:r>
          </w:p>
        </w:tc>
        <w:tc>
          <w:tcPr>
            <w:tcW w:w="1134" w:type="dxa"/>
          </w:tcPr>
          <w:p w14:paraId="7A872935" w14:textId="77777777" w:rsidR="002837F1" w:rsidRPr="0060592C" w:rsidRDefault="002837F1" w:rsidP="009A1ABF">
            <w:pPr>
              <w:rPr>
                <w:color w:val="000000"/>
              </w:rPr>
            </w:pPr>
            <w:r w:rsidRPr="0060592C">
              <w:rPr>
                <w:color w:val="000000"/>
              </w:rPr>
              <w:t>Tolerated - low confidence</w:t>
            </w:r>
          </w:p>
          <w:p w14:paraId="2E44CC6B" w14:textId="77777777" w:rsidR="002837F1" w:rsidRPr="0060592C" w:rsidRDefault="002837F1" w:rsidP="009A1ABF"/>
        </w:tc>
        <w:tc>
          <w:tcPr>
            <w:tcW w:w="1276" w:type="dxa"/>
          </w:tcPr>
          <w:p w14:paraId="2062E995" w14:textId="77777777" w:rsidR="002837F1" w:rsidRPr="0060592C" w:rsidRDefault="002837F1" w:rsidP="009A1ABF">
            <w:r w:rsidRPr="0060592C">
              <w:t>Benign</w:t>
            </w:r>
          </w:p>
        </w:tc>
        <w:tc>
          <w:tcPr>
            <w:tcW w:w="850" w:type="dxa"/>
          </w:tcPr>
          <w:p w14:paraId="0DA7C243" w14:textId="77777777" w:rsidR="002837F1" w:rsidRPr="0060592C" w:rsidRDefault="002837F1" w:rsidP="009A1ABF">
            <w:r w:rsidRPr="0060592C">
              <w:t>None</w:t>
            </w:r>
          </w:p>
        </w:tc>
        <w:tc>
          <w:tcPr>
            <w:tcW w:w="851" w:type="dxa"/>
          </w:tcPr>
          <w:p w14:paraId="77D4429A" w14:textId="77777777" w:rsidR="002837F1" w:rsidRPr="0060592C" w:rsidRDefault="002837F1" w:rsidP="009A1ABF">
            <w:pPr>
              <w:rPr>
                <w:color w:val="000000"/>
              </w:rPr>
            </w:pPr>
            <w:r w:rsidRPr="0060592C">
              <w:rPr>
                <w:color w:val="000000"/>
              </w:rPr>
              <w:t>0.001398</w:t>
            </w:r>
          </w:p>
        </w:tc>
        <w:tc>
          <w:tcPr>
            <w:tcW w:w="709" w:type="dxa"/>
          </w:tcPr>
          <w:p w14:paraId="250C0BFA" w14:textId="77777777" w:rsidR="002837F1" w:rsidRPr="0060592C" w:rsidRDefault="002837F1" w:rsidP="009A1ABF">
            <w:pPr>
              <w:rPr>
                <w:color w:val="000000"/>
              </w:rPr>
            </w:pPr>
            <w:r w:rsidRPr="0060592C">
              <w:rPr>
                <w:color w:val="000000"/>
              </w:rPr>
              <w:t>0.000505</w:t>
            </w:r>
          </w:p>
        </w:tc>
        <w:tc>
          <w:tcPr>
            <w:tcW w:w="1559" w:type="dxa"/>
          </w:tcPr>
          <w:p w14:paraId="5A343D60" w14:textId="77777777" w:rsidR="002837F1" w:rsidRPr="0060592C" w:rsidRDefault="002837F1" w:rsidP="009A1ABF">
            <w:pPr>
              <w:rPr>
                <w:color w:val="000000"/>
              </w:rPr>
            </w:pPr>
            <w:r w:rsidRPr="0060592C">
              <w:rPr>
                <w:color w:val="000000"/>
              </w:rPr>
              <w:t>Spastic ataxia 2, autosomal recessive</w:t>
            </w:r>
          </w:p>
        </w:tc>
      </w:tr>
      <w:tr w:rsidR="002837F1" w:rsidRPr="0060592C" w14:paraId="3F0D3390" w14:textId="77777777" w:rsidTr="00AF080E">
        <w:tc>
          <w:tcPr>
            <w:tcW w:w="851" w:type="dxa"/>
          </w:tcPr>
          <w:p w14:paraId="68B0F03E" w14:textId="77777777" w:rsidR="002837F1" w:rsidRPr="0060592C" w:rsidRDefault="002837F1" w:rsidP="009A1ABF">
            <w:r w:rsidRPr="0060592C">
              <w:t>3</w:t>
            </w:r>
          </w:p>
        </w:tc>
        <w:tc>
          <w:tcPr>
            <w:tcW w:w="1418" w:type="dxa"/>
          </w:tcPr>
          <w:p w14:paraId="66FD606D" w14:textId="77777777" w:rsidR="002837F1" w:rsidRPr="0060592C" w:rsidRDefault="002837F1" w:rsidP="009A1ABF">
            <w:r w:rsidRPr="0060592C">
              <w:t>Het</w:t>
            </w:r>
          </w:p>
        </w:tc>
        <w:tc>
          <w:tcPr>
            <w:tcW w:w="851" w:type="dxa"/>
          </w:tcPr>
          <w:p w14:paraId="216910A3" w14:textId="77777777" w:rsidR="002837F1" w:rsidRPr="00910934" w:rsidRDefault="002837F1" w:rsidP="009A1ABF">
            <w:pPr>
              <w:rPr>
                <w:i/>
                <w:color w:val="000000"/>
              </w:rPr>
            </w:pPr>
            <w:r w:rsidRPr="00910934">
              <w:rPr>
                <w:i/>
                <w:color w:val="000000"/>
              </w:rPr>
              <w:t>AP4E1</w:t>
            </w:r>
          </w:p>
        </w:tc>
        <w:tc>
          <w:tcPr>
            <w:tcW w:w="1446" w:type="dxa"/>
          </w:tcPr>
          <w:p w14:paraId="56B00B4A" w14:textId="77777777" w:rsidR="002837F1" w:rsidRPr="0060592C" w:rsidRDefault="002837F1" w:rsidP="009A1ABF">
            <w:pPr>
              <w:rPr>
                <w:color w:val="000000"/>
              </w:rPr>
            </w:pPr>
            <w:r w:rsidRPr="0060592C">
              <w:rPr>
                <w:color w:val="000000"/>
              </w:rPr>
              <w:t>chr15:g.51260533C&gt;T</w:t>
            </w:r>
          </w:p>
        </w:tc>
        <w:tc>
          <w:tcPr>
            <w:tcW w:w="1843" w:type="dxa"/>
          </w:tcPr>
          <w:p w14:paraId="3AADFA10" w14:textId="77777777" w:rsidR="002837F1" w:rsidRPr="0060592C" w:rsidRDefault="002837F1" w:rsidP="009A1ABF">
            <w:r w:rsidRPr="0060592C">
              <w:t>Missense</w:t>
            </w:r>
          </w:p>
        </w:tc>
        <w:tc>
          <w:tcPr>
            <w:tcW w:w="1134" w:type="dxa"/>
          </w:tcPr>
          <w:p w14:paraId="3F5F0C08" w14:textId="77777777" w:rsidR="002837F1" w:rsidRPr="0060592C" w:rsidRDefault="002837F1" w:rsidP="009A1ABF">
            <w:pPr>
              <w:rPr>
                <w:color w:val="000000"/>
              </w:rPr>
            </w:pPr>
            <w:proofErr w:type="spellStart"/>
            <w:r w:rsidRPr="0060592C">
              <w:rPr>
                <w:color w:val="000000"/>
              </w:rPr>
              <w:t>cCt</w:t>
            </w:r>
            <w:proofErr w:type="spellEnd"/>
            <w:r w:rsidRPr="0060592C">
              <w:rPr>
                <w:color w:val="000000"/>
              </w:rPr>
              <w:t>/</w:t>
            </w:r>
            <w:proofErr w:type="spellStart"/>
            <w:r w:rsidRPr="0060592C">
              <w:rPr>
                <w:color w:val="000000"/>
              </w:rPr>
              <w:t>cTt</w:t>
            </w:r>
            <w:proofErr w:type="spellEnd"/>
          </w:p>
        </w:tc>
        <w:tc>
          <w:tcPr>
            <w:tcW w:w="992" w:type="dxa"/>
          </w:tcPr>
          <w:p w14:paraId="3C5D6F0A" w14:textId="77777777" w:rsidR="002837F1" w:rsidRPr="0060592C" w:rsidRDefault="002837F1" w:rsidP="009A1ABF">
            <w:pPr>
              <w:rPr>
                <w:color w:val="000000"/>
              </w:rPr>
            </w:pPr>
            <w:r w:rsidRPr="0060592C">
              <w:rPr>
                <w:color w:val="000000"/>
              </w:rPr>
              <w:t>P/L</w:t>
            </w:r>
          </w:p>
        </w:tc>
        <w:tc>
          <w:tcPr>
            <w:tcW w:w="992" w:type="dxa"/>
          </w:tcPr>
          <w:p w14:paraId="6779AE31" w14:textId="77777777" w:rsidR="002837F1" w:rsidRPr="0060592C" w:rsidRDefault="002837F1" w:rsidP="009A1ABF">
            <w:r w:rsidRPr="0060592C">
              <w:t>None</w:t>
            </w:r>
          </w:p>
        </w:tc>
        <w:tc>
          <w:tcPr>
            <w:tcW w:w="1134" w:type="dxa"/>
          </w:tcPr>
          <w:p w14:paraId="421C8CA8" w14:textId="77777777" w:rsidR="002837F1" w:rsidRPr="0060592C" w:rsidRDefault="002837F1" w:rsidP="009A1ABF">
            <w:pPr>
              <w:rPr>
                <w:color w:val="000000"/>
              </w:rPr>
            </w:pPr>
            <w:r w:rsidRPr="0060592C">
              <w:rPr>
                <w:color w:val="000000"/>
              </w:rPr>
              <w:t>deleterious</w:t>
            </w:r>
          </w:p>
        </w:tc>
        <w:tc>
          <w:tcPr>
            <w:tcW w:w="1276" w:type="dxa"/>
          </w:tcPr>
          <w:p w14:paraId="5C4CD05D" w14:textId="77777777" w:rsidR="002837F1" w:rsidRPr="0060592C" w:rsidRDefault="002837F1" w:rsidP="009A1ABF">
            <w:pPr>
              <w:rPr>
                <w:color w:val="000000"/>
              </w:rPr>
            </w:pPr>
            <w:r w:rsidRPr="0060592C">
              <w:rPr>
                <w:color w:val="000000"/>
              </w:rPr>
              <w:t>Probably damaging</w:t>
            </w:r>
          </w:p>
        </w:tc>
        <w:tc>
          <w:tcPr>
            <w:tcW w:w="850" w:type="dxa"/>
          </w:tcPr>
          <w:p w14:paraId="09E256A1" w14:textId="77777777" w:rsidR="002837F1" w:rsidRPr="0060592C" w:rsidRDefault="002837F1" w:rsidP="009A1ABF">
            <w:pPr>
              <w:rPr>
                <w:color w:val="000000"/>
              </w:rPr>
            </w:pPr>
            <w:r w:rsidRPr="0060592C">
              <w:rPr>
                <w:color w:val="000000"/>
              </w:rPr>
              <w:t>None</w:t>
            </w:r>
          </w:p>
        </w:tc>
        <w:tc>
          <w:tcPr>
            <w:tcW w:w="851" w:type="dxa"/>
          </w:tcPr>
          <w:p w14:paraId="4B2225F8" w14:textId="77777777" w:rsidR="002837F1" w:rsidRPr="0060592C" w:rsidRDefault="002837F1" w:rsidP="009A1ABF">
            <w:r w:rsidRPr="0060592C">
              <w:rPr>
                <w:color w:val="000000"/>
              </w:rPr>
              <w:t>0.000199681</w:t>
            </w:r>
          </w:p>
        </w:tc>
        <w:tc>
          <w:tcPr>
            <w:tcW w:w="709" w:type="dxa"/>
          </w:tcPr>
          <w:p w14:paraId="78177FDF" w14:textId="77777777" w:rsidR="002837F1" w:rsidRPr="0060592C" w:rsidRDefault="002837F1" w:rsidP="009A1ABF">
            <w:pPr>
              <w:rPr>
                <w:color w:val="000000"/>
              </w:rPr>
            </w:pPr>
            <w:r w:rsidRPr="0060592C">
              <w:rPr>
                <w:color w:val="000000"/>
              </w:rPr>
              <w:t>0.000106</w:t>
            </w:r>
          </w:p>
        </w:tc>
        <w:tc>
          <w:tcPr>
            <w:tcW w:w="1559" w:type="dxa"/>
          </w:tcPr>
          <w:p w14:paraId="3891739E" w14:textId="77777777" w:rsidR="002837F1" w:rsidRPr="0060592C" w:rsidRDefault="002837F1" w:rsidP="009A1ABF">
            <w:pPr>
              <w:rPr>
                <w:color w:val="000000"/>
              </w:rPr>
            </w:pPr>
            <w:r w:rsidRPr="0060592C">
              <w:rPr>
                <w:color w:val="000000"/>
              </w:rPr>
              <w:t>SPG51, autosomal recessive</w:t>
            </w:r>
          </w:p>
        </w:tc>
      </w:tr>
      <w:tr w:rsidR="002837F1" w:rsidRPr="0060592C" w14:paraId="65F148AC" w14:textId="77777777" w:rsidTr="00AF080E">
        <w:tc>
          <w:tcPr>
            <w:tcW w:w="851" w:type="dxa"/>
          </w:tcPr>
          <w:p w14:paraId="787FF9DE" w14:textId="77777777" w:rsidR="002837F1" w:rsidRPr="0060592C" w:rsidRDefault="002837F1" w:rsidP="009A1ABF">
            <w:r w:rsidRPr="0060592C">
              <w:t>5</w:t>
            </w:r>
          </w:p>
        </w:tc>
        <w:tc>
          <w:tcPr>
            <w:tcW w:w="1418" w:type="dxa"/>
          </w:tcPr>
          <w:p w14:paraId="60A1C2B1" w14:textId="77777777" w:rsidR="002837F1" w:rsidRPr="0060592C" w:rsidRDefault="002837F1" w:rsidP="009A1ABF">
            <w:r w:rsidRPr="0060592C">
              <w:t>Het</w:t>
            </w:r>
          </w:p>
        </w:tc>
        <w:tc>
          <w:tcPr>
            <w:tcW w:w="851" w:type="dxa"/>
          </w:tcPr>
          <w:p w14:paraId="38B6E2AF" w14:textId="77777777" w:rsidR="002837F1" w:rsidRPr="00910934" w:rsidRDefault="002837F1" w:rsidP="009A1ABF">
            <w:pPr>
              <w:rPr>
                <w:i/>
                <w:color w:val="000000"/>
              </w:rPr>
            </w:pPr>
            <w:r w:rsidRPr="00910934">
              <w:rPr>
                <w:i/>
                <w:color w:val="000000"/>
              </w:rPr>
              <w:t>ZFYVE26</w:t>
            </w:r>
          </w:p>
        </w:tc>
        <w:tc>
          <w:tcPr>
            <w:tcW w:w="1446" w:type="dxa"/>
          </w:tcPr>
          <w:p w14:paraId="5B231A01" w14:textId="77777777" w:rsidR="002837F1" w:rsidRPr="0060592C" w:rsidRDefault="002837F1" w:rsidP="009A1ABF">
            <w:pPr>
              <w:rPr>
                <w:color w:val="000000"/>
              </w:rPr>
            </w:pPr>
            <w:r w:rsidRPr="0060592C">
              <w:rPr>
                <w:color w:val="000000"/>
              </w:rPr>
              <w:t>chr14:g.68274253C&gt;T</w:t>
            </w:r>
          </w:p>
        </w:tc>
        <w:tc>
          <w:tcPr>
            <w:tcW w:w="1843" w:type="dxa"/>
          </w:tcPr>
          <w:p w14:paraId="6CA98EAC" w14:textId="77777777" w:rsidR="002837F1" w:rsidRPr="0060592C" w:rsidRDefault="002837F1" w:rsidP="009A1ABF">
            <w:r w:rsidRPr="0060592C">
              <w:t>Missense</w:t>
            </w:r>
          </w:p>
        </w:tc>
        <w:tc>
          <w:tcPr>
            <w:tcW w:w="1134" w:type="dxa"/>
          </w:tcPr>
          <w:p w14:paraId="3FD3556B" w14:textId="77777777" w:rsidR="002837F1" w:rsidRPr="0060592C" w:rsidRDefault="002837F1" w:rsidP="009A1ABF">
            <w:pPr>
              <w:rPr>
                <w:color w:val="000000"/>
              </w:rPr>
            </w:pPr>
            <w:r w:rsidRPr="0060592C">
              <w:rPr>
                <w:color w:val="000000"/>
              </w:rPr>
              <w:t>Gag/</w:t>
            </w:r>
            <w:proofErr w:type="spellStart"/>
            <w:r w:rsidRPr="0060592C">
              <w:rPr>
                <w:color w:val="000000"/>
              </w:rPr>
              <w:t>Aag</w:t>
            </w:r>
            <w:proofErr w:type="spellEnd"/>
          </w:p>
        </w:tc>
        <w:tc>
          <w:tcPr>
            <w:tcW w:w="992" w:type="dxa"/>
          </w:tcPr>
          <w:p w14:paraId="2980CA4E" w14:textId="77777777" w:rsidR="002837F1" w:rsidRPr="0060592C" w:rsidRDefault="002837F1" w:rsidP="009A1ABF">
            <w:pPr>
              <w:rPr>
                <w:color w:val="000000"/>
              </w:rPr>
            </w:pPr>
            <w:r w:rsidRPr="0060592C">
              <w:rPr>
                <w:color w:val="000000"/>
              </w:rPr>
              <w:t>E/K</w:t>
            </w:r>
          </w:p>
        </w:tc>
        <w:tc>
          <w:tcPr>
            <w:tcW w:w="992" w:type="dxa"/>
          </w:tcPr>
          <w:p w14:paraId="4CDDE368" w14:textId="77777777" w:rsidR="002837F1" w:rsidRPr="0060592C" w:rsidRDefault="002837F1" w:rsidP="009A1ABF">
            <w:pPr>
              <w:rPr>
                <w:color w:val="000000"/>
              </w:rPr>
            </w:pPr>
            <w:r w:rsidRPr="0060592C">
              <w:rPr>
                <w:color w:val="000000"/>
              </w:rPr>
              <w:t>rs200340910</w:t>
            </w:r>
          </w:p>
        </w:tc>
        <w:tc>
          <w:tcPr>
            <w:tcW w:w="1134" w:type="dxa"/>
          </w:tcPr>
          <w:p w14:paraId="7769FB26" w14:textId="77777777" w:rsidR="002837F1" w:rsidRPr="0060592C" w:rsidRDefault="002837F1" w:rsidP="009A1ABF">
            <w:pPr>
              <w:rPr>
                <w:color w:val="000000"/>
              </w:rPr>
            </w:pPr>
            <w:r w:rsidRPr="0060592C">
              <w:rPr>
                <w:color w:val="000000"/>
              </w:rPr>
              <w:t>tolerated</w:t>
            </w:r>
          </w:p>
          <w:p w14:paraId="37D4D000" w14:textId="77777777" w:rsidR="002837F1" w:rsidRPr="0060592C" w:rsidRDefault="002837F1" w:rsidP="009A1ABF"/>
        </w:tc>
        <w:tc>
          <w:tcPr>
            <w:tcW w:w="1276" w:type="dxa"/>
          </w:tcPr>
          <w:p w14:paraId="7A3C58C1" w14:textId="77777777" w:rsidR="002837F1" w:rsidRPr="0060592C" w:rsidRDefault="002837F1" w:rsidP="009A1ABF">
            <w:pPr>
              <w:rPr>
                <w:color w:val="000000"/>
              </w:rPr>
            </w:pPr>
            <w:r w:rsidRPr="0060592C">
              <w:rPr>
                <w:color w:val="000000"/>
              </w:rPr>
              <w:t>Probably damaging</w:t>
            </w:r>
          </w:p>
        </w:tc>
        <w:tc>
          <w:tcPr>
            <w:tcW w:w="850" w:type="dxa"/>
          </w:tcPr>
          <w:p w14:paraId="7825CC43" w14:textId="77777777" w:rsidR="002837F1" w:rsidRPr="0060592C" w:rsidRDefault="002837F1" w:rsidP="009A1ABF">
            <w:pPr>
              <w:rPr>
                <w:color w:val="000000"/>
              </w:rPr>
            </w:pPr>
            <w:r w:rsidRPr="0060592C">
              <w:rPr>
                <w:color w:val="000000"/>
              </w:rPr>
              <w:t>0.000154</w:t>
            </w:r>
          </w:p>
        </w:tc>
        <w:tc>
          <w:tcPr>
            <w:tcW w:w="851" w:type="dxa"/>
          </w:tcPr>
          <w:p w14:paraId="5D1A12C2" w14:textId="77777777" w:rsidR="002837F1" w:rsidRPr="0060592C" w:rsidRDefault="002837F1" w:rsidP="009A1ABF">
            <w:pPr>
              <w:rPr>
                <w:color w:val="000000"/>
              </w:rPr>
            </w:pPr>
            <w:r w:rsidRPr="0060592C">
              <w:rPr>
                <w:color w:val="000000"/>
              </w:rPr>
              <w:t>0.003195</w:t>
            </w:r>
          </w:p>
        </w:tc>
        <w:tc>
          <w:tcPr>
            <w:tcW w:w="709" w:type="dxa"/>
          </w:tcPr>
          <w:p w14:paraId="4C4E9662" w14:textId="77777777" w:rsidR="002837F1" w:rsidRPr="0060592C" w:rsidRDefault="002837F1" w:rsidP="009A1ABF">
            <w:pPr>
              <w:rPr>
                <w:color w:val="000000"/>
              </w:rPr>
            </w:pPr>
            <w:r w:rsidRPr="0060592C">
              <w:rPr>
                <w:color w:val="000000"/>
              </w:rPr>
              <w:t>0.002301</w:t>
            </w:r>
          </w:p>
        </w:tc>
        <w:tc>
          <w:tcPr>
            <w:tcW w:w="1559" w:type="dxa"/>
          </w:tcPr>
          <w:p w14:paraId="7DEC1BBE" w14:textId="77777777" w:rsidR="002837F1" w:rsidRPr="0060592C" w:rsidRDefault="002837F1" w:rsidP="009A1ABF">
            <w:pPr>
              <w:rPr>
                <w:color w:val="000000"/>
              </w:rPr>
            </w:pPr>
            <w:r w:rsidRPr="0060592C">
              <w:rPr>
                <w:color w:val="000000"/>
              </w:rPr>
              <w:t>SP15, autosomal recessive</w:t>
            </w:r>
          </w:p>
        </w:tc>
      </w:tr>
      <w:tr w:rsidR="002837F1" w:rsidRPr="0060592C" w14:paraId="75DEBE3C" w14:textId="77777777" w:rsidTr="00AF080E">
        <w:tc>
          <w:tcPr>
            <w:tcW w:w="851" w:type="dxa"/>
          </w:tcPr>
          <w:p w14:paraId="747DEA0A" w14:textId="77777777" w:rsidR="002837F1" w:rsidRPr="0060592C" w:rsidRDefault="002837F1" w:rsidP="009A1ABF"/>
        </w:tc>
        <w:tc>
          <w:tcPr>
            <w:tcW w:w="1418" w:type="dxa"/>
          </w:tcPr>
          <w:p w14:paraId="1D886FA1" w14:textId="77777777" w:rsidR="002837F1" w:rsidRPr="0060592C" w:rsidRDefault="002837F1" w:rsidP="009A1ABF">
            <w:r w:rsidRPr="0060592C">
              <w:t>Het</w:t>
            </w:r>
          </w:p>
        </w:tc>
        <w:tc>
          <w:tcPr>
            <w:tcW w:w="851" w:type="dxa"/>
          </w:tcPr>
          <w:p w14:paraId="162F3FD8" w14:textId="77777777" w:rsidR="002837F1" w:rsidRPr="00910934" w:rsidRDefault="002837F1" w:rsidP="009A1ABF">
            <w:pPr>
              <w:rPr>
                <w:i/>
                <w:color w:val="000000"/>
              </w:rPr>
            </w:pPr>
            <w:r w:rsidRPr="00910934">
              <w:rPr>
                <w:i/>
                <w:color w:val="000000"/>
              </w:rPr>
              <w:t>B4GALNT1</w:t>
            </w:r>
          </w:p>
        </w:tc>
        <w:tc>
          <w:tcPr>
            <w:tcW w:w="1446" w:type="dxa"/>
          </w:tcPr>
          <w:p w14:paraId="2DB0F878" w14:textId="77777777" w:rsidR="002837F1" w:rsidRPr="0060592C" w:rsidRDefault="002837F1" w:rsidP="009A1ABF">
            <w:pPr>
              <w:rPr>
                <w:color w:val="000000"/>
              </w:rPr>
            </w:pPr>
            <w:r w:rsidRPr="0060592C">
              <w:rPr>
                <w:color w:val="000000"/>
              </w:rPr>
              <w:t>chr12:g.58022914T&gt;C</w:t>
            </w:r>
          </w:p>
        </w:tc>
        <w:tc>
          <w:tcPr>
            <w:tcW w:w="1843" w:type="dxa"/>
          </w:tcPr>
          <w:p w14:paraId="7938D381" w14:textId="77777777" w:rsidR="002837F1" w:rsidRPr="0060592C" w:rsidRDefault="002837F1" w:rsidP="009A1ABF">
            <w:r w:rsidRPr="0060592C">
              <w:t>Missense</w:t>
            </w:r>
          </w:p>
        </w:tc>
        <w:tc>
          <w:tcPr>
            <w:tcW w:w="1134" w:type="dxa"/>
          </w:tcPr>
          <w:p w14:paraId="1416F9BF" w14:textId="77777777" w:rsidR="002837F1" w:rsidRPr="0060592C" w:rsidRDefault="002837F1" w:rsidP="009A1ABF">
            <w:pPr>
              <w:rPr>
                <w:color w:val="000000"/>
              </w:rPr>
            </w:pPr>
            <w:proofErr w:type="spellStart"/>
            <w:r w:rsidRPr="0060592C">
              <w:rPr>
                <w:color w:val="000000"/>
              </w:rPr>
              <w:t>gAg</w:t>
            </w:r>
            <w:proofErr w:type="spellEnd"/>
            <w:r w:rsidRPr="0060592C">
              <w:rPr>
                <w:color w:val="000000"/>
              </w:rPr>
              <w:t>/</w:t>
            </w:r>
            <w:proofErr w:type="spellStart"/>
            <w:r w:rsidRPr="0060592C">
              <w:rPr>
                <w:color w:val="000000"/>
              </w:rPr>
              <w:t>gGg</w:t>
            </w:r>
            <w:proofErr w:type="spellEnd"/>
          </w:p>
        </w:tc>
        <w:tc>
          <w:tcPr>
            <w:tcW w:w="992" w:type="dxa"/>
          </w:tcPr>
          <w:p w14:paraId="5077CDDB" w14:textId="77777777" w:rsidR="002837F1" w:rsidRPr="0060592C" w:rsidRDefault="002837F1" w:rsidP="009A1ABF">
            <w:pPr>
              <w:rPr>
                <w:color w:val="000000"/>
              </w:rPr>
            </w:pPr>
            <w:r w:rsidRPr="0060592C">
              <w:rPr>
                <w:color w:val="000000"/>
              </w:rPr>
              <w:t>E/G</w:t>
            </w:r>
          </w:p>
        </w:tc>
        <w:tc>
          <w:tcPr>
            <w:tcW w:w="992" w:type="dxa"/>
          </w:tcPr>
          <w:p w14:paraId="1F21309D" w14:textId="77777777" w:rsidR="002837F1" w:rsidRPr="0060592C" w:rsidRDefault="002837F1" w:rsidP="009A1ABF">
            <w:pPr>
              <w:rPr>
                <w:color w:val="000000"/>
              </w:rPr>
            </w:pPr>
            <w:r w:rsidRPr="0060592C">
              <w:rPr>
                <w:color w:val="000000"/>
              </w:rPr>
              <w:t>rs149670131</w:t>
            </w:r>
          </w:p>
        </w:tc>
        <w:tc>
          <w:tcPr>
            <w:tcW w:w="1134" w:type="dxa"/>
          </w:tcPr>
          <w:p w14:paraId="5752B9A5" w14:textId="77777777" w:rsidR="002837F1" w:rsidRPr="0060592C" w:rsidRDefault="002837F1" w:rsidP="009A1ABF">
            <w:pPr>
              <w:rPr>
                <w:color w:val="000000"/>
              </w:rPr>
            </w:pPr>
            <w:r w:rsidRPr="0060592C">
              <w:rPr>
                <w:color w:val="000000"/>
              </w:rPr>
              <w:t>Tolerated</w:t>
            </w:r>
          </w:p>
        </w:tc>
        <w:tc>
          <w:tcPr>
            <w:tcW w:w="1276" w:type="dxa"/>
          </w:tcPr>
          <w:p w14:paraId="1BA8DB24" w14:textId="77777777" w:rsidR="002837F1" w:rsidRPr="0060592C" w:rsidRDefault="002837F1" w:rsidP="009A1ABF">
            <w:r w:rsidRPr="0060592C">
              <w:t>Benign</w:t>
            </w:r>
          </w:p>
        </w:tc>
        <w:tc>
          <w:tcPr>
            <w:tcW w:w="850" w:type="dxa"/>
          </w:tcPr>
          <w:p w14:paraId="37EBB2A5" w14:textId="77777777" w:rsidR="002837F1" w:rsidRPr="0060592C" w:rsidRDefault="002837F1" w:rsidP="009A1ABF">
            <w:pPr>
              <w:rPr>
                <w:color w:val="000000"/>
              </w:rPr>
            </w:pPr>
            <w:r w:rsidRPr="0060592C">
              <w:rPr>
                <w:color w:val="000000"/>
              </w:rPr>
              <w:t>0.001076</w:t>
            </w:r>
          </w:p>
        </w:tc>
        <w:tc>
          <w:tcPr>
            <w:tcW w:w="851" w:type="dxa"/>
          </w:tcPr>
          <w:p w14:paraId="6831311E" w14:textId="77777777" w:rsidR="002837F1" w:rsidRPr="0060592C" w:rsidRDefault="002837F1" w:rsidP="009A1ABF">
            <w:pPr>
              <w:rPr>
                <w:color w:val="000000"/>
              </w:rPr>
            </w:pPr>
            <w:r w:rsidRPr="0060592C">
              <w:rPr>
                <w:color w:val="000000"/>
              </w:rPr>
              <w:t>0.0002</w:t>
            </w:r>
          </w:p>
        </w:tc>
        <w:tc>
          <w:tcPr>
            <w:tcW w:w="709" w:type="dxa"/>
          </w:tcPr>
          <w:p w14:paraId="4236292F" w14:textId="77777777" w:rsidR="002837F1" w:rsidRPr="0060592C" w:rsidRDefault="002837F1" w:rsidP="009A1ABF">
            <w:pPr>
              <w:rPr>
                <w:color w:val="000000"/>
              </w:rPr>
            </w:pPr>
            <w:r w:rsidRPr="0060592C">
              <w:rPr>
                <w:color w:val="000000"/>
              </w:rPr>
              <w:t>0.000838</w:t>
            </w:r>
          </w:p>
        </w:tc>
        <w:tc>
          <w:tcPr>
            <w:tcW w:w="1559" w:type="dxa"/>
          </w:tcPr>
          <w:p w14:paraId="32D6CF62" w14:textId="77777777" w:rsidR="002837F1" w:rsidRPr="0060592C" w:rsidRDefault="002837F1" w:rsidP="009A1ABF">
            <w:pPr>
              <w:rPr>
                <w:color w:val="000000"/>
              </w:rPr>
            </w:pPr>
            <w:r w:rsidRPr="0060592C">
              <w:rPr>
                <w:color w:val="000000"/>
              </w:rPr>
              <w:t>SPG26, autosomal recessive</w:t>
            </w:r>
          </w:p>
        </w:tc>
      </w:tr>
      <w:tr w:rsidR="002837F1" w:rsidRPr="0060592C" w14:paraId="6F5A0852" w14:textId="77777777" w:rsidTr="00AF080E">
        <w:tc>
          <w:tcPr>
            <w:tcW w:w="851" w:type="dxa"/>
          </w:tcPr>
          <w:p w14:paraId="7D35099E" w14:textId="77777777" w:rsidR="002837F1" w:rsidRPr="0060592C" w:rsidRDefault="002837F1" w:rsidP="009A1ABF"/>
        </w:tc>
        <w:tc>
          <w:tcPr>
            <w:tcW w:w="1418" w:type="dxa"/>
          </w:tcPr>
          <w:p w14:paraId="76BEDC1F" w14:textId="77777777" w:rsidR="002837F1" w:rsidRPr="0060592C" w:rsidRDefault="002837F1" w:rsidP="009A1ABF">
            <w:r w:rsidRPr="0060592C">
              <w:t>Het</w:t>
            </w:r>
          </w:p>
        </w:tc>
        <w:tc>
          <w:tcPr>
            <w:tcW w:w="851" w:type="dxa"/>
          </w:tcPr>
          <w:p w14:paraId="130F767E" w14:textId="77777777" w:rsidR="002837F1" w:rsidRPr="00910934" w:rsidRDefault="002837F1" w:rsidP="009A1ABF">
            <w:pPr>
              <w:rPr>
                <w:i/>
                <w:color w:val="000000"/>
              </w:rPr>
            </w:pPr>
            <w:r w:rsidRPr="00910934">
              <w:rPr>
                <w:i/>
                <w:color w:val="000000"/>
              </w:rPr>
              <w:t>DDHD1</w:t>
            </w:r>
          </w:p>
        </w:tc>
        <w:tc>
          <w:tcPr>
            <w:tcW w:w="1446" w:type="dxa"/>
          </w:tcPr>
          <w:p w14:paraId="53418289" w14:textId="77777777" w:rsidR="002837F1" w:rsidRPr="0060592C" w:rsidRDefault="002837F1" w:rsidP="009A1ABF">
            <w:pPr>
              <w:rPr>
                <w:color w:val="000000"/>
              </w:rPr>
            </w:pPr>
            <w:r w:rsidRPr="0060592C">
              <w:rPr>
                <w:color w:val="000000"/>
              </w:rPr>
              <w:t>chr14:g.53529662G&gt;A</w:t>
            </w:r>
          </w:p>
        </w:tc>
        <w:tc>
          <w:tcPr>
            <w:tcW w:w="1843" w:type="dxa"/>
          </w:tcPr>
          <w:p w14:paraId="1339958B" w14:textId="77777777" w:rsidR="002837F1" w:rsidRPr="0060592C" w:rsidRDefault="002837F1" w:rsidP="009A1ABF">
            <w:r w:rsidRPr="0060592C">
              <w:t>Missense</w:t>
            </w:r>
          </w:p>
        </w:tc>
        <w:tc>
          <w:tcPr>
            <w:tcW w:w="1134" w:type="dxa"/>
          </w:tcPr>
          <w:p w14:paraId="232AABD2" w14:textId="77777777" w:rsidR="002837F1" w:rsidRPr="0060592C" w:rsidRDefault="002837F1" w:rsidP="009A1ABF">
            <w:pPr>
              <w:rPr>
                <w:color w:val="000000"/>
              </w:rPr>
            </w:pPr>
            <w:proofErr w:type="spellStart"/>
            <w:r w:rsidRPr="0060592C">
              <w:rPr>
                <w:color w:val="000000"/>
              </w:rPr>
              <w:t>Cgg</w:t>
            </w:r>
            <w:proofErr w:type="spellEnd"/>
            <w:r w:rsidRPr="0060592C">
              <w:rPr>
                <w:color w:val="000000"/>
              </w:rPr>
              <w:t>/</w:t>
            </w:r>
            <w:proofErr w:type="spellStart"/>
            <w:r w:rsidRPr="0060592C">
              <w:rPr>
                <w:color w:val="000000"/>
              </w:rPr>
              <w:t>Tgg</w:t>
            </w:r>
            <w:proofErr w:type="spellEnd"/>
          </w:p>
        </w:tc>
        <w:tc>
          <w:tcPr>
            <w:tcW w:w="992" w:type="dxa"/>
          </w:tcPr>
          <w:p w14:paraId="370E6537" w14:textId="77777777" w:rsidR="002837F1" w:rsidRPr="0060592C" w:rsidRDefault="002837F1" w:rsidP="009A1ABF">
            <w:pPr>
              <w:rPr>
                <w:color w:val="000000"/>
              </w:rPr>
            </w:pPr>
            <w:r w:rsidRPr="0060592C">
              <w:rPr>
                <w:color w:val="000000"/>
              </w:rPr>
              <w:t>R/W</w:t>
            </w:r>
          </w:p>
        </w:tc>
        <w:tc>
          <w:tcPr>
            <w:tcW w:w="992" w:type="dxa"/>
          </w:tcPr>
          <w:p w14:paraId="3E4DC539" w14:textId="77777777" w:rsidR="002837F1" w:rsidRPr="0060592C" w:rsidRDefault="002837F1" w:rsidP="009A1ABF">
            <w:r w:rsidRPr="0060592C">
              <w:t>None</w:t>
            </w:r>
          </w:p>
        </w:tc>
        <w:tc>
          <w:tcPr>
            <w:tcW w:w="1134" w:type="dxa"/>
          </w:tcPr>
          <w:p w14:paraId="4893F82B" w14:textId="77777777" w:rsidR="002837F1" w:rsidRPr="0060592C" w:rsidRDefault="002837F1" w:rsidP="009A1ABF">
            <w:pPr>
              <w:rPr>
                <w:color w:val="000000"/>
              </w:rPr>
            </w:pPr>
            <w:r w:rsidRPr="0060592C">
              <w:rPr>
                <w:color w:val="000000"/>
              </w:rPr>
              <w:t>Deleterious</w:t>
            </w:r>
          </w:p>
        </w:tc>
        <w:tc>
          <w:tcPr>
            <w:tcW w:w="1276" w:type="dxa"/>
          </w:tcPr>
          <w:p w14:paraId="6FA46901" w14:textId="77777777" w:rsidR="002837F1" w:rsidRPr="0060592C" w:rsidRDefault="002837F1" w:rsidP="009A1ABF">
            <w:pPr>
              <w:rPr>
                <w:color w:val="000000"/>
              </w:rPr>
            </w:pPr>
            <w:r w:rsidRPr="0060592C">
              <w:rPr>
                <w:color w:val="000000"/>
              </w:rPr>
              <w:t>Probably damaging</w:t>
            </w:r>
          </w:p>
        </w:tc>
        <w:tc>
          <w:tcPr>
            <w:tcW w:w="850" w:type="dxa"/>
          </w:tcPr>
          <w:p w14:paraId="115D2DF9" w14:textId="77777777" w:rsidR="002837F1" w:rsidRPr="0060592C" w:rsidRDefault="002837F1" w:rsidP="009A1ABF">
            <w:r w:rsidRPr="0060592C">
              <w:t>None</w:t>
            </w:r>
          </w:p>
        </w:tc>
        <w:tc>
          <w:tcPr>
            <w:tcW w:w="851" w:type="dxa"/>
          </w:tcPr>
          <w:p w14:paraId="3EB95E6F" w14:textId="77777777" w:rsidR="002837F1" w:rsidRPr="0060592C" w:rsidRDefault="002837F1" w:rsidP="009A1ABF">
            <w:r w:rsidRPr="0060592C">
              <w:t>None</w:t>
            </w:r>
          </w:p>
        </w:tc>
        <w:tc>
          <w:tcPr>
            <w:tcW w:w="709" w:type="dxa"/>
          </w:tcPr>
          <w:p w14:paraId="68688BE8" w14:textId="77777777" w:rsidR="002837F1" w:rsidRPr="0060592C" w:rsidRDefault="002837F1" w:rsidP="009A1ABF">
            <w:pPr>
              <w:rPr>
                <w:color w:val="000000"/>
              </w:rPr>
            </w:pPr>
            <w:r w:rsidRPr="0060592C">
              <w:rPr>
                <w:color w:val="000000"/>
              </w:rPr>
              <w:t>0.00004066</w:t>
            </w:r>
          </w:p>
        </w:tc>
        <w:tc>
          <w:tcPr>
            <w:tcW w:w="1559" w:type="dxa"/>
          </w:tcPr>
          <w:p w14:paraId="0DCC3D58" w14:textId="77777777" w:rsidR="002837F1" w:rsidRPr="0060592C" w:rsidRDefault="002837F1" w:rsidP="009A1ABF">
            <w:pPr>
              <w:rPr>
                <w:color w:val="000000"/>
              </w:rPr>
            </w:pPr>
            <w:r w:rsidRPr="0060592C">
              <w:rPr>
                <w:color w:val="000000"/>
              </w:rPr>
              <w:t>SPG28, autosomal recessive</w:t>
            </w:r>
          </w:p>
        </w:tc>
      </w:tr>
      <w:tr w:rsidR="002837F1" w:rsidRPr="0060592C" w14:paraId="058A9243" w14:textId="77777777" w:rsidTr="00AF080E">
        <w:tc>
          <w:tcPr>
            <w:tcW w:w="851" w:type="dxa"/>
          </w:tcPr>
          <w:p w14:paraId="6BFE2A32" w14:textId="77777777" w:rsidR="002837F1" w:rsidRPr="0060592C" w:rsidRDefault="002837F1" w:rsidP="009A1ABF"/>
        </w:tc>
        <w:tc>
          <w:tcPr>
            <w:tcW w:w="1418" w:type="dxa"/>
          </w:tcPr>
          <w:p w14:paraId="10A5BC79" w14:textId="77777777" w:rsidR="002837F1" w:rsidRPr="0060592C" w:rsidRDefault="002837F1" w:rsidP="009A1ABF">
            <w:r w:rsidRPr="0060592C">
              <w:t>Het</w:t>
            </w:r>
          </w:p>
        </w:tc>
        <w:tc>
          <w:tcPr>
            <w:tcW w:w="851" w:type="dxa"/>
          </w:tcPr>
          <w:p w14:paraId="413C2E9F" w14:textId="77777777" w:rsidR="002837F1" w:rsidRPr="00910934" w:rsidRDefault="002837F1" w:rsidP="009A1ABF">
            <w:pPr>
              <w:rPr>
                <w:i/>
                <w:color w:val="000000"/>
              </w:rPr>
            </w:pPr>
            <w:r w:rsidRPr="00910934">
              <w:rPr>
                <w:i/>
                <w:color w:val="000000"/>
              </w:rPr>
              <w:t>REEP1</w:t>
            </w:r>
          </w:p>
        </w:tc>
        <w:tc>
          <w:tcPr>
            <w:tcW w:w="1446" w:type="dxa"/>
          </w:tcPr>
          <w:p w14:paraId="3CD55A3C" w14:textId="77777777" w:rsidR="002837F1" w:rsidRPr="0060592C" w:rsidRDefault="002837F1" w:rsidP="009A1ABF">
            <w:pPr>
              <w:rPr>
                <w:color w:val="000000"/>
              </w:rPr>
            </w:pPr>
            <w:r w:rsidRPr="0060592C">
              <w:rPr>
                <w:color w:val="000000"/>
              </w:rPr>
              <w:t>chr2:g.86459761G&gt;A</w:t>
            </w:r>
          </w:p>
        </w:tc>
        <w:tc>
          <w:tcPr>
            <w:tcW w:w="1843" w:type="dxa"/>
          </w:tcPr>
          <w:p w14:paraId="5FF38CC8" w14:textId="77777777" w:rsidR="002837F1" w:rsidRPr="0060592C" w:rsidRDefault="002837F1" w:rsidP="009A1ABF">
            <w:r w:rsidRPr="0060592C">
              <w:t>Missense</w:t>
            </w:r>
          </w:p>
        </w:tc>
        <w:tc>
          <w:tcPr>
            <w:tcW w:w="1134" w:type="dxa"/>
          </w:tcPr>
          <w:p w14:paraId="1D6CBE75" w14:textId="77777777" w:rsidR="002837F1" w:rsidRPr="0060592C" w:rsidRDefault="002837F1" w:rsidP="009A1ABF">
            <w:pPr>
              <w:rPr>
                <w:color w:val="000000"/>
              </w:rPr>
            </w:pPr>
            <w:proofErr w:type="spellStart"/>
            <w:r w:rsidRPr="0060592C">
              <w:rPr>
                <w:color w:val="000000"/>
              </w:rPr>
              <w:t>gCg</w:t>
            </w:r>
            <w:proofErr w:type="spellEnd"/>
            <w:r w:rsidRPr="0060592C">
              <w:rPr>
                <w:color w:val="000000"/>
              </w:rPr>
              <w:t>/</w:t>
            </w:r>
            <w:proofErr w:type="spellStart"/>
            <w:r w:rsidRPr="0060592C">
              <w:rPr>
                <w:color w:val="000000"/>
              </w:rPr>
              <w:t>gTg</w:t>
            </w:r>
            <w:proofErr w:type="spellEnd"/>
          </w:p>
        </w:tc>
        <w:tc>
          <w:tcPr>
            <w:tcW w:w="992" w:type="dxa"/>
          </w:tcPr>
          <w:p w14:paraId="6FD35442" w14:textId="77777777" w:rsidR="002837F1" w:rsidRPr="0060592C" w:rsidRDefault="002837F1" w:rsidP="009A1ABF">
            <w:pPr>
              <w:rPr>
                <w:color w:val="000000"/>
              </w:rPr>
            </w:pPr>
            <w:r w:rsidRPr="0060592C">
              <w:rPr>
                <w:color w:val="000000"/>
              </w:rPr>
              <w:t>A/V</w:t>
            </w:r>
          </w:p>
        </w:tc>
        <w:tc>
          <w:tcPr>
            <w:tcW w:w="992" w:type="dxa"/>
          </w:tcPr>
          <w:p w14:paraId="19546C4D" w14:textId="77777777" w:rsidR="002837F1" w:rsidRPr="0060592C" w:rsidRDefault="002837F1" w:rsidP="009A1ABF">
            <w:r w:rsidRPr="0060592C">
              <w:t>None</w:t>
            </w:r>
          </w:p>
        </w:tc>
        <w:tc>
          <w:tcPr>
            <w:tcW w:w="1134" w:type="dxa"/>
          </w:tcPr>
          <w:p w14:paraId="56CB976B" w14:textId="77777777" w:rsidR="002837F1" w:rsidRPr="0060592C" w:rsidRDefault="002837F1" w:rsidP="009A1ABF">
            <w:pPr>
              <w:rPr>
                <w:color w:val="000000"/>
              </w:rPr>
            </w:pPr>
            <w:r w:rsidRPr="0060592C">
              <w:rPr>
                <w:color w:val="000000"/>
              </w:rPr>
              <w:t>Tolerated - low confidence</w:t>
            </w:r>
          </w:p>
        </w:tc>
        <w:tc>
          <w:tcPr>
            <w:tcW w:w="1276" w:type="dxa"/>
          </w:tcPr>
          <w:p w14:paraId="5B7CCEB8" w14:textId="77777777" w:rsidR="002837F1" w:rsidRPr="0060592C" w:rsidRDefault="002837F1" w:rsidP="009A1ABF">
            <w:pPr>
              <w:rPr>
                <w:color w:val="000000"/>
              </w:rPr>
            </w:pPr>
            <w:r w:rsidRPr="0060592C">
              <w:rPr>
                <w:color w:val="000000"/>
              </w:rPr>
              <w:t>unknown</w:t>
            </w:r>
          </w:p>
        </w:tc>
        <w:tc>
          <w:tcPr>
            <w:tcW w:w="850" w:type="dxa"/>
          </w:tcPr>
          <w:p w14:paraId="5E13436E" w14:textId="77777777" w:rsidR="002837F1" w:rsidRPr="0060592C" w:rsidRDefault="002837F1" w:rsidP="009A1ABF">
            <w:r w:rsidRPr="0060592C">
              <w:t>None</w:t>
            </w:r>
          </w:p>
        </w:tc>
        <w:tc>
          <w:tcPr>
            <w:tcW w:w="851" w:type="dxa"/>
          </w:tcPr>
          <w:p w14:paraId="240EC3F4" w14:textId="77777777" w:rsidR="002837F1" w:rsidRPr="0060592C" w:rsidRDefault="002837F1" w:rsidP="009A1ABF">
            <w:pPr>
              <w:rPr>
                <w:color w:val="000000"/>
              </w:rPr>
            </w:pPr>
            <w:r w:rsidRPr="0060592C">
              <w:rPr>
                <w:color w:val="000000"/>
              </w:rPr>
              <w:t>0.002196</w:t>
            </w:r>
          </w:p>
        </w:tc>
        <w:tc>
          <w:tcPr>
            <w:tcW w:w="709" w:type="dxa"/>
          </w:tcPr>
          <w:p w14:paraId="65803E2E" w14:textId="77777777" w:rsidR="002837F1" w:rsidRPr="0060592C" w:rsidRDefault="002837F1" w:rsidP="009A1ABF">
            <w:r w:rsidRPr="0060592C">
              <w:t>0.0008458</w:t>
            </w:r>
          </w:p>
        </w:tc>
        <w:tc>
          <w:tcPr>
            <w:tcW w:w="1559" w:type="dxa"/>
          </w:tcPr>
          <w:p w14:paraId="03DE630D" w14:textId="77777777" w:rsidR="002837F1" w:rsidRPr="0060592C" w:rsidRDefault="002837F1" w:rsidP="009A1ABF">
            <w:pPr>
              <w:rPr>
                <w:color w:val="000000"/>
              </w:rPr>
            </w:pPr>
            <w:r w:rsidRPr="0060592C">
              <w:rPr>
                <w:color w:val="000000"/>
              </w:rPr>
              <w:t>SPG31, autosomal dominant;?</w:t>
            </w:r>
            <w:proofErr w:type="spellStart"/>
            <w:r w:rsidRPr="0060592C">
              <w:rPr>
                <w:color w:val="000000"/>
              </w:rPr>
              <w:t>Neuronopathy</w:t>
            </w:r>
            <w:proofErr w:type="spellEnd"/>
            <w:r w:rsidRPr="0060592C">
              <w:rPr>
                <w:color w:val="000000"/>
              </w:rPr>
              <w:t xml:space="preserve">, distal hereditary motor, type VB </w:t>
            </w:r>
          </w:p>
        </w:tc>
      </w:tr>
      <w:tr w:rsidR="002837F1" w:rsidRPr="0060592C" w14:paraId="19A40589" w14:textId="77777777" w:rsidTr="00AF080E">
        <w:tc>
          <w:tcPr>
            <w:tcW w:w="851" w:type="dxa"/>
          </w:tcPr>
          <w:p w14:paraId="3019D215" w14:textId="77777777" w:rsidR="002837F1" w:rsidRPr="0060592C" w:rsidRDefault="002837F1" w:rsidP="009A1ABF">
            <w:r w:rsidRPr="0060592C">
              <w:t>6</w:t>
            </w:r>
          </w:p>
        </w:tc>
        <w:tc>
          <w:tcPr>
            <w:tcW w:w="1418" w:type="dxa"/>
          </w:tcPr>
          <w:p w14:paraId="699D3CE1" w14:textId="77777777" w:rsidR="002837F1" w:rsidRPr="0060592C" w:rsidRDefault="002837F1" w:rsidP="009A1ABF">
            <w:r w:rsidRPr="0060592C">
              <w:t>Het</w:t>
            </w:r>
          </w:p>
        </w:tc>
        <w:tc>
          <w:tcPr>
            <w:tcW w:w="851" w:type="dxa"/>
          </w:tcPr>
          <w:p w14:paraId="503567FE" w14:textId="77777777" w:rsidR="002837F1" w:rsidRPr="00910934" w:rsidRDefault="002837F1" w:rsidP="009A1ABF">
            <w:pPr>
              <w:rPr>
                <w:i/>
                <w:color w:val="000000"/>
              </w:rPr>
            </w:pPr>
            <w:r w:rsidRPr="00910934">
              <w:rPr>
                <w:i/>
                <w:color w:val="000000"/>
              </w:rPr>
              <w:t>REEP2</w:t>
            </w:r>
          </w:p>
        </w:tc>
        <w:tc>
          <w:tcPr>
            <w:tcW w:w="1446" w:type="dxa"/>
          </w:tcPr>
          <w:p w14:paraId="2BE35676" w14:textId="77777777" w:rsidR="002837F1" w:rsidRPr="0060592C" w:rsidRDefault="002837F1" w:rsidP="009A1ABF">
            <w:pPr>
              <w:rPr>
                <w:color w:val="000000"/>
              </w:rPr>
            </w:pPr>
            <w:r w:rsidRPr="0060592C">
              <w:rPr>
                <w:color w:val="000000"/>
              </w:rPr>
              <w:t>chr5:g.137781274C&gt;T</w:t>
            </w:r>
          </w:p>
        </w:tc>
        <w:tc>
          <w:tcPr>
            <w:tcW w:w="1843" w:type="dxa"/>
          </w:tcPr>
          <w:p w14:paraId="4B78C8E1" w14:textId="77777777" w:rsidR="002837F1" w:rsidRPr="0060592C" w:rsidRDefault="002837F1" w:rsidP="009A1ABF">
            <w:r w:rsidRPr="0060592C">
              <w:t>Missense</w:t>
            </w:r>
          </w:p>
        </w:tc>
        <w:tc>
          <w:tcPr>
            <w:tcW w:w="1134" w:type="dxa"/>
          </w:tcPr>
          <w:p w14:paraId="73BF3BAC" w14:textId="77777777" w:rsidR="002837F1" w:rsidRPr="0060592C" w:rsidRDefault="002837F1" w:rsidP="009A1ABF">
            <w:pPr>
              <w:rPr>
                <w:color w:val="000000"/>
              </w:rPr>
            </w:pPr>
            <w:proofErr w:type="spellStart"/>
            <w:r w:rsidRPr="0060592C">
              <w:rPr>
                <w:color w:val="000000"/>
              </w:rPr>
              <w:t>gCg</w:t>
            </w:r>
            <w:proofErr w:type="spellEnd"/>
            <w:r w:rsidRPr="0060592C">
              <w:rPr>
                <w:color w:val="000000"/>
              </w:rPr>
              <w:t>/</w:t>
            </w:r>
            <w:proofErr w:type="spellStart"/>
            <w:r w:rsidRPr="0060592C">
              <w:rPr>
                <w:color w:val="000000"/>
              </w:rPr>
              <w:t>gTg</w:t>
            </w:r>
            <w:proofErr w:type="spellEnd"/>
          </w:p>
        </w:tc>
        <w:tc>
          <w:tcPr>
            <w:tcW w:w="992" w:type="dxa"/>
          </w:tcPr>
          <w:p w14:paraId="0A6130D2" w14:textId="77777777" w:rsidR="002837F1" w:rsidRPr="0060592C" w:rsidRDefault="002837F1" w:rsidP="009A1ABF">
            <w:pPr>
              <w:rPr>
                <w:color w:val="000000"/>
              </w:rPr>
            </w:pPr>
            <w:r w:rsidRPr="0060592C">
              <w:rPr>
                <w:color w:val="000000"/>
              </w:rPr>
              <w:t>A/V</w:t>
            </w:r>
          </w:p>
        </w:tc>
        <w:tc>
          <w:tcPr>
            <w:tcW w:w="992" w:type="dxa"/>
          </w:tcPr>
          <w:p w14:paraId="4D9A9B2A" w14:textId="77777777" w:rsidR="002837F1" w:rsidRPr="0060592C" w:rsidRDefault="002837F1" w:rsidP="009A1ABF">
            <w:pPr>
              <w:rPr>
                <w:color w:val="000000"/>
              </w:rPr>
            </w:pPr>
            <w:r w:rsidRPr="0060592C">
              <w:rPr>
                <w:color w:val="000000"/>
              </w:rPr>
              <w:t>rs145269051</w:t>
            </w:r>
          </w:p>
        </w:tc>
        <w:tc>
          <w:tcPr>
            <w:tcW w:w="1134" w:type="dxa"/>
          </w:tcPr>
          <w:p w14:paraId="3F3F80E9" w14:textId="77777777" w:rsidR="002837F1" w:rsidRPr="0060592C" w:rsidRDefault="002837F1" w:rsidP="009A1ABF">
            <w:pPr>
              <w:rPr>
                <w:color w:val="000000"/>
              </w:rPr>
            </w:pPr>
            <w:r w:rsidRPr="0060592C">
              <w:rPr>
                <w:color w:val="000000"/>
              </w:rPr>
              <w:t>Tolerated</w:t>
            </w:r>
          </w:p>
        </w:tc>
        <w:tc>
          <w:tcPr>
            <w:tcW w:w="1276" w:type="dxa"/>
          </w:tcPr>
          <w:p w14:paraId="02413EA5" w14:textId="77777777" w:rsidR="002837F1" w:rsidRPr="0060592C" w:rsidRDefault="002837F1" w:rsidP="009A1ABF">
            <w:r w:rsidRPr="0060592C">
              <w:t>Benign</w:t>
            </w:r>
          </w:p>
        </w:tc>
        <w:tc>
          <w:tcPr>
            <w:tcW w:w="850" w:type="dxa"/>
          </w:tcPr>
          <w:p w14:paraId="1C0CE4CF" w14:textId="77777777" w:rsidR="002837F1" w:rsidRPr="0060592C" w:rsidRDefault="002837F1" w:rsidP="009A1ABF">
            <w:r w:rsidRPr="0060592C">
              <w:t>0.000691988313086</w:t>
            </w:r>
          </w:p>
        </w:tc>
        <w:tc>
          <w:tcPr>
            <w:tcW w:w="851" w:type="dxa"/>
          </w:tcPr>
          <w:p w14:paraId="35B29AC4" w14:textId="77777777" w:rsidR="002837F1" w:rsidRPr="0060592C" w:rsidRDefault="002837F1" w:rsidP="009A1ABF">
            <w:r w:rsidRPr="0060592C">
              <w:t>None</w:t>
            </w:r>
          </w:p>
        </w:tc>
        <w:tc>
          <w:tcPr>
            <w:tcW w:w="709" w:type="dxa"/>
          </w:tcPr>
          <w:p w14:paraId="1FE81936" w14:textId="77777777" w:rsidR="002837F1" w:rsidRPr="0060592C" w:rsidRDefault="002837F1" w:rsidP="009A1ABF">
            <w:r w:rsidRPr="0060592C">
              <w:t>0.000187</w:t>
            </w:r>
          </w:p>
        </w:tc>
        <w:tc>
          <w:tcPr>
            <w:tcW w:w="1559" w:type="dxa"/>
          </w:tcPr>
          <w:p w14:paraId="261BF573" w14:textId="77777777" w:rsidR="002837F1" w:rsidRPr="0060592C" w:rsidRDefault="002837F1" w:rsidP="009A1ABF">
            <w:pPr>
              <w:rPr>
                <w:color w:val="000000"/>
              </w:rPr>
            </w:pPr>
            <w:r w:rsidRPr="0060592C">
              <w:rPr>
                <w:color w:val="000000"/>
              </w:rPr>
              <w:t>SPG72, autosomal recessive, autosomal dominant</w:t>
            </w:r>
          </w:p>
        </w:tc>
      </w:tr>
      <w:tr w:rsidR="002837F1" w:rsidRPr="0060592C" w14:paraId="049EB902" w14:textId="77777777" w:rsidTr="00AF080E">
        <w:tc>
          <w:tcPr>
            <w:tcW w:w="851" w:type="dxa"/>
          </w:tcPr>
          <w:p w14:paraId="44751A8E" w14:textId="77777777" w:rsidR="002837F1" w:rsidRPr="0060592C" w:rsidRDefault="002837F1" w:rsidP="009A1ABF">
            <w:r w:rsidRPr="0060592C">
              <w:t>8</w:t>
            </w:r>
          </w:p>
        </w:tc>
        <w:tc>
          <w:tcPr>
            <w:tcW w:w="1418" w:type="dxa"/>
          </w:tcPr>
          <w:p w14:paraId="5B88A5DB" w14:textId="77777777" w:rsidR="002837F1" w:rsidRPr="0060592C" w:rsidRDefault="002837F1" w:rsidP="009A1ABF">
            <w:r w:rsidRPr="0060592C">
              <w:t>Het</w:t>
            </w:r>
          </w:p>
        </w:tc>
        <w:tc>
          <w:tcPr>
            <w:tcW w:w="851" w:type="dxa"/>
          </w:tcPr>
          <w:p w14:paraId="244FAE75" w14:textId="77777777" w:rsidR="002837F1" w:rsidRPr="00910934" w:rsidRDefault="002837F1" w:rsidP="009A1ABF">
            <w:pPr>
              <w:rPr>
                <w:i/>
                <w:color w:val="000000"/>
              </w:rPr>
            </w:pPr>
            <w:r w:rsidRPr="00910934">
              <w:rPr>
                <w:i/>
                <w:color w:val="000000"/>
              </w:rPr>
              <w:t>FLRT1</w:t>
            </w:r>
          </w:p>
        </w:tc>
        <w:tc>
          <w:tcPr>
            <w:tcW w:w="1446" w:type="dxa"/>
          </w:tcPr>
          <w:p w14:paraId="1FE48790" w14:textId="77777777" w:rsidR="002837F1" w:rsidRPr="0060592C" w:rsidRDefault="002837F1" w:rsidP="009A1ABF">
            <w:pPr>
              <w:rPr>
                <w:color w:val="000000"/>
              </w:rPr>
            </w:pPr>
            <w:r w:rsidRPr="0060592C">
              <w:rPr>
                <w:color w:val="000000"/>
              </w:rPr>
              <w:t>chr11:g.63885289T&gt;C</w:t>
            </w:r>
          </w:p>
        </w:tc>
        <w:tc>
          <w:tcPr>
            <w:tcW w:w="1843" w:type="dxa"/>
          </w:tcPr>
          <w:p w14:paraId="1D31569D" w14:textId="77777777" w:rsidR="002837F1" w:rsidRPr="0060592C" w:rsidRDefault="002837F1" w:rsidP="009A1ABF">
            <w:r w:rsidRPr="0060592C">
              <w:t>Missense</w:t>
            </w:r>
          </w:p>
        </w:tc>
        <w:tc>
          <w:tcPr>
            <w:tcW w:w="1134" w:type="dxa"/>
          </w:tcPr>
          <w:p w14:paraId="08D47A76" w14:textId="77777777" w:rsidR="002837F1" w:rsidRPr="0060592C" w:rsidRDefault="002837F1" w:rsidP="009A1ABF">
            <w:pPr>
              <w:rPr>
                <w:color w:val="000000"/>
              </w:rPr>
            </w:pPr>
            <w:proofErr w:type="spellStart"/>
            <w:r w:rsidRPr="0060592C">
              <w:rPr>
                <w:color w:val="000000"/>
              </w:rPr>
              <w:t>gTa</w:t>
            </w:r>
            <w:proofErr w:type="spellEnd"/>
            <w:r w:rsidRPr="0060592C">
              <w:rPr>
                <w:color w:val="000000"/>
              </w:rPr>
              <w:t>/</w:t>
            </w:r>
            <w:proofErr w:type="spellStart"/>
            <w:r w:rsidRPr="0060592C">
              <w:rPr>
                <w:color w:val="000000"/>
              </w:rPr>
              <w:t>gCa</w:t>
            </w:r>
            <w:proofErr w:type="spellEnd"/>
          </w:p>
        </w:tc>
        <w:tc>
          <w:tcPr>
            <w:tcW w:w="992" w:type="dxa"/>
          </w:tcPr>
          <w:p w14:paraId="5A6AC7E6" w14:textId="77777777" w:rsidR="002837F1" w:rsidRPr="0060592C" w:rsidRDefault="002837F1" w:rsidP="009A1ABF">
            <w:pPr>
              <w:rPr>
                <w:color w:val="000000"/>
              </w:rPr>
            </w:pPr>
            <w:r w:rsidRPr="0060592C">
              <w:rPr>
                <w:color w:val="000000"/>
              </w:rPr>
              <w:t>V/A</w:t>
            </w:r>
          </w:p>
        </w:tc>
        <w:tc>
          <w:tcPr>
            <w:tcW w:w="992" w:type="dxa"/>
          </w:tcPr>
          <w:p w14:paraId="4D83A3E3" w14:textId="77777777" w:rsidR="002837F1" w:rsidRPr="0060592C" w:rsidRDefault="002837F1" w:rsidP="009A1ABF">
            <w:r w:rsidRPr="0060592C">
              <w:t>None</w:t>
            </w:r>
          </w:p>
        </w:tc>
        <w:tc>
          <w:tcPr>
            <w:tcW w:w="1134" w:type="dxa"/>
          </w:tcPr>
          <w:p w14:paraId="4E33136E" w14:textId="77777777" w:rsidR="002837F1" w:rsidRPr="0060592C" w:rsidRDefault="002837F1" w:rsidP="009A1ABF">
            <w:r w:rsidRPr="0060592C">
              <w:t>Tolerated</w:t>
            </w:r>
          </w:p>
        </w:tc>
        <w:tc>
          <w:tcPr>
            <w:tcW w:w="1276" w:type="dxa"/>
          </w:tcPr>
          <w:p w14:paraId="187D463E" w14:textId="77777777" w:rsidR="002837F1" w:rsidRPr="0060592C" w:rsidRDefault="002837F1" w:rsidP="009A1ABF">
            <w:r w:rsidRPr="0060592C">
              <w:t>Benign</w:t>
            </w:r>
          </w:p>
        </w:tc>
        <w:tc>
          <w:tcPr>
            <w:tcW w:w="850" w:type="dxa"/>
          </w:tcPr>
          <w:p w14:paraId="18FC85DA" w14:textId="77777777" w:rsidR="002837F1" w:rsidRPr="0060592C" w:rsidRDefault="002837F1" w:rsidP="009A1ABF">
            <w:r w:rsidRPr="0060592C">
              <w:t>None</w:t>
            </w:r>
          </w:p>
        </w:tc>
        <w:tc>
          <w:tcPr>
            <w:tcW w:w="851" w:type="dxa"/>
          </w:tcPr>
          <w:p w14:paraId="2AA7C10E" w14:textId="77777777" w:rsidR="002837F1" w:rsidRPr="0060592C" w:rsidRDefault="002837F1" w:rsidP="009A1ABF">
            <w:r w:rsidRPr="0060592C">
              <w:t>None</w:t>
            </w:r>
          </w:p>
        </w:tc>
        <w:tc>
          <w:tcPr>
            <w:tcW w:w="709" w:type="dxa"/>
          </w:tcPr>
          <w:p w14:paraId="00A60D28" w14:textId="77777777" w:rsidR="002837F1" w:rsidRPr="0060592C" w:rsidRDefault="002837F1" w:rsidP="009A1ABF">
            <w:r w:rsidRPr="0060592C">
              <w:t>None</w:t>
            </w:r>
          </w:p>
        </w:tc>
        <w:tc>
          <w:tcPr>
            <w:tcW w:w="1559" w:type="dxa"/>
          </w:tcPr>
          <w:p w14:paraId="7D536D8D" w14:textId="77777777" w:rsidR="002837F1" w:rsidRPr="0060592C" w:rsidRDefault="002837F1" w:rsidP="009A1ABF">
            <w:r w:rsidRPr="0060592C">
              <w:t>None</w:t>
            </w:r>
          </w:p>
        </w:tc>
      </w:tr>
      <w:tr w:rsidR="002837F1" w:rsidRPr="0060592C" w14:paraId="344BEFB4" w14:textId="77777777" w:rsidTr="00AF080E">
        <w:tc>
          <w:tcPr>
            <w:tcW w:w="851" w:type="dxa"/>
          </w:tcPr>
          <w:p w14:paraId="582C2744" w14:textId="77777777" w:rsidR="002837F1" w:rsidRPr="0060592C" w:rsidRDefault="002837F1" w:rsidP="009A1ABF"/>
        </w:tc>
        <w:tc>
          <w:tcPr>
            <w:tcW w:w="1418" w:type="dxa"/>
          </w:tcPr>
          <w:p w14:paraId="30EB359E" w14:textId="77777777" w:rsidR="002837F1" w:rsidRPr="0060592C" w:rsidRDefault="002837F1" w:rsidP="009A1ABF">
            <w:r w:rsidRPr="0060592C">
              <w:t>Het</w:t>
            </w:r>
          </w:p>
        </w:tc>
        <w:tc>
          <w:tcPr>
            <w:tcW w:w="851" w:type="dxa"/>
          </w:tcPr>
          <w:p w14:paraId="4A74C70A" w14:textId="77777777" w:rsidR="002837F1" w:rsidRPr="00910934" w:rsidRDefault="002837F1" w:rsidP="009A1ABF">
            <w:pPr>
              <w:rPr>
                <w:i/>
                <w:color w:val="000000"/>
              </w:rPr>
            </w:pPr>
            <w:r w:rsidRPr="00910934">
              <w:rPr>
                <w:i/>
                <w:color w:val="000000"/>
              </w:rPr>
              <w:t>LYST</w:t>
            </w:r>
          </w:p>
        </w:tc>
        <w:tc>
          <w:tcPr>
            <w:tcW w:w="1446" w:type="dxa"/>
          </w:tcPr>
          <w:p w14:paraId="7D049FE6" w14:textId="77777777" w:rsidR="002837F1" w:rsidRPr="0060592C" w:rsidRDefault="002837F1" w:rsidP="009A1ABF">
            <w:pPr>
              <w:rPr>
                <w:color w:val="000000"/>
              </w:rPr>
            </w:pPr>
            <w:r w:rsidRPr="0060592C">
              <w:rPr>
                <w:color w:val="000000"/>
              </w:rPr>
              <w:t>chr1:g.235914551G&gt;A</w:t>
            </w:r>
          </w:p>
        </w:tc>
        <w:tc>
          <w:tcPr>
            <w:tcW w:w="1843" w:type="dxa"/>
          </w:tcPr>
          <w:p w14:paraId="35772F85" w14:textId="77777777" w:rsidR="002837F1" w:rsidRPr="0060592C" w:rsidRDefault="002837F1" w:rsidP="009A1ABF">
            <w:r w:rsidRPr="0060592C">
              <w:t>Missense</w:t>
            </w:r>
          </w:p>
        </w:tc>
        <w:tc>
          <w:tcPr>
            <w:tcW w:w="1134" w:type="dxa"/>
          </w:tcPr>
          <w:p w14:paraId="3866C99F" w14:textId="77777777" w:rsidR="002837F1" w:rsidRPr="0060592C" w:rsidRDefault="002837F1" w:rsidP="009A1ABF">
            <w:pPr>
              <w:rPr>
                <w:color w:val="000000"/>
              </w:rPr>
            </w:pPr>
            <w:proofErr w:type="spellStart"/>
            <w:r w:rsidRPr="0060592C">
              <w:rPr>
                <w:color w:val="000000"/>
              </w:rPr>
              <w:t>gCt</w:t>
            </w:r>
            <w:proofErr w:type="spellEnd"/>
            <w:r w:rsidRPr="0060592C">
              <w:rPr>
                <w:color w:val="000000"/>
              </w:rPr>
              <w:t>/</w:t>
            </w:r>
            <w:proofErr w:type="spellStart"/>
            <w:r w:rsidRPr="0060592C">
              <w:rPr>
                <w:color w:val="000000"/>
              </w:rPr>
              <w:t>gTt</w:t>
            </w:r>
            <w:proofErr w:type="spellEnd"/>
          </w:p>
        </w:tc>
        <w:tc>
          <w:tcPr>
            <w:tcW w:w="992" w:type="dxa"/>
          </w:tcPr>
          <w:p w14:paraId="5A51BD77" w14:textId="77777777" w:rsidR="002837F1" w:rsidRPr="0060592C" w:rsidRDefault="002837F1" w:rsidP="009A1ABF">
            <w:pPr>
              <w:rPr>
                <w:color w:val="000000"/>
              </w:rPr>
            </w:pPr>
            <w:r w:rsidRPr="0060592C">
              <w:rPr>
                <w:color w:val="000000"/>
              </w:rPr>
              <w:t>A/V</w:t>
            </w:r>
          </w:p>
        </w:tc>
        <w:tc>
          <w:tcPr>
            <w:tcW w:w="992" w:type="dxa"/>
          </w:tcPr>
          <w:p w14:paraId="0CDE5CDE" w14:textId="77777777" w:rsidR="002837F1" w:rsidRPr="0060592C" w:rsidRDefault="002837F1" w:rsidP="009A1ABF">
            <w:r w:rsidRPr="0060592C">
              <w:t>None</w:t>
            </w:r>
          </w:p>
        </w:tc>
        <w:tc>
          <w:tcPr>
            <w:tcW w:w="1134" w:type="dxa"/>
          </w:tcPr>
          <w:p w14:paraId="499D73EF" w14:textId="77777777" w:rsidR="002837F1" w:rsidRPr="0060592C" w:rsidRDefault="002837F1" w:rsidP="009A1ABF">
            <w:pPr>
              <w:rPr>
                <w:color w:val="000000"/>
              </w:rPr>
            </w:pPr>
            <w:r w:rsidRPr="0060592C">
              <w:rPr>
                <w:color w:val="000000"/>
              </w:rPr>
              <w:t>Tolerated - low confidence</w:t>
            </w:r>
          </w:p>
        </w:tc>
        <w:tc>
          <w:tcPr>
            <w:tcW w:w="1276" w:type="dxa"/>
          </w:tcPr>
          <w:p w14:paraId="38757603" w14:textId="77777777" w:rsidR="002837F1" w:rsidRPr="0060592C" w:rsidRDefault="002837F1" w:rsidP="009A1ABF">
            <w:r w:rsidRPr="0060592C">
              <w:t>Benign</w:t>
            </w:r>
          </w:p>
        </w:tc>
        <w:tc>
          <w:tcPr>
            <w:tcW w:w="850" w:type="dxa"/>
          </w:tcPr>
          <w:p w14:paraId="0D3D10EF" w14:textId="77777777" w:rsidR="002837F1" w:rsidRPr="0060592C" w:rsidRDefault="002837F1" w:rsidP="009A1ABF">
            <w:r w:rsidRPr="0060592C">
              <w:t>None</w:t>
            </w:r>
          </w:p>
        </w:tc>
        <w:tc>
          <w:tcPr>
            <w:tcW w:w="851" w:type="dxa"/>
          </w:tcPr>
          <w:p w14:paraId="7ABF4B01" w14:textId="77777777" w:rsidR="002837F1" w:rsidRPr="0060592C" w:rsidRDefault="002837F1" w:rsidP="009A1ABF">
            <w:r w:rsidRPr="0060592C">
              <w:t>None</w:t>
            </w:r>
          </w:p>
        </w:tc>
        <w:tc>
          <w:tcPr>
            <w:tcW w:w="709" w:type="dxa"/>
          </w:tcPr>
          <w:p w14:paraId="17AD6FAF" w14:textId="77777777" w:rsidR="002837F1" w:rsidRPr="0060592C" w:rsidRDefault="002837F1" w:rsidP="009A1ABF">
            <w:r w:rsidRPr="0060592C">
              <w:t>0.00004879</w:t>
            </w:r>
          </w:p>
        </w:tc>
        <w:tc>
          <w:tcPr>
            <w:tcW w:w="1559" w:type="dxa"/>
          </w:tcPr>
          <w:p w14:paraId="73A24C09" w14:textId="77777777" w:rsidR="002837F1" w:rsidRPr="0060592C" w:rsidRDefault="002837F1" w:rsidP="009A1ABF">
            <w:pPr>
              <w:rPr>
                <w:color w:val="000000"/>
              </w:rPr>
            </w:pPr>
            <w:proofErr w:type="spellStart"/>
            <w:r w:rsidRPr="0060592C">
              <w:rPr>
                <w:color w:val="000000"/>
              </w:rPr>
              <w:t>Chediak</w:t>
            </w:r>
            <w:proofErr w:type="spellEnd"/>
            <w:r w:rsidRPr="0060592C">
              <w:rPr>
                <w:color w:val="000000"/>
              </w:rPr>
              <w:t>-Higashi syndrome, autosomal recessive</w:t>
            </w:r>
          </w:p>
        </w:tc>
      </w:tr>
      <w:tr w:rsidR="002837F1" w:rsidRPr="0060592C" w14:paraId="52DD7AFC" w14:textId="77777777" w:rsidTr="00AF080E">
        <w:tc>
          <w:tcPr>
            <w:tcW w:w="851" w:type="dxa"/>
          </w:tcPr>
          <w:p w14:paraId="60379EBC" w14:textId="77777777" w:rsidR="002837F1" w:rsidRPr="0060592C" w:rsidRDefault="002837F1" w:rsidP="009A1ABF"/>
        </w:tc>
        <w:tc>
          <w:tcPr>
            <w:tcW w:w="1418" w:type="dxa"/>
          </w:tcPr>
          <w:p w14:paraId="50D1840A" w14:textId="77777777" w:rsidR="002837F1" w:rsidRPr="0060592C" w:rsidRDefault="002837F1" w:rsidP="009A1ABF">
            <w:r w:rsidRPr="0060592C">
              <w:t>Het</w:t>
            </w:r>
          </w:p>
        </w:tc>
        <w:tc>
          <w:tcPr>
            <w:tcW w:w="851" w:type="dxa"/>
          </w:tcPr>
          <w:p w14:paraId="10C34323" w14:textId="77777777" w:rsidR="002837F1" w:rsidRPr="00910934" w:rsidRDefault="002837F1" w:rsidP="009A1ABF">
            <w:pPr>
              <w:rPr>
                <w:i/>
                <w:color w:val="000000"/>
              </w:rPr>
            </w:pPr>
            <w:r w:rsidRPr="00910934">
              <w:rPr>
                <w:i/>
                <w:color w:val="000000"/>
              </w:rPr>
              <w:t>ZFYVE26</w:t>
            </w:r>
          </w:p>
        </w:tc>
        <w:tc>
          <w:tcPr>
            <w:tcW w:w="1446" w:type="dxa"/>
          </w:tcPr>
          <w:p w14:paraId="2DF33E7A" w14:textId="77777777" w:rsidR="002837F1" w:rsidRPr="0060592C" w:rsidRDefault="002837F1" w:rsidP="009A1ABF">
            <w:pPr>
              <w:rPr>
                <w:color w:val="000000"/>
              </w:rPr>
            </w:pPr>
            <w:r w:rsidRPr="0060592C">
              <w:rPr>
                <w:color w:val="000000"/>
              </w:rPr>
              <w:t>chr14:g.68272021C&gt;A</w:t>
            </w:r>
          </w:p>
        </w:tc>
        <w:tc>
          <w:tcPr>
            <w:tcW w:w="1843" w:type="dxa"/>
          </w:tcPr>
          <w:p w14:paraId="67B0A0F7" w14:textId="77777777" w:rsidR="002837F1" w:rsidRPr="0060592C" w:rsidRDefault="002837F1" w:rsidP="009A1ABF">
            <w:r w:rsidRPr="0060592C">
              <w:t>Missense</w:t>
            </w:r>
          </w:p>
        </w:tc>
        <w:tc>
          <w:tcPr>
            <w:tcW w:w="1134" w:type="dxa"/>
          </w:tcPr>
          <w:p w14:paraId="7E1C0AFA" w14:textId="77777777" w:rsidR="002837F1" w:rsidRPr="0060592C" w:rsidRDefault="002837F1" w:rsidP="009A1ABF">
            <w:pPr>
              <w:rPr>
                <w:color w:val="000000"/>
              </w:rPr>
            </w:pPr>
            <w:proofErr w:type="spellStart"/>
            <w:r w:rsidRPr="0060592C">
              <w:rPr>
                <w:color w:val="000000"/>
              </w:rPr>
              <w:t>gGc</w:t>
            </w:r>
            <w:proofErr w:type="spellEnd"/>
            <w:r w:rsidRPr="0060592C">
              <w:rPr>
                <w:color w:val="000000"/>
              </w:rPr>
              <w:t>/</w:t>
            </w:r>
            <w:proofErr w:type="spellStart"/>
            <w:r w:rsidRPr="0060592C">
              <w:rPr>
                <w:color w:val="000000"/>
              </w:rPr>
              <w:t>gTc</w:t>
            </w:r>
            <w:proofErr w:type="spellEnd"/>
          </w:p>
        </w:tc>
        <w:tc>
          <w:tcPr>
            <w:tcW w:w="992" w:type="dxa"/>
          </w:tcPr>
          <w:p w14:paraId="14DE2491" w14:textId="77777777" w:rsidR="002837F1" w:rsidRPr="0060592C" w:rsidRDefault="002837F1" w:rsidP="009A1ABF">
            <w:pPr>
              <w:rPr>
                <w:color w:val="000000"/>
              </w:rPr>
            </w:pPr>
            <w:r w:rsidRPr="0060592C">
              <w:rPr>
                <w:color w:val="000000"/>
              </w:rPr>
              <w:t>G/V</w:t>
            </w:r>
          </w:p>
        </w:tc>
        <w:tc>
          <w:tcPr>
            <w:tcW w:w="992" w:type="dxa"/>
          </w:tcPr>
          <w:p w14:paraId="292D7903" w14:textId="77777777" w:rsidR="002837F1" w:rsidRPr="0060592C" w:rsidRDefault="002837F1" w:rsidP="009A1ABF">
            <w:pPr>
              <w:rPr>
                <w:color w:val="000000"/>
              </w:rPr>
            </w:pPr>
            <w:r w:rsidRPr="0060592C">
              <w:rPr>
                <w:color w:val="000000"/>
              </w:rPr>
              <w:t>rs35512910</w:t>
            </w:r>
          </w:p>
        </w:tc>
        <w:tc>
          <w:tcPr>
            <w:tcW w:w="1134" w:type="dxa"/>
          </w:tcPr>
          <w:p w14:paraId="5088339E" w14:textId="77777777" w:rsidR="002837F1" w:rsidRPr="0060592C" w:rsidRDefault="002837F1" w:rsidP="009A1ABF">
            <w:r w:rsidRPr="0060592C">
              <w:t>Tolerated</w:t>
            </w:r>
          </w:p>
        </w:tc>
        <w:tc>
          <w:tcPr>
            <w:tcW w:w="1276" w:type="dxa"/>
          </w:tcPr>
          <w:p w14:paraId="143111D6" w14:textId="77777777" w:rsidR="002837F1" w:rsidRPr="0060592C" w:rsidRDefault="002837F1" w:rsidP="009A1ABF">
            <w:r w:rsidRPr="0060592C">
              <w:t>Benign</w:t>
            </w:r>
          </w:p>
        </w:tc>
        <w:tc>
          <w:tcPr>
            <w:tcW w:w="850" w:type="dxa"/>
          </w:tcPr>
          <w:p w14:paraId="398605A0" w14:textId="77777777" w:rsidR="002837F1" w:rsidRPr="0060592C" w:rsidRDefault="002837F1" w:rsidP="009A1ABF">
            <w:r w:rsidRPr="0060592C">
              <w:t>0.002691065662</w:t>
            </w:r>
          </w:p>
        </w:tc>
        <w:tc>
          <w:tcPr>
            <w:tcW w:w="851" w:type="dxa"/>
          </w:tcPr>
          <w:p w14:paraId="65929E85" w14:textId="77777777" w:rsidR="002837F1" w:rsidRPr="0060592C" w:rsidRDefault="002837F1" w:rsidP="009A1ABF">
            <w:r w:rsidRPr="0060592C">
              <w:t>0.00319489</w:t>
            </w:r>
          </w:p>
        </w:tc>
        <w:tc>
          <w:tcPr>
            <w:tcW w:w="709" w:type="dxa"/>
          </w:tcPr>
          <w:p w14:paraId="44D83486" w14:textId="77777777" w:rsidR="002837F1" w:rsidRPr="0060592C" w:rsidRDefault="002837F1" w:rsidP="009A1ABF">
            <w:r w:rsidRPr="0060592C">
              <w:t>0.003692</w:t>
            </w:r>
          </w:p>
        </w:tc>
        <w:tc>
          <w:tcPr>
            <w:tcW w:w="1559" w:type="dxa"/>
          </w:tcPr>
          <w:p w14:paraId="3563DB36" w14:textId="77777777" w:rsidR="002837F1" w:rsidRPr="0060592C" w:rsidRDefault="002837F1" w:rsidP="009A1ABF">
            <w:pPr>
              <w:rPr>
                <w:color w:val="000000"/>
              </w:rPr>
            </w:pPr>
            <w:r w:rsidRPr="0060592C">
              <w:rPr>
                <w:color w:val="000000"/>
              </w:rPr>
              <w:t>SPG15, autosomal recessive</w:t>
            </w:r>
          </w:p>
        </w:tc>
      </w:tr>
      <w:tr w:rsidR="002837F1" w:rsidRPr="0060592C" w14:paraId="73B541F5" w14:textId="77777777" w:rsidTr="00AF080E">
        <w:tc>
          <w:tcPr>
            <w:tcW w:w="851" w:type="dxa"/>
          </w:tcPr>
          <w:p w14:paraId="15C4039F" w14:textId="77777777" w:rsidR="002837F1" w:rsidRPr="0060592C" w:rsidRDefault="002837F1" w:rsidP="009A1ABF">
            <w:r w:rsidRPr="0060592C">
              <w:t>11</w:t>
            </w:r>
          </w:p>
        </w:tc>
        <w:tc>
          <w:tcPr>
            <w:tcW w:w="1418" w:type="dxa"/>
          </w:tcPr>
          <w:p w14:paraId="1BCB97B9" w14:textId="77777777" w:rsidR="002837F1" w:rsidRPr="0060592C" w:rsidRDefault="002837F1" w:rsidP="009A1ABF">
            <w:r w:rsidRPr="0060592C">
              <w:t>Het</w:t>
            </w:r>
          </w:p>
        </w:tc>
        <w:tc>
          <w:tcPr>
            <w:tcW w:w="851" w:type="dxa"/>
          </w:tcPr>
          <w:p w14:paraId="6C884715" w14:textId="77777777" w:rsidR="002837F1" w:rsidRPr="00910934" w:rsidRDefault="002837F1" w:rsidP="009A1ABF">
            <w:pPr>
              <w:rPr>
                <w:i/>
                <w:color w:val="000000"/>
              </w:rPr>
            </w:pPr>
            <w:r w:rsidRPr="00910934">
              <w:rPr>
                <w:i/>
                <w:color w:val="000000"/>
              </w:rPr>
              <w:t>USP8</w:t>
            </w:r>
          </w:p>
        </w:tc>
        <w:tc>
          <w:tcPr>
            <w:tcW w:w="1446" w:type="dxa"/>
          </w:tcPr>
          <w:p w14:paraId="431BD748" w14:textId="77777777" w:rsidR="002837F1" w:rsidRPr="0060592C" w:rsidRDefault="002837F1" w:rsidP="009A1ABF">
            <w:pPr>
              <w:rPr>
                <w:color w:val="000000"/>
              </w:rPr>
            </w:pPr>
            <w:r w:rsidRPr="0060592C">
              <w:rPr>
                <w:color w:val="000000"/>
              </w:rPr>
              <w:t>chr15:g.50769530C&gt;T</w:t>
            </w:r>
          </w:p>
        </w:tc>
        <w:tc>
          <w:tcPr>
            <w:tcW w:w="1843" w:type="dxa"/>
          </w:tcPr>
          <w:p w14:paraId="1E1EB94E" w14:textId="77777777" w:rsidR="002837F1" w:rsidRPr="0060592C" w:rsidRDefault="002837F1" w:rsidP="009A1ABF">
            <w:r w:rsidRPr="0060592C">
              <w:t>Missense</w:t>
            </w:r>
          </w:p>
        </w:tc>
        <w:tc>
          <w:tcPr>
            <w:tcW w:w="1134" w:type="dxa"/>
          </w:tcPr>
          <w:p w14:paraId="1BB79824" w14:textId="77777777" w:rsidR="002837F1" w:rsidRPr="0060592C" w:rsidRDefault="002837F1" w:rsidP="009A1ABF">
            <w:pPr>
              <w:rPr>
                <w:color w:val="000000"/>
              </w:rPr>
            </w:pPr>
            <w:proofErr w:type="spellStart"/>
            <w:r w:rsidRPr="0060592C">
              <w:rPr>
                <w:color w:val="000000"/>
              </w:rPr>
              <w:t>aCg</w:t>
            </w:r>
            <w:proofErr w:type="spellEnd"/>
            <w:r w:rsidRPr="0060592C">
              <w:rPr>
                <w:color w:val="000000"/>
              </w:rPr>
              <w:t>/</w:t>
            </w:r>
            <w:proofErr w:type="spellStart"/>
            <w:r w:rsidRPr="0060592C">
              <w:rPr>
                <w:color w:val="000000"/>
              </w:rPr>
              <w:t>aTg</w:t>
            </w:r>
            <w:proofErr w:type="spellEnd"/>
          </w:p>
        </w:tc>
        <w:tc>
          <w:tcPr>
            <w:tcW w:w="992" w:type="dxa"/>
          </w:tcPr>
          <w:p w14:paraId="6D545665" w14:textId="77777777" w:rsidR="002837F1" w:rsidRPr="0060592C" w:rsidRDefault="002837F1" w:rsidP="009A1ABF">
            <w:pPr>
              <w:rPr>
                <w:color w:val="000000"/>
              </w:rPr>
            </w:pPr>
            <w:r w:rsidRPr="0060592C">
              <w:rPr>
                <w:color w:val="000000"/>
              </w:rPr>
              <w:t>T/M</w:t>
            </w:r>
          </w:p>
        </w:tc>
        <w:tc>
          <w:tcPr>
            <w:tcW w:w="992" w:type="dxa"/>
          </w:tcPr>
          <w:p w14:paraId="57835F2B" w14:textId="77777777" w:rsidR="002837F1" w:rsidRPr="0060592C" w:rsidRDefault="002837F1" w:rsidP="009A1ABF">
            <w:r w:rsidRPr="0060592C">
              <w:t>None</w:t>
            </w:r>
          </w:p>
        </w:tc>
        <w:tc>
          <w:tcPr>
            <w:tcW w:w="1134" w:type="dxa"/>
          </w:tcPr>
          <w:p w14:paraId="65E6E5D6" w14:textId="77777777" w:rsidR="002837F1" w:rsidRPr="0060592C" w:rsidRDefault="002837F1" w:rsidP="009A1ABF">
            <w:r w:rsidRPr="0060592C">
              <w:t>Tolerated</w:t>
            </w:r>
          </w:p>
        </w:tc>
        <w:tc>
          <w:tcPr>
            <w:tcW w:w="1276" w:type="dxa"/>
          </w:tcPr>
          <w:p w14:paraId="660C2E30" w14:textId="77777777" w:rsidR="002837F1" w:rsidRPr="0060592C" w:rsidRDefault="002837F1" w:rsidP="009A1ABF">
            <w:r w:rsidRPr="0060592C">
              <w:t>Benign</w:t>
            </w:r>
          </w:p>
        </w:tc>
        <w:tc>
          <w:tcPr>
            <w:tcW w:w="850" w:type="dxa"/>
          </w:tcPr>
          <w:p w14:paraId="7C54D368" w14:textId="77777777" w:rsidR="002837F1" w:rsidRPr="0060592C" w:rsidRDefault="002837F1" w:rsidP="009A1ABF">
            <w:r w:rsidRPr="0060592C">
              <w:t>None</w:t>
            </w:r>
          </w:p>
        </w:tc>
        <w:tc>
          <w:tcPr>
            <w:tcW w:w="851" w:type="dxa"/>
          </w:tcPr>
          <w:p w14:paraId="5D3F332B" w14:textId="77777777" w:rsidR="002837F1" w:rsidRPr="0060592C" w:rsidRDefault="002837F1" w:rsidP="009A1ABF">
            <w:r w:rsidRPr="0060592C">
              <w:t>0.00259585</w:t>
            </w:r>
          </w:p>
        </w:tc>
        <w:tc>
          <w:tcPr>
            <w:tcW w:w="709" w:type="dxa"/>
          </w:tcPr>
          <w:p w14:paraId="5C9AD229" w14:textId="77777777" w:rsidR="002837F1" w:rsidRPr="0060592C" w:rsidRDefault="002837F1" w:rsidP="009A1ABF">
            <w:r w:rsidRPr="0060592C">
              <w:t>0.001626</w:t>
            </w:r>
          </w:p>
        </w:tc>
        <w:tc>
          <w:tcPr>
            <w:tcW w:w="1559" w:type="dxa"/>
          </w:tcPr>
          <w:p w14:paraId="3A7D4B0F" w14:textId="77777777" w:rsidR="002837F1" w:rsidRPr="0060592C" w:rsidRDefault="002837F1" w:rsidP="009A1ABF">
            <w:r w:rsidRPr="0060592C">
              <w:t>None</w:t>
            </w:r>
          </w:p>
        </w:tc>
      </w:tr>
      <w:tr w:rsidR="002837F1" w:rsidRPr="0060592C" w14:paraId="1AB5A65D" w14:textId="77777777" w:rsidTr="00AF080E">
        <w:tc>
          <w:tcPr>
            <w:tcW w:w="851" w:type="dxa"/>
          </w:tcPr>
          <w:p w14:paraId="0BB04719" w14:textId="77777777" w:rsidR="002837F1" w:rsidRPr="0060592C" w:rsidRDefault="002837F1" w:rsidP="009A1ABF"/>
        </w:tc>
        <w:tc>
          <w:tcPr>
            <w:tcW w:w="1418" w:type="dxa"/>
          </w:tcPr>
          <w:p w14:paraId="04A43D90" w14:textId="77777777" w:rsidR="002837F1" w:rsidRPr="0060592C" w:rsidRDefault="002837F1" w:rsidP="009A1ABF">
            <w:pPr>
              <w:rPr>
                <w:b/>
              </w:rPr>
            </w:pPr>
            <w:r w:rsidRPr="0060592C">
              <w:rPr>
                <w:b/>
              </w:rPr>
              <w:t>Het</w:t>
            </w:r>
          </w:p>
        </w:tc>
        <w:tc>
          <w:tcPr>
            <w:tcW w:w="851" w:type="dxa"/>
          </w:tcPr>
          <w:p w14:paraId="2BDA689F" w14:textId="77777777" w:rsidR="002837F1" w:rsidRPr="00910934" w:rsidRDefault="002837F1" w:rsidP="009A1ABF">
            <w:pPr>
              <w:rPr>
                <w:b/>
                <w:i/>
                <w:color w:val="000000"/>
              </w:rPr>
            </w:pPr>
            <w:r w:rsidRPr="00910934">
              <w:rPr>
                <w:b/>
                <w:i/>
                <w:color w:val="000000"/>
              </w:rPr>
              <w:t>SPAST</w:t>
            </w:r>
          </w:p>
        </w:tc>
        <w:tc>
          <w:tcPr>
            <w:tcW w:w="1446" w:type="dxa"/>
          </w:tcPr>
          <w:p w14:paraId="74EC7526" w14:textId="77777777" w:rsidR="002837F1" w:rsidRPr="0060592C" w:rsidRDefault="002837F1" w:rsidP="009A1ABF">
            <w:pPr>
              <w:rPr>
                <w:b/>
              </w:rPr>
            </w:pPr>
            <w:r w:rsidRPr="0060592C">
              <w:rPr>
                <w:b/>
              </w:rPr>
              <w:t>chr2:g.32323919A&gt;G</w:t>
            </w:r>
          </w:p>
        </w:tc>
        <w:tc>
          <w:tcPr>
            <w:tcW w:w="1843" w:type="dxa"/>
          </w:tcPr>
          <w:p w14:paraId="2E572765" w14:textId="77777777" w:rsidR="002837F1" w:rsidRPr="0060592C" w:rsidRDefault="002837F1" w:rsidP="009A1ABF">
            <w:pPr>
              <w:rPr>
                <w:b/>
              </w:rPr>
            </w:pPr>
            <w:r w:rsidRPr="0060592C">
              <w:rPr>
                <w:b/>
              </w:rPr>
              <w:t>Missense</w:t>
            </w:r>
          </w:p>
        </w:tc>
        <w:tc>
          <w:tcPr>
            <w:tcW w:w="1134" w:type="dxa"/>
          </w:tcPr>
          <w:p w14:paraId="608F1971" w14:textId="77777777" w:rsidR="002837F1" w:rsidRPr="0060592C" w:rsidRDefault="002837F1" w:rsidP="009A1ABF">
            <w:pPr>
              <w:rPr>
                <w:b/>
                <w:color w:val="000000"/>
              </w:rPr>
            </w:pPr>
            <w:proofErr w:type="spellStart"/>
            <w:r w:rsidRPr="0060592C">
              <w:rPr>
                <w:b/>
                <w:color w:val="000000"/>
              </w:rPr>
              <w:t>gAc</w:t>
            </w:r>
            <w:proofErr w:type="spellEnd"/>
            <w:r w:rsidRPr="0060592C">
              <w:rPr>
                <w:b/>
                <w:color w:val="000000"/>
              </w:rPr>
              <w:t>/</w:t>
            </w:r>
            <w:proofErr w:type="spellStart"/>
            <w:r w:rsidRPr="0060592C">
              <w:rPr>
                <w:b/>
                <w:color w:val="000000"/>
              </w:rPr>
              <w:t>gGc</w:t>
            </w:r>
            <w:proofErr w:type="spellEnd"/>
          </w:p>
          <w:p w14:paraId="6CCFF664" w14:textId="77777777" w:rsidR="002837F1" w:rsidRPr="0060592C" w:rsidRDefault="002837F1" w:rsidP="009A1ABF">
            <w:pPr>
              <w:rPr>
                <w:b/>
              </w:rPr>
            </w:pPr>
          </w:p>
        </w:tc>
        <w:tc>
          <w:tcPr>
            <w:tcW w:w="992" w:type="dxa"/>
          </w:tcPr>
          <w:p w14:paraId="012C3B37" w14:textId="77777777" w:rsidR="002837F1" w:rsidRPr="0060592C" w:rsidRDefault="002837F1" w:rsidP="009A1ABF">
            <w:pPr>
              <w:rPr>
                <w:b/>
                <w:color w:val="000000"/>
              </w:rPr>
            </w:pPr>
            <w:r w:rsidRPr="0060592C">
              <w:rPr>
                <w:b/>
                <w:color w:val="000000"/>
              </w:rPr>
              <w:t>D/G</w:t>
            </w:r>
          </w:p>
        </w:tc>
        <w:tc>
          <w:tcPr>
            <w:tcW w:w="992" w:type="dxa"/>
          </w:tcPr>
          <w:p w14:paraId="18E85B37" w14:textId="77777777" w:rsidR="002837F1" w:rsidRPr="0060592C" w:rsidRDefault="002837F1" w:rsidP="009A1ABF">
            <w:pPr>
              <w:rPr>
                <w:b/>
              </w:rPr>
            </w:pPr>
            <w:r w:rsidRPr="0060592C">
              <w:rPr>
                <w:b/>
              </w:rPr>
              <w:t>None</w:t>
            </w:r>
          </w:p>
        </w:tc>
        <w:tc>
          <w:tcPr>
            <w:tcW w:w="1134" w:type="dxa"/>
          </w:tcPr>
          <w:p w14:paraId="2500033B" w14:textId="77777777" w:rsidR="002837F1" w:rsidRPr="0060592C" w:rsidRDefault="002837F1" w:rsidP="009A1ABF">
            <w:pPr>
              <w:rPr>
                <w:b/>
                <w:color w:val="000000"/>
              </w:rPr>
            </w:pPr>
            <w:r w:rsidRPr="0060592C">
              <w:rPr>
                <w:b/>
                <w:color w:val="000000"/>
              </w:rPr>
              <w:t>Deleterious</w:t>
            </w:r>
          </w:p>
        </w:tc>
        <w:tc>
          <w:tcPr>
            <w:tcW w:w="1276" w:type="dxa"/>
          </w:tcPr>
          <w:p w14:paraId="0C88C0E5" w14:textId="77777777" w:rsidR="002837F1" w:rsidRPr="0060592C" w:rsidRDefault="002837F1" w:rsidP="009A1ABF">
            <w:pPr>
              <w:rPr>
                <w:b/>
              </w:rPr>
            </w:pPr>
            <w:r w:rsidRPr="0060592C">
              <w:rPr>
                <w:b/>
              </w:rPr>
              <w:t>Benign</w:t>
            </w:r>
          </w:p>
        </w:tc>
        <w:tc>
          <w:tcPr>
            <w:tcW w:w="850" w:type="dxa"/>
          </w:tcPr>
          <w:p w14:paraId="755CD3D6" w14:textId="77777777" w:rsidR="002837F1" w:rsidRPr="0060592C" w:rsidRDefault="002837F1" w:rsidP="009A1ABF">
            <w:pPr>
              <w:rPr>
                <w:b/>
              </w:rPr>
            </w:pPr>
            <w:r w:rsidRPr="0060592C">
              <w:rPr>
                <w:b/>
              </w:rPr>
              <w:t>None</w:t>
            </w:r>
          </w:p>
        </w:tc>
        <w:tc>
          <w:tcPr>
            <w:tcW w:w="851" w:type="dxa"/>
          </w:tcPr>
          <w:p w14:paraId="0537BB9C" w14:textId="77777777" w:rsidR="002837F1" w:rsidRPr="0060592C" w:rsidRDefault="002837F1" w:rsidP="009A1ABF">
            <w:pPr>
              <w:rPr>
                <w:b/>
              </w:rPr>
            </w:pPr>
            <w:r w:rsidRPr="0060592C">
              <w:rPr>
                <w:b/>
              </w:rPr>
              <w:t>None</w:t>
            </w:r>
          </w:p>
        </w:tc>
        <w:tc>
          <w:tcPr>
            <w:tcW w:w="709" w:type="dxa"/>
          </w:tcPr>
          <w:p w14:paraId="4624F91B" w14:textId="77777777" w:rsidR="002837F1" w:rsidRPr="0060592C" w:rsidRDefault="002837F1" w:rsidP="009A1ABF">
            <w:pPr>
              <w:rPr>
                <w:b/>
              </w:rPr>
            </w:pPr>
            <w:r w:rsidRPr="0060592C">
              <w:rPr>
                <w:b/>
              </w:rPr>
              <w:t>None</w:t>
            </w:r>
          </w:p>
        </w:tc>
        <w:tc>
          <w:tcPr>
            <w:tcW w:w="1559" w:type="dxa"/>
          </w:tcPr>
          <w:p w14:paraId="13756BCF" w14:textId="77777777" w:rsidR="002837F1" w:rsidRPr="0060592C" w:rsidRDefault="002837F1" w:rsidP="009A1ABF">
            <w:pPr>
              <w:rPr>
                <w:b/>
                <w:color w:val="000000"/>
              </w:rPr>
            </w:pPr>
            <w:r w:rsidRPr="0060592C">
              <w:rPr>
                <w:b/>
                <w:color w:val="000000"/>
              </w:rPr>
              <w:t>SPG4, autosomal dominant</w:t>
            </w:r>
          </w:p>
        </w:tc>
      </w:tr>
    </w:tbl>
    <w:p w14:paraId="07D5B33D" w14:textId="61067940" w:rsidR="009904AC" w:rsidRPr="00391663" w:rsidRDefault="00910934" w:rsidP="00391663">
      <w:pPr>
        <w:rPr>
          <w:rFonts w:ascii="Times New Roman" w:hAnsi="Times New Roman" w:cs="Times New Roman"/>
          <w:sz w:val="20"/>
          <w:szCs w:val="20"/>
        </w:rPr>
        <w:sectPr w:rsidR="009904AC" w:rsidRPr="00391663" w:rsidSect="004B6183">
          <w:pgSz w:w="16839" w:h="11907" w:orient="landscape" w:code="9"/>
          <w:pgMar w:top="1440" w:right="1440" w:bottom="1440" w:left="1440" w:header="708" w:footer="708" w:gutter="0"/>
          <w:cols w:space="708"/>
          <w:docGrid w:linePitch="360"/>
        </w:sectPr>
      </w:pPr>
      <w:r w:rsidRPr="00AD4011">
        <w:rPr>
          <w:rFonts w:ascii="Times New Roman" w:hAnsi="Times New Roman" w:cs="Times New Roman"/>
          <w:sz w:val="20"/>
          <w:szCs w:val="20"/>
        </w:rPr>
        <w:t xml:space="preserve">Variants of interest are listed in bold. </w:t>
      </w:r>
      <w:r w:rsidR="00C207C3" w:rsidRPr="00AD4011">
        <w:rPr>
          <w:rFonts w:ascii="Times New Roman" w:hAnsi="Times New Roman" w:cs="Times New Roman"/>
          <w:sz w:val="20"/>
          <w:szCs w:val="20"/>
        </w:rPr>
        <w:t xml:space="preserve">Reference genome was the 1000 Genomes Phase 2 reference genome, which comprises the GRCh37 reference genome, including decoy sequences and the human herpesvirus 4 type 1. Allele frequencies for the ESP6500, 1000 genomes and </w:t>
      </w:r>
      <w:proofErr w:type="spellStart"/>
      <w:r w:rsidR="00C207C3" w:rsidRPr="00AD4011">
        <w:rPr>
          <w:rFonts w:ascii="Times New Roman" w:hAnsi="Times New Roman" w:cs="Times New Roman"/>
          <w:sz w:val="20"/>
          <w:szCs w:val="20"/>
        </w:rPr>
        <w:t>ExAC</w:t>
      </w:r>
      <w:proofErr w:type="spellEnd"/>
      <w:r w:rsidR="00C207C3" w:rsidRPr="00AD4011">
        <w:rPr>
          <w:rFonts w:ascii="Times New Roman" w:hAnsi="Times New Roman" w:cs="Times New Roman"/>
          <w:sz w:val="20"/>
          <w:szCs w:val="20"/>
        </w:rPr>
        <w:t xml:space="preserve"> databases are listed. </w:t>
      </w:r>
      <w:r w:rsidR="00DC44D8">
        <w:br w:type="page"/>
      </w:r>
    </w:p>
    <w:p w14:paraId="734326B9" w14:textId="565B4E3F" w:rsidR="00DC44D8" w:rsidRPr="0012104C" w:rsidRDefault="00DC44D8" w:rsidP="0012104C">
      <w:pPr>
        <w:spacing w:after="0" w:line="240" w:lineRule="auto"/>
        <w:rPr>
          <w:rFonts w:ascii="Times New Roman" w:hAnsi="Times New Roman" w:cs="Times New Roman"/>
          <w:sz w:val="20"/>
          <w:szCs w:val="20"/>
        </w:rPr>
      </w:pPr>
      <w:r w:rsidRPr="0012104C">
        <w:rPr>
          <w:rFonts w:ascii="Times New Roman" w:hAnsi="Times New Roman" w:cs="Times New Roman"/>
          <w:b/>
          <w:sz w:val="20"/>
          <w:szCs w:val="20"/>
        </w:rPr>
        <w:lastRenderedPageBreak/>
        <w:t>REFERENCES</w:t>
      </w:r>
    </w:p>
    <w:p w14:paraId="2188060E"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1. Mallawaarachchi AC, Hort Y, Cowley MJ, McCabe MJ, Minoche A, Dinger ME, Shine J, Furlong TJ (2016) Whole-genome sequencing overcomes pseudogene homology to diagnose autosomal dominant polycystic kidney disease. European journal of human genetics : EJHG. doi:10.1038/ejhg.2016.48</w:t>
      </w:r>
    </w:p>
    <w:p w14:paraId="7A5CFAEF"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2. Manichaikul A, Mychaleckyj JC, Rich SS, Daly K, Sale M, Chen WM (2010) Robust relationship inference in genome-wide association studies. Bioinformatics 26 (22):2867-2873. doi:10.1093/bioinformatics/btq559</w:t>
      </w:r>
    </w:p>
    <w:p w14:paraId="5C139756"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3. Genomes Project C, Abecasis GR, Auton A, Brooks LD, DePristo MA, Durbin RM, Handsaker RE, Kang HM, Marth GT, McVean GA (2012) An integrated map of genetic variation from 1,092 human genomes. Nature 491 (7422):56-65. doi:10.1038/nature11632</w:t>
      </w:r>
    </w:p>
    <w:p w14:paraId="76A1A976"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4. Paila U, Chapman BA, Kirchner R, Quinlan AR (2013) GEMINI: integrative exploration of genetic variation and genome annotations. PLoS computational biology 9 (7):e1003153. doi:10.1371/journal.pcbi.1003153</w:t>
      </w:r>
    </w:p>
    <w:p w14:paraId="32EF114C"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5. Novarino G, Fenstermaker AG, Zaki MS, Hofree M, Silhavy JL, Heiberg AD, Abdellateef M, Rosti B, Scott E, Mansour L, Masri A, Kayserili H, Al-Aama JY, Abdel-Salam GM, Karminejad A, Kara M, Kara B, Bozorgmehri B, Ben-Omran T, Mojahedi F, Mahmoud IG, Bouslam N, Bouhouche A, Benomar A, Hanein S, Raymond L, Forlani S, Mascaro M, Selim L, Shehata N, Al-Allawi N, Bindu PS, Azam M, Gunel M, Caglayan A, Bilguvar K, Tolun A, Issa MY, Schroth J, Spencer EG, Rosti RO, Akizu N, Vaux KK, Johansen A, Koh AA, Megahed H, Durr A, Brice A, Stevanin G, Gabriel SB, Ideker T, Gleeson JG (2014) Exome sequencing links corticospinal motor neuron disease to common neurodegenerative disorders. Science 343 (6170):506-511. doi:10.1126/science.1247363</w:t>
      </w:r>
    </w:p>
    <w:p w14:paraId="18776D26"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6. Tesson C, Nawara M, Salih MA, Rossignol R, Zaki MS, Al Balwi M, Schule R, Mignot C, Obre E, Bouhouche A, Santorelli FM, Durand CM, Oteyza AC, El-Hachimi KH, Al Drees A, Bouslam N, Lamari F, Elmalik SA, Kabiraj MM, Seidahmed MZ, Esteves T, Gaussen M, Monin ML, Gyapay G, Lechner D, Gonzalez M, Depienne C, Mochel F, Lavie J, Schols L, Lacombe D, Yahyaoui M, Al Abdulkareem I, Zuchner S, Yamashita A, Benomar A, Goizet C, Durr A, Gleeson JG, Darios F, Brice A, Stevanin G (2012) Alteration of fatty-acid-metabolizing enzymes affects mitochondrial form and function in hereditary spastic paraplegia. Am J Hum Genet 91 (6):1051-1064. doi:10.1016/j.ajhg.2012.11.001</w:t>
      </w:r>
    </w:p>
    <w:p w14:paraId="38A30ACB"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7. Schuurs-Hoeijmakers JH, Geraghty MT, Kamsteeg EJ, Ben-Salem S, de Bot ST, Nijhof B, van de V, II, van der Graaf M, Nobau AC, Otte-Holler I, Vermeer S, Smith AC, Humphreys P, Schwartzentruber J, Consortium FC, Ali BR, Al-Yahyaee SA, Tariq S, Pramathan T, Bayoumi R, Kremer HP, van de Warrenburg BP, van den Akker WM, Gilissen C, Veltman JA, Janssen IM, Vulto-van Silfhout AT, van der Velde-Visser S, Lefeber DJ, Diekstra A, Erasmus CE, Willemsen MA, Vissers LE, Lammens M, van Bokhoven H, Brunner HG, Wevers RA, Schenck A, Al-Gazali L, de Vries BB, de Brouwer AP (2012) Mutations in DDHD2, encoding an intracellular phospholipase A(1), cause a recessive form of complex hereditary spastic paraplegia. Am J Hum Genet 91 (6):1073-1081. doi:10.1016/j.ajhg.2012.10.017</w:t>
      </w:r>
    </w:p>
    <w:p w14:paraId="61E1EC3B"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8. Bidchol AM, Dalal A, Trivedi R, Shukla A, Nampoothiri S, Sankar VH, Danda S, Gupta N, Kabra M, Hebbar SA, Bhat RY, Matta D, Ekbote AV, Puri RD, Phadke SR, Gowrishankar K, Aggarwal S, Ranganath P, Sharda S, Kamate M, Datar CA, Bhat K, Kamath N, Shah H, Krishna S, Gopinath PM, Verma IC, Nagarajaram HA, Satyamoorthy K, Girisha KM (2015) Recurrent and novel GLB1 mutations in India. Gene 567 (2):173-181. doi:10.1016/j.gene.2015.04.078</w:t>
      </w:r>
    </w:p>
    <w:p w14:paraId="33306F26"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9. Ebberink MS, Csanyi B, Chong WK, Denis S, Sharp P, Mooijer PA, Dekker CJ, Spooner C, Ngu LH, De Sousa C, Wanders RJ, Fietz MJ, Clayton PT, Waterham HR, Ferdinandusse S (2010) Identification of an unusual variant peroxisome biogenesis disorder caused by mutations in the PEX16 gene. J Med Genet 47 (9):608-615. doi:10.1136/jmg.2009.074302</w:t>
      </w:r>
    </w:p>
    <w:p w14:paraId="6424C4DE"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10. Richards S, Aziz N, Bale S, Bick D, Das S, Gastier-Foster J, Grody WW, Hegde M, Lyon E, Spector E, Voelkerding K, Rehm HL, Committee ALQA (2015) Standards and guidelines for the interpretation of sequence variants: a joint consensus recommendation of the American College of Medical Genetics and Genomics and the Association for Molecular Pathology. Genet Med 17 (5):405-424. doi:10.1038/gim.2015.30</w:t>
      </w:r>
    </w:p>
    <w:p w14:paraId="71A15E19"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11. Obenchain V, Lawrence M, Carey V, Gogarten S, Shannon P, Morgan M (2014) VariantAnnotation: a Bioconductor package for exploration and annotation of genetic variants. Bioinformatics 30 (14):2076-2078. doi:10.1093/bioinformatics/btu168</w:t>
      </w:r>
    </w:p>
    <w:p w14:paraId="56A3E309"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12. Purcell S, Neale B, Todd-Brown K, Thomas L, Ferreira MA, Bender D, Maller J, Sklar P, de Bakker PI, Daly MJ, Sham PC (2007) PLINK: a tool set for whole-genome association and population-based linkage analyses. American journal of human genetics 81 (3):559-575. doi:10.1086/519795</w:t>
      </w:r>
    </w:p>
    <w:p w14:paraId="6849B725"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13. Layer RM, Chiang C, Quinlan AR, Hall IM (2014) LUMPY: a probabilistic framework for structural variant discovery. Genome biology 15 (6):R84. doi:10.1186/gb-2014-15-6-r84</w:t>
      </w:r>
    </w:p>
    <w:p w14:paraId="6F03EF57"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14. Abyzov A, Urban AE, Snyder M, Gerstein M (2011) CNVnator: an approach to discover, genotype, and characterize typical and atypical CNVs from family and population genome sequencing. Genome research 21 (6):974-984. doi:10.1101/gr.114876.110</w:t>
      </w:r>
    </w:p>
    <w:p w14:paraId="0501C1D6"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lastRenderedPageBreak/>
        <w:t>15. Chiang C, Layer RM, Faust GG, Lindberg MR, Rose DB, Garrison EP, Marth GT, Quinlan AR, Hall IM (2015) SpeedSeq: ultra-fast personal genome analysis and interpretation. Nature methods 12 (10):966-968. doi:10.1038/nmeth.3505</w:t>
      </w:r>
    </w:p>
    <w:p w14:paraId="2F75F181"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16. Robinson JT, Thorvaldsdottir H, Winckler W, Guttman M, Lander ES, Getz G, Mesirov JP (2011) Integrative genomics viewer. Nature biotechnology 29 (1):24-26. doi:10.1038/nbt.1754</w:t>
      </w:r>
    </w:p>
    <w:p w14:paraId="5ABEB5A2"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17. Xiong HY, Alipanahi B, Lee LJ, Bretschneider H, Merico D, Yuen RK, Hua Y, Gueroussov S, Najafabadi HS, Hughes TR, Morris Q, Barash Y, Krainer AR, Jojic N, Scherer SW, Blencowe BJ, Frey BJ (2015) RNA splicing. The human splicing code reveals new insights into the genetic determinants of disease. Science 347 (6218):1254806. doi:10.1126/science.1254806</w:t>
      </w:r>
    </w:p>
    <w:p w14:paraId="614AE489"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18. Bacino C, Chao YH, Seto E, Lotze T, Xia F, Jones RO, Moser A, Wangler MF (2015) A homozygous mutation in identified by whole-exome sequencing ending a diagnostic odyssey. Molecular genetics and metabolism reports 5:15-18. doi:10.1016/j.ymgmr.2015.09.001</w:t>
      </w:r>
    </w:p>
    <w:p w14:paraId="112E5010" w14:textId="77777777" w:rsidR="0012104C" w:rsidRPr="0012104C" w:rsidRDefault="0012104C" w:rsidP="0012104C">
      <w:pPr>
        <w:spacing w:after="0" w:line="240" w:lineRule="auto"/>
        <w:rPr>
          <w:rFonts w:ascii="Times New Roman" w:hAnsi="Times New Roman" w:cs="Times New Roman"/>
          <w:noProof/>
          <w:sz w:val="20"/>
          <w:szCs w:val="20"/>
          <w:lang w:val="en-US"/>
        </w:rPr>
      </w:pPr>
      <w:r w:rsidRPr="0012104C">
        <w:rPr>
          <w:rFonts w:ascii="Times New Roman" w:hAnsi="Times New Roman" w:cs="Times New Roman"/>
          <w:noProof/>
          <w:sz w:val="20"/>
          <w:szCs w:val="20"/>
          <w:lang w:val="en-US"/>
        </w:rPr>
        <w:t>19. Caciotti A, Donati MA, d'Azzo A, Salvioli R, Guerrini R, Zammarchi E, Morrone A (2009) The potential action of galactose as a "chemical chaperone": increase of beta galactosidase activity in fibroblasts from an adult GM1-gangliosidosis patient. European journal of paediatric neurology : EJPN : official journal of the European Paediatric Neurology Society 13 (2):160-164. doi:10.1016/j.ejpn.2008.03.004</w:t>
      </w:r>
    </w:p>
    <w:p w14:paraId="7EB0E829" w14:textId="0F2F381A" w:rsidR="008B2042" w:rsidRPr="0060592C" w:rsidRDefault="008B2042" w:rsidP="002837F1"/>
    <w:sectPr w:rsidR="008B2042" w:rsidRPr="0060592C" w:rsidSect="009904A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dvP9725">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B6B02"/>
    <w:multiLevelType w:val="hybridMultilevel"/>
    <w:tmpl w:val="92F2DC58"/>
    <w:lvl w:ilvl="0" w:tplc="4F0021EA">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E25025"/>
    <w:multiLevelType w:val="hybridMultilevel"/>
    <w:tmpl w:val="FADC4CBE"/>
    <w:lvl w:ilvl="0" w:tplc="F4027D36">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DE5383"/>
    <w:multiLevelType w:val="hybridMultilevel"/>
    <w:tmpl w:val="4DE0E398"/>
    <w:lvl w:ilvl="0" w:tplc="684EF598">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640D2C"/>
    <w:multiLevelType w:val="hybridMultilevel"/>
    <w:tmpl w:val="D6D8D826"/>
    <w:lvl w:ilvl="0" w:tplc="44F6E370">
      <w:start w:val="2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7E0204"/>
    <w:multiLevelType w:val="hybridMultilevel"/>
    <w:tmpl w:val="36E8DD8C"/>
    <w:lvl w:ilvl="0" w:tplc="E976D168">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798699B"/>
    <w:multiLevelType w:val="hybridMultilevel"/>
    <w:tmpl w:val="CB1EF93E"/>
    <w:lvl w:ilvl="0" w:tplc="780E4224">
      <w:start w:val="7"/>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8AE2063"/>
    <w:multiLevelType w:val="hybridMultilevel"/>
    <w:tmpl w:val="582855B4"/>
    <w:lvl w:ilvl="0" w:tplc="491ABA22">
      <w:start w:val="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287533"/>
    <w:multiLevelType w:val="hybridMultilevel"/>
    <w:tmpl w:val="5CA46710"/>
    <w:lvl w:ilvl="0" w:tplc="767E650E">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B4F4A89"/>
    <w:multiLevelType w:val="hybridMultilevel"/>
    <w:tmpl w:val="78D03BDE"/>
    <w:lvl w:ilvl="0" w:tplc="44C82ED2">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7260E0C"/>
    <w:multiLevelType w:val="hybridMultilevel"/>
    <w:tmpl w:val="3216DA60"/>
    <w:lvl w:ilvl="0" w:tplc="45E4D350">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FD343EC"/>
    <w:multiLevelType w:val="hybridMultilevel"/>
    <w:tmpl w:val="48B0DB4E"/>
    <w:lvl w:ilvl="0" w:tplc="2462140A">
      <w:start w:val="12"/>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6562148"/>
    <w:multiLevelType w:val="hybridMultilevel"/>
    <w:tmpl w:val="631474E2"/>
    <w:lvl w:ilvl="0" w:tplc="A8821240">
      <w:start w:val="3"/>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5"/>
  </w:num>
  <w:num w:numId="4">
    <w:abstractNumId w:val="6"/>
  </w:num>
  <w:num w:numId="5">
    <w:abstractNumId w:val="8"/>
  </w:num>
  <w:num w:numId="6">
    <w:abstractNumId w:val="10"/>
  </w:num>
  <w:num w:numId="7">
    <w:abstractNumId w:val="4"/>
  </w:num>
  <w:num w:numId="8">
    <w:abstractNumId w:val="9"/>
  </w:num>
  <w:num w:numId="9">
    <w:abstractNumId w:val="1"/>
  </w:num>
  <w:num w:numId="10">
    <w:abstractNumId w:val="3"/>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pringerBasic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wtp055di09e27e5557p5dfx090xpsdtdwws&quot;&gt;My EndNote Library&lt;record-ids&gt;&lt;item&gt;2&lt;/item&gt;&lt;/record-ids&gt;&lt;/item&gt;&lt;/Libraries&gt;"/>
  </w:docVars>
  <w:rsids>
    <w:rsidRoot w:val="00E32C99"/>
    <w:rsid w:val="00001012"/>
    <w:rsid w:val="0000150C"/>
    <w:rsid w:val="00001548"/>
    <w:rsid w:val="000018CA"/>
    <w:rsid w:val="00001A79"/>
    <w:rsid w:val="00002575"/>
    <w:rsid w:val="00002605"/>
    <w:rsid w:val="000037E6"/>
    <w:rsid w:val="00003837"/>
    <w:rsid w:val="000044FE"/>
    <w:rsid w:val="00005196"/>
    <w:rsid w:val="00005499"/>
    <w:rsid w:val="000060CA"/>
    <w:rsid w:val="00006BB5"/>
    <w:rsid w:val="00006DC0"/>
    <w:rsid w:val="00006E09"/>
    <w:rsid w:val="00006F10"/>
    <w:rsid w:val="00010495"/>
    <w:rsid w:val="0001065A"/>
    <w:rsid w:val="00010714"/>
    <w:rsid w:val="00010CD3"/>
    <w:rsid w:val="000112FC"/>
    <w:rsid w:val="00011569"/>
    <w:rsid w:val="000116AC"/>
    <w:rsid w:val="00011871"/>
    <w:rsid w:val="000118C3"/>
    <w:rsid w:val="00012095"/>
    <w:rsid w:val="000127F8"/>
    <w:rsid w:val="00012BB9"/>
    <w:rsid w:val="00013ACB"/>
    <w:rsid w:val="00013D60"/>
    <w:rsid w:val="00013DE6"/>
    <w:rsid w:val="00013EDF"/>
    <w:rsid w:val="00013F2D"/>
    <w:rsid w:val="0001486A"/>
    <w:rsid w:val="00015338"/>
    <w:rsid w:val="00015E78"/>
    <w:rsid w:val="00015FF9"/>
    <w:rsid w:val="00016B9D"/>
    <w:rsid w:val="00017013"/>
    <w:rsid w:val="0001742B"/>
    <w:rsid w:val="00017EBA"/>
    <w:rsid w:val="00017FE3"/>
    <w:rsid w:val="000202D5"/>
    <w:rsid w:val="000203C3"/>
    <w:rsid w:val="00020FD6"/>
    <w:rsid w:val="00021800"/>
    <w:rsid w:val="0002242D"/>
    <w:rsid w:val="0002318A"/>
    <w:rsid w:val="00023979"/>
    <w:rsid w:val="00023E7C"/>
    <w:rsid w:val="00024053"/>
    <w:rsid w:val="000246DD"/>
    <w:rsid w:val="000247E0"/>
    <w:rsid w:val="00024FC3"/>
    <w:rsid w:val="00025D0B"/>
    <w:rsid w:val="00025EC1"/>
    <w:rsid w:val="0002677A"/>
    <w:rsid w:val="00026B47"/>
    <w:rsid w:val="00027131"/>
    <w:rsid w:val="000278FB"/>
    <w:rsid w:val="00030561"/>
    <w:rsid w:val="000307AF"/>
    <w:rsid w:val="000308EA"/>
    <w:rsid w:val="0003117E"/>
    <w:rsid w:val="00031675"/>
    <w:rsid w:val="0003234F"/>
    <w:rsid w:val="0003248F"/>
    <w:rsid w:val="00032949"/>
    <w:rsid w:val="000337AF"/>
    <w:rsid w:val="00033BE7"/>
    <w:rsid w:val="00033D87"/>
    <w:rsid w:val="0003420A"/>
    <w:rsid w:val="000342CF"/>
    <w:rsid w:val="00034CFE"/>
    <w:rsid w:val="00035790"/>
    <w:rsid w:val="00035EE7"/>
    <w:rsid w:val="0003714F"/>
    <w:rsid w:val="00037D14"/>
    <w:rsid w:val="00042F26"/>
    <w:rsid w:val="000439F7"/>
    <w:rsid w:val="000441A8"/>
    <w:rsid w:val="000449B0"/>
    <w:rsid w:val="00044BE1"/>
    <w:rsid w:val="00045866"/>
    <w:rsid w:val="00045D62"/>
    <w:rsid w:val="00045E3C"/>
    <w:rsid w:val="000465F8"/>
    <w:rsid w:val="0005005B"/>
    <w:rsid w:val="000505C0"/>
    <w:rsid w:val="00050B15"/>
    <w:rsid w:val="00051EDF"/>
    <w:rsid w:val="00051F85"/>
    <w:rsid w:val="000524CF"/>
    <w:rsid w:val="00052CAE"/>
    <w:rsid w:val="000531D9"/>
    <w:rsid w:val="00054097"/>
    <w:rsid w:val="000561F7"/>
    <w:rsid w:val="0005630D"/>
    <w:rsid w:val="00056ED5"/>
    <w:rsid w:val="0005710B"/>
    <w:rsid w:val="000572E5"/>
    <w:rsid w:val="00057EA4"/>
    <w:rsid w:val="00057FC8"/>
    <w:rsid w:val="00060066"/>
    <w:rsid w:val="0006012A"/>
    <w:rsid w:val="000603C6"/>
    <w:rsid w:val="000619F9"/>
    <w:rsid w:val="00061C41"/>
    <w:rsid w:val="00061D6B"/>
    <w:rsid w:val="00061DAC"/>
    <w:rsid w:val="000622D4"/>
    <w:rsid w:val="000631AD"/>
    <w:rsid w:val="00063BB7"/>
    <w:rsid w:val="00063C75"/>
    <w:rsid w:val="00064CBC"/>
    <w:rsid w:val="00065AC1"/>
    <w:rsid w:val="00065F85"/>
    <w:rsid w:val="00066011"/>
    <w:rsid w:val="00066CCA"/>
    <w:rsid w:val="00066F5F"/>
    <w:rsid w:val="00066FA0"/>
    <w:rsid w:val="00067088"/>
    <w:rsid w:val="0006790E"/>
    <w:rsid w:val="000701D3"/>
    <w:rsid w:val="000704A0"/>
    <w:rsid w:val="000709C0"/>
    <w:rsid w:val="00070CEE"/>
    <w:rsid w:val="00073F12"/>
    <w:rsid w:val="000745C7"/>
    <w:rsid w:val="0007464E"/>
    <w:rsid w:val="000772EB"/>
    <w:rsid w:val="000804E9"/>
    <w:rsid w:val="00081110"/>
    <w:rsid w:val="00081FE9"/>
    <w:rsid w:val="0008208F"/>
    <w:rsid w:val="00082812"/>
    <w:rsid w:val="00083511"/>
    <w:rsid w:val="00083DAE"/>
    <w:rsid w:val="00083DFB"/>
    <w:rsid w:val="000844EC"/>
    <w:rsid w:val="0008493C"/>
    <w:rsid w:val="00084B8A"/>
    <w:rsid w:val="00084F02"/>
    <w:rsid w:val="0008538E"/>
    <w:rsid w:val="0008595C"/>
    <w:rsid w:val="00085DF7"/>
    <w:rsid w:val="00086448"/>
    <w:rsid w:val="00086CCA"/>
    <w:rsid w:val="00087668"/>
    <w:rsid w:val="00087FAE"/>
    <w:rsid w:val="00090157"/>
    <w:rsid w:val="00090167"/>
    <w:rsid w:val="000908F2"/>
    <w:rsid w:val="00090DCF"/>
    <w:rsid w:val="00091291"/>
    <w:rsid w:val="000914AF"/>
    <w:rsid w:val="00092309"/>
    <w:rsid w:val="000926DD"/>
    <w:rsid w:val="00093C45"/>
    <w:rsid w:val="000942B8"/>
    <w:rsid w:val="000948B0"/>
    <w:rsid w:val="000949F9"/>
    <w:rsid w:val="00094FCA"/>
    <w:rsid w:val="000961B1"/>
    <w:rsid w:val="00097C24"/>
    <w:rsid w:val="00097ECD"/>
    <w:rsid w:val="000A05B8"/>
    <w:rsid w:val="000A094D"/>
    <w:rsid w:val="000A23C4"/>
    <w:rsid w:val="000A337F"/>
    <w:rsid w:val="000A34C6"/>
    <w:rsid w:val="000A4673"/>
    <w:rsid w:val="000A4898"/>
    <w:rsid w:val="000A4C71"/>
    <w:rsid w:val="000A51A3"/>
    <w:rsid w:val="000A60A7"/>
    <w:rsid w:val="000A60FA"/>
    <w:rsid w:val="000A6280"/>
    <w:rsid w:val="000A6750"/>
    <w:rsid w:val="000A6F5D"/>
    <w:rsid w:val="000A7039"/>
    <w:rsid w:val="000A7B8A"/>
    <w:rsid w:val="000A7CFA"/>
    <w:rsid w:val="000B0751"/>
    <w:rsid w:val="000B1043"/>
    <w:rsid w:val="000B1271"/>
    <w:rsid w:val="000B13E2"/>
    <w:rsid w:val="000B1EF3"/>
    <w:rsid w:val="000B283B"/>
    <w:rsid w:val="000B2FDC"/>
    <w:rsid w:val="000B3A21"/>
    <w:rsid w:val="000B3BBB"/>
    <w:rsid w:val="000B3E89"/>
    <w:rsid w:val="000B4243"/>
    <w:rsid w:val="000B4AFA"/>
    <w:rsid w:val="000B4B13"/>
    <w:rsid w:val="000B55BD"/>
    <w:rsid w:val="000B6B79"/>
    <w:rsid w:val="000B6EBF"/>
    <w:rsid w:val="000C0171"/>
    <w:rsid w:val="000C05C2"/>
    <w:rsid w:val="000C0C1F"/>
    <w:rsid w:val="000C1200"/>
    <w:rsid w:val="000C1582"/>
    <w:rsid w:val="000C1612"/>
    <w:rsid w:val="000C17AD"/>
    <w:rsid w:val="000C1F36"/>
    <w:rsid w:val="000C21DD"/>
    <w:rsid w:val="000C3AAF"/>
    <w:rsid w:val="000C3D41"/>
    <w:rsid w:val="000C3FFF"/>
    <w:rsid w:val="000C44F9"/>
    <w:rsid w:val="000C44FD"/>
    <w:rsid w:val="000C5141"/>
    <w:rsid w:val="000C5280"/>
    <w:rsid w:val="000C52C9"/>
    <w:rsid w:val="000C54C1"/>
    <w:rsid w:val="000C55C0"/>
    <w:rsid w:val="000C60CB"/>
    <w:rsid w:val="000C6635"/>
    <w:rsid w:val="000C6B63"/>
    <w:rsid w:val="000C6C7A"/>
    <w:rsid w:val="000C7274"/>
    <w:rsid w:val="000C7F88"/>
    <w:rsid w:val="000D0023"/>
    <w:rsid w:val="000D01E8"/>
    <w:rsid w:val="000D038E"/>
    <w:rsid w:val="000D155A"/>
    <w:rsid w:val="000D18C8"/>
    <w:rsid w:val="000D1B1A"/>
    <w:rsid w:val="000D2288"/>
    <w:rsid w:val="000D23A6"/>
    <w:rsid w:val="000D24AF"/>
    <w:rsid w:val="000D2963"/>
    <w:rsid w:val="000D2C92"/>
    <w:rsid w:val="000D3557"/>
    <w:rsid w:val="000D3E2B"/>
    <w:rsid w:val="000D406A"/>
    <w:rsid w:val="000D48CF"/>
    <w:rsid w:val="000D4BE8"/>
    <w:rsid w:val="000D4F4C"/>
    <w:rsid w:val="000D53D7"/>
    <w:rsid w:val="000D5562"/>
    <w:rsid w:val="000D62EA"/>
    <w:rsid w:val="000D6675"/>
    <w:rsid w:val="000D77C9"/>
    <w:rsid w:val="000D77E3"/>
    <w:rsid w:val="000D7A71"/>
    <w:rsid w:val="000D7E08"/>
    <w:rsid w:val="000E0666"/>
    <w:rsid w:val="000E0B49"/>
    <w:rsid w:val="000E12A8"/>
    <w:rsid w:val="000E15EB"/>
    <w:rsid w:val="000E3F2D"/>
    <w:rsid w:val="000E4BB6"/>
    <w:rsid w:val="000E53BB"/>
    <w:rsid w:val="000E54D6"/>
    <w:rsid w:val="000E55F6"/>
    <w:rsid w:val="000E6409"/>
    <w:rsid w:val="000E6967"/>
    <w:rsid w:val="000E75C5"/>
    <w:rsid w:val="000F03D3"/>
    <w:rsid w:val="000F1099"/>
    <w:rsid w:val="000F1A44"/>
    <w:rsid w:val="000F2398"/>
    <w:rsid w:val="000F2869"/>
    <w:rsid w:val="000F2AF5"/>
    <w:rsid w:val="000F2E01"/>
    <w:rsid w:val="000F3BAF"/>
    <w:rsid w:val="000F3BE8"/>
    <w:rsid w:val="000F4E08"/>
    <w:rsid w:val="000F5CD5"/>
    <w:rsid w:val="000F6076"/>
    <w:rsid w:val="000F69F2"/>
    <w:rsid w:val="000F6EFE"/>
    <w:rsid w:val="000F7A46"/>
    <w:rsid w:val="0010005F"/>
    <w:rsid w:val="00100BD1"/>
    <w:rsid w:val="0010140E"/>
    <w:rsid w:val="001014FE"/>
    <w:rsid w:val="00101953"/>
    <w:rsid w:val="00101D02"/>
    <w:rsid w:val="00101DDA"/>
    <w:rsid w:val="001022C1"/>
    <w:rsid w:val="0010284C"/>
    <w:rsid w:val="001028BE"/>
    <w:rsid w:val="00102A8E"/>
    <w:rsid w:val="001033C1"/>
    <w:rsid w:val="001035D3"/>
    <w:rsid w:val="001039BD"/>
    <w:rsid w:val="00103ED4"/>
    <w:rsid w:val="00104EE7"/>
    <w:rsid w:val="001052EE"/>
    <w:rsid w:val="00105382"/>
    <w:rsid w:val="001055F1"/>
    <w:rsid w:val="00105B6C"/>
    <w:rsid w:val="001067C3"/>
    <w:rsid w:val="00106D23"/>
    <w:rsid w:val="00106F11"/>
    <w:rsid w:val="00107987"/>
    <w:rsid w:val="00107AC4"/>
    <w:rsid w:val="0011014E"/>
    <w:rsid w:val="00110635"/>
    <w:rsid w:val="0011101B"/>
    <w:rsid w:val="001114B3"/>
    <w:rsid w:val="00111B13"/>
    <w:rsid w:val="00111CB9"/>
    <w:rsid w:val="00111F51"/>
    <w:rsid w:val="0011207E"/>
    <w:rsid w:val="0011293E"/>
    <w:rsid w:val="00112F76"/>
    <w:rsid w:val="00113444"/>
    <w:rsid w:val="001134D2"/>
    <w:rsid w:val="00113DD5"/>
    <w:rsid w:val="0011417F"/>
    <w:rsid w:val="001145EF"/>
    <w:rsid w:val="00114970"/>
    <w:rsid w:val="00115651"/>
    <w:rsid w:val="00115C7E"/>
    <w:rsid w:val="00115EBB"/>
    <w:rsid w:val="00115F23"/>
    <w:rsid w:val="00116364"/>
    <w:rsid w:val="0011642E"/>
    <w:rsid w:val="0011651C"/>
    <w:rsid w:val="00116AFD"/>
    <w:rsid w:val="00116F2B"/>
    <w:rsid w:val="00116F78"/>
    <w:rsid w:val="001170BD"/>
    <w:rsid w:val="001177B8"/>
    <w:rsid w:val="00117D73"/>
    <w:rsid w:val="00117DD3"/>
    <w:rsid w:val="00120004"/>
    <w:rsid w:val="00120838"/>
    <w:rsid w:val="00120F4A"/>
    <w:rsid w:val="0012104C"/>
    <w:rsid w:val="001215F8"/>
    <w:rsid w:val="00121628"/>
    <w:rsid w:val="00121C18"/>
    <w:rsid w:val="00123311"/>
    <w:rsid w:val="00123A89"/>
    <w:rsid w:val="00124C7A"/>
    <w:rsid w:val="0012562D"/>
    <w:rsid w:val="001258A9"/>
    <w:rsid w:val="00126AB7"/>
    <w:rsid w:val="00127340"/>
    <w:rsid w:val="001303E4"/>
    <w:rsid w:val="00130A50"/>
    <w:rsid w:val="0013196B"/>
    <w:rsid w:val="00131BFE"/>
    <w:rsid w:val="0013200F"/>
    <w:rsid w:val="00132354"/>
    <w:rsid w:val="00132C18"/>
    <w:rsid w:val="00132F55"/>
    <w:rsid w:val="00133290"/>
    <w:rsid w:val="0013351A"/>
    <w:rsid w:val="00133AA2"/>
    <w:rsid w:val="00133B38"/>
    <w:rsid w:val="00133F69"/>
    <w:rsid w:val="001340AF"/>
    <w:rsid w:val="001344A1"/>
    <w:rsid w:val="001346E1"/>
    <w:rsid w:val="00134C1A"/>
    <w:rsid w:val="001355C7"/>
    <w:rsid w:val="00135CC6"/>
    <w:rsid w:val="00136040"/>
    <w:rsid w:val="001360B4"/>
    <w:rsid w:val="00136151"/>
    <w:rsid w:val="00136695"/>
    <w:rsid w:val="00136C62"/>
    <w:rsid w:val="00136D93"/>
    <w:rsid w:val="001370A3"/>
    <w:rsid w:val="00137882"/>
    <w:rsid w:val="00137A3D"/>
    <w:rsid w:val="00140169"/>
    <w:rsid w:val="0014195D"/>
    <w:rsid w:val="00141D6E"/>
    <w:rsid w:val="00142BCA"/>
    <w:rsid w:val="0014393F"/>
    <w:rsid w:val="00143B5C"/>
    <w:rsid w:val="00144177"/>
    <w:rsid w:val="00144305"/>
    <w:rsid w:val="00144DBE"/>
    <w:rsid w:val="00144F23"/>
    <w:rsid w:val="00145516"/>
    <w:rsid w:val="00145622"/>
    <w:rsid w:val="00145EB7"/>
    <w:rsid w:val="0014606F"/>
    <w:rsid w:val="001461BE"/>
    <w:rsid w:val="00146722"/>
    <w:rsid w:val="001469DB"/>
    <w:rsid w:val="00146F1E"/>
    <w:rsid w:val="0015026B"/>
    <w:rsid w:val="001506D8"/>
    <w:rsid w:val="00150711"/>
    <w:rsid w:val="00150760"/>
    <w:rsid w:val="00151098"/>
    <w:rsid w:val="00151816"/>
    <w:rsid w:val="001518AD"/>
    <w:rsid w:val="00151F48"/>
    <w:rsid w:val="001530FD"/>
    <w:rsid w:val="00153421"/>
    <w:rsid w:val="00153561"/>
    <w:rsid w:val="001542BA"/>
    <w:rsid w:val="00154375"/>
    <w:rsid w:val="0015479C"/>
    <w:rsid w:val="00154A00"/>
    <w:rsid w:val="001551D3"/>
    <w:rsid w:val="001558E9"/>
    <w:rsid w:val="00155E83"/>
    <w:rsid w:val="00156014"/>
    <w:rsid w:val="0015607A"/>
    <w:rsid w:val="00157A94"/>
    <w:rsid w:val="00157B30"/>
    <w:rsid w:val="00160A8B"/>
    <w:rsid w:val="00160FE6"/>
    <w:rsid w:val="00161AFD"/>
    <w:rsid w:val="00161E78"/>
    <w:rsid w:val="00161F15"/>
    <w:rsid w:val="00162236"/>
    <w:rsid w:val="00162A67"/>
    <w:rsid w:val="0016373E"/>
    <w:rsid w:val="00163762"/>
    <w:rsid w:val="00164BAA"/>
    <w:rsid w:val="00164CCE"/>
    <w:rsid w:val="00164ED3"/>
    <w:rsid w:val="001651A3"/>
    <w:rsid w:val="0016549E"/>
    <w:rsid w:val="00165737"/>
    <w:rsid w:val="0016618D"/>
    <w:rsid w:val="00166876"/>
    <w:rsid w:val="0016696F"/>
    <w:rsid w:val="001676D9"/>
    <w:rsid w:val="0016782F"/>
    <w:rsid w:val="00170208"/>
    <w:rsid w:val="0017128C"/>
    <w:rsid w:val="00171C77"/>
    <w:rsid w:val="001737A7"/>
    <w:rsid w:val="001745EA"/>
    <w:rsid w:val="0017531B"/>
    <w:rsid w:val="001758B7"/>
    <w:rsid w:val="001758DC"/>
    <w:rsid w:val="00175BD9"/>
    <w:rsid w:val="00175D2A"/>
    <w:rsid w:val="00175F92"/>
    <w:rsid w:val="00176522"/>
    <w:rsid w:val="001768B0"/>
    <w:rsid w:val="00176ACB"/>
    <w:rsid w:val="00176D22"/>
    <w:rsid w:val="00176EE8"/>
    <w:rsid w:val="00177700"/>
    <w:rsid w:val="001802F3"/>
    <w:rsid w:val="00180668"/>
    <w:rsid w:val="00180E72"/>
    <w:rsid w:val="00181BAA"/>
    <w:rsid w:val="00181BFA"/>
    <w:rsid w:val="00181CD0"/>
    <w:rsid w:val="00182BC2"/>
    <w:rsid w:val="00183264"/>
    <w:rsid w:val="001834EA"/>
    <w:rsid w:val="001838B4"/>
    <w:rsid w:val="00183E69"/>
    <w:rsid w:val="001844BB"/>
    <w:rsid w:val="00184D7C"/>
    <w:rsid w:val="00184DF3"/>
    <w:rsid w:val="0018555A"/>
    <w:rsid w:val="00185C1B"/>
    <w:rsid w:val="00186BFF"/>
    <w:rsid w:val="00186D28"/>
    <w:rsid w:val="001876C7"/>
    <w:rsid w:val="00187913"/>
    <w:rsid w:val="00187BC0"/>
    <w:rsid w:val="00187C67"/>
    <w:rsid w:val="00187D07"/>
    <w:rsid w:val="0019010C"/>
    <w:rsid w:val="001903AC"/>
    <w:rsid w:val="001907F3"/>
    <w:rsid w:val="001908AD"/>
    <w:rsid w:val="0019108E"/>
    <w:rsid w:val="00191432"/>
    <w:rsid w:val="001921BB"/>
    <w:rsid w:val="001921C0"/>
    <w:rsid w:val="00192390"/>
    <w:rsid w:val="001930BF"/>
    <w:rsid w:val="00193390"/>
    <w:rsid w:val="00194855"/>
    <w:rsid w:val="001948E2"/>
    <w:rsid w:val="00194C3E"/>
    <w:rsid w:val="00194C7D"/>
    <w:rsid w:val="00194D13"/>
    <w:rsid w:val="00195137"/>
    <w:rsid w:val="0019569D"/>
    <w:rsid w:val="00195AF1"/>
    <w:rsid w:val="00195BA9"/>
    <w:rsid w:val="001962E3"/>
    <w:rsid w:val="0019671D"/>
    <w:rsid w:val="00196BDC"/>
    <w:rsid w:val="00197A93"/>
    <w:rsid w:val="001A0223"/>
    <w:rsid w:val="001A04F2"/>
    <w:rsid w:val="001A06AB"/>
    <w:rsid w:val="001A082C"/>
    <w:rsid w:val="001A0B6B"/>
    <w:rsid w:val="001A1A3E"/>
    <w:rsid w:val="001A2351"/>
    <w:rsid w:val="001A2A49"/>
    <w:rsid w:val="001A2D26"/>
    <w:rsid w:val="001A2D48"/>
    <w:rsid w:val="001A361D"/>
    <w:rsid w:val="001A3B8A"/>
    <w:rsid w:val="001A4921"/>
    <w:rsid w:val="001A49C0"/>
    <w:rsid w:val="001A4E04"/>
    <w:rsid w:val="001A4EB1"/>
    <w:rsid w:val="001A5801"/>
    <w:rsid w:val="001A5A00"/>
    <w:rsid w:val="001A61A6"/>
    <w:rsid w:val="001A6439"/>
    <w:rsid w:val="001A68EB"/>
    <w:rsid w:val="001A6FFF"/>
    <w:rsid w:val="001B07B7"/>
    <w:rsid w:val="001B0DBE"/>
    <w:rsid w:val="001B1484"/>
    <w:rsid w:val="001B1AD7"/>
    <w:rsid w:val="001B1F4E"/>
    <w:rsid w:val="001B23BF"/>
    <w:rsid w:val="001B2444"/>
    <w:rsid w:val="001B2B16"/>
    <w:rsid w:val="001B340C"/>
    <w:rsid w:val="001B377D"/>
    <w:rsid w:val="001B3948"/>
    <w:rsid w:val="001B3F82"/>
    <w:rsid w:val="001B40BB"/>
    <w:rsid w:val="001B44F1"/>
    <w:rsid w:val="001B44F3"/>
    <w:rsid w:val="001B5129"/>
    <w:rsid w:val="001B52A3"/>
    <w:rsid w:val="001B5334"/>
    <w:rsid w:val="001B5993"/>
    <w:rsid w:val="001B5C47"/>
    <w:rsid w:val="001B600F"/>
    <w:rsid w:val="001B6036"/>
    <w:rsid w:val="001B646F"/>
    <w:rsid w:val="001B68EA"/>
    <w:rsid w:val="001B6D1C"/>
    <w:rsid w:val="001B6ECE"/>
    <w:rsid w:val="001B7093"/>
    <w:rsid w:val="001B711C"/>
    <w:rsid w:val="001B782D"/>
    <w:rsid w:val="001B7E61"/>
    <w:rsid w:val="001C0367"/>
    <w:rsid w:val="001C05E7"/>
    <w:rsid w:val="001C066E"/>
    <w:rsid w:val="001C0D65"/>
    <w:rsid w:val="001C0D66"/>
    <w:rsid w:val="001C0E5C"/>
    <w:rsid w:val="001C140E"/>
    <w:rsid w:val="001C19AD"/>
    <w:rsid w:val="001C27F3"/>
    <w:rsid w:val="001C30DF"/>
    <w:rsid w:val="001C3280"/>
    <w:rsid w:val="001C5005"/>
    <w:rsid w:val="001C501F"/>
    <w:rsid w:val="001C51F1"/>
    <w:rsid w:val="001C5241"/>
    <w:rsid w:val="001C52BD"/>
    <w:rsid w:val="001C5718"/>
    <w:rsid w:val="001C5776"/>
    <w:rsid w:val="001C588C"/>
    <w:rsid w:val="001C71D7"/>
    <w:rsid w:val="001C7374"/>
    <w:rsid w:val="001D0956"/>
    <w:rsid w:val="001D10FB"/>
    <w:rsid w:val="001D1947"/>
    <w:rsid w:val="001D2C37"/>
    <w:rsid w:val="001D3A4E"/>
    <w:rsid w:val="001D4183"/>
    <w:rsid w:val="001D453E"/>
    <w:rsid w:val="001D49CB"/>
    <w:rsid w:val="001D5126"/>
    <w:rsid w:val="001D5D14"/>
    <w:rsid w:val="001D6ADD"/>
    <w:rsid w:val="001D6DF8"/>
    <w:rsid w:val="001D797D"/>
    <w:rsid w:val="001D79C7"/>
    <w:rsid w:val="001D7E05"/>
    <w:rsid w:val="001D7EDD"/>
    <w:rsid w:val="001D7F86"/>
    <w:rsid w:val="001E05FA"/>
    <w:rsid w:val="001E0A9F"/>
    <w:rsid w:val="001E0CDB"/>
    <w:rsid w:val="001E0F3E"/>
    <w:rsid w:val="001E1015"/>
    <w:rsid w:val="001E1645"/>
    <w:rsid w:val="001E170D"/>
    <w:rsid w:val="001E1A27"/>
    <w:rsid w:val="001E3377"/>
    <w:rsid w:val="001E3BC4"/>
    <w:rsid w:val="001E520E"/>
    <w:rsid w:val="001E5394"/>
    <w:rsid w:val="001E62E3"/>
    <w:rsid w:val="001E62E4"/>
    <w:rsid w:val="001E6549"/>
    <w:rsid w:val="001E67A4"/>
    <w:rsid w:val="001E69CD"/>
    <w:rsid w:val="001E6B7B"/>
    <w:rsid w:val="001E7D1B"/>
    <w:rsid w:val="001E7DFB"/>
    <w:rsid w:val="001F010E"/>
    <w:rsid w:val="001F0B63"/>
    <w:rsid w:val="001F111A"/>
    <w:rsid w:val="001F1635"/>
    <w:rsid w:val="001F1B56"/>
    <w:rsid w:val="001F2308"/>
    <w:rsid w:val="001F2312"/>
    <w:rsid w:val="001F2C2B"/>
    <w:rsid w:val="001F2D4F"/>
    <w:rsid w:val="001F31F6"/>
    <w:rsid w:val="001F352E"/>
    <w:rsid w:val="001F41A9"/>
    <w:rsid w:val="001F46B7"/>
    <w:rsid w:val="001F5082"/>
    <w:rsid w:val="001F5280"/>
    <w:rsid w:val="001F531E"/>
    <w:rsid w:val="001F592C"/>
    <w:rsid w:val="001F6396"/>
    <w:rsid w:val="001F6BD4"/>
    <w:rsid w:val="001F7D5F"/>
    <w:rsid w:val="00200739"/>
    <w:rsid w:val="00200E97"/>
    <w:rsid w:val="00201551"/>
    <w:rsid w:val="00203559"/>
    <w:rsid w:val="00203709"/>
    <w:rsid w:val="00203FC5"/>
    <w:rsid w:val="002042F2"/>
    <w:rsid w:val="00204E6C"/>
    <w:rsid w:val="0020519E"/>
    <w:rsid w:val="00206911"/>
    <w:rsid w:val="00206DF6"/>
    <w:rsid w:val="00207A81"/>
    <w:rsid w:val="002101E0"/>
    <w:rsid w:val="00210609"/>
    <w:rsid w:val="002109E4"/>
    <w:rsid w:val="00210A55"/>
    <w:rsid w:val="002110C1"/>
    <w:rsid w:val="00211D9C"/>
    <w:rsid w:val="00212264"/>
    <w:rsid w:val="0021385D"/>
    <w:rsid w:val="00213AE7"/>
    <w:rsid w:val="00213B69"/>
    <w:rsid w:val="0021434A"/>
    <w:rsid w:val="00214767"/>
    <w:rsid w:val="00214DEC"/>
    <w:rsid w:val="0021631F"/>
    <w:rsid w:val="002165D8"/>
    <w:rsid w:val="002167AD"/>
    <w:rsid w:val="00217266"/>
    <w:rsid w:val="00217665"/>
    <w:rsid w:val="00217B5F"/>
    <w:rsid w:val="00220516"/>
    <w:rsid w:val="00221DEF"/>
    <w:rsid w:val="002222BC"/>
    <w:rsid w:val="002225F6"/>
    <w:rsid w:val="002227AC"/>
    <w:rsid w:val="00222BF8"/>
    <w:rsid w:val="0022435E"/>
    <w:rsid w:val="002246A4"/>
    <w:rsid w:val="00224F29"/>
    <w:rsid w:val="002253DF"/>
    <w:rsid w:val="0022596E"/>
    <w:rsid w:val="00226A2E"/>
    <w:rsid w:val="00226ADA"/>
    <w:rsid w:val="00227BCF"/>
    <w:rsid w:val="00230014"/>
    <w:rsid w:val="002305B8"/>
    <w:rsid w:val="00231D84"/>
    <w:rsid w:val="00233F88"/>
    <w:rsid w:val="00234162"/>
    <w:rsid w:val="00234432"/>
    <w:rsid w:val="00234C5A"/>
    <w:rsid w:val="00234E3C"/>
    <w:rsid w:val="00234FD5"/>
    <w:rsid w:val="002350E3"/>
    <w:rsid w:val="00235288"/>
    <w:rsid w:val="00235AB3"/>
    <w:rsid w:val="00236815"/>
    <w:rsid w:val="00236C22"/>
    <w:rsid w:val="0023723B"/>
    <w:rsid w:val="0023741A"/>
    <w:rsid w:val="002378DC"/>
    <w:rsid w:val="00237A83"/>
    <w:rsid w:val="0024339A"/>
    <w:rsid w:val="00243AEF"/>
    <w:rsid w:val="0024406C"/>
    <w:rsid w:val="002440A6"/>
    <w:rsid w:val="00244490"/>
    <w:rsid w:val="002444FC"/>
    <w:rsid w:val="00244707"/>
    <w:rsid w:val="0024470E"/>
    <w:rsid w:val="00244C84"/>
    <w:rsid w:val="002451A5"/>
    <w:rsid w:val="0024568B"/>
    <w:rsid w:val="00245A27"/>
    <w:rsid w:val="00246042"/>
    <w:rsid w:val="00246139"/>
    <w:rsid w:val="002467A5"/>
    <w:rsid w:val="00246937"/>
    <w:rsid w:val="0024738A"/>
    <w:rsid w:val="002473D3"/>
    <w:rsid w:val="002474AB"/>
    <w:rsid w:val="00247A78"/>
    <w:rsid w:val="00247AE0"/>
    <w:rsid w:val="00247C47"/>
    <w:rsid w:val="0025057B"/>
    <w:rsid w:val="0025083B"/>
    <w:rsid w:val="002515C6"/>
    <w:rsid w:val="0025189B"/>
    <w:rsid w:val="00251A4C"/>
    <w:rsid w:val="002524D6"/>
    <w:rsid w:val="00252663"/>
    <w:rsid w:val="00253A23"/>
    <w:rsid w:val="002541AD"/>
    <w:rsid w:val="002545CB"/>
    <w:rsid w:val="00257ACC"/>
    <w:rsid w:val="00260C08"/>
    <w:rsid w:val="00261892"/>
    <w:rsid w:val="002626C7"/>
    <w:rsid w:val="00262763"/>
    <w:rsid w:val="00262867"/>
    <w:rsid w:val="0026311E"/>
    <w:rsid w:val="00263A64"/>
    <w:rsid w:val="00264559"/>
    <w:rsid w:val="00265894"/>
    <w:rsid w:val="00265C60"/>
    <w:rsid w:val="00265CF8"/>
    <w:rsid w:val="00267E86"/>
    <w:rsid w:val="00270535"/>
    <w:rsid w:val="00270849"/>
    <w:rsid w:val="00270B8A"/>
    <w:rsid w:val="002725A2"/>
    <w:rsid w:val="00273788"/>
    <w:rsid w:val="002743D6"/>
    <w:rsid w:val="002744D9"/>
    <w:rsid w:val="002745EC"/>
    <w:rsid w:val="00274673"/>
    <w:rsid w:val="0027474F"/>
    <w:rsid w:val="002753F4"/>
    <w:rsid w:val="00275E12"/>
    <w:rsid w:val="00275E75"/>
    <w:rsid w:val="002766A2"/>
    <w:rsid w:val="00276FA9"/>
    <w:rsid w:val="00277A55"/>
    <w:rsid w:val="002804A7"/>
    <w:rsid w:val="00280CB8"/>
    <w:rsid w:val="002814BD"/>
    <w:rsid w:val="00282682"/>
    <w:rsid w:val="002828D3"/>
    <w:rsid w:val="00282C86"/>
    <w:rsid w:val="00282D73"/>
    <w:rsid w:val="002837F1"/>
    <w:rsid w:val="002838AE"/>
    <w:rsid w:val="002839F3"/>
    <w:rsid w:val="0028413F"/>
    <w:rsid w:val="002843E7"/>
    <w:rsid w:val="0028493C"/>
    <w:rsid w:val="00285953"/>
    <w:rsid w:val="00285C37"/>
    <w:rsid w:val="00286049"/>
    <w:rsid w:val="00286322"/>
    <w:rsid w:val="00286B1D"/>
    <w:rsid w:val="00286FDD"/>
    <w:rsid w:val="00287156"/>
    <w:rsid w:val="0028738A"/>
    <w:rsid w:val="002876D4"/>
    <w:rsid w:val="00287B18"/>
    <w:rsid w:val="002902B3"/>
    <w:rsid w:val="002903E3"/>
    <w:rsid w:val="0029059E"/>
    <w:rsid w:val="00290CBD"/>
    <w:rsid w:val="00290E03"/>
    <w:rsid w:val="00292240"/>
    <w:rsid w:val="00293297"/>
    <w:rsid w:val="00293503"/>
    <w:rsid w:val="00294BF8"/>
    <w:rsid w:val="00296BB2"/>
    <w:rsid w:val="002975E5"/>
    <w:rsid w:val="002A0051"/>
    <w:rsid w:val="002A1204"/>
    <w:rsid w:val="002A38BA"/>
    <w:rsid w:val="002A3E9A"/>
    <w:rsid w:val="002A4603"/>
    <w:rsid w:val="002A4746"/>
    <w:rsid w:val="002A4AD4"/>
    <w:rsid w:val="002A5A0E"/>
    <w:rsid w:val="002A623D"/>
    <w:rsid w:val="002B00EB"/>
    <w:rsid w:val="002B0440"/>
    <w:rsid w:val="002B0864"/>
    <w:rsid w:val="002B0919"/>
    <w:rsid w:val="002B0CF7"/>
    <w:rsid w:val="002B1F30"/>
    <w:rsid w:val="002B22DF"/>
    <w:rsid w:val="002B2715"/>
    <w:rsid w:val="002B2C7D"/>
    <w:rsid w:val="002B3083"/>
    <w:rsid w:val="002B3BC0"/>
    <w:rsid w:val="002B433B"/>
    <w:rsid w:val="002B478B"/>
    <w:rsid w:val="002B4E33"/>
    <w:rsid w:val="002B5A12"/>
    <w:rsid w:val="002B6959"/>
    <w:rsid w:val="002B6F11"/>
    <w:rsid w:val="002B781F"/>
    <w:rsid w:val="002B7AD4"/>
    <w:rsid w:val="002B7B91"/>
    <w:rsid w:val="002B7C32"/>
    <w:rsid w:val="002C0449"/>
    <w:rsid w:val="002C1184"/>
    <w:rsid w:val="002C1213"/>
    <w:rsid w:val="002C13EB"/>
    <w:rsid w:val="002C145A"/>
    <w:rsid w:val="002C1E94"/>
    <w:rsid w:val="002C2142"/>
    <w:rsid w:val="002C234D"/>
    <w:rsid w:val="002C27BF"/>
    <w:rsid w:val="002C3DC0"/>
    <w:rsid w:val="002C40F7"/>
    <w:rsid w:val="002C46E6"/>
    <w:rsid w:val="002C4B53"/>
    <w:rsid w:val="002C6587"/>
    <w:rsid w:val="002C6E6F"/>
    <w:rsid w:val="002C7160"/>
    <w:rsid w:val="002C724C"/>
    <w:rsid w:val="002C7327"/>
    <w:rsid w:val="002C73DD"/>
    <w:rsid w:val="002C754F"/>
    <w:rsid w:val="002C769D"/>
    <w:rsid w:val="002C77AA"/>
    <w:rsid w:val="002C7C3E"/>
    <w:rsid w:val="002C7D7E"/>
    <w:rsid w:val="002D0F8B"/>
    <w:rsid w:val="002D1366"/>
    <w:rsid w:val="002D13E9"/>
    <w:rsid w:val="002D1554"/>
    <w:rsid w:val="002D1F1C"/>
    <w:rsid w:val="002D29E8"/>
    <w:rsid w:val="002D35BF"/>
    <w:rsid w:val="002D4292"/>
    <w:rsid w:val="002D4BA8"/>
    <w:rsid w:val="002D51DC"/>
    <w:rsid w:val="002D5DB4"/>
    <w:rsid w:val="002D6977"/>
    <w:rsid w:val="002D732D"/>
    <w:rsid w:val="002D7EBA"/>
    <w:rsid w:val="002D7EF5"/>
    <w:rsid w:val="002E0754"/>
    <w:rsid w:val="002E0E8D"/>
    <w:rsid w:val="002E17D2"/>
    <w:rsid w:val="002E17E5"/>
    <w:rsid w:val="002E1D7D"/>
    <w:rsid w:val="002E211A"/>
    <w:rsid w:val="002E2340"/>
    <w:rsid w:val="002E30EF"/>
    <w:rsid w:val="002E339D"/>
    <w:rsid w:val="002E33F9"/>
    <w:rsid w:val="002E3793"/>
    <w:rsid w:val="002E608F"/>
    <w:rsid w:val="002E6C49"/>
    <w:rsid w:val="002E75DA"/>
    <w:rsid w:val="002E770E"/>
    <w:rsid w:val="002F05CB"/>
    <w:rsid w:val="002F092F"/>
    <w:rsid w:val="002F0ED1"/>
    <w:rsid w:val="002F11B8"/>
    <w:rsid w:val="002F1366"/>
    <w:rsid w:val="002F1B19"/>
    <w:rsid w:val="002F23B4"/>
    <w:rsid w:val="002F2B64"/>
    <w:rsid w:val="002F2D4B"/>
    <w:rsid w:val="002F3255"/>
    <w:rsid w:val="002F38E9"/>
    <w:rsid w:val="002F4221"/>
    <w:rsid w:val="002F427D"/>
    <w:rsid w:val="002F4314"/>
    <w:rsid w:val="002F479E"/>
    <w:rsid w:val="002F4B9C"/>
    <w:rsid w:val="002F4C60"/>
    <w:rsid w:val="002F565D"/>
    <w:rsid w:val="002F69FB"/>
    <w:rsid w:val="002F7845"/>
    <w:rsid w:val="002F7A06"/>
    <w:rsid w:val="00300493"/>
    <w:rsid w:val="00300ABA"/>
    <w:rsid w:val="00300CE3"/>
    <w:rsid w:val="00300D03"/>
    <w:rsid w:val="00301270"/>
    <w:rsid w:val="00301B64"/>
    <w:rsid w:val="00301EC8"/>
    <w:rsid w:val="00302012"/>
    <w:rsid w:val="00302A21"/>
    <w:rsid w:val="00302C2A"/>
    <w:rsid w:val="00302EB3"/>
    <w:rsid w:val="00302F68"/>
    <w:rsid w:val="003033DA"/>
    <w:rsid w:val="0030356A"/>
    <w:rsid w:val="00303858"/>
    <w:rsid w:val="00303B4A"/>
    <w:rsid w:val="00304007"/>
    <w:rsid w:val="0030408B"/>
    <w:rsid w:val="00304B14"/>
    <w:rsid w:val="003050F9"/>
    <w:rsid w:val="003055C5"/>
    <w:rsid w:val="003060DB"/>
    <w:rsid w:val="0030640B"/>
    <w:rsid w:val="00306C90"/>
    <w:rsid w:val="00307444"/>
    <w:rsid w:val="00307D32"/>
    <w:rsid w:val="00310268"/>
    <w:rsid w:val="00310691"/>
    <w:rsid w:val="00310879"/>
    <w:rsid w:val="0031092E"/>
    <w:rsid w:val="00310A39"/>
    <w:rsid w:val="00310D96"/>
    <w:rsid w:val="00310DFC"/>
    <w:rsid w:val="003115B0"/>
    <w:rsid w:val="00311BEC"/>
    <w:rsid w:val="00311C5C"/>
    <w:rsid w:val="00312360"/>
    <w:rsid w:val="003125F9"/>
    <w:rsid w:val="00312695"/>
    <w:rsid w:val="003126C4"/>
    <w:rsid w:val="00313189"/>
    <w:rsid w:val="00313614"/>
    <w:rsid w:val="003138A6"/>
    <w:rsid w:val="00313B78"/>
    <w:rsid w:val="00313B88"/>
    <w:rsid w:val="003141A9"/>
    <w:rsid w:val="0031467F"/>
    <w:rsid w:val="00314713"/>
    <w:rsid w:val="00314752"/>
    <w:rsid w:val="00314A3C"/>
    <w:rsid w:val="00314E79"/>
    <w:rsid w:val="00314F0A"/>
    <w:rsid w:val="00315175"/>
    <w:rsid w:val="00315EF6"/>
    <w:rsid w:val="00316983"/>
    <w:rsid w:val="00316B3F"/>
    <w:rsid w:val="00316E34"/>
    <w:rsid w:val="003174B8"/>
    <w:rsid w:val="00320676"/>
    <w:rsid w:val="00320710"/>
    <w:rsid w:val="00320BC9"/>
    <w:rsid w:val="00320EC7"/>
    <w:rsid w:val="00321346"/>
    <w:rsid w:val="00321C13"/>
    <w:rsid w:val="00321D58"/>
    <w:rsid w:val="00322F64"/>
    <w:rsid w:val="003232B0"/>
    <w:rsid w:val="003235A8"/>
    <w:rsid w:val="00325048"/>
    <w:rsid w:val="003250ED"/>
    <w:rsid w:val="0032529F"/>
    <w:rsid w:val="0032581E"/>
    <w:rsid w:val="00325F8A"/>
    <w:rsid w:val="00325FE2"/>
    <w:rsid w:val="00326BA4"/>
    <w:rsid w:val="003275FD"/>
    <w:rsid w:val="00327850"/>
    <w:rsid w:val="00327DB0"/>
    <w:rsid w:val="00330C29"/>
    <w:rsid w:val="00331002"/>
    <w:rsid w:val="003316E4"/>
    <w:rsid w:val="003322D2"/>
    <w:rsid w:val="0033251A"/>
    <w:rsid w:val="00332B84"/>
    <w:rsid w:val="00332C5C"/>
    <w:rsid w:val="00332E91"/>
    <w:rsid w:val="00333819"/>
    <w:rsid w:val="003345FC"/>
    <w:rsid w:val="00335347"/>
    <w:rsid w:val="00335F56"/>
    <w:rsid w:val="00335F5B"/>
    <w:rsid w:val="0033603D"/>
    <w:rsid w:val="00336327"/>
    <w:rsid w:val="00336F08"/>
    <w:rsid w:val="00337153"/>
    <w:rsid w:val="0034007A"/>
    <w:rsid w:val="0034038A"/>
    <w:rsid w:val="0034251A"/>
    <w:rsid w:val="00342BC3"/>
    <w:rsid w:val="00343597"/>
    <w:rsid w:val="003435BB"/>
    <w:rsid w:val="0034390A"/>
    <w:rsid w:val="0034396E"/>
    <w:rsid w:val="0034401A"/>
    <w:rsid w:val="003449EB"/>
    <w:rsid w:val="00344E10"/>
    <w:rsid w:val="003454E9"/>
    <w:rsid w:val="00345648"/>
    <w:rsid w:val="00345B74"/>
    <w:rsid w:val="00346BE5"/>
    <w:rsid w:val="00346F76"/>
    <w:rsid w:val="00347203"/>
    <w:rsid w:val="00347657"/>
    <w:rsid w:val="00350054"/>
    <w:rsid w:val="00350845"/>
    <w:rsid w:val="00350AE2"/>
    <w:rsid w:val="00350D63"/>
    <w:rsid w:val="00350E94"/>
    <w:rsid w:val="0035108C"/>
    <w:rsid w:val="00351CC7"/>
    <w:rsid w:val="00351EDB"/>
    <w:rsid w:val="0035308F"/>
    <w:rsid w:val="00353928"/>
    <w:rsid w:val="003543F9"/>
    <w:rsid w:val="00355D35"/>
    <w:rsid w:val="00357D32"/>
    <w:rsid w:val="00360522"/>
    <w:rsid w:val="00360E75"/>
    <w:rsid w:val="00360EB1"/>
    <w:rsid w:val="00360F9B"/>
    <w:rsid w:val="003610C1"/>
    <w:rsid w:val="00361489"/>
    <w:rsid w:val="00361556"/>
    <w:rsid w:val="003625AA"/>
    <w:rsid w:val="00363955"/>
    <w:rsid w:val="00363BCE"/>
    <w:rsid w:val="00365526"/>
    <w:rsid w:val="00366546"/>
    <w:rsid w:val="00366D28"/>
    <w:rsid w:val="00367928"/>
    <w:rsid w:val="00367ABC"/>
    <w:rsid w:val="00367E0F"/>
    <w:rsid w:val="00370554"/>
    <w:rsid w:val="00371AD1"/>
    <w:rsid w:val="00372597"/>
    <w:rsid w:val="00372814"/>
    <w:rsid w:val="00374A24"/>
    <w:rsid w:val="00374A3A"/>
    <w:rsid w:val="00375D0E"/>
    <w:rsid w:val="0037734A"/>
    <w:rsid w:val="00377374"/>
    <w:rsid w:val="0038039E"/>
    <w:rsid w:val="003804EB"/>
    <w:rsid w:val="00381683"/>
    <w:rsid w:val="00381784"/>
    <w:rsid w:val="00381EB1"/>
    <w:rsid w:val="003823FE"/>
    <w:rsid w:val="003831B7"/>
    <w:rsid w:val="0038530B"/>
    <w:rsid w:val="00385D75"/>
    <w:rsid w:val="00385E86"/>
    <w:rsid w:val="00386528"/>
    <w:rsid w:val="0038669F"/>
    <w:rsid w:val="003873EB"/>
    <w:rsid w:val="00387B96"/>
    <w:rsid w:val="00387F0D"/>
    <w:rsid w:val="00390553"/>
    <w:rsid w:val="00391663"/>
    <w:rsid w:val="00391D40"/>
    <w:rsid w:val="00391F05"/>
    <w:rsid w:val="003931B7"/>
    <w:rsid w:val="00393336"/>
    <w:rsid w:val="003940D1"/>
    <w:rsid w:val="00394720"/>
    <w:rsid w:val="00395A59"/>
    <w:rsid w:val="00396981"/>
    <w:rsid w:val="00396FBF"/>
    <w:rsid w:val="00397D4B"/>
    <w:rsid w:val="003A0019"/>
    <w:rsid w:val="003A0262"/>
    <w:rsid w:val="003A0336"/>
    <w:rsid w:val="003A11C1"/>
    <w:rsid w:val="003A124F"/>
    <w:rsid w:val="003A184B"/>
    <w:rsid w:val="003A220A"/>
    <w:rsid w:val="003A2D59"/>
    <w:rsid w:val="003A3381"/>
    <w:rsid w:val="003A349F"/>
    <w:rsid w:val="003A369A"/>
    <w:rsid w:val="003A36A7"/>
    <w:rsid w:val="003A395E"/>
    <w:rsid w:val="003A46C1"/>
    <w:rsid w:val="003A49ED"/>
    <w:rsid w:val="003A4C84"/>
    <w:rsid w:val="003A5941"/>
    <w:rsid w:val="003A5A3E"/>
    <w:rsid w:val="003A5F51"/>
    <w:rsid w:val="003A6598"/>
    <w:rsid w:val="003A7A8C"/>
    <w:rsid w:val="003A7EBC"/>
    <w:rsid w:val="003B031D"/>
    <w:rsid w:val="003B0364"/>
    <w:rsid w:val="003B0748"/>
    <w:rsid w:val="003B14A3"/>
    <w:rsid w:val="003B18AE"/>
    <w:rsid w:val="003B249F"/>
    <w:rsid w:val="003B2894"/>
    <w:rsid w:val="003B385F"/>
    <w:rsid w:val="003B3925"/>
    <w:rsid w:val="003B3FB4"/>
    <w:rsid w:val="003B491E"/>
    <w:rsid w:val="003B5ECB"/>
    <w:rsid w:val="003B6A06"/>
    <w:rsid w:val="003B6DE0"/>
    <w:rsid w:val="003B789B"/>
    <w:rsid w:val="003B7A51"/>
    <w:rsid w:val="003B7B22"/>
    <w:rsid w:val="003B7CBF"/>
    <w:rsid w:val="003C0809"/>
    <w:rsid w:val="003C0950"/>
    <w:rsid w:val="003C0A27"/>
    <w:rsid w:val="003C0B7D"/>
    <w:rsid w:val="003C0EED"/>
    <w:rsid w:val="003C1199"/>
    <w:rsid w:val="003C16FB"/>
    <w:rsid w:val="003C2074"/>
    <w:rsid w:val="003C20A9"/>
    <w:rsid w:val="003C3769"/>
    <w:rsid w:val="003C3A56"/>
    <w:rsid w:val="003C44E4"/>
    <w:rsid w:val="003C4BF5"/>
    <w:rsid w:val="003C5109"/>
    <w:rsid w:val="003C574B"/>
    <w:rsid w:val="003C59CB"/>
    <w:rsid w:val="003C5FF7"/>
    <w:rsid w:val="003C6037"/>
    <w:rsid w:val="003C6236"/>
    <w:rsid w:val="003C66BC"/>
    <w:rsid w:val="003C67B3"/>
    <w:rsid w:val="003C6E71"/>
    <w:rsid w:val="003C7676"/>
    <w:rsid w:val="003C7BA6"/>
    <w:rsid w:val="003D15BD"/>
    <w:rsid w:val="003D1737"/>
    <w:rsid w:val="003D1EB0"/>
    <w:rsid w:val="003D1F66"/>
    <w:rsid w:val="003D2E94"/>
    <w:rsid w:val="003D439C"/>
    <w:rsid w:val="003D47E7"/>
    <w:rsid w:val="003D5867"/>
    <w:rsid w:val="003D5AEF"/>
    <w:rsid w:val="003D5E0C"/>
    <w:rsid w:val="003D5F74"/>
    <w:rsid w:val="003D6784"/>
    <w:rsid w:val="003D6D17"/>
    <w:rsid w:val="003D6D1D"/>
    <w:rsid w:val="003E073D"/>
    <w:rsid w:val="003E0CD4"/>
    <w:rsid w:val="003E1198"/>
    <w:rsid w:val="003E3EE2"/>
    <w:rsid w:val="003E44CE"/>
    <w:rsid w:val="003E49C1"/>
    <w:rsid w:val="003E4D6F"/>
    <w:rsid w:val="003E4EFB"/>
    <w:rsid w:val="003E580B"/>
    <w:rsid w:val="003E61FD"/>
    <w:rsid w:val="003E6365"/>
    <w:rsid w:val="003E65CD"/>
    <w:rsid w:val="003E67AA"/>
    <w:rsid w:val="003E68A7"/>
    <w:rsid w:val="003E715D"/>
    <w:rsid w:val="003E733C"/>
    <w:rsid w:val="003E75C9"/>
    <w:rsid w:val="003E76F0"/>
    <w:rsid w:val="003E7F6F"/>
    <w:rsid w:val="003F008A"/>
    <w:rsid w:val="003F0563"/>
    <w:rsid w:val="003F0C8F"/>
    <w:rsid w:val="003F0F48"/>
    <w:rsid w:val="003F1925"/>
    <w:rsid w:val="003F2097"/>
    <w:rsid w:val="003F32F1"/>
    <w:rsid w:val="003F36F3"/>
    <w:rsid w:val="003F5555"/>
    <w:rsid w:val="003F5592"/>
    <w:rsid w:val="003F5D79"/>
    <w:rsid w:val="003F5F83"/>
    <w:rsid w:val="003F6216"/>
    <w:rsid w:val="003F62F4"/>
    <w:rsid w:val="003F6A3A"/>
    <w:rsid w:val="003F7334"/>
    <w:rsid w:val="003F7859"/>
    <w:rsid w:val="003F7BDA"/>
    <w:rsid w:val="00400294"/>
    <w:rsid w:val="004008ED"/>
    <w:rsid w:val="004013DF"/>
    <w:rsid w:val="004018B4"/>
    <w:rsid w:val="00401927"/>
    <w:rsid w:val="00401E16"/>
    <w:rsid w:val="00402E0A"/>
    <w:rsid w:val="0040302D"/>
    <w:rsid w:val="004034E9"/>
    <w:rsid w:val="00403848"/>
    <w:rsid w:val="00404483"/>
    <w:rsid w:val="004044D4"/>
    <w:rsid w:val="00404BE0"/>
    <w:rsid w:val="0040523E"/>
    <w:rsid w:val="0040544C"/>
    <w:rsid w:val="00405858"/>
    <w:rsid w:val="00405C29"/>
    <w:rsid w:val="00405CD1"/>
    <w:rsid w:val="00406098"/>
    <w:rsid w:val="00406657"/>
    <w:rsid w:val="00406A9B"/>
    <w:rsid w:val="00406A9C"/>
    <w:rsid w:val="00407085"/>
    <w:rsid w:val="004070C0"/>
    <w:rsid w:val="00407427"/>
    <w:rsid w:val="004076D0"/>
    <w:rsid w:val="004077EB"/>
    <w:rsid w:val="00407EFE"/>
    <w:rsid w:val="004101CB"/>
    <w:rsid w:val="00410430"/>
    <w:rsid w:val="00410EC2"/>
    <w:rsid w:val="00410F77"/>
    <w:rsid w:val="00411067"/>
    <w:rsid w:val="00411366"/>
    <w:rsid w:val="00411613"/>
    <w:rsid w:val="004128DD"/>
    <w:rsid w:val="00412DBC"/>
    <w:rsid w:val="00412E48"/>
    <w:rsid w:val="00414135"/>
    <w:rsid w:val="004141C3"/>
    <w:rsid w:val="00414D8A"/>
    <w:rsid w:val="00414DA1"/>
    <w:rsid w:val="00414E45"/>
    <w:rsid w:val="004150D5"/>
    <w:rsid w:val="00415669"/>
    <w:rsid w:val="004163F9"/>
    <w:rsid w:val="004174A9"/>
    <w:rsid w:val="00417DBC"/>
    <w:rsid w:val="004200BF"/>
    <w:rsid w:val="00420CA4"/>
    <w:rsid w:val="00420FCF"/>
    <w:rsid w:val="00421F0F"/>
    <w:rsid w:val="0042226F"/>
    <w:rsid w:val="00422580"/>
    <w:rsid w:val="00422A0A"/>
    <w:rsid w:val="004231BA"/>
    <w:rsid w:val="0042346E"/>
    <w:rsid w:val="00423A61"/>
    <w:rsid w:val="00423F3F"/>
    <w:rsid w:val="004245E6"/>
    <w:rsid w:val="004247F5"/>
    <w:rsid w:val="00424E43"/>
    <w:rsid w:val="00425186"/>
    <w:rsid w:val="004253EF"/>
    <w:rsid w:val="00427198"/>
    <w:rsid w:val="004272B1"/>
    <w:rsid w:val="004304B0"/>
    <w:rsid w:val="004305C4"/>
    <w:rsid w:val="00430926"/>
    <w:rsid w:val="00430AF9"/>
    <w:rsid w:val="00431230"/>
    <w:rsid w:val="00431923"/>
    <w:rsid w:val="004319D9"/>
    <w:rsid w:val="00433769"/>
    <w:rsid w:val="004345B9"/>
    <w:rsid w:val="004348F3"/>
    <w:rsid w:val="00434CEE"/>
    <w:rsid w:val="00434D60"/>
    <w:rsid w:val="00435369"/>
    <w:rsid w:val="004355C6"/>
    <w:rsid w:val="0043577C"/>
    <w:rsid w:val="00435EAD"/>
    <w:rsid w:val="0043619C"/>
    <w:rsid w:val="004370C7"/>
    <w:rsid w:val="00437828"/>
    <w:rsid w:val="0043796A"/>
    <w:rsid w:val="00440833"/>
    <w:rsid w:val="00440A4C"/>
    <w:rsid w:val="00440A5A"/>
    <w:rsid w:val="00440EF3"/>
    <w:rsid w:val="004412B9"/>
    <w:rsid w:val="00441357"/>
    <w:rsid w:val="0044140D"/>
    <w:rsid w:val="004416D2"/>
    <w:rsid w:val="00441A5D"/>
    <w:rsid w:val="00442A8F"/>
    <w:rsid w:val="00442DE0"/>
    <w:rsid w:val="00443F12"/>
    <w:rsid w:val="00444F83"/>
    <w:rsid w:val="00445015"/>
    <w:rsid w:val="00445246"/>
    <w:rsid w:val="004453EB"/>
    <w:rsid w:val="0044542A"/>
    <w:rsid w:val="0044589B"/>
    <w:rsid w:val="0044595B"/>
    <w:rsid w:val="00445CE9"/>
    <w:rsid w:val="00446730"/>
    <w:rsid w:val="004469F5"/>
    <w:rsid w:val="00446FFA"/>
    <w:rsid w:val="004472EB"/>
    <w:rsid w:val="004473B5"/>
    <w:rsid w:val="00447A01"/>
    <w:rsid w:val="00447CC4"/>
    <w:rsid w:val="00447F7A"/>
    <w:rsid w:val="004504C8"/>
    <w:rsid w:val="004504F1"/>
    <w:rsid w:val="00450976"/>
    <w:rsid w:val="00450981"/>
    <w:rsid w:val="004512EF"/>
    <w:rsid w:val="00451835"/>
    <w:rsid w:val="00451BD9"/>
    <w:rsid w:val="00452B66"/>
    <w:rsid w:val="004533EF"/>
    <w:rsid w:val="004541EF"/>
    <w:rsid w:val="00454CE4"/>
    <w:rsid w:val="00455781"/>
    <w:rsid w:val="00455B2C"/>
    <w:rsid w:val="00455C95"/>
    <w:rsid w:val="00455FB2"/>
    <w:rsid w:val="00456415"/>
    <w:rsid w:val="00457066"/>
    <w:rsid w:val="004571B8"/>
    <w:rsid w:val="004572A3"/>
    <w:rsid w:val="004573A6"/>
    <w:rsid w:val="004576F4"/>
    <w:rsid w:val="00457AC0"/>
    <w:rsid w:val="00457B66"/>
    <w:rsid w:val="00457EED"/>
    <w:rsid w:val="00460322"/>
    <w:rsid w:val="00460457"/>
    <w:rsid w:val="00460634"/>
    <w:rsid w:val="00460D7B"/>
    <w:rsid w:val="00460DB9"/>
    <w:rsid w:val="00460ED5"/>
    <w:rsid w:val="00461322"/>
    <w:rsid w:val="00461619"/>
    <w:rsid w:val="00461770"/>
    <w:rsid w:val="00461C32"/>
    <w:rsid w:val="004634E6"/>
    <w:rsid w:val="00463613"/>
    <w:rsid w:val="004639FB"/>
    <w:rsid w:val="00463B5C"/>
    <w:rsid w:val="00463D80"/>
    <w:rsid w:val="00464503"/>
    <w:rsid w:val="00464580"/>
    <w:rsid w:val="00464C7B"/>
    <w:rsid w:val="00465D7B"/>
    <w:rsid w:val="0046664A"/>
    <w:rsid w:val="00466936"/>
    <w:rsid w:val="00466ACE"/>
    <w:rsid w:val="0046744B"/>
    <w:rsid w:val="004677FC"/>
    <w:rsid w:val="00467A11"/>
    <w:rsid w:val="00467BD6"/>
    <w:rsid w:val="00467CAD"/>
    <w:rsid w:val="004702DC"/>
    <w:rsid w:val="004704A0"/>
    <w:rsid w:val="004706AD"/>
    <w:rsid w:val="00470D02"/>
    <w:rsid w:val="004717D7"/>
    <w:rsid w:val="004717F0"/>
    <w:rsid w:val="00471CF0"/>
    <w:rsid w:val="00471D92"/>
    <w:rsid w:val="00471E86"/>
    <w:rsid w:val="004729EA"/>
    <w:rsid w:val="00472A6D"/>
    <w:rsid w:val="00473510"/>
    <w:rsid w:val="00473B52"/>
    <w:rsid w:val="004742A5"/>
    <w:rsid w:val="0047462A"/>
    <w:rsid w:val="00474937"/>
    <w:rsid w:val="00475BC6"/>
    <w:rsid w:val="00475E29"/>
    <w:rsid w:val="00476868"/>
    <w:rsid w:val="0047787F"/>
    <w:rsid w:val="00477B81"/>
    <w:rsid w:val="00477F2E"/>
    <w:rsid w:val="0048005E"/>
    <w:rsid w:val="00480136"/>
    <w:rsid w:val="00480849"/>
    <w:rsid w:val="004809C4"/>
    <w:rsid w:val="00480CE1"/>
    <w:rsid w:val="00480CF8"/>
    <w:rsid w:val="004820BF"/>
    <w:rsid w:val="00482321"/>
    <w:rsid w:val="0048327C"/>
    <w:rsid w:val="00483638"/>
    <w:rsid w:val="00483932"/>
    <w:rsid w:val="004843DC"/>
    <w:rsid w:val="00484493"/>
    <w:rsid w:val="00484ACC"/>
    <w:rsid w:val="00484C3B"/>
    <w:rsid w:val="00486252"/>
    <w:rsid w:val="00486F95"/>
    <w:rsid w:val="00487D5F"/>
    <w:rsid w:val="00491362"/>
    <w:rsid w:val="00491B79"/>
    <w:rsid w:val="00491BCF"/>
    <w:rsid w:val="00491EAC"/>
    <w:rsid w:val="00492336"/>
    <w:rsid w:val="0049288F"/>
    <w:rsid w:val="00492C37"/>
    <w:rsid w:val="00492F45"/>
    <w:rsid w:val="004935C0"/>
    <w:rsid w:val="00494E54"/>
    <w:rsid w:val="004950BE"/>
    <w:rsid w:val="004953DF"/>
    <w:rsid w:val="004958DD"/>
    <w:rsid w:val="00495D10"/>
    <w:rsid w:val="0049737C"/>
    <w:rsid w:val="00497B8C"/>
    <w:rsid w:val="004A2B79"/>
    <w:rsid w:val="004A2FB7"/>
    <w:rsid w:val="004A34DE"/>
    <w:rsid w:val="004A3D9B"/>
    <w:rsid w:val="004A3DB4"/>
    <w:rsid w:val="004A4B90"/>
    <w:rsid w:val="004A4C57"/>
    <w:rsid w:val="004A52BA"/>
    <w:rsid w:val="004A5446"/>
    <w:rsid w:val="004A564D"/>
    <w:rsid w:val="004A5973"/>
    <w:rsid w:val="004A64D4"/>
    <w:rsid w:val="004A72CF"/>
    <w:rsid w:val="004A73C9"/>
    <w:rsid w:val="004A73E9"/>
    <w:rsid w:val="004A7588"/>
    <w:rsid w:val="004A7B79"/>
    <w:rsid w:val="004A7DA6"/>
    <w:rsid w:val="004B01EA"/>
    <w:rsid w:val="004B04AD"/>
    <w:rsid w:val="004B0911"/>
    <w:rsid w:val="004B0A05"/>
    <w:rsid w:val="004B12C2"/>
    <w:rsid w:val="004B2B2C"/>
    <w:rsid w:val="004B3F6B"/>
    <w:rsid w:val="004B41F1"/>
    <w:rsid w:val="004B4414"/>
    <w:rsid w:val="004B4C20"/>
    <w:rsid w:val="004B6183"/>
    <w:rsid w:val="004B63C2"/>
    <w:rsid w:val="004B7257"/>
    <w:rsid w:val="004B7282"/>
    <w:rsid w:val="004B728D"/>
    <w:rsid w:val="004B751D"/>
    <w:rsid w:val="004B7695"/>
    <w:rsid w:val="004C1312"/>
    <w:rsid w:val="004C260F"/>
    <w:rsid w:val="004C2A8D"/>
    <w:rsid w:val="004C2EE9"/>
    <w:rsid w:val="004C3242"/>
    <w:rsid w:val="004C35A7"/>
    <w:rsid w:val="004C447F"/>
    <w:rsid w:val="004C48E6"/>
    <w:rsid w:val="004C4BA3"/>
    <w:rsid w:val="004C513C"/>
    <w:rsid w:val="004C5275"/>
    <w:rsid w:val="004C53F6"/>
    <w:rsid w:val="004C5A81"/>
    <w:rsid w:val="004C6701"/>
    <w:rsid w:val="004C732B"/>
    <w:rsid w:val="004C73E7"/>
    <w:rsid w:val="004C7426"/>
    <w:rsid w:val="004C7744"/>
    <w:rsid w:val="004C7B4B"/>
    <w:rsid w:val="004D0262"/>
    <w:rsid w:val="004D12A7"/>
    <w:rsid w:val="004D130F"/>
    <w:rsid w:val="004D22FD"/>
    <w:rsid w:val="004D248C"/>
    <w:rsid w:val="004D2E64"/>
    <w:rsid w:val="004D3CEE"/>
    <w:rsid w:val="004D4410"/>
    <w:rsid w:val="004D536D"/>
    <w:rsid w:val="004D5EF6"/>
    <w:rsid w:val="004D63A4"/>
    <w:rsid w:val="004D661A"/>
    <w:rsid w:val="004D66C1"/>
    <w:rsid w:val="004D72FD"/>
    <w:rsid w:val="004E02B8"/>
    <w:rsid w:val="004E0E4D"/>
    <w:rsid w:val="004E0EF9"/>
    <w:rsid w:val="004E177D"/>
    <w:rsid w:val="004E1981"/>
    <w:rsid w:val="004E19BD"/>
    <w:rsid w:val="004E1EC5"/>
    <w:rsid w:val="004E229E"/>
    <w:rsid w:val="004E2495"/>
    <w:rsid w:val="004E25BE"/>
    <w:rsid w:val="004E2768"/>
    <w:rsid w:val="004E27CE"/>
    <w:rsid w:val="004E2B66"/>
    <w:rsid w:val="004E2F8E"/>
    <w:rsid w:val="004E30E3"/>
    <w:rsid w:val="004E41FB"/>
    <w:rsid w:val="004E44A0"/>
    <w:rsid w:val="004E4AB4"/>
    <w:rsid w:val="004E4DEC"/>
    <w:rsid w:val="004E54E0"/>
    <w:rsid w:val="004E5888"/>
    <w:rsid w:val="004E60F9"/>
    <w:rsid w:val="004E7A1A"/>
    <w:rsid w:val="004E7D87"/>
    <w:rsid w:val="004F0653"/>
    <w:rsid w:val="004F21BC"/>
    <w:rsid w:val="004F22FA"/>
    <w:rsid w:val="004F2527"/>
    <w:rsid w:val="004F308E"/>
    <w:rsid w:val="004F33D0"/>
    <w:rsid w:val="004F3C07"/>
    <w:rsid w:val="004F4833"/>
    <w:rsid w:val="004F4B86"/>
    <w:rsid w:val="004F561E"/>
    <w:rsid w:val="004F5CC7"/>
    <w:rsid w:val="004F5E69"/>
    <w:rsid w:val="004F64E6"/>
    <w:rsid w:val="004F67F4"/>
    <w:rsid w:val="004F6A06"/>
    <w:rsid w:val="004F6F1C"/>
    <w:rsid w:val="004F6FF5"/>
    <w:rsid w:val="004F7559"/>
    <w:rsid w:val="004F78AD"/>
    <w:rsid w:val="004F7B3A"/>
    <w:rsid w:val="004F7F43"/>
    <w:rsid w:val="004F7F48"/>
    <w:rsid w:val="005000AF"/>
    <w:rsid w:val="005001D9"/>
    <w:rsid w:val="00500BEC"/>
    <w:rsid w:val="0050175D"/>
    <w:rsid w:val="0050286E"/>
    <w:rsid w:val="00502C6C"/>
    <w:rsid w:val="0050410E"/>
    <w:rsid w:val="00504221"/>
    <w:rsid w:val="00504EED"/>
    <w:rsid w:val="0050524D"/>
    <w:rsid w:val="005057F9"/>
    <w:rsid w:val="00506476"/>
    <w:rsid w:val="00506E7F"/>
    <w:rsid w:val="005072F0"/>
    <w:rsid w:val="00510F37"/>
    <w:rsid w:val="00511012"/>
    <w:rsid w:val="005114F7"/>
    <w:rsid w:val="005118A6"/>
    <w:rsid w:val="00511AA3"/>
    <w:rsid w:val="00511B7F"/>
    <w:rsid w:val="005120B7"/>
    <w:rsid w:val="005122E1"/>
    <w:rsid w:val="00513183"/>
    <w:rsid w:val="00513468"/>
    <w:rsid w:val="0051358B"/>
    <w:rsid w:val="005150C4"/>
    <w:rsid w:val="0051543E"/>
    <w:rsid w:val="00515CEC"/>
    <w:rsid w:val="00515D1D"/>
    <w:rsid w:val="00516C13"/>
    <w:rsid w:val="00517124"/>
    <w:rsid w:val="00517266"/>
    <w:rsid w:val="00517290"/>
    <w:rsid w:val="0051767D"/>
    <w:rsid w:val="0051775F"/>
    <w:rsid w:val="00517892"/>
    <w:rsid w:val="0051794B"/>
    <w:rsid w:val="00517AA9"/>
    <w:rsid w:val="00517BD4"/>
    <w:rsid w:val="00520B54"/>
    <w:rsid w:val="00520E15"/>
    <w:rsid w:val="00521C98"/>
    <w:rsid w:val="00522410"/>
    <w:rsid w:val="00523CAE"/>
    <w:rsid w:val="00523F96"/>
    <w:rsid w:val="00524297"/>
    <w:rsid w:val="0052514F"/>
    <w:rsid w:val="00525C3E"/>
    <w:rsid w:val="00525D44"/>
    <w:rsid w:val="00525D7D"/>
    <w:rsid w:val="00525F85"/>
    <w:rsid w:val="00526B10"/>
    <w:rsid w:val="00527094"/>
    <w:rsid w:val="00527BA0"/>
    <w:rsid w:val="00530B08"/>
    <w:rsid w:val="00530F49"/>
    <w:rsid w:val="005313B9"/>
    <w:rsid w:val="0053141A"/>
    <w:rsid w:val="00531BC3"/>
    <w:rsid w:val="00531CDB"/>
    <w:rsid w:val="00531EEF"/>
    <w:rsid w:val="005324FC"/>
    <w:rsid w:val="00532BD6"/>
    <w:rsid w:val="005337CD"/>
    <w:rsid w:val="005337DF"/>
    <w:rsid w:val="0053610A"/>
    <w:rsid w:val="00536A8D"/>
    <w:rsid w:val="00537309"/>
    <w:rsid w:val="005377EE"/>
    <w:rsid w:val="00537F6E"/>
    <w:rsid w:val="00540015"/>
    <w:rsid w:val="005409ED"/>
    <w:rsid w:val="0054156A"/>
    <w:rsid w:val="00541A7B"/>
    <w:rsid w:val="00541F5E"/>
    <w:rsid w:val="005428D3"/>
    <w:rsid w:val="0054305D"/>
    <w:rsid w:val="005430A9"/>
    <w:rsid w:val="00543119"/>
    <w:rsid w:val="00543644"/>
    <w:rsid w:val="00543E71"/>
    <w:rsid w:val="00543EAA"/>
    <w:rsid w:val="00544F3E"/>
    <w:rsid w:val="00545BAC"/>
    <w:rsid w:val="0054614E"/>
    <w:rsid w:val="00546AEB"/>
    <w:rsid w:val="0054725D"/>
    <w:rsid w:val="00547B7A"/>
    <w:rsid w:val="00547C92"/>
    <w:rsid w:val="00547FC6"/>
    <w:rsid w:val="005510FA"/>
    <w:rsid w:val="00551575"/>
    <w:rsid w:val="00552293"/>
    <w:rsid w:val="00552AA6"/>
    <w:rsid w:val="005536F1"/>
    <w:rsid w:val="00553F52"/>
    <w:rsid w:val="0055406F"/>
    <w:rsid w:val="00554C67"/>
    <w:rsid w:val="005551B2"/>
    <w:rsid w:val="005551B3"/>
    <w:rsid w:val="00555886"/>
    <w:rsid w:val="00556000"/>
    <w:rsid w:val="005563D5"/>
    <w:rsid w:val="005564C4"/>
    <w:rsid w:val="00556A94"/>
    <w:rsid w:val="00556B33"/>
    <w:rsid w:val="00556CB4"/>
    <w:rsid w:val="00556D31"/>
    <w:rsid w:val="00557B4F"/>
    <w:rsid w:val="005602C0"/>
    <w:rsid w:val="005605DE"/>
    <w:rsid w:val="00560C8B"/>
    <w:rsid w:val="00561277"/>
    <w:rsid w:val="00561650"/>
    <w:rsid w:val="0056232C"/>
    <w:rsid w:val="00562358"/>
    <w:rsid w:val="0056299D"/>
    <w:rsid w:val="00562F09"/>
    <w:rsid w:val="00563DFA"/>
    <w:rsid w:val="00563F08"/>
    <w:rsid w:val="0056443F"/>
    <w:rsid w:val="00565A3B"/>
    <w:rsid w:val="00567016"/>
    <w:rsid w:val="005705D9"/>
    <w:rsid w:val="0057089E"/>
    <w:rsid w:val="00570A8C"/>
    <w:rsid w:val="00570F42"/>
    <w:rsid w:val="005715BE"/>
    <w:rsid w:val="0057192A"/>
    <w:rsid w:val="0057240C"/>
    <w:rsid w:val="005733B4"/>
    <w:rsid w:val="005743CA"/>
    <w:rsid w:val="00574C10"/>
    <w:rsid w:val="005754CF"/>
    <w:rsid w:val="0057692D"/>
    <w:rsid w:val="00576C48"/>
    <w:rsid w:val="0057726E"/>
    <w:rsid w:val="0058084B"/>
    <w:rsid w:val="005808FB"/>
    <w:rsid w:val="00580A45"/>
    <w:rsid w:val="00580C9B"/>
    <w:rsid w:val="00580D63"/>
    <w:rsid w:val="00580DBD"/>
    <w:rsid w:val="0058164E"/>
    <w:rsid w:val="005817D0"/>
    <w:rsid w:val="00582489"/>
    <w:rsid w:val="005829F6"/>
    <w:rsid w:val="00582F78"/>
    <w:rsid w:val="005831FC"/>
    <w:rsid w:val="005839F1"/>
    <w:rsid w:val="00583D14"/>
    <w:rsid w:val="00584297"/>
    <w:rsid w:val="00584568"/>
    <w:rsid w:val="0058461C"/>
    <w:rsid w:val="00584D36"/>
    <w:rsid w:val="00585AF0"/>
    <w:rsid w:val="005865A6"/>
    <w:rsid w:val="00587173"/>
    <w:rsid w:val="00587D84"/>
    <w:rsid w:val="00590C4D"/>
    <w:rsid w:val="00590D96"/>
    <w:rsid w:val="00591754"/>
    <w:rsid w:val="00591EC8"/>
    <w:rsid w:val="00592262"/>
    <w:rsid w:val="0059288B"/>
    <w:rsid w:val="005929EC"/>
    <w:rsid w:val="00592B44"/>
    <w:rsid w:val="00592C36"/>
    <w:rsid w:val="005933E7"/>
    <w:rsid w:val="00594BE5"/>
    <w:rsid w:val="00594E64"/>
    <w:rsid w:val="00596462"/>
    <w:rsid w:val="00597C49"/>
    <w:rsid w:val="005A03FF"/>
    <w:rsid w:val="005A0604"/>
    <w:rsid w:val="005A0762"/>
    <w:rsid w:val="005A07D4"/>
    <w:rsid w:val="005A08D4"/>
    <w:rsid w:val="005A0968"/>
    <w:rsid w:val="005A0A85"/>
    <w:rsid w:val="005A1146"/>
    <w:rsid w:val="005A17F1"/>
    <w:rsid w:val="005A201F"/>
    <w:rsid w:val="005A20DD"/>
    <w:rsid w:val="005A24D0"/>
    <w:rsid w:val="005A27CB"/>
    <w:rsid w:val="005A28E8"/>
    <w:rsid w:val="005A328C"/>
    <w:rsid w:val="005A331C"/>
    <w:rsid w:val="005A38BE"/>
    <w:rsid w:val="005A4ADF"/>
    <w:rsid w:val="005A5F0D"/>
    <w:rsid w:val="005A63FC"/>
    <w:rsid w:val="005A6C94"/>
    <w:rsid w:val="005A71DC"/>
    <w:rsid w:val="005A746F"/>
    <w:rsid w:val="005B0A75"/>
    <w:rsid w:val="005B0B67"/>
    <w:rsid w:val="005B15F0"/>
    <w:rsid w:val="005B23D6"/>
    <w:rsid w:val="005B2622"/>
    <w:rsid w:val="005B26B1"/>
    <w:rsid w:val="005B2E76"/>
    <w:rsid w:val="005B2EC1"/>
    <w:rsid w:val="005B2FC4"/>
    <w:rsid w:val="005B31C6"/>
    <w:rsid w:val="005B3321"/>
    <w:rsid w:val="005B3326"/>
    <w:rsid w:val="005B3E5F"/>
    <w:rsid w:val="005B54A1"/>
    <w:rsid w:val="005B5FEC"/>
    <w:rsid w:val="005B60FC"/>
    <w:rsid w:val="005B610C"/>
    <w:rsid w:val="005B7C02"/>
    <w:rsid w:val="005C0E47"/>
    <w:rsid w:val="005C0F68"/>
    <w:rsid w:val="005C1168"/>
    <w:rsid w:val="005C1BFE"/>
    <w:rsid w:val="005C1EAC"/>
    <w:rsid w:val="005C2AEF"/>
    <w:rsid w:val="005C2E91"/>
    <w:rsid w:val="005C2FAD"/>
    <w:rsid w:val="005C314C"/>
    <w:rsid w:val="005C3939"/>
    <w:rsid w:val="005C4708"/>
    <w:rsid w:val="005C5053"/>
    <w:rsid w:val="005C554D"/>
    <w:rsid w:val="005C5ACC"/>
    <w:rsid w:val="005C63C8"/>
    <w:rsid w:val="005C6D84"/>
    <w:rsid w:val="005C78FC"/>
    <w:rsid w:val="005D027A"/>
    <w:rsid w:val="005D0C2D"/>
    <w:rsid w:val="005D0F98"/>
    <w:rsid w:val="005D1629"/>
    <w:rsid w:val="005D2687"/>
    <w:rsid w:val="005D3008"/>
    <w:rsid w:val="005D308B"/>
    <w:rsid w:val="005D37F7"/>
    <w:rsid w:val="005D4223"/>
    <w:rsid w:val="005D4978"/>
    <w:rsid w:val="005D52D5"/>
    <w:rsid w:val="005D551B"/>
    <w:rsid w:val="005D6524"/>
    <w:rsid w:val="005D75BC"/>
    <w:rsid w:val="005D77FA"/>
    <w:rsid w:val="005E0790"/>
    <w:rsid w:val="005E1B99"/>
    <w:rsid w:val="005E1C93"/>
    <w:rsid w:val="005E1D86"/>
    <w:rsid w:val="005E2535"/>
    <w:rsid w:val="005E2627"/>
    <w:rsid w:val="005E2730"/>
    <w:rsid w:val="005E2C23"/>
    <w:rsid w:val="005E2F56"/>
    <w:rsid w:val="005E3899"/>
    <w:rsid w:val="005E3CC3"/>
    <w:rsid w:val="005E42F6"/>
    <w:rsid w:val="005E4525"/>
    <w:rsid w:val="005E4DD4"/>
    <w:rsid w:val="005E4E3A"/>
    <w:rsid w:val="005E502E"/>
    <w:rsid w:val="005E5040"/>
    <w:rsid w:val="005E50E3"/>
    <w:rsid w:val="005E635A"/>
    <w:rsid w:val="005E691C"/>
    <w:rsid w:val="005E6F0A"/>
    <w:rsid w:val="005E71B0"/>
    <w:rsid w:val="005E7742"/>
    <w:rsid w:val="005E7BD6"/>
    <w:rsid w:val="005F0424"/>
    <w:rsid w:val="005F0893"/>
    <w:rsid w:val="005F0B2F"/>
    <w:rsid w:val="005F0FC0"/>
    <w:rsid w:val="005F18E7"/>
    <w:rsid w:val="005F28D6"/>
    <w:rsid w:val="005F36B5"/>
    <w:rsid w:val="005F3B80"/>
    <w:rsid w:val="005F3DBA"/>
    <w:rsid w:val="005F3F7E"/>
    <w:rsid w:val="005F427F"/>
    <w:rsid w:val="005F485D"/>
    <w:rsid w:val="005F5146"/>
    <w:rsid w:val="005F515A"/>
    <w:rsid w:val="005F5478"/>
    <w:rsid w:val="005F5531"/>
    <w:rsid w:val="005F560B"/>
    <w:rsid w:val="005F5770"/>
    <w:rsid w:val="005F6586"/>
    <w:rsid w:val="005F7953"/>
    <w:rsid w:val="005F7BE1"/>
    <w:rsid w:val="005F7CCF"/>
    <w:rsid w:val="005F7E51"/>
    <w:rsid w:val="006004B9"/>
    <w:rsid w:val="00600545"/>
    <w:rsid w:val="006005C7"/>
    <w:rsid w:val="00601800"/>
    <w:rsid w:val="006029CC"/>
    <w:rsid w:val="00602E3A"/>
    <w:rsid w:val="006036BD"/>
    <w:rsid w:val="00603830"/>
    <w:rsid w:val="0060487A"/>
    <w:rsid w:val="006052EE"/>
    <w:rsid w:val="00605383"/>
    <w:rsid w:val="0060592C"/>
    <w:rsid w:val="00607702"/>
    <w:rsid w:val="00610B05"/>
    <w:rsid w:val="00610CC6"/>
    <w:rsid w:val="006110A7"/>
    <w:rsid w:val="006111DC"/>
    <w:rsid w:val="00611549"/>
    <w:rsid w:val="00611A57"/>
    <w:rsid w:val="00611F85"/>
    <w:rsid w:val="006132BC"/>
    <w:rsid w:val="00613865"/>
    <w:rsid w:val="00613DB1"/>
    <w:rsid w:val="00613E1D"/>
    <w:rsid w:val="006141AE"/>
    <w:rsid w:val="0061428D"/>
    <w:rsid w:val="006146A3"/>
    <w:rsid w:val="006148B9"/>
    <w:rsid w:val="00614DF1"/>
    <w:rsid w:val="00615187"/>
    <w:rsid w:val="006160CD"/>
    <w:rsid w:val="00617298"/>
    <w:rsid w:val="0061735B"/>
    <w:rsid w:val="00617FB6"/>
    <w:rsid w:val="006201C3"/>
    <w:rsid w:val="00620205"/>
    <w:rsid w:val="00620529"/>
    <w:rsid w:val="00620B61"/>
    <w:rsid w:val="00620BB7"/>
    <w:rsid w:val="00621265"/>
    <w:rsid w:val="006219F8"/>
    <w:rsid w:val="0062293F"/>
    <w:rsid w:val="00622EC9"/>
    <w:rsid w:val="0062371D"/>
    <w:rsid w:val="0062409A"/>
    <w:rsid w:val="0062467C"/>
    <w:rsid w:val="006249F6"/>
    <w:rsid w:val="006250E3"/>
    <w:rsid w:val="00625A8F"/>
    <w:rsid w:val="00627561"/>
    <w:rsid w:val="006305E3"/>
    <w:rsid w:val="00630830"/>
    <w:rsid w:val="0063086C"/>
    <w:rsid w:val="006319BC"/>
    <w:rsid w:val="00631B24"/>
    <w:rsid w:val="00633BCE"/>
    <w:rsid w:val="00633BDB"/>
    <w:rsid w:val="00633C97"/>
    <w:rsid w:val="00633CFC"/>
    <w:rsid w:val="00633EAA"/>
    <w:rsid w:val="00633F18"/>
    <w:rsid w:val="006348C4"/>
    <w:rsid w:val="00634F53"/>
    <w:rsid w:val="00635162"/>
    <w:rsid w:val="00635184"/>
    <w:rsid w:val="006354F6"/>
    <w:rsid w:val="0063595E"/>
    <w:rsid w:val="006363C2"/>
    <w:rsid w:val="00636C8B"/>
    <w:rsid w:val="00636D9F"/>
    <w:rsid w:val="00637DBA"/>
    <w:rsid w:val="006414D0"/>
    <w:rsid w:val="00641960"/>
    <w:rsid w:val="00641FFD"/>
    <w:rsid w:val="0064289B"/>
    <w:rsid w:val="00644382"/>
    <w:rsid w:val="006450B2"/>
    <w:rsid w:val="006450DF"/>
    <w:rsid w:val="006458F2"/>
    <w:rsid w:val="00645A29"/>
    <w:rsid w:val="00645A43"/>
    <w:rsid w:val="00645C6D"/>
    <w:rsid w:val="00645CAC"/>
    <w:rsid w:val="0064613A"/>
    <w:rsid w:val="00646210"/>
    <w:rsid w:val="00646CC5"/>
    <w:rsid w:val="00647FDD"/>
    <w:rsid w:val="00650691"/>
    <w:rsid w:val="006509A5"/>
    <w:rsid w:val="00651D90"/>
    <w:rsid w:val="00651DA8"/>
    <w:rsid w:val="0065209B"/>
    <w:rsid w:val="00652880"/>
    <w:rsid w:val="0065352D"/>
    <w:rsid w:val="00653E33"/>
    <w:rsid w:val="00654269"/>
    <w:rsid w:val="0065446C"/>
    <w:rsid w:val="0065457B"/>
    <w:rsid w:val="00654B9E"/>
    <w:rsid w:val="00655247"/>
    <w:rsid w:val="00655DDA"/>
    <w:rsid w:val="00656C6B"/>
    <w:rsid w:val="00656C7F"/>
    <w:rsid w:val="00656FC4"/>
    <w:rsid w:val="00657E3F"/>
    <w:rsid w:val="00657F85"/>
    <w:rsid w:val="00660812"/>
    <w:rsid w:val="00660A99"/>
    <w:rsid w:val="00661960"/>
    <w:rsid w:val="00661FA5"/>
    <w:rsid w:val="00662165"/>
    <w:rsid w:val="00662487"/>
    <w:rsid w:val="00662817"/>
    <w:rsid w:val="00662C5A"/>
    <w:rsid w:val="00662CAC"/>
    <w:rsid w:val="006634B7"/>
    <w:rsid w:val="00664188"/>
    <w:rsid w:val="0066425A"/>
    <w:rsid w:val="00664860"/>
    <w:rsid w:val="00664B90"/>
    <w:rsid w:val="00664F78"/>
    <w:rsid w:val="00664F88"/>
    <w:rsid w:val="00664FB9"/>
    <w:rsid w:val="0066561C"/>
    <w:rsid w:val="00665978"/>
    <w:rsid w:val="00666043"/>
    <w:rsid w:val="0066694E"/>
    <w:rsid w:val="0066765A"/>
    <w:rsid w:val="00670213"/>
    <w:rsid w:val="00670A6C"/>
    <w:rsid w:val="00670AEA"/>
    <w:rsid w:val="00670D2A"/>
    <w:rsid w:val="00670EEA"/>
    <w:rsid w:val="0067124D"/>
    <w:rsid w:val="006712FB"/>
    <w:rsid w:val="006713C2"/>
    <w:rsid w:val="0067165E"/>
    <w:rsid w:val="006748DB"/>
    <w:rsid w:val="0067518B"/>
    <w:rsid w:val="00676FD9"/>
    <w:rsid w:val="00677159"/>
    <w:rsid w:val="00677CF3"/>
    <w:rsid w:val="00680253"/>
    <w:rsid w:val="00680626"/>
    <w:rsid w:val="00680875"/>
    <w:rsid w:val="0068099A"/>
    <w:rsid w:val="00681516"/>
    <w:rsid w:val="00681FC6"/>
    <w:rsid w:val="0068354D"/>
    <w:rsid w:val="00683A26"/>
    <w:rsid w:val="00683F71"/>
    <w:rsid w:val="00684271"/>
    <w:rsid w:val="0068463B"/>
    <w:rsid w:val="00685B4D"/>
    <w:rsid w:val="00686013"/>
    <w:rsid w:val="00686066"/>
    <w:rsid w:val="00686CFB"/>
    <w:rsid w:val="00686D92"/>
    <w:rsid w:val="00687E3F"/>
    <w:rsid w:val="00687F8C"/>
    <w:rsid w:val="006908FF"/>
    <w:rsid w:val="00690C1C"/>
    <w:rsid w:val="00691839"/>
    <w:rsid w:val="00691C88"/>
    <w:rsid w:val="00692AC6"/>
    <w:rsid w:val="00692AFF"/>
    <w:rsid w:val="0069415B"/>
    <w:rsid w:val="00694552"/>
    <w:rsid w:val="0069494C"/>
    <w:rsid w:val="00695037"/>
    <w:rsid w:val="006957EA"/>
    <w:rsid w:val="00696212"/>
    <w:rsid w:val="006966A7"/>
    <w:rsid w:val="00696727"/>
    <w:rsid w:val="00696A37"/>
    <w:rsid w:val="006970B0"/>
    <w:rsid w:val="0069718D"/>
    <w:rsid w:val="0069736C"/>
    <w:rsid w:val="0069760E"/>
    <w:rsid w:val="00697641"/>
    <w:rsid w:val="006979A0"/>
    <w:rsid w:val="006979DC"/>
    <w:rsid w:val="006A0A0A"/>
    <w:rsid w:val="006A107F"/>
    <w:rsid w:val="006A1F03"/>
    <w:rsid w:val="006A25D1"/>
    <w:rsid w:val="006A267C"/>
    <w:rsid w:val="006A2EE2"/>
    <w:rsid w:val="006A3675"/>
    <w:rsid w:val="006A3816"/>
    <w:rsid w:val="006A41A6"/>
    <w:rsid w:val="006A47D4"/>
    <w:rsid w:val="006A4A9B"/>
    <w:rsid w:val="006A4F12"/>
    <w:rsid w:val="006A542D"/>
    <w:rsid w:val="006A5AD4"/>
    <w:rsid w:val="006A5ADB"/>
    <w:rsid w:val="006A64B9"/>
    <w:rsid w:val="006A6653"/>
    <w:rsid w:val="006A76AB"/>
    <w:rsid w:val="006A77C9"/>
    <w:rsid w:val="006B1087"/>
    <w:rsid w:val="006B15ED"/>
    <w:rsid w:val="006B175C"/>
    <w:rsid w:val="006B18B3"/>
    <w:rsid w:val="006B1AF1"/>
    <w:rsid w:val="006B271D"/>
    <w:rsid w:val="006B2870"/>
    <w:rsid w:val="006B2A94"/>
    <w:rsid w:val="006B2D4F"/>
    <w:rsid w:val="006B2EB6"/>
    <w:rsid w:val="006B3ADF"/>
    <w:rsid w:val="006B40BF"/>
    <w:rsid w:val="006B498B"/>
    <w:rsid w:val="006B4AAB"/>
    <w:rsid w:val="006B4D07"/>
    <w:rsid w:val="006B53F5"/>
    <w:rsid w:val="006B5826"/>
    <w:rsid w:val="006B6AC6"/>
    <w:rsid w:val="006B70FA"/>
    <w:rsid w:val="006B7588"/>
    <w:rsid w:val="006B75A0"/>
    <w:rsid w:val="006B7B85"/>
    <w:rsid w:val="006B7F68"/>
    <w:rsid w:val="006C06BB"/>
    <w:rsid w:val="006C0A25"/>
    <w:rsid w:val="006C1859"/>
    <w:rsid w:val="006C1A1E"/>
    <w:rsid w:val="006C3510"/>
    <w:rsid w:val="006C4B3D"/>
    <w:rsid w:val="006C5DE4"/>
    <w:rsid w:val="006C638F"/>
    <w:rsid w:val="006C66AB"/>
    <w:rsid w:val="006C6A0A"/>
    <w:rsid w:val="006C6E98"/>
    <w:rsid w:val="006C6EB2"/>
    <w:rsid w:val="006C7494"/>
    <w:rsid w:val="006C7995"/>
    <w:rsid w:val="006C79DE"/>
    <w:rsid w:val="006D04FE"/>
    <w:rsid w:val="006D08F3"/>
    <w:rsid w:val="006D0FBF"/>
    <w:rsid w:val="006D170F"/>
    <w:rsid w:val="006D1938"/>
    <w:rsid w:val="006D1AEB"/>
    <w:rsid w:val="006D2FE1"/>
    <w:rsid w:val="006D371F"/>
    <w:rsid w:val="006D37A9"/>
    <w:rsid w:val="006D383E"/>
    <w:rsid w:val="006D3A66"/>
    <w:rsid w:val="006D4121"/>
    <w:rsid w:val="006D4487"/>
    <w:rsid w:val="006D4890"/>
    <w:rsid w:val="006D4FFF"/>
    <w:rsid w:val="006D5062"/>
    <w:rsid w:val="006D5A82"/>
    <w:rsid w:val="006D5EB0"/>
    <w:rsid w:val="006D663A"/>
    <w:rsid w:val="006D71DE"/>
    <w:rsid w:val="006D7D8E"/>
    <w:rsid w:val="006D7DA8"/>
    <w:rsid w:val="006E020A"/>
    <w:rsid w:val="006E0701"/>
    <w:rsid w:val="006E0B6E"/>
    <w:rsid w:val="006E17A4"/>
    <w:rsid w:val="006E1F5F"/>
    <w:rsid w:val="006E25A9"/>
    <w:rsid w:val="006E3D28"/>
    <w:rsid w:val="006E4866"/>
    <w:rsid w:val="006E4B30"/>
    <w:rsid w:val="006E4D56"/>
    <w:rsid w:val="006E54D3"/>
    <w:rsid w:val="006E56C7"/>
    <w:rsid w:val="006E5A8A"/>
    <w:rsid w:val="006E7247"/>
    <w:rsid w:val="006F10C9"/>
    <w:rsid w:val="006F2660"/>
    <w:rsid w:val="006F3025"/>
    <w:rsid w:val="006F3168"/>
    <w:rsid w:val="006F329C"/>
    <w:rsid w:val="006F3412"/>
    <w:rsid w:val="006F3585"/>
    <w:rsid w:val="006F3619"/>
    <w:rsid w:val="006F36E5"/>
    <w:rsid w:val="006F4326"/>
    <w:rsid w:val="006F4365"/>
    <w:rsid w:val="006F45C7"/>
    <w:rsid w:val="006F4CE2"/>
    <w:rsid w:val="006F4E7F"/>
    <w:rsid w:val="006F5950"/>
    <w:rsid w:val="006F5B17"/>
    <w:rsid w:val="006F5E58"/>
    <w:rsid w:val="006F5FB6"/>
    <w:rsid w:val="006F62EE"/>
    <w:rsid w:val="006F6BD1"/>
    <w:rsid w:val="006F6E67"/>
    <w:rsid w:val="006F72DD"/>
    <w:rsid w:val="006F74FB"/>
    <w:rsid w:val="006F7566"/>
    <w:rsid w:val="006F771A"/>
    <w:rsid w:val="006F7BA0"/>
    <w:rsid w:val="0070084E"/>
    <w:rsid w:val="00700EEC"/>
    <w:rsid w:val="00702685"/>
    <w:rsid w:val="0070277E"/>
    <w:rsid w:val="0070293B"/>
    <w:rsid w:val="0070339E"/>
    <w:rsid w:val="00703688"/>
    <w:rsid w:val="0070373E"/>
    <w:rsid w:val="0070465F"/>
    <w:rsid w:val="00704770"/>
    <w:rsid w:val="00704B6E"/>
    <w:rsid w:val="00705A90"/>
    <w:rsid w:val="0070604E"/>
    <w:rsid w:val="00707BE7"/>
    <w:rsid w:val="00707E98"/>
    <w:rsid w:val="00710377"/>
    <w:rsid w:val="00710961"/>
    <w:rsid w:val="00710D5A"/>
    <w:rsid w:val="00711738"/>
    <w:rsid w:val="00711CCA"/>
    <w:rsid w:val="00712692"/>
    <w:rsid w:val="00712BAE"/>
    <w:rsid w:val="0071391B"/>
    <w:rsid w:val="00713BA2"/>
    <w:rsid w:val="00713ED7"/>
    <w:rsid w:val="007146BB"/>
    <w:rsid w:val="00715230"/>
    <w:rsid w:val="00715A36"/>
    <w:rsid w:val="00715B1B"/>
    <w:rsid w:val="00715DB6"/>
    <w:rsid w:val="0071692D"/>
    <w:rsid w:val="00716B58"/>
    <w:rsid w:val="00716D9B"/>
    <w:rsid w:val="0072082D"/>
    <w:rsid w:val="007213AC"/>
    <w:rsid w:val="00721649"/>
    <w:rsid w:val="007221A1"/>
    <w:rsid w:val="00722415"/>
    <w:rsid w:val="007228DF"/>
    <w:rsid w:val="007230FC"/>
    <w:rsid w:val="00723AC3"/>
    <w:rsid w:val="00723CE3"/>
    <w:rsid w:val="00724471"/>
    <w:rsid w:val="0072481F"/>
    <w:rsid w:val="00724906"/>
    <w:rsid w:val="00724AFC"/>
    <w:rsid w:val="00724DDA"/>
    <w:rsid w:val="00724FF4"/>
    <w:rsid w:val="00725137"/>
    <w:rsid w:val="0072539A"/>
    <w:rsid w:val="00725AD6"/>
    <w:rsid w:val="00725D04"/>
    <w:rsid w:val="00726518"/>
    <w:rsid w:val="007265DF"/>
    <w:rsid w:val="007268B3"/>
    <w:rsid w:val="00726A0A"/>
    <w:rsid w:val="00727A3A"/>
    <w:rsid w:val="007305CB"/>
    <w:rsid w:val="00730B76"/>
    <w:rsid w:val="00730B80"/>
    <w:rsid w:val="0073107B"/>
    <w:rsid w:val="007314A9"/>
    <w:rsid w:val="00731B14"/>
    <w:rsid w:val="00732082"/>
    <w:rsid w:val="007322C7"/>
    <w:rsid w:val="00732509"/>
    <w:rsid w:val="007328EC"/>
    <w:rsid w:val="00734C5E"/>
    <w:rsid w:val="00734E4A"/>
    <w:rsid w:val="00734FB6"/>
    <w:rsid w:val="007350DA"/>
    <w:rsid w:val="0073542F"/>
    <w:rsid w:val="007355A9"/>
    <w:rsid w:val="00735E2A"/>
    <w:rsid w:val="0073696F"/>
    <w:rsid w:val="00737095"/>
    <w:rsid w:val="00737516"/>
    <w:rsid w:val="00737896"/>
    <w:rsid w:val="00737919"/>
    <w:rsid w:val="00740BEB"/>
    <w:rsid w:val="007416E3"/>
    <w:rsid w:val="00741960"/>
    <w:rsid w:val="00741C7A"/>
    <w:rsid w:val="00742188"/>
    <w:rsid w:val="00743043"/>
    <w:rsid w:val="00744216"/>
    <w:rsid w:val="007442C6"/>
    <w:rsid w:val="0074433D"/>
    <w:rsid w:val="007445BE"/>
    <w:rsid w:val="00744763"/>
    <w:rsid w:val="00745532"/>
    <w:rsid w:val="007456CF"/>
    <w:rsid w:val="00746605"/>
    <w:rsid w:val="00746B6E"/>
    <w:rsid w:val="00746C51"/>
    <w:rsid w:val="00746EFB"/>
    <w:rsid w:val="007471D1"/>
    <w:rsid w:val="00747282"/>
    <w:rsid w:val="007512E0"/>
    <w:rsid w:val="0075282B"/>
    <w:rsid w:val="00753CED"/>
    <w:rsid w:val="00754A53"/>
    <w:rsid w:val="00755B00"/>
    <w:rsid w:val="00757906"/>
    <w:rsid w:val="0076060D"/>
    <w:rsid w:val="00762504"/>
    <w:rsid w:val="007628A0"/>
    <w:rsid w:val="00763258"/>
    <w:rsid w:val="007635A4"/>
    <w:rsid w:val="00763607"/>
    <w:rsid w:val="00763CB4"/>
    <w:rsid w:val="00763F1A"/>
    <w:rsid w:val="0076448F"/>
    <w:rsid w:val="007646BD"/>
    <w:rsid w:val="00765056"/>
    <w:rsid w:val="00766735"/>
    <w:rsid w:val="00766891"/>
    <w:rsid w:val="0076775D"/>
    <w:rsid w:val="007678BC"/>
    <w:rsid w:val="007702C8"/>
    <w:rsid w:val="00770891"/>
    <w:rsid w:val="00770BDD"/>
    <w:rsid w:val="0077123C"/>
    <w:rsid w:val="00771619"/>
    <w:rsid w:val="00771C2B"/>
    <w:rsid w:val="0077229A"/>
    <w:rsid w:val="007727C6"/>
    <w:rsid w:val="00772C78"/>
    <w:rsid w:val="00773621"/>
    <w:rsid w:val="00774CBB"/>
    <w:rsid w:val="0077518F"/>
    <w:rsid w:val="00775CD8"/>
    <w:rsid w:val="00776453"/>
    <w:rsid w:val="007769E5"/>
    <w:rsid w:val="00776E00"/>
    <w:rsid w:val="00776FFA"/>
    <w:rsid w:val="007776C8"/>
    <w:rsid w:val="00780911"/>
    <w:rsid w:val="00780A44"/>
    <w:rsid w:val="00780B7B"/>
    <w:rsid w:val="00780E2F"/>
    <w:rsid w:val="007811B0"/>
    <w:rsid w:val="00781354"/>
    <w:rsid w:val="007816AE"/>
    <w:rsid w:val="00782327"/>
    <w:rsid w:val="00783558"/>
    <w:rsid w:val="00783AEC"/>
    <w:rsid w:val="007849DE"/>
    <w:rsid w:val="00785711"/>
    <w:rsid w:val="00785840"/>
    <w:rsid w:val="00785B1D"/>
    <w:rsid w:val="00785CA9"/>
    <w:rsid w:val="00785FBD"/>
    <w:rsid w:val="00786F36"/>
    <w:rsid w:val="00787164"/>
    <w:rsid w:val="00787379"/>
    <w:rsid w:val="007902B8"/>
    <w:rsid w:val="007908DD"/>
    <w:rsid w:val="00790D41"/>
    <w:rsid w:val="00791A61"/>
    <w:rsid w:val="00791B27"/>
    <w:rsid w:val="00791B83"/>
    <w:rsid w:val="007936F0"/>
    <w:rsid w:val="007937A7"/>
    <w:rsid w:val="00793A2B"/>
    <w:rsid w:val="00793E23"/>
    <w:rsid w:val="00794224"/>
    <w:rsid w:val="007944E9"/>
    <w:rsid w:val="00794E39"/>
    <w:rsid w:val="00794FDA"/>
    <w:rsid w:val="00795620"/>
    <w:rsid w:val="00795A75"/>
    <w:rsid w:val="00795C29"/>
    <w:rsid w:val="007962A0"/>
    <w:rsid w:val="00796FF6"/>
    <w:rsid w:val="0079796A"/>
    <w:rsid w:val="00797C75"/>
    <w:rsid w:val="007A04F8"/>
    <w:rsid w:val="007A05A6"/>
    <w:rsid w:val="007A0A43"/>
    <w:rsid w:val="007A0C4C"/>
    <w:rsid w:val="007A14ED"/>
    <w:rsid w:val="007A1D75"/>
    <w:rsid w:val="007A1DD7"/>
    <w:rsid w:val="007A229A"/>
    <w:rsid w:val="007A4728"/>
    <w:rsid w:val="007A4ABE"/>
    <w:rsid w:val="007A5116"/>
    <w:rsid w:val="007A5528"/>
    <w:rsid w:val="007A65AA"/>
    <w:rsid w:val="007A696D"/>
    <w:rsid w:val="007A6A55"/>
    <w:rsid w:val="007A6CE0"/>
    <w:rsid w:val="007A6CEE"/>
    <w:rsid w:val="007A703B"/>
    <w:rsid w:val="007A72BA"/>
    <w:rsid w:val="007A7E77"/>
    <w:rsid w:val="007A7EA4"/>
    <w:rsid w:val="007B22EF"/>
    <w:rsid w:val="007B2D12"/>
    <w:rsid w:val="007B3982"/>
    <w:rsid w:val="007B44C9"/>
    <w:rsid w:val="007B4A8B"/>
    <w:rsid w:val="007B54D4"/>
    <w:rsid w:val="007B5B9C"/>
    <w:rsid w:val="007B5BC3"/>
    <w:rsid w:val="007B63C4"/>
    <w:rsid w:val="007B659B"/>
    <w:rsid w:val="007B675C"/>
    <w:rsid w:val="007B6AF7"/>
    <w:rsid w:val="007B7CB3"/>
    <w:rsid w:val="007B7DEA"/>
    <w:rsid w:val="007B7FED"/>
    <w:rsid w:val="007C08A9"/>
    <w:rsid w:val="007C08E8"/>
    <w:rsid w:val="007C0B04"/>
    <w:rsid w:val="007C0DCA"/>
    <w:rsid w:val="007C177B"/>
    <w:rsid w:val="007C1FF3"/>
    <w:rsid w:val="007C2144"/>
    <w:rsid w:val="007C2322"/>
    <w:rsid w:val="007C24CC"/>
    <w:rsid w:val="007C3686"/>
    <w:rsid w:val="007C3706"/>
    <w:rsid w:val="007C526C"/>
    <w:rsid w:val="007C53FB"/>
    <w:rsid w:val="007C5D4B"/>
    <w:rsid w:val="007C60A1"/>
    <w:rsid w:val="007C667A"/>
    <w:rsid w:val="007C6BE7"/>
    <w:rsid w:val="007C7261"/>
    <w:rsid w:val="007C74B7"/>
    <w:rsid w:val="007C7688"/>
    <w:rsid w:val="007C7708"/>
    <w:rsid w:val="007C7B92"/>
    <w:rsid w:val="007C7CA5"/>
    <w:rsid w:val="007D0D9E"/>
    <w:rsid w:val="007D17A9"/>
    <w:rsid w:val="007D208D"/>
    <w:rsid w:val="007D2592"/>
    <w:rsid w:val="007D282F"/>
    <w:rsid w:val="007D3591"/>
    <w:rsid w:val="007D3617"/>
    <w:rsid w:val="007D4C78"/>
    <w:rsid w:val="007D5021"/>
    <w:rsid w:val="007D58C7"/>
    <w:rsid w:val="007D6965"/>
    <w:rsid w:val="007D6A01"/>
    <w:rsid w:val="007D7451"/>
    <w:rsid w:val="007D778E"/>
    <w:rsid w:val="007E022E"/>
    <w:rsid w:val="007E07A9"/>
    <w:rsid w:val="007E084A"/>
    <w:rsid w:val="007E088D"/>
    <w:rsid w:val="007E1745"/>
    <w:rsid w:val="007E19C0"/>
    <w:rsid w:val="007E2E68"/>
    <w:rsid w:val="007E3577"/>
    <w:rsid w:val="007E3931"/>
    <w:rsid w:val="007E471A"/>
    <w:rsid w:val="007E4743"/>
    <w:rsid w:val="007E5128"/>
    <w:rsid w:val="007E5967"/>
    <w:rsid w:val="007E5B75"/>
    <w:rsid w:val="007E6323"/>
    <w:rsid w:val="007E72F3"/>
    <w:rsid w:val="007E75E7"/>
    <w:rsid w:val="007E7BE0"/>
    <w:rsid w:val="007F0953"/>
    <w:rsid w:val="007F1A5B"/>
    <w:rsid w:val="007F1DE2"/>
    <w:rsid w:val="007F1DF4"/>
    <w:rsid w:val="007F1E80"/>
    <w:rsid w:val="007F1FAC"/>
    <w:rsid w:val="007F207A"/>
    <w:rsid w:val="007F279F"/>
    <w:rsid w:val="007F2805"/>
    <w:rsid w:val="007F2832"/>
    <w:rsid w:val="007F2879"/>
    <w:rsid w:val="007F318A"/>
    <w:rsid w:val="007F3889"/>
    <w:rsid w:val="007F38E2"/>
    <w:rsid w:val="007F3BE5"/>
    <w:rsid w:val="007F3C41"/>
    <w:rsid w:val="007F448E"/>
    <w:rsid w:val="007F4EB8"/>
    <w:rsid w:val="007F5632"/>
    <w:rsid w:val="007F60F6"/>
    <w:rsid w:val="007F6D55"/>
    <w:rsid w:val="007F7351"/>
    <w:rsid w:val="007F78C4"/>
    <w:rsid w:val="007F7909"/>
    <w:rsid w:val="0080194E"/>
    <w:rsid w:val="00801D0F"/>
    <w:rsid w:val="00801E52"/>
    <w:rsid w:val="00802147"/>
    <w:rsid w:val="00802A8F"/>
    <w:rsid w:val="00802B51"/>
    <w:rsid w:val="008033B7"/>
    <w:rsid w:val="00803A43"/>
    <w:rsid w:val="008047A3"/>
    <w:rsid w:val="0080488C"/>
    <w:rsid w:val="00806804"/>
    <w:rsid w:val="00806BAC"/>
    <w:rsid w:val="00807474"/>
    <w:rsid w:val="008106C1"/>
    <w:rsid w:val="0081079F"/>
    <w:rsid w:val="00811BB8"/>
    <w:rsid w:val="00811D45"/>
    <w:rsid w:val="00811F0C"/>
    <w:rsid w:val="008128CE"/>
    <w:rsid w:val="0081292F"/>
    <w:rsid w:val="00812963"/>
    <w:rsid w:val="008134D4"/>
    <w:rsid w:val="0081388F"/>
    <w:rsid w:val="00814371"/>
    <w:rsid w:val="00814954"/>
    <w:rsid w:val="00815AF5"/>
    <w:rsid w:val="00816068"/>
    <w:rsid w:val="00816286"/>
    <w:rsid w:val="0081653D"/>
    <w:rsid w:val="0081687E"/>
    <w:rsid w:val="0081791F"/>
    <w:rsid w:val="00817BD3"/>
    <w:rsid w:val="00820013"/>
    <w:rsid w:val="008204A2"/>
    <w:rsid w:val="008213D1"/>
    <w:rsid w:val="008213FF"/>
    <w:rsid w:val="00821A8B"/>
    <w:rsid w:val="00822813"/>
    <w:rsid w:val="008237DA"/>
    <w:rsid w:val="00823D9B"/>
    <w:rsid w:val="008243AD"/>
    <w:rsid w:val="00824653"/>
    <w:rsid w:val="00824814"/>
    <w:rsid w:val="008266D5"/>
    <w:rsid w:val="00827058"/>
    <w:rsid w:val="00827249"/>
    <w:rsid w:val="00827798"/>
    <w:rsid w:val="00827B93"/>
    <w:rsid w:val="00827F06"/>
    <w:rsid w:val="0083130A"/>
    <w:rsid w:val="008316FC"/>
    <w:rsid w:val="00831ED2"/>
    <w:rsid w:val="00832F3B"/>
    <w:rsid w:val="00833CFF"/>
    <w:rsid w:val="00833D55"/>
    <w:rsid w:val="00834325"/>
    <w:rsid w:val="00834AF1"/>
    <w:rsid w:val="00836166"/>
    <w:rsid w:val="008376AB"/>
    <w:rsid w:val="00837A8B"/>
    <w:rsid w:val="00840207"/>
    <w:rsid w:val="00840EDA"/>
    <w:rsid w:val="00840FE8"/>
    <w:rsid w:val="00841314"/>
    <w:rsid w:val="008415FA"/>
    <w:rsid w:val="0084318E"/>
    <w:rsid w:val="00843522"/>
    <w:rsid w:val="00843E8B"/>
    <w:rsid w:val="00843F83"/>
    <w:rsid w:val="00844CF1"/>
    <w:rsid w:val="00845129"/>
    <w:rsid w:val="00845229"/>
    <w:rsid w:val="00845E86"/>
    <w:rsid w:val="00846BBA"/>
    <w:rsid w:val="00847771"/>
    <w:rsid w:val="00847A99"/>
    <w:rsid w:val="00850898"/>
    <w:rsid w:val="00850FAC"/>
    <w:rsid w:val="0085102D"/>
    <w:rsid w:val="008513AB"/>
    <w:rsid w:val="00851A17"/>
    <w:rsid w:val="008523B8"/>
    <w:rsid w:val="00853E1A"/>
    <w:rsid w:val="008549AD"/>
    <w:rsid w:val="0085506A"/>
    <w:rsid w:val="008553B3"/>
    <w:rsid w:val="00855990"/>
    <w:rsid w:val="00856588"/>
    <w:rsid w:val="008567EA"/>
    <w:rsid w:val="0085682D"/>
    <w:rsid w:val="00857482"/>
    <w:rsid w:val="008579CF"/>
    <w:rsid w:val="00857CF5"/>
    <w:rsid w:val="0086015B"/>
    <w:rsid w:val="00860530"/>
    <w:rsid w:val="0086171B"/>
    <w:rsid w:val="00861D6C"/>
    <w:rsid w:val="00863404"/>
    <w:rsid w:val="0086345F"/>
    <w:rsid w:val="008634F5"/>
    <w:rsid w:val="00863561"/>
    <w:rsid w:val="00863C8D"/>
    <w:rsid w:val="00863EF2"/>
    <w:rsid w:val="008645CD"/>
    <w:rsid w:val="008645D9"/>
    <w:rsid w:val="00864A3F"/>
    <w:rsid w:val="00864DDE"/>
    <w:rsid w:val="00864E0F"/>
    <w:rsid w:val="00864EDF"/>
    <w:rsid w:val="00865827"/>
    <w:rsid w:val="00865B50"/>
    <w:rsid w:val="00865D62"/>
    <w:rsid w:val="00866119"/>
    <w:rsid w:val="0086624A"/>
    <w:rsid w:val="008663CC"/>
    <w:rsid w:val="00866A85"/>
    <w:rsid w:val="00866EBF"/>
    <w:rsid w:val="00867202"/>
    <w:rsid w:val="00867483"/>
    <w:rsid w:val="008677C0"/>
    <w:rsid w:val="008713AA"/>
    <w:rsid w:val="008714F6"/>
    <w:rsid w:val="00871B37"/>
    <w:rsid w:val="0087216B"/>
    <w:rsid w:val="00874458"/>
    <w:rsid w:val="00874E63"/>
    <w:rsid w:val="008755FE"/>
    <w:rsid w:val="0087562B"/>
    <w:rsid w:val="008757FE"/>
    <w:rsid w:val="00876330"/>
    <w:rsid w:val="00876A25"/>
    <w:rsid w:val="00876AF0"/>
    <w:rsid w:val="00876C8A"/>
    <w:rsid w:val="008774FE"/>
    <w:rsid w:val="00877A27"/>
    <w:rsid w:val="00877C90"/>
    <w:rsid w:val="00880B45"/>
    <w:rsid w:val="00880B50"/>
    <w:rsid w:val="00881714"/>
    <w:rsid w:val="008818BE"/>
    <w:rsid w:val="0088214E"/>
    <w:rsid w:val="0088219B"/>
    <w:rsid w:val="008821B7"/>
    <w:rsid w:val="0088228F"/>
    <w:rsid w:val="008823AA"/>
    <w:rsid w:val="00882B40"/>
    <w:rsid w:val="00882DEE"/>
    <w:rsid w:val="008830CF"/>
    <w:rsid w:val="00884055"/>
    <w:rsid w:val="00884338"/>
    <w:rsid w:val="008858E0"/>
    <w:rsid w:val="0088631A"/>
    <w:rsid w:val="00887097"/>
    <w:rsid w:val="008874FE"/>
    <w:rsid w:val="00887D52"/>
    <w:rsid w:val="0089026E"/>
    <w:rsid w:val="0089080C"/>
    <w:rsid w:val="00890915"/>
    <w:rsid w:val="0089167F"/>
    <w:rsid w:val="008916BD"/>
    <w:rsid w:val="00891968"/>
    <w:rsid w:val="00891B7F"/>
    <w:rsid w:val="00892E94"/>
    <w:rsid w:val="008934F4"/>
    <w:rsid w:val="00893B05"/>
    <w:rsid w:val="00894E66"/>
    <w:rsid w:val="00895AE7"/>
    <w:rsid w:val="00895BA9"/>
    <w:rsid w:val="00896085"/>
    <w:rsid w:val="008960F5"/>
    <w:rsid w:val="00897612"/>
    <w:rsid w:val="00897776"/>
    <w:rsid w:val="00897D2D"/>
    <w:rsid w:val="008A01CE"/>
    <w:rsid w:val="008A0318"/>
    <w:rsid w:val="008A05FC"/>
    <w:rsid w:val="008A09FB"/>
    <w:rsid w:val="008A0EB5"/>
    <w:rsid w:val="008A113A"/>
    <w:rsid w:val="008A1BF6"/>
    <w:rsid w:val="008A1CA2"/>
    <w:rsid w:val="008A214E"/>
    <w:rsid w:val="008A2E66"/>
    <w:rsid w:val="008A33D8"/>
    <w:rsid w:val="008A3B56"/>
    <w:rsid w:val="008A45E2"/>
    <w:rsid w:val="008A4BAE"/>
    <w:rsid w:val="008A536B"/>
    <w:rsid w:val="008A5428"/>
    <w:rsid w:val="008A61BC"/>
    <w:rsid w:val="008A71F4"/>
    <w:rsid w:val="008A723E"/>
    <w:rsid w:val="008A7F1D"/>
    <w:rsid w:val="008B091E"/>
    <w:rsid w:val="008B1542"/>
    <w:rsid w:val="008B2042"/>
    <w:rsid w:val="008B2E02"/>
    <w:rsid w:val="008B3A15"/>
    <w:rsid w:val="008B3EF7"/>
    <w:rsid w:val="008B40A3"/>
    <w:rsid w:val="008B59DB"/>
    <w:rsid w:val="008B5EF5"/>
    <w:rsid w:val="008B6082"/>
    <w:rsid w:val="008B6719"/>
    <w:rsid w:val="008B6899"/>
    <w:rsid w:val="008B6AF1"/>
    <w:rsid w:val="008C09EB"/>
    <w:rsid w:val="008C0A47"/>
    <w:rsid w:val="008C13EA"/>
    <w:rsid w:val="008C14BC"/>
    <w:rsid w:val="008C2D10"/>
    <w:rsid w:val="008C2DEF"/>
    <w:rsid w:val="008C371D"/>
    <w:rsid w:val="008C3C18"/>
    <w:rsid w:val="008C66EE"/>
    <w:rsid w:val="008C67E1"/>
    <w:rsid w:val="008C750E"/>
    <w:rsid w:val="008C768C"/>
    <w:rsid w:val="008C76A3"/>
    <w:rsid w:val="008C7C99"/>
    <w:rsid w:val="008D0230"/>
    <w:rsid w:val="008D0AE3"/>
    <w:rsid w:val="008D1FE9"/>
    <w:rsid w:val="008D2C82"/>
    <w:rsid w:val="008D2E60"/>
    <w:rsid w:val="008D2EAD"/>
    <w:rsid w:val="008D2FC6"/>
    <w:rsid w:val="008D2FDC"/>
    <w:rsid w:val="008D309A"/>
    <w:rsid w:val="008D345B"/>
    <w:rsid w:val="008D3B73"/>
    <w:rsid w:val="008D4356"/>
    <w:rsid w:val="008D4AB7"/>
    <w:rsid w:val="008D559C"/>
    <w:rsid w:val="008D6110"/>
    <w:rsid w:val="008D6552"/>
    <w:rsid w:val="008D6DFB"/>
    <w:rsid w:val="008D6E19"/>
    <w:rsid w:val="008D74D9"/>
    <w:rsid w:val="008D761D"/>
    <w:rsid w:val="008D7644"/>
    <w:rsid w:val="008D78DB"/>
    <w:rsid w:val="008D7E75"/>
    <w:rsid w:val="008E0406"/>
    <w:rsid w:val="008E1976"/>
    <w:rsid w:val="008E1F78"/>
    <w:rsid w:val="008E2DEB"/>
    <w:rsid w:val="008E35EC"/>
    <w:rsid w:val="008E365C"/>
    <w:rsid w:val="008E3FE1"/>
    <w:rsid w:val="008E4B3C"/>
    <w:rsid w:val="008E5A4F"/>
    <w:rsid w:val="008E5FAC"/>
    <w:rsid w:val="008E6958"/>
    <w:rsid w:val="008E6A77"/>
    <w:rsid w:val="008E7451"/>
    <w:rsid w:val="008E7E93"/>
    <w:rsid w:val="008E7F2B"/>
    <w:rsid w:val="008F0039"/>
    <w:rsid w:val="008F0BA5"/>
    <w:rsid w:val="008F12EA"/>
    <w:rsid w:val="008F2053"/>
    <w:rsid w:val="008F206A"/>
    <w:rsid w:val="008F20E3"/>
    <w:rsid w:val="008F2CD1"/>
    <w:rsid w:val="008F3103"/>
    <w:rsid w:val="008F330C"/>
    <w:rsid w:val="008F353F"/>
    <w:rsid w:val="008F4718"/>
    <w:rsid w:val="008F4DDD"/>
    <w:rsid w:val="008F4E9A"/>
    <w:rsid w:val="008F4EB9"/>
    <w:rsid w:val="008F511E"/>
    <w:rsid w:val="008F522A"/>
    <w:rsid w:val="008F5C2E"/>
    <w:rsid w:val="008F5F12"/>
    <w:rsid w:val="008F66AA"/>
    <w:rsid w:val="008F696B"/>
    <w:rsid w:val="008F6BF2"/>
    <w:rsid w:val="008F6C68"/>
    <w:rsid w:val="008F6F08"/>
    <w:rsid w:val="008F7267"/>
    <w:rsid w:val="008F7619"/>
    <w:rsid w:val="008F7F8C"/>
    <w:rsid w:val="0090011E"/>
    <w:rsid w:val="00900B27"/>
    <w:rsid w:val="00900E50"/>
    <w:rsid w:val="00901544"/>
    <w:rsid w:val="00901FA7"/>
    <w:rsid w:val="00902057"/>
    <w:rsid w:val="0090285D"/>
    <w:rsid w:val="00902D0E"/>
    <w:rsid w:val="00902E3B"/>
    <w:rsid w:val="00903D2B"/>
    <w:rsid w:val="00904857"/>
    <w:rsid w:val="00904B9D"/>
    <w:rsid w:val="00904C72"/>
    <w:rsid w:val="00904F73"/>
    <w:rsid w:val="00905893"/>
    <w:rsid w:val="00906057"/>
    <w:rsid w:val="0090640D"/>
    <w:rsid w:val="0090646C"/>
    <w:rsid w:val="009064BA"/>
    <w:rsid w:val="00906AB6"/>
    <w:rsid w:val="00907814"/>
    <w:rsid w:val="00907827"/>
    <w:rsid w:val="00907CA2"/>
    <w:rsid w:val="00907FAE"/>
    <w:rsid w:val="00910934"/>
    <w:rsid w:val="00911462"/>
    <w:rsid w:val="009119AD"/>
    <w:rsid w:val="00912939"/>
    <w:rsid w:val="00912E5E"/>
    <w:rsid w:val="00913900"/>
    <w:rsid w:val="00913A7F"/>
    <w:rsid w:val="00913A82"/>
    <w:rsid w:val="009140E8"/>
    <w:rsid w:val="009144AF"/>
    <w:rsid w:val="00914E5F"/>
    <w:rsid w:val="00914FBC"/>
    <w:rsid w:val="009151DE"/>
    <w:rsid w:val="0091520D"/>
    <w:rsid w:val="00915467"/>
    <w:rsid w:val="00915659"/>
    <w:rsid w:val="009163FC"/>
    <w:rsid w:val="00917CD5"/>
    <w:rsid w:val="00917E51"/>
    <w:rsid w:val="009200D5"/>
    <w:rsid w:val="0092195A"/>
    <w:rsid w:val="00921E27"/>
    <w:rsid w:val="00921F2D"/>
    <w:rsid w:val="00922289"/>
    <w:rsid w:val="0092245C"/>
    <w:rsid w:val="0092274C"/>
    <w:rsid w:val="00922750"/>
    <w:rsid w:val="00922885"/>
    <w:rsid w:val="00922BB2"/>
    <w:rsid w:val="00924929"/>
    <w:rsid w:val="009254FE"/>
    <w:rsid w:val="00926850"/>
    <w:rsid w:val="00926A70"/>
    <w:rsid w:val="00926C3B"/>
    <w:rsid w:val="00927132"/>
    <w:rsid w:val="00927249"/>
    <w:rsid w:val="0092775B"/>
    <w:rsid w:val="0092794E"/>
    <w:rsid w:val="00927C13"/>
    <w:rsid w:val="00930172"/>
    <w:rsid w:val="009302AB"/>
    <w:rsid w:val="009305EC"/>
    <w:rsid w:val="00930EB8"/>
    <w:rsid w:val="00931370"/>
    <w:rsid w:val="009316EF"/>
    <w:rsid w:val="00931BE9"/>
    <w:rsid w:val="009328CB"/>
    <w:rsid w:val="00932F0F"/>
    <w:rsid w:val="00932FC3"/>
    <w:rsid w:val="00933077"/>
    <w:rsid w:val="009330E1"/>
    <w:rsid w:val="009336F6"/>
    <w:rsid w:val="009339CD"/>
    <w:rsid w:val="00934520"/>
    <w:rsid w:val="00934CE4"/>
    <w:rsid w:val="0093543C"/>
    <w:rsid w:val="0093554C"/>
    <w:rsid w:val="00935568"/>
    <w:rsid w:val="009355B3"/>
    <w:rsid w:val="00935C0C"/>
    <w:rsid w:val="00935D69"/>
    <w:rsid w:val="00937BF6"/>
    <w:rsid w:val="00940107"/>
    <w:rsid w:val="00940831"/>
    <w:rsid w:val="0094088F"/>
    <w:rsid w:val="0094091D"/>
    <w:rsid w:val="00942405"/>
    <w:rsid w:val="0094353A"/>
    <w:rsid w:val="00943E15"/>
    <w:rsid w:val="00943F5E"/>
    <w:rsid w:val="009446CC"/>
    <w:rsid w:val="00944D8A"/>
    <w:rsid w:val="009458E0"/>
    <w:rsid w:val="00945DCD"/>
    <w:rsid w:val="0094740A"/>
    <w:rsid w:val="00950160"/>
    <w:rsid w:val="00950E09"/>
    <w:rsid w:val="0095103F"/>
    <w:rsid w:val="009519DF"/>
    <w:rsid w:val="009523D1"/>
    <w:rsid w:val="00952456"/>
    <w:rsid w:val="00952623"/>
    <w:rsid w:val="00952A23"/>
    <w:rsid w:val="00953C06"/>
    <w:rsid w:val="00953C1A"/>
    <w:rsid w:val="0095435E"/>
    <w:rsid w:val="0095552D"/>
    <w:rsid w:val="0095552F"/>
    <w:rsid w:val="00955C96"/>
    <w:rsid w:val="0095610E"/>
    <w:rsid w:val="009561FD"/>
    <w:rsid w:val="0095664A"/>
    <w:rsid w:val="00956C29"/>
    <w:rsid w:val="00957191"/>
    <w:rsid w:val="00957AF7"/>
    <w:rsid w:val="00957B05"/>
    <w:rsid w:val="009603BD"/>
    <w:rsid w:val="0096195F"/>
    <w:rsid w:val="00961F01"/>
    <w:rsid w:val="00961F69"/>
    <w:rsid w:val="00962093"/>
    <w:rsid w:val="00962429"/>
    <w:rsid w:val="00963CBF"/>
    <w:rsid w:val="00964193"/>
    <w:rsid w:val="0096506F"/>
    <w:rsid w:val="009654CB"/>
    <w:rsid w:val="00966124"/>
    <w:rsid w:val="0096612B"/>
    <w:rsid w:val="009664D4"/>
    <w:rsid w:val="009664DA"/>
    <w:rsid w:val="009667C2"/>
    <w:rsid w:val="00966E0E"/>
    <w:rsid w:val="0096715A"/>
    <w:rsid w:val="009700CB"/>
    <w:rsid w:val="00970888"/>
    <w:rsid w:val="00971603"/>
    <w:rsid w:val="00971F9A"/>
    <w:rsid w:val="0097247E"/>
    <w:rsid w:val="00972B16"/>
    <w:rsid w:val="00972CF7"/>
    <w:rsid w:val="00973350"/>
    <w:rsid w:val="00973693"/>
    <w:rsid w:val="00973810"/>
    <w:rsid w:val="00973820"/>
    <w:rsid w:val="00973E57"/>
    <w:rsid w:val="00974402"/>
    <w:rsid w:val="0097482E"/>
    <w:rsid w:val="00976124"/>
    <w:rsid w:val="009762B7"/>
    <w:rsid w:val="00976FAE"/>
    <w:rsid w:val="009772D5"/>
    <w:rsid w:val="00977931"/>
    <w:rsid w:val="0097794E"/>
    <w:rsid w:val="00977BDB"/>
    <w:rsid w:val="00980BD6"/>
    <w:rsid w:val="00980DE1"/>
    <w:rsid w:val="00980EF1"/>
    <w:rsid w:val="00981AB0"/>
    <w:rsid w:val="00982D69"/>
    <w:rsid w:val="009835AD"/>
    <w:rsid w:val="00983AD3"/>
    <w:rsid w:val="00983C3B"/>
    <w:rsid w:val="00983C7B"/>
    <w:rsid w:val="00983EAE"/>
    <w:rsid w:val="00984262"/>
    <w:rsid w:val="0098432B"/>
    <w:rsid w:val="009843E4"/>
    <w:rsid w:val="0098472B"/>
    <w:rsid w:val="00984FFB"/>
    <w:rsid w:val="009852EE"/>
    <w:rsid w:val="00985BB4"/>
    <w:rsid w:val="00986464"/>
    <w:rsid w:val="00986CB4"/>
    <w:rsid w:val="00987EFC"/>
    <w:rsid w:val="00987F12"/>
    <w:rsid w:val="00990442"/>
    <w:rsid w:val="009904AC"/>
    <w:rsid w:val="00990F75"/>
    <w:rsid w:val="0099149B"/>
    <w:rsid w:val="009917A7"/>
    <w:rsid w:val="009920CB"/>
    <w:rsid w:val="009921A7"/>
    <w:rsid w:val="00992A5A"/>
    <w:rsid w:val="00992D36"/>
    <w:rsid w:val="00992E24"/>
    <w:rsid w:val="00992E79"/>
    <w:rsid w:val="00993B97"/>
    <w:rsid w:val="00994446"/>
    <w:rsid w:val="009945E8"/>
    <w:rsid w:val="00994B02"/>
    <w:rsid w:val="00994EC6"/>
    <w:rsid w:val="00996E3F"/>
    <w:rsid w:val="0099704F"/>
    <w:rsid w:val="009973AF"/>
    <w:rsid w:val="009978A3"/>
    <w:rsid w:val="009A1ABF"/>
    <w:rsid w:val="009A1D1C"/>
    <w:rsid w:val="009A2265"/>
    <w:rsid w:val="009A29FE"/>
    <w:rsid w:val="009A35F9"/>
    <w:rsid w:val="009A3919"/>
    <w:rsid w:val="009A3991"/>
    <w:rsid w:val="009A3997"/>
    <w:rsid w:val="009A3F9B"/>
    <w:rsid w:val="009A4052"/>
    <w:rsid w:val="009A47F9"/>
    <w:rsid w:val="009A5048"/>
    <w:rsid w:val="009A5A10"/>
    <w:rsid w:val="009A5E88"/>
    <w:rsid w:val="009A6149"/>
    <w:rsid w:val="009A7D05"/>
    <w:rsid w:val="009A7FCE"/>
    <w:rsid w:val="009B081A"/>
    <w:rsid w:val="009B1147"/>
    <w:rsid w:val="009B179D"/>
    <w:rsid w:val="009B217C"/>
    <w:rsid w:val="009B2A0E"/>
    <w:rsid w:val="009B3560"/>
    <w:rsid w:val="009B49FE"/>
    <w:rsid w:val="009B4AD3"/>
    <w:rsid w:val="009B596F"/>
    <w:rsid w:val="009B68E7"/>
    <w:rsid w:val="009B6C5A"/>
    <w:rsid w:val="009B6E8E"/>
    <w:rsid w:val="009B7E21"/>
    <w:rsid w:val="009B7E3D"/>
    <w:rsid w:val="009C1DDE"/>
    <w:rsid w:val="009C1F1E"/>
    <w:rsid w:val="009C288F"/>
    <w:rsid w:val="009C33FE"/>
    <w:rsid w:val="009C3D1D"/>
    <w:rsid w:val="009C46FA"/>
    <w:rsid w:val="009C4941"/>
    <w:rsid w:val="009C570D"/>
    <w:rsid w:val="009C59B0"/>
    <w:rsid w:val="009C5AF2"/>
    <w:rsid w:val="009C5DF6"/>
    <w:rsid w:val="009C66A8"/>
    <w:rsid w:val="009C6D88"/>
    <w:rsid w:val="009C7648"/>
    <w:rsid w:val="009C7ED2"/>
    <w:rsid w:val="009D1936"/>
    <w:rsid w:val="009D19D5"/>
    <w:rsid w:val="009D2155"/>
    <w:rsid w:val="009D27B0"/>
    <w:rsid w:val="009D2A48"/>
    <w:rsid w:val="009D2ABF"/>
    <w:rsid w:val="009D3188"/>
    <w:rsid w:val="009D499B"/>
    <w:rsid w:val="009D49E4"/>
    <w:rsid w:val="009D5051"/>
    <w:rsid w:val="009D515D"/>
    <w:rsid w:val="009D53C4"/>
    <w:rsid w:val="009D5CD2"/>
    <w:rsid w:val="009D6497"/>
    <w:rsid w:val="009D6D63"/>
    <w:rsid w:val="009D6DAA"/>
    <w:rsid w:val="009D76E3"/>
    <w:rsid w:val="009E1101"/>
    <w:rsid w:val="009E2054"/>
    <w:rsid w:val="009E2BCE"/>
    <w:rsid w:val="009E3312"/>
    <w:rsid w:val="009E339E"/>
    <w:rsid w:val="009E415B"/>
    <w:rsid w:val="009E451B"/>
    <w:rsid w:val="009E4661"/>
    <w:rsid w:val="009E4974"/>
    <w:rsid w:val="009E5301"/>
    <w:rsid w:val="009E5336"/>
    <w:rsid w:val="009E58CC"/>
    <w:rsid w:val="009E5996"/>
    <w:rsid w:val="009E66C3"/>
    <w:rsid w:val="009E7CCC"/>
    <w:rsid w:val="009E7FE9"/>
    <w:rsid w:val="009F0616"/>
    <w:rsid w:val="009F0644"/>
    <w:rsid w:val="009F0867"/>
    <w:rsid w:val="009F0D2A"/>
    <w:rsid w:val="009F0D35"/>
    <w:rsid w:val="009F1194"/>
    <w:rsid w:val="009F137A"/>
    <w:rsid w:val="009F173E"/>
    <w:rsid w:val="009F32B9"/>
    <w:rsid w:val="009F3332"/>
    <w:rsid w:val="009F36F1"/>
    <w:rsid w:val="009F4307"/>
    <w:rsid w:val="009F436D"/>
    <w:rsid w:val="009F4488"/>
    <w:rsid w:val="009F475A"/>
    <w:rsid w:val="009F4FA9"/>
    <w:rsid w:val="009F557C"/>
    <w:rsid w:val="009F63A4"/>
    <w:rsid w:val="009F6723"/>
    <w:rsid w:val="009F67C3"/>
    <w:rsid w:val="009F6814"/>
    <w:rsid w:val="009F6F74"/>
    <w:rsid w:val="009F7189"/>
    <w:rsid w:val="009F7575"/>
    <w:rsid w:val="009F79BF"/>
    <w:rsid w:val="00A00616"/>
    <w:rsid w:val="00A00BDF"/>
    <w:rsid w:val="00A01092"/>
    <w:rsid w:val="00A01A6B"/>
    <w:rsid w:val="00A0249A"/>
    <w:rsid w:val="00A0281F"/>
    <w:rsid w:val="00A02D1C"/>
    <w:rsid w:val="00A02DFB"/>
    <w:rsid w:val="00A02EDF"/>
    <w:rsid w:val="00A03260"/>
    <w:rsid w:val="00A035EA"/>
    <w:rsid w:val="00A0388C"/>
    <w:rsid w:val="00A0388E"/>
    <w:rsid w:val="00A040BF"/>
    <w:rsid w:val="00A04230"/>
    <w:rsid w:val="00A0447A"/>
    <w:rsid w:val="00A05335"/>
    <w:rsid w:val="00A05B74"/>
    <w:rsid w:val="00A063C9"/>
    <w:rsid w:val="00A06713"/>
    <w:rsid w:val="00A06B92"/>
    <w:rsid w:val="00A06CEA"/>
    <w:rsid w:val="00A071ED"/>
    <w:rsid w:val="00A07318"/>
    <w:rsid w:val="00A0764E"/>
    <w:rsid w:val="00A07CCE"/>
    <w:rsid w:val="00A07E5B"/>
    <w:rsid w:val="00A103F3"/>
    <w:rsid w:val="00A116A3"/>
    <w:rsid w:val="00A11D41"/>
    <w:rsid w:val="00A12850"/>
    <w:rsid w:val="00A12A67"/>
    <w:rsid w:val="00A12D3E"/>
    <w:rsid w:val="00A12D88"/>
    <w:rsid w:val="00A140E0"/>
    <w:rsid w:val="00A14311"/>
    <w:rsid w:val="00A14820"/>
    <w:rsid w:val="00A14C7A"/>
    <w:rsid w:val="00A14E30"/>
    <w:rsid w:val="00A158CD"/>
    <w:rsid w:val="00A15DB8"/>
    <w:rsid w:val="00A15F04"/>
    <w:rsid w:val="00A162E5"/>
    <w:rsid w:val="00A16357"/>
    <w:rsid w:val="00A179E7"/>
    <w:rsid w:val="00A17A5D"/>
    <w:rsid w:val="00A17D27"/>
    <w:rsid w:val="00A17EE9"/>
    <w:rsid w:val="00A20551"/>
    <w:rsid w:val="00A20724"/>
    <w:rsid w:val="00A209AF"/>
    <w:rsid w:val="00A20F8C"/>
    <w:rsid w:val="00A21064"/>
    <w:rsid w:val="00A210A3"/>
    <w:rsid w:val="00A219C3"/>
    <w:rsid w:val="00A22A61"/>
    <w:rsid w:val="00A22DAF"/>
    <w:rsid w:val="00A2302C"/>
    <w:rsid w:val="00A232BE"/>
    <w:rsid w:val="00A23867"/>
    <w:rsid w:val="00A24326"/>
    <w:rsid w:val="00A24C47"/>
    <w:rsid w:val="00A25901"/>
    <w:rsid w:val="00A26AC2"/>
    <w:rsid w:val="00A26F1C"/>
    <w:rsid w:val="00A2732C"/>
    <w:rsid w:val="00A277A7"/>
    <w:rsid w:val="00A27C5B"/>
    <w:rsid w:val="00A27DBF"/>
    <w:rsid w:val="00A30143"/>
    <w:rsid w:val="00A31152"/>
    <w:rsid w:val="00A3145C"/>
    <w:rsid w:val="00A31C16"/>
    <w:rsid w:val="00A32908"/>
    <w:rsid w:val="00A32C90"/>
    <w:rsid w:val="00A32DC2"/>
    <w:rsid w:val="00A33D40"/>
    <w:rsid w:val="00A33F77"/>
    <w:rsid w:val="00A347EA"/>
    <w:rsid w:val="00A35317"/>
    <w:rsid w:val="00A3538C"/>
    <w:rsid w:val="00A35A02"/>
    <w:rsid w:val="00A369C7"/>
    <w:rsid w:val="00A369D0"/>
    <w:rsid w:val="00A36D86"/>
    <w:rsid w:val="00A37187"/>
    <w:rsid w:val="00A3775A"/>
    <w:rsid w:val="00A379C7"/>
    <w:rsid w:val="00A402E1"/>
    <w:rsid w:val="00A409A1"/>
    <w:rsid w:val="00A412F4"/>
    <w:rsid w:val="00A41494"/>
    <w:rsid w:val="00A4186F"/>
    <w:rsid w:val="00A418B1"/>
    <w:rsid w:val="00A418DD"/>
    <w:rsid w:val="00A424B6"/>
    <w:rsid w:val="00A4259B"/>
    <w:rsid w:val="00A42631"/>
    <w:rsid w:val="00A42A59"/>
    <w:rsid w:val="00A4309C"/>
    <w:rsid w:val="00A432ED"/>
    <w:rsid w:val="00A4377B"/>
    <w:rsid w:val="00A437B3"/>
    <w:rsid w:val="00A43956"/>
    <w:rsid w:val="00A44735"/>
    <w:rsid w:val="00A44E2C"/>
    <w:rsid w:val="00A44E53"/>
    <w:rsid w:val="00A45DE9"/>
    <w:rsid w:val="00A470C0"/>
    <w:rsid w:val="00A47D7C"/>
    <w:rsid w:val="00A504AF"/>
    <w:rsid w:val="00A50538"/>
    <w:rsid w:val="00A50EA3"/>
    <w:rsid w:val="00A512CC"/>
    <w:rsid w:val="00A526E3"/>
    <w:rsid w:val="00A53353"/>
    <w:rsid w:val="00A5412B"/>
    <w:rsid w:val="00A54773"/>
    <w:rsid w:val="00A54855"/>
    <w:rsid w:val="00A54C20"/>
    <w:rsid w:val="00A54C3C"/>
    <w:rsid w:val="00A5589A"/>
    <w:rsid w:val="00A56889"/>
    <w:rsid w:val="00A56A7B"/>
    <w:rsid w:val="00A57B6B"/>
    <w:rsid w:val="00A57E97"/>
    <w:rsid w:val="00A57FBB"/>
    <w:rsid w:val="00A609C6"/>
    <w:rsid w:val="00A60BFF"/>
    <w:rsid w:val="00A60E57"/>
    <w:rsid w:val="00A60F88"/>
    <w:rsid w:val="00A617DB"/>
    <w:rsid w:val="00A61940"/>
    <w:rsid w:val="00A61BE9"/>
    <w:rsid w:val="00A61D55"/>
    <w:rsid w:val="00A61FD8"/>
    <w:rsid w:val="00A6212B"/>
    <w:rsid w:val="00A62C17"/>
    <w:rsid w:val="00A63065"/>
    <w:rsid w:val="00A6310C"/>
    <w:rsid w:val="00A63473"/>
    <w:rsid w:val="00A63E3A"/>
    <w:rsid w:val="00A64132"/>
    <w:rsid w:val="00A64B9D"/>
    <w:rsid w:val="00A6566F"/>
    <w:rsid w:val="00A65E6C"/>
    <w:rsid w:val="00A66048"/>
    <w:rsid w:val="00A665F5"/>
    <w:rsid w:val="00A66B90"/>
    <w:rsid w:val="00A67014"/>
    <w:rsid w:val="00A6733C"/>
    <w:rsid w:val="00A67F96"/>
    <w:rsid w:val="00A70193"/>
    <w:rsid w:val="00A70503"/>
    <w:rsid w:val="00A7064B"/>
    <w:rsid w:val="00A72044"/>
    <w:rsid w:val="00A72266"/>
    <w:rsid w:val="00A730D4"/>
    <w:rsid w:val="00A73177"/>
    <w:rsid w:val="00A731A0"/>
    <w:rsid w:val="00A7335A"/>
    <w:rsid w:val="00A7456F"/>
    <w:rsid w:val="00A75186"/>
    <w:rsid w:val="00A7536A"/>
    <w:rsid w:val="00A7594C"/>
    <w:rsid w:val="00A75B8C"/>
    <w:rsid w:val="00A75DB6"/>
    <w:rsid w:val="00A76214"/>
    <w:rsid w:val="00A763EC"/>
    <w:rsid w:val="00A76FB6"/>
    <w:rsid w:val="00A776DA"/>
    <w:rsid w:val="00A777BC"/>
    <w:rsid w:val="00A80376"/>
    <w:rsid w:val="00A80A7A"/>
    <w:rsid w:val="00A80FB1"/>
    <w:rsid w:val="00A813DD"/>
    <w:rsid w:val="00A81D75"/>
    <w:rsid w:val="00A82298"/>
    <w:rsid w:val="00A82C93"/>
    <w:rsid w:val="00A82D61"/>
    <w:rsid w:val="00A8349B"/>
    <w:rsid w:val="00A83519"/>
    <w:rsid w:val="00A83A39"/>
    <w:rsid w:val="00A841C9"/>
    <w:rsid w:val="00A84768"/>
    <w:rsid w:val="00A84E69"/>
    <w:rsid w:val="00A856F1"/>
    <w:rsid w:val="00A85FDF"/>
    <w:rsid w:val="00A86151"/>
    <w:rsid w:val="00A86349"/>
    <w:rsid w:val="00A86361"/>
    <w:rsid w:val="00A86674"/>
    <w:rsid w:val="00A86E37"/>
    <w:rsid w:val="00A87187"/>
    <w:rsid w:val="00A874FB"/>
    <w:rsid w:val="00A876D7"/>
    <w:rsid w:val="00A908FB"/>
    <w:rsid w:val="00A90FB2"/>
    <w:rsid w:val="00A9189F"/>
    <w:rsid w:val="00A91B95"/>
    <w:rsid w:val="00A92144"/>
    <w:rsid w:val="00A92EF9"/>
    <w:rsid w:val="00A93E53"/>
    <w:rsid w:val="00A9421B"/>
    <w:rsid w:val="00A95951"/>
    <w:rsid w:val="00A96332"/>
    <w:rsid w:val="00A966E5"/>
    <w:rsid w:val="00A979C0"/>
    <w:rsid w:val="00A97D69"/>
    <w:rsid w:val="00AA0274"/>
    <w:rsid w:val="00AA03C9"/>
    <w:rsid w:val="00AA1CEB"/>
    <w:rsid w:val="00AA2754"/>
    <w:rsid w:val="00AA312B"/>
    <w:rsid w:val="00AA3F69"/>
    <w:rsid w:val="00AA51BA"/>
    <w:rsid w:val="00AA5A3A"/>
    <w:rsid w:val="00AA5FCC"/>
    <w:rsid w:val="00AA6D00"/>
    <w:rsid w:val="00AA7482"/>
    <w:rsid w:val="00AA7992"/>
    <w:rsid w:val="00AA79D6"/>
    <w:rsid w:val="00AB12F6"/>
    <w:rsid w:val="00AB136C"/>
    <w:rsid w:val="00AB2167"/>
    <w:rsid w:val="00AB24DA"/>
    <w:rsid w:val="00AB3467"/>
    <w:rsid w:val="00AB4F5B"/>
    <w:rsid w:val="00AB53E8"/>
    <w:rsid w:val="00AB610C"/>
    <w:rsid w:val="00AB61F3"/>
    <w:rsid w:val="00AB79AA"/>
    <w:rsid w:val="00AC018A"/>
    <w:rsid w:val="00AC0845"/>
    <w:rsid w:val="00AC0927"/>
    <w:rsid w:val="00AC0B7B"/>
    <w:rsid w:val="00AC0F7C"/>
    <w:rsid w:val="00AC144A"/>
    <w:rsid w:val="00AC2227"/>
    <w:rsid w:val="00AC2519"/>
    <w:rsid w:val="00AC32EB"/>
    <w:rsid w:val="00AC3683"/>
    <w:rsid w:val="00AC3B3D"/>
    <w:rsid w:val="00AC45A1"/>
    <w:rsid w:val="00AC4CF8"/>
    <w:rsid w:val="00AC4DF3"/>
    <w:rsid w:val="00AC5509"/>
    <w:rsid w:val="00AC598A"/>
    <w:rsid w:val="00AC5E4C"/>
    <w:rsid w:val="00AC6159"/>
    <w:rsid w:val="00AC62E4"/>
    <w:rsid w:val="00AC6498"/>
    <w:rsid w:val="00AC683A"/>
    <w:rsid w:val="00AC708F"/>
    <w:rsid w:val="00AD024D"/>
    <w:rsid w:val="00AD0BF3"/>
    <w:rsid w:val="00AD0D50"/>
    <w:rsid w:val="00AD0ECF"/>
    <w:rsid w:val="00AD13DE"/>
    <w:rsid w:val="00AD231A"/>
    <w:rsid w:val="00AD294C"/>
    <w:rsid w:val="00AD2B1E"/>
    <w:rsid w:val="00AD2E07"/>
    <w:rsid w:val="00AD3390"/>
    <w:rsid w:val="00AD33E9"/>
    <w:rsid w:val="00AD4011"/>
    <w:rsid w:val="00AD4F0D"/>
    <w:rsid w:val="00AD5434"/>
    <w:rsid w:val="00AD5854"/>
    <w:rsid w:val="00AD5B35"/>
    <w:rsid w:val="00AD6A87"/>
    <w:rsid w:val="00AD6C5F"/>
    <w:rsid w:val="00AD7027"/>
    <w:rsid w:val="00AD707B"/>
    <w:rsid w:val="00AD7380"/>
    <w:rsid w:val="00AE00C6"/>
    <w:rsid w:val="00AE0E79"/>
    <w:rsid w:val="00AE1058"/>
    <w:rsid w:val="00AE1312"/>
    <w:rsid w:val="00AE1BD2"/>
    <w:rsid w:val="00AE24E0"/>
    <w:rsid w:val="00AE260A"/>
    <w:rsid w:val="00AE2CB8"/>
    <w:rsid w:val="00AE303C"/>
    <w:rsid w:val="00AE3673"/>
    <w:rsid w:val="00AE3F3E"/>
    <w:rsid w:val="00AE4B51"/>
    <w:rsid w:val="00AE5242"/>
    <w:rsid w:val="00AE5CDA"/>
    <w:rsid w:val="00AE5D63"/>
    <w:rsid w:val="00AE5EF9"/>
    <w:rsid w:val="00AE5F7C"/>
    <w:rsid w:val="00AE632D"/>
    <w:rsid w:val="00AE756D"/>
    <w:rsid w:val="00AE7CCF"/>
    <w:rsid w:val="00AF031A"/>
    <w:rsid w:val="00AF0476"/>
    <w:rsid w:val="00AF069A"/>
    <w:rsid w:val="00AF07AF"/>
    <w:rsid w:val="00AF080E"/>
    <w:rsid w:val="00AF0C7E"/>
    <w:rsid w:val="00AF0EEA"/>
    <w:rsid w:val="00AF1320"/>
    <w:rsid w:val="00AF19A8"/>
    <w:rsid w:val="00AF2272"/>
    <w:rsid w:val="00AF39F7"/>
    <w:rsid w:val="00AF4015"/>
    <w:rsid w:val="00AF45C2"/>
    <w:rsid w:val="00AF481C"/>
    <w:rsid w:val="00AF5070"/>
    <w:rsid w:val="00AF5705"/>
    <w:rsid w:val="00AF5CE4"/>
    <w:rsid w:val="00AF5E82"/>
    <w:rsid w:val="00AF6072"/>
    <w:rsid w:val="00AF6593"/>
    <w:rsid w:val="00AF6EE0"/>
    <w:rsid w:val="00AF7154"/>
    <w:rsid w:val="00AF7F4F"/>
    <w:rsid w:val="00B00779"/>
    <w:rsid w:val="00B008D1"/>
    <w:rsid w:val="00B01D3C"/>
    <w:rsid w:val="00B0233A"/>
    <w:rsid w:val="00B02676"/>
    <w:rsid w:val="00B036DC"/>
    <w:rsid w:val="00B03C95"/>
    <w:rsid w:val="00B03D6B"/>
    <w:rsid w:val="00B043CC"/>
    <w:rsid w:val="00B04518"/>
    <w:rsid w:val="00B04FB6"/>
    <w:rsid w:val="00B05681"/>
    <w:rsid w:val="00B05BDA"/>
    <w:rsid w:val="00B06B98"/>
    <w:rsid w:val="00B07247"/>
    <w:rsid w:val="00B07DC4"/>
    <w:rsid w:val="00B10550"/>
    <w:rsid w:val="00B105D8"/>
    <w:rsid w:val="00B10CD5"/>
    <w:rsid w:val="00B10E75"/>
    <w:rsid w:val="00B10FDF"/>
    <w:rsid w:val="00B11E93"/>
    <w:rsid w:val="00B12065"/>
    <w:rsid w:val="00B124D4"/>
    <w:rsid w:val="00B12723"/>
    <w:rsid w:val="00B135C7"/>
    <w:rsid w:val="00B13F7C"/>
    <w:rsid w:val="00B144EE"/>
    <w:rsid w:val="00B15955"/>
    <w:rsid w:val="00B15F9B"/>
    <w:rsid w:val="00B16950"/>
    <w:rsid w:val="00B171E8"/>
    <w:rsid w:val="00B176BC"/>
    <w:rsid w:val="00B17A01"/>
    <w:rsid w:val="00B17CF4"/>
    <w:rsid w:val="00B17F10"/>
    <w:rsid w:val="00B200C2"/>
    <w:rsid w:val="00B227FD"/>
    <w:rsid w:val="00B22D75"/>
    <w:rsid w:val="00B232A0"/>
    <w:rsid w:val="00B23B3E"/>
    <w:rsid w:val="00B24119"/>
    <w:rsid w:val="00B2414D"/>
    <w:rsid w:val="00B248CA"/>
    <w:rsid w:val="00B24BFF"/>
    <w:rsid w:val="00B24D61"/>
    <w:rsid w:val="00B24F5D"/>
    <w:rsid w:val="00B25369"/>
    <w:rsid w:val="00B257F5"/>
    <w:rsid w:val="00B263D9"/>
    <w:rsid w:val="00B26DDB"/>
    <w:rsid w:val="00B2709D"/>
    <w:rsid w:val="00B2718E"/>
    <w:rsid w:val="00B27589"/>
    <w:rsid w:val="00B27BEC"/>
    <w:rsid w:val="00B27F6B"/>
    <w:rsid w:val="00B30183"/>
    <w:rsid w:val="00B305C0"/>
    <w:rsid w:val="00B30EAA"/>
    <w:rsid w:val="00B30FB3"/>
    <w:rsid w:val="00B31884"/>
    <w:rsid w:val="00B31DFB"/>
    <w:rsid w:val="00B32242"/>
    <w:rsid w:val="00B32656"/>
    <w:rsid w:val="00B326E7"/>
    <w:rsid w:val="00B329CA"/>
    <w:rsid w:val="00B32C25"/>
    <w:rsid w:val="00B33736"/>
    <w:rsid w:val="00B3400C"/>
    <w:rsid w:val="00B3424F"/>
    <w:rsid w:val="00B3446A"/>
    <w:rsid w:val="00B3557C"/>
    <w:rsid w:val="00B35B76"/>
    <w:rsid w:val="00B36075"/>
    <w:rsid w:val="00B36887"/>
    <w:rsid w:val="00B36B9A"/>
    <w:rsid w:val="00B36BB0"/>
    <w:rsid w:val="00B36DAD"/>
    <w:rsid w:val="00B37712"/>
    <w:rsid w:val="00B37A19"/>
    <w:rsid w:val="00B37AF4"/>
    <w:rsid w:val="00B37D97"/>
    <w:rsid w:val="00B37EF0"/>
    <w:rsid w:val="00B40274"/>
    <w:rsid w:val="00B402DA"/>
    <w:rsid w:val="00B409C3"/>
    <w:rsid w:val="00B40F63"/>
    <w:rsid w:val="00B413D7"/>
    <w:rsid w:val="00B417A8"/>
    <w:rsid w:val="00B41988"/>
    <w:rsid w:val="00B41B83"/>
    <w:rsid w:val="00B41DBE"/>
    <w:rsid w:val="00B423AD"/>
    <w:rsid w:val="00B42F4D"/>
    <w:rsid w:val="00B431FF"/>
    <w:rsid w:val="00B43803"/>
    <w:rsid w:val="00B43C90"/>
    <w:rsid w:val="00B43ED8"/>
    <w:rsid w:val="00B4484D"/>
    <w:rsid w:val="00B44925"/>
    <w:rsid w:val="00B4623C"/>
    <w:rsid w:val="00B46337"/>
    <w:rsid w:val="00B47751"/>
    <w:rsid w:val="00B479E1"/>
    <w:rsid w:val="00B47C6E"/>
    <w:rsid w:val="00B50021"/>
    <w:rsid w:val="00B5093E"/>
    <w:rsid w:val="00B51169"/>
    <w:rsid w:val="00B518EE"/>
    <w:rsid w:val="00B522FE"/>
    <w:rsid w:val="00B52AE3"/>
    <w:rsid w:val="00B52BF2"/>
    <w:rsid w:val="00B53150"/>
    <w:rsid w:val="00B537CB"/>
    <w:rsid w:val="00B538B9"/>
    <w:rsid w:val="00B539ED"/>
    <w:rsid w:val="00B53C99"/>
    <w:rsid w:val="00B5460A"/>
    <w:rsid w:val="00B54721"/>
    <w:rsid w:val="00B56545"/>
    <w:rsid w:val="00B56D0C"/>
    <w:rsid w:val="00B6078C"/>
    <w:rsid w:val="00B60F9D"/>
    <w:rsid w:val="00B610DF"/>
    <w:rsid w:val="00B615C1"/>
    <w:rsid w:val="00B61AF1"/>
    <w:rsid w:val="00B61FB5"/>
    <w:rsid w:val="00B622C9"/>
    <w:rsid w:val="00B63296"/>
    <w:rsid w:val="00B6357C"/>
    <w:rsid w:val="00B6441F"/>
    <w:rsid w:val="00B644BA"/>
    <w:rsid w:val="00B64EAF"/>
    <w:rsid w:val="00B64F81"/>
    <w:rsid w:val="00B65465"/>
    <w:rsid w:val="00B655B9"/>
    <w:rsid w:val="00B65C4E"/>
    <w:rsid w:val="00B66BE5"/>
    <w:rsid w:val="00B66E15"/>
    <w:rsid w:val="00B67329"/>
    <w:rsid w:val="00B67367"/>
    <w:rsid w:val="00B7084F"/>
    <w:rsid w:val="00B70DC9"/>
    <w:rsid w:val="00B71288"/>
    <w:rsid w:val="00B71404"/>
    <w:rsid w:val="00B716EB"/>
    <w:rsid w:val="00B71905"/>
    <w:rsid w:val="00B7198D"/>
    <w:rsid w:val="00B71B11"/>
    <w:rsid w:val="00B71BA1"/>
    <w:rsid w:val="00B722D3"/>
    <w:rsid w:val="00B7243C"/>
    <w:rsid w:val="00B726CD"/>
    <w:rsid w:val="00B72EB0"/>
    <w:rsid w:val="00B7305C"/>
    <w:rsid w:val="00B73E96"/>
    <w:rsid w:val="00B741AB"/>
    <w:rsid w:val="00B74359"/>
    <w:rsid w:val="00B74A15"/>
    <w:rsid w:val="00B752AA"/>
    <w:rsid w:val="00B7534D"/>
    <w:rsid w:val="00B75394"/>
    <w:rsid w:val="00B7539E"/>
    <w:rsid w:val="00B75C4E"/>
    <w:rsid w:val="00B764BC"/>
    <w:rsid w:val="00B769B5"/>
    <w:rsid w:val="00B7784F"/>
    <w:rsid w:val="00B80AB6"/>
    <w:rsid w:val="00B81C60"/>
    <w:rsid w:val="00B82052"/>
    <w:rsid w:val="00B82672"/>
    <w:rsid w:val="00B82B7E"/>
    <w:rsid w:val="00B82B99"/>
    <w:rsid w:val="00B82BA1"/>
    <w:rsid w:val="00B8319E"/>
    <w:rsid w:val="00B833AE"/>
    <w:rsid w:val="00B835EE"/>
    <w:rsid w:val="00B84599"/>
    <w:rsid w:val="00B8494D"/>
    <w:rsid w:val="00B84DF6"/>
    <w:rsid w:val="00B84E2D"/>
    <w:rsid w:val="00B84E5D"/>
    <w:rsid w:val="00B84FD8"/>
    <w:rsid w:val="00B85E85"/>
    <w:rsid w:val="00B87323"/>
    <w:rsid w:val="00B873BF"/>
    <w:rsid w:val="00B87A1B"/>
    <w:rsid w:val="00B87D89"/>
    <w:rsid w:val="00B905AD"/>
    <w:rsid w:val="00B9066C"/>
    <w:rsid w:val="00B906E5"/>
    <w:rsid w:val="00B90C3F"/>
    <w:rsid w:val="00B9201C"/>
    <w:rsid w:val="00B920ED"/>
    <w:rsid w:val="00B92258"/>
    <w:rsid w:val="00B92591"/>
    <w:rsid w:val="00B9296C"/>
    <w:rsid w:val="00B92DF2"/>
    <w:rsid w:val="00B92FBA"/>
    <w:rsid w:val="00B9339E"/>
    <w:rsid w:val="00B937C2"/>
    <w:rsid w:val="00B939DB"/>
    <w:rsid w:val="00B93F71"/>
    <w:rsid w:val="00B9400A"/>
    <w:rsid w:val="00B943D8"/>
    <w:rsid w:val="00B954B8"/>
    <w:rsid w:val="00B969B9"/>
    <w:rsid w:val="00B96F38"/>
    <w:rsid w:val="00B97003"/>
    <w:rsid w:val="00B97CC8"/>
    <w:rsid w:val="00BA063D"/>
    <w:rsid w:val="00BA0897"/>
    <w:rsid w:val="00BA0E66"/>
    <w:rsid w:val="00BA0F37"/>
    <w:rsid w:val="00BA13B8"/>
    <w:rsid w:val="00BA14F5"/>
    <w:rsid w:val="00BA16E9"/>
    <w:rsid w:val="00BA1C63"/>
    <w:rsid w:val="00BA21D5"/>
    <w:rsid w:val="00BA2C4F"/>
    <w:rsid w:val="00BA37E7"/>
    <w:rsid w:val="00BA3C60"/>
    <w:rsid w:val="00BA43BE"/>
    <w:rsid w:val="00BA4683"/>
    <w:rsid w:val="00BA471F"/>
    <w:rsid w:val="00BA48EC"/>
    <w:rsid w:val="00BA60D7"/>
    <w:rsid w:val="00BA6A1F"/>
    <w:rsid w:val="00BA6E7C"/>
    <w:rsid w:val="00BA7780"/>
    <w:rsid w:val="00BB00AB"/>
    <w:rsid w:val="00BB0312"/>
    <w:rsid w:val="00BB057D"/>
    <w:rsid w:val="00BB12AE"/>
    <w:rsid w:val="00BB12DF"/>
    <w:rsid w:val="00BB14DA"/>
    <w:rsid w:val="00BB2A99"/>
    <w:rsid w:val="00BB2C96"/>
    <w:rsid w:val="00BB3AAF"/>
    <w:rsid w:val="00BB3E66"/>
    <w:rsid w:val="00BB4B49"/>
    <w:rsid w:val="00BB5199"/>
    <w:rsid w:val="00BB6178"/>
    <w:rsid w:val="00BB6491"/>
    <w:rsid w:val="00BB681D"/>
    <w:rsid w:val="00BB695A"/>
    <w:rsid w:val="00BB6CD0"/>
    <w:rsid w:val="00BB6FE0"/>
    <w:rsid w:val="00BB6FE1"/>
    <w:rsid w:val="00BB7714"/>
    <w:rsid w:val="00BB77F8"/>
    <w:rsid w:val="00BC09B4"/>
    <w:rsid w:val="00BC0A99"/>
    <w:rsid w:val="00BC1C7E"/>
    <w:rsid w:val="00BC1E5B"/>
    <w:rsid w:val="00BC211A"/>
    <w:rsid w:val="00BC23B9"/>
    <w:rsid w:val="00BC30F3"/>
    <w:rsid w:val="00BC347D"/>
    <w:rsid w:val="00BC34BA"/>
    <w:rsid w:val="00BC3533"/>
    <w:rsid w:val="00BC3D54"/>
    <w:rsid w:val="00BC495B"/>
    <w:rsid w:val="00BC4DED"/>
    <w:rsid w:val="00BC4FE8"/>
    <w:rsid w:val="00BC518A"/>
    <w:rsid w:val="00BC5CED"/>
    <w:rsid w:val="00BC634C"/>
    <w:rsid w:val="00BC6C87"/>
    <w:rsid w:val="00BC71B3"/>
    <w:rsid w:val="00BC77A0"/>
    <w:rsid w:val="00BC7AEC"/>
    <w:rsid w:val="00BC7EBB"/>
    <w:rsid w:val="00BD0776"/>
    <w:rsid w:val="00BD0CAF"/>
    <w:rsid w:val="00BD0D4F"/>
    <w:rsid w:val="00BD10AD"/>
    <w:rsid w:val="00BD1F62"/>
    <w:rsid w:val="00BD2207"/>
    <w:rsid w:val="00BD2D09"/>
    <w:rsid w:val="00BD2F65"/>
    <w:rsid w:val="00BD33DD"/>
    <w:rsid w:val="00BD3653"/>
    <w:rsid w:val="00BD3913"/>
    <w:rsid w:val="00BD3ACD"/>
    <w:rsid w:val="00BD3E96"/>
    <w:rsid w:val="00BD3FD7"/>
    <w:rsid w:val="00BD4071"/>
    <w:rsid w:val="00BD4128"/>
    <w:rsid w:val="00BD48DC"/>
    <w:rsid w:val="00BD4B37"/>
    <w:rsid w:val="00BD50DF"/>
    <w:rsid w:val="00BD52B4"/>
    <w:rsid w:val="00BD5424"/>
    <w:rsid w:val="00BD5BDE"/>
    <w:rsid w:val="00BD636E"/>
    <w:rsid w:val="00BD70EB"/>
    <w:rsid w:val="00BD723C"/>
    <w:rsid w:val="00BD7C84"/>
    <w:rsid w:val="00BE0B46"/>
    <w:rsid w:val="00BE163E"/>
    <w:rsid w:val="00BE169C"/>
    <w:rsid w:val="00BE1ACB"/>
    <w:rsid w:val="00BE1B47"/>
    <w:rsid w:val="00BE238C"/>
    <w:rsid w:val="00BE251D"/>
    <w:rsid w:val="00BE2C91"/>
    <w:rsid w:val="00BE306E"/>
    <w:rsid w:val="00BE3412"/>
    <w:rsid w:val="00BE3652"/>
    <w:rsid w:val="00BE3920"/>
    <w:rsid w:val="00BE4777"/>
    <w:rsid w:val="00BE4E78"/>
    <w:rsid w:val="00BE5E78"/>
    <w:rsid w:val="00BE6211"/>
    <w:rsid w:val="00BE6578"/>
    <w:rsid w:val="00BE6893"/>
    <w:rsid w:val="00BE68B6"/>
    <w:rsid w:val="00BE74FB"/>
    <w:rsid w:val="00BE761D"/>
    <w:rsid w:val="00BE79BA"/>
    <w:rsid w:val="00BF07F5"/>
    <w:rsid w:val="00BF0E7C"/>
    <w:rsid w:val="00BF125D"/>
    <w:rsid w:val="00BF15F2"/>
    <w:rsid w:val="00BF209E"/>
    <w:rsid w:val="00BF2E26"/>
    <w:rsid w:val="00BF30D8"/>
    <w:rsid w:val="00BF392A"/>
    <w:rsid w:val="00BF3C73"/>
    <w:rsid w:val="00BF4460"/>
    <w:rsid w:val="00BF4693"/>
    <w:rsid w:val="00BF54D9"/>
    <w:rsid w:val="00BF5607"/>
    <w:rsid w:val="00BF58D8"/>
    <w:rsid w:val="00BF6031"/>
    <w:rsid w:val="00BF63DC"/>
    <w:rsid w:val="00BF7523"/>
    <w:rsid w:val="00BF77CE"/>
    <w:rsid w:val="00BF7F0B"/>
    <w:rsid w:val="00BF7F94"/>
    <w:rsid w:val="00C0011E"/>
    <w:rsid w:val="00C008A8"/>
    <w:rsid w:val="00C00C90"/>
    <w:rsid w:val="00C01388"/>
    <w:rsid w:val="00C026C4"/>
    <w:rsid w:val="00C02D6C"/>
    <w:rsid w:val="00C0362E"/>
    <w:rsid w:val="00C03A22"/>
    <w:rsid w:val="00C05213"/>
    <w:rsid w:val="00C06081"/>
    <w:rsid w:val="00C0620C"/>
    <w:rsid w:val="00C06A50"/>
    <w:rsid w:val="00C0731E"/>
    <w:rsid w:val="00C077BA"/>
    <w:rsid w:val="00C0794A"/>
    <w:rsid w:val="00C10BC5"/>
    <w:rsid w:val="00C11031"/>
    <w:rsid w:val="00C111B7"/>
    <w:rsid w:val="00C12649"/>
    <w:rsid w:val="00C12ADA"/>
    <w:rsid w:val="00C12B53"/>
    <w:rsid w:val="00C13687"/>
    <w:rsid w:val="00C14181"/>
    <w:rsid w:val="00C145AE"/>
    <w:rsid w:val="00C156F9"/>
    <w:rsid w:val="00C15EA6"/>
    <w:rsid w:val="00C160C6"/>
    <w:rsid w:val="00C16240"/>
    <w:rsid w:val="00C164A7"/>
    <w:rsid w:val="00C1651D"/>
    <w:rsid w:val="00C17070"/>
    <w:rsid w:val="00C17394"/>
    <w:rsid w:val="00C17AAF"/>
    <w:rsid w:val="00C17C21"/>
    <w:rsid w:val="00C207C3"/>
    <w:rsid w:val="00C21667"/>
    <w:rsid w:val="00C21C57"/>
    <w:rsid w:val="00C21CAB"/>
    <w:rsid w:val="00C22025"/>
    <w:rsid w:val="00C221DE"/>
    <w:rsid w:val="00C222D5"/>
    <w:rsid w:val="00C22B31"/>
    <w:rsid w:val="00C22BE4"/>
    <w:rsid w:val="00C23C60"/>
    <w:rsid w:val="00C243FD"/>
    <w:rsid w:val="00C24633"/>
    <w:rsid w:val="00C24B99"/>
    <w:rsid w:val="00C24FB5"/>
    <w:rsid w:val="00C24FE0"/>
    <w:rsid w:val="00C25E7A"/>
    <w:rsid w:val="00C26701"/>
    <w:rsid w:val="00C267F4"/>
    <w:rsid w:val="00C26CAB"/>
    <w:rsid w:val="00C26CAC"/>
    <w:rsid w:val="00C26DC2"/>
    <w:rsid w:val="00C271D3"/>
    <w:rsid w:val="00C27473"/>
    <w:rsid w:val="00C279EF"/>
    <w:rsid w:val="00C27AAF"/>
    <w:rsid w:val="00C30410"/>
    <w:rsid w:val="00C30674"/>
    <w:rsid w:val="00C3075E"/>
    <w:rsid w:val="00C30C68"/>
    <w:rsid w:val="00C30F31"/>
    <w:rsid w:val="00C31404"/>
    <w:rsid w:val="00C31846"/>
    <w:rsid w:val="00C32384"/>
    <w:rsid w:val="00C32A34"/>
    <w:rsid w:val="00C33E35"/>
    <w:rsid w:val="00C34161"/>
    <w:rsid w:val="00C3490E"/>
    <w:rsid w:val="00C35803"/>
    <w:rsid w:val="00C35B32"/>
    <w:rsid w:val="00C362AB"/>
    <w:rsid w:val="00C3675F"/>
    <w:rsid w:val="00C36CFB"/>
    <w:rsid w:val="00C37081"/>
    <w:rsid w:val="00C3716F"/>
    <w:rsid w:val="00C37E3A"/>
    <w:rsid w:val="00C40E09"/>
    <w:rsid w:val="00C40FA1"/>
    <w:rsid w:val="00C41D85"/>
    <w:rsid w:val="00C41E95"/>
    <w:rsid w:val="00C421C6"/>
    <w:rsid w:val="00C435DE"/>
    <w:rsid w:val="00C435EB"/>
    <w:rsid w:val="00C43719"/>
    <w:rsid w:val="00C44132"/>
    <w:rsid w:val="00C442F5"/>
    <w:rsid w:val="00C446CD"/>
    <w:rsid w:val="00C4477F"/>
    <w:rsid w:val="00C44795"/>
    <w:rsid w:val="00C4491C"/>
    <w:rsid w:val="00C45403"/>
    <w:rsid w:val="00C45404"/>
    <w:rsid w:val="00C45783"/>
    <w:rsid w:val="00C460D1"/>
    <w:rsid w:val="00C4615F"/>
    <w:rsid w:val="00C4646F"/>
    <w:rsid w:val="00C46626"/>
    <w:rsid w:val="00C46999"/>
    <w:rsid w:val="00C477C7"/>
    <w:rsid w:val="00C47F0E"/>
    <w:rsid w:val="00C501E1"/>
    <w:rsid w:val="00C50455"/>
    <w:rsid w:val="00C50513"/>
    <w:rsid w:val="00C518FB"/>
    <w:rsid w:val="00C51E8E"/>
    <w:rsid w:val="00C52587"/>
    <w:rsid w:val="00C52B54"/>
    <w:rsid w:val="00C53C13"/>
    <w:rsid w:val="00C53ED2"/>
    <w:rsid w:val="00C54176"/>
    <w:rsid w:val="00C54C24"/>
    <w:rsid w:val="00C54FA4"/>
    <w:rsid w:val="00C56284"/>
    <w:rsid w:val="00C56484"/>
    <w:rsid w:val="00C565CF"/>
    <w:rsid w:val="00C567AC"/>
    <w:rsid w:val="00C57EDD"/>
    <w:rsid w:val="00C60739"/>
    <w:rsid w:val="00C612F4"/>
    <w:rsid w:val="00C61869"/>
    <w:rsid w:val="00C61AEB"/>
    <w:rsid w:val="00C61D4D"/>
    <w:rsid w:val="00C61DF5"/>
    <w:rsid w:val="00C628C4"/>
    <w:rsid w:val="00C631B0"/>
    <w:rsid w:val="00C634F0"/>
    <w:rsid w:val="00C6358F"/>
    <w:rsid w:val="00C638FF"/>
    <w:rsid w:val="00C63ACF"/>
    <w:rsid w:val="00C63BD5"/>
    <w:rsid w:val="00C63C5F"/>
    <w:rsid w:val="00C64934"/>
    <w:rsid w:val="00C64D9E"/>
    <w:rsid w:val="00C65DF9"/>
    <w:rsid w:val="00C6723F"/>
    <w:rsid w:val="00C67CBC"/>
    <w:rsid w:val="00C701F0"/>
    <w:rsid w:val="00C71D62"/>
    <w:rsid w:val="00C72210"/>
    <w:rsid w:val="00C72877"/>
    <w:rsid w:val="00C73763"/>
    <w:rsid w:val="00C73915"/>
    <w:rsid w:val="00C73AC2"/>
    <w:rsid w:val="00C7436D"/>
    <w:rsid w:val="00C74426"/>
    <w:rsid w:val="00C7450D"/>
    <w:rsid w:val="00C7478E"/>
    <w:rsid w:val="00C75638"/>
    <w:rsid w:val="00C76392"/>
    <w:rsid w:val="00C7675F"/>
    <w:rsid w:val="00C768FF"/>
    <w:rsid w:val="00C7708C"/>
    <w:rsid w:val="00C77803"/>
    <w:rsid w:val="00C809B3"/>
    <w:rsid w:val="00C80A6F"/>
    <w:rsid w:val="00C8206A"/>
    <w:rsid w:val="00C82097"/>
    <w:rsid w:val="00C829C8"/>
    <w:rsid w:val="00C82D71"/>
    <w:rsid w:val="00C82DCF"/>
    <w:rsid w:val="00C82EC5"/>
    <w:rsid w:val="00C832A2"/>
    <w:rsid w:val="00C836E9"/>
    <w:rsid w:val="00C83AAA"/>
    <w:rsid w:val="00C84381"/>
    <w:rsid w:val="00C844A0"/>
    <w:rsid w:val="00C8473F"/>
    <w:rsid w:val="00C84A6D"/>
    <w:rsid w:val="00C85E00"/>
    <w:rsid w:val="00C862C1"/>
    <w:rsid w:val="00C86984"/>
    <w:rsid w:val="00C878B3"/>
    <w:rsid w:val="00C87ACA"/>
    <w:rsid w:val="00C87E7C"/>
    <w:rsid w:val="00C87F2A"/>
    <w:rsid w:val="00C901B9"/>
    <w:rsid w:val="00C90E3F"/>
    <w:rsid w:val="00C915F9"/>
    <w:rsid w:val="00C91932"/>
    <w:rsid w:val="00C92456"/>
    <w:rsid w:val="00C925F4"/>
    <w:rsid w:val="00C92BA9"/>
    <w:rsid w:val="00C92E72"/>
    <w:rsid w:val="00C93371"/>
    <w:rsid w:val="00C94232"/>
    <w:rsid w:val="00C94A19"/>
    <w:rsid w:val="00C9514A"/>
    <w:rsid w:val="00C95895"/>
    <w:rsid w:val="00C9683D"/>
    <w:rsid w:val="00C97E80"/>
    <w:rsid w:val="00CA06D2"/>
    <w:rsid w:val="00CA289B"/>
    <w:rsid w:val="00CA2D6D"/>
    <w:rsid w:val="00CA3BC8"/>
    <w:rsid w:val="00CA3E40"/>
    <w:rsid w:val="00CA43B9"/>
    <w:rsid w:val="00CA45E2"/>
    <w:rsid w:val="00CA4643"/>
    <w:rsid w:val="00CA57DA"/>
    <w:rsid w:val="00CA5C0F"/>
    <w:rsid w:val="00CA621F"/>
    <w:rsid w:val="00CA63C5"/>
    <w:rsid w:val="00CA705C"/>
    <w:rsid w:val="00CA76FF"/>
    <w:rsid w:val="00CB01B3"/>
    <w:rsid w:val="00CB04D2"/>
    <w:rsid w:val="00CB0C24"/>
    <w:rsid w:val="00CB0CEB"/>
    <w:rsid w:val="00CB1158"/>
    <w:rsid w:val="00CB1D9F"/>
    <w:rsid w:val="00CB1DD1"/>
    <w:rsid w:val="00CB2155"/>
    <w:rsid w:val="00CB2252"/>
    <w:rsid w:val="00CB282B"/>
    <w:rsid w:val="00CB2F87"/>
    <w:rsid w:val="00CB365C"/>
    <w:rsid w:val="00CB37CC"/>
    <w:rsid w:val="00CB5142"/>
    <w:rsid w:val="00CB5B04"/>
    <w:rsid w:val="00CB5BED"/>
    <w:rsid w:val="00CB6066"/>
    <w:rsid w:val="00CB6734"/>
    <w:rsid w:val="00CB6A01"/>
    <w:rsid w:val="00CB6AAB"/>
    <w:rsid w:val="00CB6ABF"/>
    <w:rsid w:val="00CB746F"/>
    <w:rsid w:val="00CB7EB7"/>
    <w:rsid w:val="00CC042F"/>
    <w:rsid w:val="00CC11FF"/>
    <w:rsid w:val="00CC1379"/>
    <w:rsid w:val="00CC1489"/>
    <w:rsid w:val="00CC1ABD"/>
    <w:rsid w:val="00CC1F6A"/>
    <w:rsid w:val="00CC2EFA"/>
    <w:rsid w:val="00CC3430"/>
    <w:rsid w:val="00CC3DEE"/>
    <w:rsid w:val="00CC41AE"/>
    <w:rsid w:val="00CC43DA"/>
    <w:rsid w:val="00CC4678"/>
    <w:rsid w:val="00CC53ED"/>
    <w:rsid w:val="00CC5EEC"/>
    <w:rsid w:val="00CC68C8"/>
    <w:rsid w:val="00CC6C67"/>
    <w:rsid w:val="00CC70FC"/>
    <w:rsid w:val="00CC71EF"/>
    <w:rsid w:val="00CC78A2"/>
    <w:rsid w:val="00CC7AA8"/>
    <w:rsid w:val="00CC7B54"/>
    <w:rsid w:val="00CD046C"/>
    <w:rsid w:val="00CD05D1"/>
    <w:rsid w:val="00CD0869"/>
    <w:rsid w:val="00CD0F0D"/>
    <w:rsid w:val="00CD1636"/>
    <w:rsid w:val="00CD1CE5"/>
    <w:rsid w:val="00CD21A1"/>
    <w:rsid w:val="00CD25C2"/>
    <w:rsid w:val="00CD29E3"/>
    <w:rsid w:val="00CD30AC"/>
    <w:rsid w:val="00CD32F4"/>
    <w:rsid w:val="00CD3BAC"/>
    <w:rsid w:val="00CD4053"/>
    <w:rsid w:val="00CD43F1"/>
    <w:rsid w:val="00CD4769"/>
    <w:rsid w:val="00CD54B1"/>
    <w:rsid w:val="00CD6640"/>
    <w:rsid w:val="00CD7794"/>
    <w:rsid w:val="00CD7BA9"/>
    <w:rsid w:val="00CE01DC"/>
    <w:rsid w:val="00CE0343"/>
    <w:rsid w:val="00CE1597"/>
    <w:rsid w:val="00CE18CA"/>
    <w:rsid w:val="00CE1F9C"/>
    <w:rsid w:val="00CE202E"/>
    <w:rsid w:val="00CE385E"/>
    <w:rsid w:val="00CE3C9F"/>
    <w:rsid w:val="00CE4A55"/>
    <w:rsid w:val="00CE5710"/>
    <w:rsid w:val="00CE6011"/>
    <w:rsid w:val="00CE61DD"/>
    <w:rsid w:val="00CE631B"/>
    <w:rsid w:val="00CE644E"/>
    <w:rsid w:val="00CE6CC9"/>
    <w:rsid w:val="00CE70FC"/>
    <w:rsid w:val="00CE732B"/>
    <w:rsid w:val="00CE7971"/>
    <w:rsid w:val="00CE7AE9"/>
    <w:rsid w:val="00CE7C87"/>
    <w:rsid w:val="00CE7D5B"/>
    <w:rsid w:val="00CE7F3F"/>
    <w:rsid w:val="00CF03C1"/>
    <w:rsid w:val="00CF07F3"/>
    <w:rsid w:val="00CF0DE7"/>
    <w:rsid w:val="00CF134B"/>
    <w:rsid w:val="00CF1B8B"/>
    <w:rsid w:val="00CF2728"/>
    <w:rsid w:val="00CF27E7"/>
    <w:rsid w:val="00CF3AC4"/>
    <w:rsid w:val="00CF3F73"/>
    <w:rsid w:val="00CF3FAF"/>
    <w:rsid w:val="00CF4B45"/>
    <w:rsid w:val="00CF4FEA"/>
    <w:rsid w:val="00CF51BB"/>
    <w:rsid w:val="00CF5627"/>
    <w:rsid w:val="00CF56F4"/>
    <w:rsid w:val="00CF5DA2"/>
    <w:rsid w:val="00CF788A"/>
    <w:rsid w:val="00CF7F2D"/>
    <w:rsid w:val="00D002B2"/>
    <w:rsid w:val="00D014CC"/>
    <w:rsid w:val="00D017A1"/>
    <w:rsid w:val="00D0184E"/>
    <w:rsid w:val="00D02AC1"/>
    <w:rsid w:val="00D02BA3"/>
    <w:rsid w:val="00D03A84"/>
    <w:rsid w:val="00D03D97"/>
    <w:rsid w:val="00D04941"/>
    <w:rsid w:val="00D04C70"/>
    <w:rsid w:val="00D052EF"/>
    <w:rsid w:val="00D05B0D"/>
    <w:rsid w:val="00D05DC2"/>
    <w:rsid w:val="00D05E39"/>
    <w:rsid w:val="00D06A0F"/>
    <w:rsid w:val="00D06DBA"/>
    <w:rsid w:val="00D072AA"/>
    <w:rsid w:val="00D07520"/>
    <w:rsid w:val="00D07839"/>
    <w:rsid w:val="00D10E1E"/>
    <w:rsid w:val="00D113F4"/>
    <w:rsid w:val="00D1222B"/>
    <w:rsid w:val="00D12809"/>
    <w:rsid w:val="00D129FB"/>
    <w:rsid w:val="00D12A01"/>
    <w:rsid w:val="00D12AA2"/>
    <w:rsid w:val="00D12D3E"/>
    <w:rsid w:val="00D12F6E"/>
    <w:rsid w:val="00D130C8"/>
    <w:rsid w:val="00D132ED"/>
    <w:rsid w:val="00D13E5D"/>
    <w:rsid w:val="00D140C1"/>
    <w:rsid w:val="00D1422E"/>
    <w:rsid w:val="00D1438E"/>
    <w:rsid w:val="00D14755"/>
    <w:rsid w:val="00D14EE5"/>
    <w:rsid w:val="00D152E8"/>
    <w:rsid w:val="00D15BDE"/>
    <w:rsid w:val="00D15BED"/>
    <w:rsid w:val="00D160CE"/>
    <w:rsid w:val="00D1671B"/>
    <w:rsid w:val="00D167BD"/>
    <w:rsid w:val="00D16C21"/>
    <w:rsid w:val="00D172DE"/>
    <w:rsid w:val="00D1774A"/>
    <w:rsid w:val="00D200C4"/>
    <w:rsid w:val="00D21210"/>
    <w:rsid w:val="00D235C3"/>
    <w:rsid w:val="00D243E3"/>
    <w:rsid w:val="00D24789"/>
    <w:rsid w:val="00D24B27"/>
    <w:rsid w:val="00D25462"/>
    <w:rsid w:val="00D25BCA"/>
    <w:rsid w:val="00D25DA1"/>
    <w:rsid w:val="00D268A0"/>
    <w:rsid w:val="00D26B03"/>
    <w:rsid w:val="00D26C7A"/>
    <w:rsid w:val="00D30242"/>
    <w:rsid w:val="00D326B7"/>
    <w:rsid w:val="00D327F4"/>
    <w:rsid w:val="00D32A73"/>
    <w:rsid w:val="00D331A7"/>
    <w:rsid w:val="00D34656"/>
    <w:rsid w:val="00D3536F"/>
    <w:rsid w:val="00D355DC"/>
    <w:rsid w:val="00D35E55"/>
    <w:rsid w:val="00D36594"/>
    <w:rsid w:val="00D36FC7"/>
    <w:rsid w:val="00D374A0"/>
    <w:rsid w:val="00D374D1"/>
    <w:rsid w:val="00D375A0"/>
    <w:rsid w:val="00D37721"/>
    <w:rsid w:val="00D37C86"/>
    <w:rsid w:val="00D40382"/>
    <w:rsid w:val="00D41D95"/>
    <w:rsid w:val="00D4296C"/>
    <w:rsid w:val="00D429CF"/>
    <w:rsid w:val="00D42BD5"/>
    <w:rsid w:val="00D42CCC"/>
    <w:rsid w:val="00D440A4"/>
    <w:rsid w:val="00D44132"/>
    <w:rsid w:val="00D44272"/>
    <w:rsid w:val="00D44AF8"/>
    <w:rsid w:val="00D44E94"/>
    <w:rsid w:val="00D44F1E"/>
    <w:rsid w:val="00D45196"/>
    <w:rsid w:val="00D45291"/>
    <w:rsid w:val="00D45544"/>
    <w:rsid w:val="00D457A3"/>
    <w:rsid w:val="00D45F03"/>
    <w:rsid w:val="00D46162"/>
    <w:rsid w:val="00D461F9"/>
    <w:rsid w:val="00D46A53"/>
    <w:rsid w:val="00D471DC"/>
    <w:rsid w:val="00D477CF"/>
    <w:rsid w:val="00D503D2"/>
    <w:rsid w:val="00D507CF"/>
    <w:rsid w:val="00D51663"/>
    <w:rsid w:val="00D51DD9"/>
    <w:rsid w:val="00D52208"/>
    <w:rsid w:val="00D52F80"/>
    <w:rsid w:val="00D531BF"/>
    <w:rsid w:val="00D54135"/>
    <w:rsid w:val="00D54D85"/>
    <w:rsid w:val="00D54DD6"/>
    <w:rsid w:val="00D55493"/>
    <w:rsid w:val="00D55B7E"/>
    <w:rsid w:val="00D571E1"/>
    <w:rsid w:val="00D605E1"/>
    <w:rsid w:val="00D60F21"/>
    <w:rsid w:val="00D61A5F"/>
    <w:rsid w:val="00D62681"/>
    <w:rsid w:val="00D62D5D"/>
    <w:rsid w:val="00D63048"/>
    <w:rsid w:val="00D6346C"/>
    <w:rsid w:val="00D640C4"/>
    <w:rsid w:val="00D645E3"/>
    <w:rsid w:val="00D649F6"/>
    <w:rsid w:val="00D64EE4"/>
    <w:rsid w:val="00D66555"/>
    <w:rsid w:val="00D66711"/>
    <w:rsid w:val="00D67D5B"/>
    <w:rsid w:val="00D701DF"/>
    <w:rsid w:val="00D70347"/>
    <w:rsid w:val="00D706CB"/>
    <w:rsid w:val="00D71A78"/>
    <w:rsid w:val="00D71B3F"/>
    <w:rsid w:val="00D72989"/>
    <w:rsid w:val="00D72A67"/>
    <w:rsid w:val="00D72DF3"/>
    <w:rsid w:val="00D72E80"/>
    <w:rsid w:val="00D731E4"/>
    <w:rsid w:val="00D735CF"/>
    <w:rsid w:val="00D73683"/>
    <w:rsid w:val="00D7396A"/>
    <w:rsid w:val="00D73A2B"/>
    <w:rsid w:val="00D73BB1"/>
    <w:rsid w:val="00D74078"/>
    <w:rsid w:val="00D740BC"/>
    <w:rsid w:val="00D740FB"/>
    <w:rsid w:val="00D742CD"/>
    <w:rsid w:val="00D755A5"/>
    <w:rsid w:val="00D75779"/>
    <w:rsid w:val="00D75E43"/>
    <w:rsid w:val="00D76D75"/>
    <w:rsid w:val="00D7717D"/>
    <w:rsid w:val="00D7758B"/>
    <w:rsid w:val="00D80330"/>
    <w:rsid w:val="00D82AE7"/>
    <w:rsid w:val="00D8327E"/>
    <w:rsid w:val="00D83DF0"/>
    <w:rsid w:val="00D850AC"/>
    <w:rsid w:val="00D851B8"/>
    <w:rsid w:val="00D857B7"/>
    <w:rsid w:val="00D85C89"/>
    <w:rsid w:val="00D864AF"/>
    <w:rsid w:val="00D8689A"/>
    <w:rsid w:val="00D86936"/>
    <w:rsid w:val="00D86958"/>
    <w:rsid w:val="00D86E17"/>
    <w:rsid w:val="00D87FCC"/>
    <w:rsid w:val="00D90DF3"/>
    <w:rsid w:val="00D913F1"/>
    <w:rsid w:val="00D91E5B"/>
    <w:rsid w:val="00D939CC"/>
    <w:rsid w:val="00D94DB8"/>
    <w:rsid w:val="00D955AB"/>
    <w:rsid w:val="00D958E7"/>
    <w:rsid w:val="00D965A7"/>
    <w:rsid w:val="00D96A13"/>
    <w:rsid w:val="00D96A34"/>
    <w:rsid w:val="00D9733D"/>
    <w:rsid w:val="00D97ADC"/>
    <w:rsid w:val="00DA044F"/>
    <w:rsid w:val="00DA0973"/>
    <w:rsid w:val="00DA18A1"/>
    <w:rsid w:val="00DA19AE"/>
    <w:rsid w:val="00DA1A60"/>
    <w:rsid w:val="00DA1AB4"/>
    <w:rsid w:val="00DA1CDF"/>
    <w:rsid w:val="00DA1D0F"/>
    <w:rsid w:val="00DA1E3C"/>
    <w:rsid w:val="00DA200E"/>
    <w:rsid w:val="00DA34A7"/>
    <w:rsid w:val="00DA4597"/>
    <w:rsid w:val="00DA4EA7"/>
    <w:rsid w:val="00DA594D"/>
    <w:rsid w:val="00DA5AF4"/>
    <w:rsid w:val="00DA5C50"/>
    <w:rsid w:val="00DA63B8"/>
    <w:rsid w:val="00DA6BBC"/>
    <w:rsid w:val="00DA6F17"/>
    <w:rsid w:val="00DA6FB0"/>
    <w:rsid w:val="00DA7035"/>
    <w:rsid w:val="00DB097C"/>
    <w:rsid w:val="00DB0DC8"/>
    <w:rsid w:val="00DB139B"/>
    <w:rsid w:val="00DB198B"/>
    <w:rsid w:val="00DB1D30"/>
    <w:rsid w:val="00DB3358"/>
    <w:rsid w:val="00DB3C64"/>
    <w:rsid w:val="00DB59A6"/>
    <w:rsid w:val="00DB5DCC"/>
    <w:rsid w:val="00DB65C1"/>
    <w:rsid w:val="00DB6C12"/>
    <w:rsid w:val="00DB6E4C"/>
    <w:rsid w:val="00DB7727"/>
    <w:rsid w:val="00DB7A32"/>
    <w:rsid w:val="00DB7CCE"/>
    <w:rsid w:val="00DB7D4E"/>
    <w:rsid w:val="00DC13C9"/>
    <w:rsid w:val="00DC1563"/>
    <w:rsid w:val="00DC1962"/>
    <w:rsid w:val="00DC23A9"/>
    <w:rsid w:val="00DC44D8"/>
    <w:rsid w:val="00DC497D"/>
    <w:rsid w:val="00DC4AD4"/>
    <w:rsid w:val="00DC5525"/>
    <w:rsid w:val="00DC5943"/>
    <w:rsid w:val="00DC5A26"/>
    <w:rsid w:val="00DC6233"/>
    <w:rsid w:val="00DC6976"/>
    <w:rsid w:val="00DC6B59"/>
    <w:rsid w:val="00DC6C15"/>
    <w:rsid w:val="00DC71AC"/>
    <w:rsid w:val="00DC71C2"/>
    <w:rsid w:val="00DC7A10"/>
    <w:rsid w:val="00DD0577"/>
    <w:rsid w:val="00DD0B6A"/>
    <w:rsid w:val="00DD12FC"/>
    <w:rsid w:val="00DD160E"/>
    <w:rsid w:val="00DD2F41"/>
    <w:rsid w:val="00DD3327"/>
    <w:rsid w:val="00DD3768"/>
    <w:rsid w:val="00DD3C69"/>
    <w:rsid w:val="00DD3F5A"/>
    <w:rsid w:val="00DD4FC2"/>
    <w:rsid w:val="00DD5980"/>
    <w:rsid w:val="00DD7286"/>
    <w:rsid w:val="00DD7982"/>
    <w:rsid w:val="00DD7E45"/>
    <w:rsid w:val="00DE06A6"/>
    <w:rsid w:val="00DE1237"/>
    <w:rsid w:val="00DE148D"/>
    <w:rsid w:val="00DE2259"/>
    <w:rsid w:val="00DE30EB"/>
    <w:rsid w:val="00DE319E"/>
    <w:rsid w:val="00DE379D"/>
    <w:rsid w:val="00DE405E"/>
    <w:rsid w:val="00DE4445"/>
    <w:rsid w:val="00DE4AAF"/>
    <w:rsid w:val="00DE503C"/>
    <w:rsid w:val="00DE531A"/>
    <w:rsid w:val="00DE5525"/>
    <w:rsid w:val="00DE5B80"/>
    <w:rsid w:val="00DE6ADE"/>
    <w:rsid w:val="00DE71D9"/>
    <w:rsid w:val="00DE7417"/>
    <w:rsid w:val="00DE7BD1"/>
    <w:rsid w:val="00DF04E5"/>
    <w:rsid w:val="00DF06E3"/>
    <w:rsid w:val="00DF0874"/>
    <w:rsid w:val="00DF0DCF"/>
    <w:rsid w:val="00DF0E80"/>
    <w:rsid w:val="00DF1949"/>
    <w:rsid w:val="00DF1E3B"/>
    <w:rsid w:val="00DF279A"/>
    <w:rsid w:val="00DF313C"/>
    <w:rsid w:val="00DF38CB"/>
    <w:rsid w:val="00DF3B1B"/>
    <w:rsid w:val="00DF4A1F"/>
    <w:rsid w:val="00DF4E2F"/>
    <w:rsid w:val="00DF50C4"/>
    <w:rsid w:val="00DF5355"/>
    <w:rsid w:val="00DF5993"/>
    <w:rsid w:val="00DF5D10"/>
    <w:rsid w:val="00DF61CA"/>
    <w:rsid w:val="00E00A91"/>
    <w:rsid w:val="00E01263"/>
    <w:rsid w:val="00E0126E"/>
    <w:rsid w:val="00E0144E"/>
    <w:rsid w:val="00E01891"/>
    <w:rsid w:val="00E020C9"/>
    <w:rsid w:val="00E02E89"/>
    <w:rsid w:val="00E036DB"/>
    <w:rsid w:val="00E03C76"/>
    <w:rsid w:val="00E03EFD"/>
    <w:rsid w:val="00E0428D"/>
    <w:rsid w:val="00E046A1"/>
    <w:rsid w:val="00E04B93"/>
    <w:rsid w:val="00E04D17"/>
    <w:rsid w:val="00E05145"/>
    <w:rsid w:val="00E05173"/>
    <w:rsid w:val="00E0623B"/>
    <w:rsid w:val="00E07169"/>
    <w:rsid w:val="00E073D5"/>
    <w:rsid w:val="00E1031B"/>
    <w:rsid w:val="00E106A0"/>
    <w:rsid w:val="00E119A1"/>
    <w:rsid w:val="00E11CF5"/>
    <w:rsid w:val="00E121F2"/>
    <w:rsid w:val="00E128AA"/>
    <w:rsid w:val="00E12C63"/>
    <w:rsid w:val="00E12FD7"/>
    <w:rsid w:val="00E138F0"/>
    <w:rsid w:val="00E14192"/>
    <w:rsid w:val="00E15B60"/>
    <w:rsid w:val="00E17041"/>
    <w:rsid w:val="00E1781A"/>
    <w:rsid w:val="00E17E9F"/>
    <w:rsid w:val="00E205E8"/>
    <w:rsid w:val="00E20F21"/>
    <w:rsid w:val="00E215ED"/>
    <w:rsid w:val="00E219C5"/>
    <w:rsid w:val="00E21E12"/>
    <w:rsid w:val="00E22040"/>
    <w:rsid w:val="00E2209E"/>
    <w:rsid w:val="00E2261B"/>
    <w:rsid w:val="00E2299B"/>
    <w:rsid w:val="00E22E23"/>
    <w:rsid w:val="00E23927"/>
    <w:rsid w:val="00E23E3F"/>
    <w:rsid w:val="00E2441F"/>
    <w:rsid w:val="00E2574D"/>
    <w:rsid w:val="00E25EF0"/>
    <w:rsid w:val="00E25F3C"/>
    <w:rsid w:val="00E2675C"/>
    <w:rsid w:val="00E26F91"/>
    <w:rsid w:val="00E274B8"/>
    <w:rsid w:val="00E30ACD"/>
    <w:rsid w:val="00E30C32"/>
    <w:rsid w:val="00E30CC0"/>
    <w:rsid w:val="00E31E05"/>
    <w:rsid w:val="00E3260B"/>
    <w:rsid w:val="00E326D3"/>
    <w:rsid w:val="00E32C99"/>
    <w:rsid w:val="00E3315E"/>
    <w:rsid w:val="00E331B0"/>
    <w:rsid w:val="00E336DE"/>
    <w:rsid w:val="00E33976"/>
    <w:rsid w:val="00E33FC9"/>
    <w:rsid w:val="00E34253"/>
    <w:rsid w:val="00E3591B"/>
    <w:rsid w:val="00E35DA0"/>
    <w:rsid w:val="00E35F36"/>
    <w:rsid w:val="00E361C0"/>
    <w:rsid w:val="00E3672E"/>
    <w:rsid w:val="00E3688E"/>
    <w:rsid w:val="00E377C5"/>
    <w:rsid w:val="00E41CA2"/>
    <w:rsid w:val="00E4249A"/>
    <w:rsid w:val="00E42966"/>
    <w:rsid w:val="00E42A12"/>
    <w:rsid w:val="00E42D5E"/>
    <w:rsid w:val="00E42D7E"/>
    <w:rsid w:val="00E43CBB"/>
    <w:rsid w:val="00E43CDC"/>
    <w:rsid w:val="00E43FA5"/>
    <w:rsid w:val="00E44202"/>
    <w:rsid w:val="00E447C6"/>
    <w:rsid w:val="00E453E4"/>
    <w:rsid w:val="00E45A03"/>
    <w:rsid w:val="00E45AD1"/>
    <w:rsid w:val="00E463E6"/>
    <w:rsid w:val="00E464D8"/>
    <w:rsid w:val="00E467FE"/>
    <w:rsid w:val="00E46EC5"/>
    <w:rsid w:val="00E472C7"/>
    <w:rsid w:val="00E47607"/>
    <w:rsid w:val="00E50A00"/>
    <w:rsid w:val="00E50C89"/>
    <w:rsid w:val="00E51542"/>
    <w:rsid w:val="00E518CF"/>
    <w:rsid w:val="00E518FC"/>
    <w:rsid w:val="00E51B9C"/>
    <w:rsid w:val="00E522EB"/>
    <w:rsid w:val="00E52357"/>
    <w:rsid w:val="00E52F0C"/>
    <w:rsid w:val="00E53001"/>
    <w:rsid w:val="00E53543"/>
    <w:rsid w:val="00E53ADA"/>
    <w:rsid w:val="00E54534"/>
    <w:rsid w:val="00E551DB"/>
    <w:rsid w:val="00E552E4"/>
    <w:rsid w:val="00E55E3D"/>
    <w:rsid w:val="00E55EA3"/>
    <w:rsid w:val="00E568C4"/>
    <w:rsid w:val="00E57BB8"/>
    <w:rsid w:val="00E57E5B"/>
    <w:rsid w:val="00E604A5"/>
    <w:rsid w:val="00E605FD"/>
    <w:rsid w:val="00E60ACE"/>
    <w:rsid w:val="00E6103D"/>
    <w:rsid w:val="00E61B79"/>
    <w:rsid w:val="00E62085"/>
    <w:rsid w:val="00E62564"/>
    <w:rsid w:val="00E62A87"/>
    <w:rsid w:val="00E62DF2"/>
    <w:rsid w:val="00E62E49"/>
    <w:rsid w:val="00E62F25"/>
    <w:rsid w:val="00E63CE5"/>
    <w:rsid w:val="00E63FDB"/>
    <w:rsid w:val="00E64026"/>
    <w:rsid w:val="00E64436"/>
    <w:rsid w:val="00E65D76"/>
    <w:rsid w:val="00E6793C"/>
    <w:rsid w:val="00E709F0"/>
    <w:rsid w:val="00E713EE"/>
    <w:rsid w:val="00E72104"/>
    <w:rsid w:val="00E728EB"/>
    <w:rsid w:val="00E733D2"/>
    <w:rsid w:val="00E7423B"/>
    <w:rsid w:val="00E7494F"/>
    <w:rsid w:val="00E75227"/>
    <w:rsid w:val="00E7553A"/>
    <w:rsid w:val="00E756ED"/>
    <w:rsid w:val="00E76C68"/>
    <w:rsid w:val="00E76EC6"/>
    <w:rsid w:val="00E77385"/>
    <w:rsid w:val="00E773E9"/>
    <w:rsid w:val="00E806E4"/>
    <w:rsid w:val="00E8095A"/>
    <w:rsid w:val="00E81AC0"/>
    <w:rsid w:val="00E81D31"/>
    <w:rsid w:val="00E82386"/>
    <w:rsid w:val="00E82391"/>
    <w:rsid w:val="00E835FB"/>
    <w:rsid w:val="00E83759"/>
    <w:rsid w:val="00E84815"/>
    <w:rsid w:val="00E8489E"/>
    <w:rsid w:val="00E85832"/>
    <w:rsid w:val="00E85D91"/>
    <w:rsid w:val="00E85E26"/>
    <w:rsid w:val="00E868B5"/>
    <w:rsid w:val="00E87265"/>
    <w:rsid w:val="00E909E7"/>
    <w:rsid w:val="00E90FEF"/>
    <w:rsid w:val="00E919F2"/>
    <w:rsid w:val="00E91A43"/>
    <w:rsid w:val="00E91D81"/>
    <w:rsid w:val="00E91DED"/>
    <w:rsid w:val="00E923F3"/>
    <w:rsid w:val="00E93806"/>
    <w:rsid w:val="00E93D86"/>
    <w:rsid w:val="00E941A7"/>
    <w:rsid w:val="00E941AC"/>
    <w:rsid w:val="00E94FBE"/>
    <w:rsid w:val="00E95060"/>
    <w:rsid w:val="00E9509F"/>
    <w:rsid w:val="00E95DCA"/>
    <w:rsid w:val="00E96053"/>
    <w:rsid w:val="00E96616"/>
    <w:rsid w:val="00E97607"/>
    <w:rsid w:val="00E977BD"/>
    <w:rsid w:val="00E97BD9"/>
    <w:rsid w:val="00E97FF0"/>
    <w:rsid w:val="00EA034B"/>
    <w:rsid w:val="00EA06BC"/>
    <w:rsid w:val="00EA0B13"/>
    <w:rsid w:val="00EA0D57"/>
    <w:rsid w:val="00EA1464"/>
    <w:rsid w:val="00EA154F"/>
    <w:rsid w:val="00EA1F09"/>
    <w:rsid w:val="00EA1F8C"/>
    <w:rsid w:val="00EA1FE2"/>
    <w:rsid w:val="00EA237E"/>
    <w:rsid w:val="00EA2747"/>
    <w:rsid w:val="00EA3FAA"/>
    <w:rsid w:val="00EA4051"/>
    <w:rsid w:val="00EA42DB"/>
    <w:rsid w:val="00EA4CA2"/>
    <w:rsid w:val="00EA4F18"/>
    <w:rsid w:val="00EA539F"/>
    <w:rsid w:val="00EA5878"/>
    <w:rsid w:val="00EA63D8"/>
    <w:rsid w:val="00EA6771"/>
    <w:rsid w:val="00EA686D"/>
    <w:rsid w:val="00EA68D3"/>
    <w:rsid w:val="00EA6B05"/>
    <w:rsid w:val="00EA6C98"/>
    <w:rsid w:val="00EA7113"/>
    <w:rsid w:val="00EA77DB"/>
    <w:rsid w:val="00EA79A7"/>
    <w:rsid w:val="00EB0173"/>
    <w:rsid w:val="00EB1422"/>
    <w:rsid w:val="00EB2A91"/>
    <w:rsid w:val="00EB2B8D"/>
    <w:rsid w:val="00EB2F19"/>
    <w:rsid w:val="00EB365D"/>
    <w:rsid w:val="00EB4D02"/>
    <w:rsid w:val="00EB5327"/>
    <w:rsid w:val="00EB6CD2"/>
    <w:rsid w:val="00EB7295"/>
    <w:rsid w:val="00EB7311"/>
    <w:rsid w:val="00EB758E"/>
    <w:rsid w:val="00EC0836"/>
    <w:rsid w:val="00EC0B73"/>
    <w:rsid w:val="00EC1088"/>
    <w:rsid w:val="00EC1271"/>
    <w:rsid w:val="00EC12E0"/>
    <w:rsid w:val="00EC14FA"/>
    <w:rsid w:val="00EC192D"/>
    <w:rsid w:val="00EC1D68"/>
    <w:rsid w:val="00EC204D"/>
    <w:rsid w:val="00EC241B"/>
    <w:rsid w:val="00EC2A95"/>
    <w:rsid w:val="00EC3F02"/>
    <w:rsid w:val="00EC4C4C"/>
    <w:rsid w:val="00EC5B9F"/>
    <w:rsid w:val="00EC797B"/>
    <w:rsid w:val="00ED0BBD"/>
    <w:rsid w:val="00ED0FEE"/>
    <w:rsid w:val="00ED1478"/>
    <w:rsid w:val="00ED1E96"/>
    <w:rsid w:val="00ED218A"/>
    <w:rsid w:val="00ED2469"/>
    <w:rsid w:val="00ED2C57"/>
    <w:rsid w:val="00ED2CC1"/>
    <w:rsid w:val="00ED3A0F"/>
    <w:rsid w:val="00ED4060"/>
    <w:rsid w:val="00ED4615"/>
    <w:rsid w:val="00ED5BFF"/>
    <w:rsid w:val="00ED63A1"/>
    <w:rsid w:val="00ED6547"/>
    <w:rsid w:val="00ED680C"/>
    <w:rsid w:val="00ED6DD3"/>
    <w:rsid w:val="00ED6E81"/>
    <w:rsid w:val="00ED70C6"/>
    <w:rsid w:val="00ED7126"/>
    <w:rsid w:val="00ED734E"/>
    <w:rsid w:val="00EE155E"/>
    <w:rsid w:val="00EE1804"/>
    <w:rsid w:val="00EE21EF"/>
    <w:rsid w:val="00EE2933"/>
    <w:rsid w:val="00EE2F93"/>
    <w:rsid w:val="00EE36EF"/>
    <w:rsid w:val="00EE481A"/>
    <w:rsid w:val="00EE4A82"/>
    <w:rsid w:val="00EE5A91"/>
    <w:rsid w:val="00EE786D"/>
    <w:rsid w:val="00EF031F"/>
    <w:rsid w:val="00EF08E3"/>
    <w:rsid w:val="00EF0BF9"/>
    <w:rsid w:val="00EF0F34"/>
    <w:rsid w:val="00EF135A"/>
    <w:rsid w:val="00EF19D9"/>
    <w:rsid w:val="00EF2005"/>
    <w:rsid w:val="00EF244A"/>
    <w:rsid w:val="00EF26AF"/>
    <w:rsid w:val="00EF273A"/>
    <w:rsid w:val="00EF2D78"/>
    <w:rsid w:val="00EF3BC5"/>
    <w:rsid w:val="00EF498A"/>
    <w:rsid w:val="00EF4B7D"/>
    <w:rsid w:val="00EF512A"/>
    <w:rsid w:val="00EF5A4D"/>
    <w:rsid w:val="00EF5A53"/>
    <w:rsid w:val="00EF5B0A"/>
    <w:rsid w:val="00EF5C0D"/>
    <w:rsid w:val="00EF613B"/>
    <w:rsid w:val="00EF6252"/>
    <w:rsid w:val="00EF63D4"/>
    <w:rsid w:val="00EF66D3"/>
    <w:rsid w:val="00EF6808"/>
    <w:rsid w:val="00EF6B76"/>
    <w:rsid w:val="00EF7129"/>
    <w:rsid w:val="00EF71C2"/>
    <w:rsid w:val="00EF71CA"/>
    <w:rsid w:val="00EF7265"/>
    <w:rsid w:val="00EF73D1"/>
    <w:rsid w:val="00EF7FF9"/>
    <w:rsid w:val="00F003A3"/>
    <w:rsid w:val="00F00709"/>
    <w:rsid w:val="00F01C3C"/>
    <w:rsid w:val="00F01CDB"/>
    <w:rsid w:val="00F01DB9"/>
    <w:rsid w:val="00F02010"/>
    <w:rsid w:val="00F0239C"/>
    <w:rsid w:val="00F02FE7"/>
    <w:rsid w:val="00F03757"/>
    <w:rsid w:val="00F03C47"/>
    <w:rsid w:val="00F03EB3"/>
    <w:rsid w:val="00F04038"/>
    <w:rsid w:val="00F041D2"/>
    <w:rsid w:val="00F044CF"/>
    <w:rsid w:val="00F04D66"/>
    <w:rsid w:val="00F04F42"/>
    <w:rsid w:val="00F0557A"/>
    <w:rsid w:val="00F05678"/>
    <w:rsid w:val="00F059F5"/>
    <w:rsid w:val="00F069B6"/>
    <w:rsid w:val="00F06C00"/>
    <w:rsid w:val="00F07837"/>
    <w:rsid w:val="00F07890"/>
    <w:rsid w:val="00F07D44"/>
    <w:rsid w:val="00F11CE4"/>
    <w:rsid w:val="00F1227B"/>
    <w:rsid w:val="00F125FD"/>
    <w:rsid w:val="00F12792"/>
    <w:rsid w:val="00F127E8"/>
    <w:rsid w:val="00F12B70"/>
    <w:rsid w:val="00F13072"/>
    <w:rsid w:val="00F13927"/>
    <w:rsid w:val="00F13C64"/>
    <w:rsid w:val="00F14138"/>
    <w:rsid w:val="00F17842"/>
    <w:rsid w:val="00F17D5F"/>
    <w:rsid w:val="00F20355"/>
    <w:rsid w:val="00F204C6"/>
    <w:rsid w:val="00F20A3E"/>
    <w:rsid w:val="00F212C2"/>
    <w:rsid w:val="00F2176B"/>
    <w:rsid w:val="00F22413"/>
    <w:rsid w:val="00F22474"/>
    <w:rsid w:val="00F233E5"/>
    <w:rsid w:val="00F24942"/>
    <w:rsid w:val="00F24A71"/>
    <w:rsid w:val="00F2600D"/>
    <w:rsid w:val="00F268B4"/>
    <w:rsid w:val="00F279F3"/>
    <w:rsid w:val="00F300AF"/>
    <w:rsid w:val="00F3058D"/>
    <w:rsid w:val="00F31925"/>
    <w:rsid w:val="00F32361"/>
    <w:rsid w:val="00F32833"/>
    <w:rsid w:val="00F32DCD"/>
    <w:rsid w:val="00F339BD"/>
    <w:rsid w:val="00F34792"/>
    <w:rsid w:val="00F34ECF"/>
    <w:rsid w:val="00F351BA"/>
    <w:rsid w:val="00F35495"/>
    <w:rsid w:val="00F355B2"/>
    <w:rsid w:val="00F359B8"/>
    <w:rsid w:val="00F35BD4"/>
    <w:rsid w:val="00F35C6B"/>
    <w:rsid w:val="00F35F0C"/>
    <w:rsid w:val="00F364F9"/>
    <w:rsid w:val="00F3674E"/>
    <w:rsid w:val="00F36C69"/>
    <w:rsid w:val="00F36F93"/>
    <w:rsid w:val="00F371F1"/>
    <w:rsid w:val="00F37267"/>
    <w:rsid w:val="00F37B7D"/>
    <w:rsid w:val="00F40CF2"/>
    <w:rsid w:val="00F40D9E"/>
    <w:rsid w:val="00F40E27"/>
    <w:rsid w:val="00F41347"/>
    <w:rsid w:val="00F41417"/>
    <w:rsid w:val="00F420AD"/>
    <w:rsid w:val="00F4376E"/>
    <w:rsid w:val="00F44C32"/>
    <w:rsid w:val="00F4560E"/>
    <w:rsid w:val="00F45C33"/>
    <w:rsid w:val="00F461C9"/>
    <w:rsid w:val="00F4651C"/>
    <w:rsid w:val="00F46B6B"/>
    <w:rsid w:val="00F47135"/>
    <w:rsid w:val="00F4735C"/>
    <w:rsid w:val="00F47EBB"/>
    <w:rsid w:val="00F50665"/>
    <w:rsid w:val="00F50B2B"/>
    <w:rsid w:val="00F5163B"/>
    <w:rsid w:val="00F5188C"/>
    <w:rsid w:val="00F51B80"/>
    <w:rsid w:val="00F52584"/>
    <w:rsid w:val="00F52830"/>
    <w:rsid w:val="00F52DE6"/>
    <w:rsid w:val="00F536AB"/>
    <w:rsid w:val="00F53EE8"/>
    <w:rsid w:val="00F5485B"/>
    <w:rsid w:val="00F54915"/>
    <w:rsid w:val="00F549ED"/>
    <w:rsid w:val="00F54A23"/>
    <w:rsid w:val="00F56015"/>
    <w:rsid w:val="00F56185"/>
    <w:rsid w:val="00F56532"/>
    <w:rsid w:val="00F565D3"/>
    <w:rsid w:val="00F56737"/>
    <w:rsid w:val="00F56941"/>
    <w:rsid w:val="00F571C8"/>
    <w:rsid w:val="00F571F3"/>
    <w:rsid w:val="00F5727B"/>
    <w:rsid w:val="00F5728D"/>
    <w:rsid w:val="00F5735C"/>
    <w:rsid w:val="00F575B4"/>
    <w:rsid w:val="00F6066B"/>
    <w:rsid w:val="00F617AA"/>
    <w:rsid w:val="00F61F5D"/>
    <w:rsid w:val="00F623A1"/>
    <w:rsid w:val="00F62B29"/>
    <w:rsid w:val="00F63216"/>
    <w:rsid w:val="00F63442"/>
    <w:rsid w:val="00F64774"/>
    <w:rsid w:val="00F64D29"/>
    <w:rsid w:val="00F6607E"/>
    <w:rsid w:val="00F66E78"/>
    <w:rsid w:val="00F70185"/>
    <w:rsid w:val="00F70350"/>
    <w:rsid w:val="00F70E21"/>
    <w:rsid w:val="00F717CF"/>
    <w:rsid w:val="00F71AC6"/>
    <w:rsid w:val="00F71F29"/>
    <w:rsid w:val="00F7205D"/>
    <w:rsid w:val="00F72745"/>
    <w:rsid w:val="00F73434"/>
    <w:rsid w:val="00F73A1E"/>
    <w:rsid w:val="00F75815"/>
    <w:rsid w:val="00F76046"/>
    <w:rsid w:val="00F7613E"/>
    <w:rsid w:val="00F7682E"/>
    <w:rsid w:val="00F76AC6"/>
    <w:rsid w:val="00F77943"/>
    <w:rsid w:val="00F77974"/>
    <w:rsid w:val="00F803EE"/>
    <w:rsid w:val="00F8061D"/>
    <w:rsid w:val="00F80C99"/>
    <w:rsid w:val="00F813F9"/>
    <w:rsid w:val="00F816BB"/>
    <w:rsid w:val="00F81791"/>
    <w:rsid w:val="00F81B9D"/>
    <w:rsid w:val="00F8214D"/>
    <w:rsid w:val="00F827CE"/>
    <w:rsid w:val="00F82E74"/>
    <w:rsid w:val="00F83603"/>
    <w:rsid w:val="00F84556"/>
    <w:rsid w:val="00F84B4D"/>
    <w:rsid w:val="00F85382"/>
    <w:rsid w:val="00F856BB"/>
    <w:rsid w:val="00F857E9"/>
    <w:rsid w:val="00F85875"/>
    <w:rsid w:val="00F86457"/>
    <w:rsid w:val="00F86919"/>
    <w:rsid w:val="00F8723E"/>
    <w:rsid w:val="00F9076A"/>
    <w:rsid w:val="00F90A8D"/>
    <w:rsid w:val="00F90F70"/>
    <w:rsid w:val="00F91184"/>
    <w:rsid w:val="00F91692"/>
    <w:rsid w:val="00F92185"/>
    <w:rsid w:val="00F92247"/>
    <w:rsid w:val="00F92581"/>
    <w:rsid w:val="00F92993"/>
    <w:rsid w:val="00F930F8"/>
    <w:rsid w:val="00F934BA"/>
    <w:rsid w:val="00F946C5"/>
    <w:rsid w:val="00F94BDF"/>
    <w:rsid w:val="00F94D76"/>
    <w:rsid w:val="00F94F5D"/>
    <w:rsid w:val="00F95083"/>
    <w:rsid w:val="00F96A83"/>
    <w:rsid w:val="00F97A31"/>
    <w:rsid w:val="00F97B43"/>
    <w:rsid w:val="00FA00D9"/>
    <w:rsid w:val="00FA00FC"/>
    <w:rsid w:val="00FA0819"/>
    <w:rsid w:val="00FA1CEF"/>
    <w:rsid w:val="00FA1DFD"/>
    <w:rsid w:val="00FA3523"/>
    <w:rsid w:val="00FA3D34"/>
    <w:rsid w:val="00FA50EB"/>
    <w:rsid w:val="00FA60AE"/>
    <w:rsid w:val="00FA61F7"/>
    <w:rsid w:val="00FA6964"/>
    <w:rsid w:val="00FA6D5A"/>
    <w:rsid w:val="00FA7279"/>
    <w:rsid w:val="00FA7CDA"/>
    <w:rsid w:val="00FB1885"/>
    <w:rsid w:val="00FB1DCD"/>
    <w:rsid w:val="00FB22F5"/>
    <w:rsid w:val="00FB2DC5"/>
    <w:rsid w:val="00FB42C6"/>
    <w:rsid w:val="00FB4B4A"/>
    <w:rsid w:val="00FB4C6A"/>
    <w:rsid w:val="00FB5401"/>
    <w:rsid w:val="00FB6633"/>
    <w:rsid w:val="00FB66B3"/>
    <w:rsid w:val="00FB6C72"/>
    <w:rsid w:val="00FC0262"/>
    <w:rsid w:val="00FC045B"/>
    <w:rsid w:val="00FC0710"/>
    <w:rsid w:val="00FC0AC9"/>
    <w:rsid w:val="00FC0D17"/>
    <w:rsid w:val="00FC1222"/>
    <w:rsid w:val="00FC1AF9"/>
    <w:rsid w:val="00FC1CEF"/>
    <w:rsid w:val="00FC202A"/>
    <w:rsid w:val="00FC2226"/>
    <w:rsid w:val="00FC26D1"/>
    <w:rsid w:val="00FC27DD"/>
    <w:rsid w:val="00FC2B5E"/>
    <w:rsid w:val="00FC2E23"/>
    <w:rsid w:val="00FC30C7"/>
    <w:rsid w:val="00FC39E3"/>
    <w:rsid w:val="00FC3C33"/>
    <w:rsid w:val="00FC451D"/>
    <w:rsid w:val="00FC4A94"/>
    <w:rsid w:val="00FC5032"/>
    <w:rsid w:val="00FC50BA"/>
    <w:rsid w:val="00FC564C"/>
    <w:rsid w:val="00FC73B9"/>
    <w:rsid w:val="00FC768E"/>
    <w:rsid w:val="00FC778C"/>
    <w:rsid w:val="00FC7819"/>
    <w:rsid w:val="00FC79AA"/>
    <w:rsid w:val="00FD03CB"/>
    <w:rsid w:val="00FD0642"/>
    <w:rsid w:val="00FD06B1"/>
    <w:rsid w:val="00FD1962"/>
    <w:rsid w:val="00FD1D39"/>
    <w:rsid w:val="00FD2872"/>
    <w:rsid w:val="00FD29C3"/>
    <w:rsid w:val="00FD2D32"/>
    <w:rsid w:val="00FD3863"/>
    <w:rsid w:val="00FD3DC1"/>
    <w:rsid w:val="00FD42EC"/>
    <w:rsid w:val="00FD45D1"/>
    <w:rsid w:val="00FD47AD"/>
    <w:rsid w:val="00FD4B42"/>
    <w:rsid w:val="00FD4BB1"/>
    <w:rsid w:val="00FD4F82"/>
    <w:rsid w:val="00FD5163"/>
    <w:rsid w:val="00FD5551"/>
    <w:rsid w:val="00FD642F"/>
    <w:rsid w:val="00FD67B0"/>
    <w:rsid w:val="00FD6FE7"/>
    <w:rsid w:val="00FD7AA2"/>
    <w:rsid w:val="00FE0A2E"/>
    <w:rsid w:val="00FE0C72"/>
    <w:rsid w:val="00FE1C6B"/>
    <w:rsid w:val="00FE21EC"/>
    <w:rsid w:val="00FE2221"/>
    <w:rsid w:val="00FE2E2B"/>
    <w:rsid w:val="00FE2EA4"/>
    <w:rsid w:val="00FE2F88"/>
    <w:rsid w:val="00FE38B0"/>
    <w:rsid w:val="00FE3D8F"/>
    <w:rsid w:val="00FE3FA6"/>
    <w:rsid w:val="00FE488D"/>
    <w:rsid w:val="00FE4B5D"/>
    <w:rsid w:val="00FE4BDE"/>
    <w:rsid w:val="00FE4DA6"/>
    <w:rsid w:val="00FE526F"/>
    <w:rsid w:val="00FE5A00"/>
    <w:rsid w:val="00FE5B80"/>
    <w:rsid w:val="00FE5CA6"/>
    <w:rsid w:val="00FE64CD"/>
    <w:rsid w:val="00FE65FA"/>
    <w:rsid w:val="00FE6667"/>
    <w:rsid w:val="00FE6AC1"/>
    <w:rsid w:val="00FE6DAF"/>
    <w:rsid w:val="00FE74A0"/>
    <w:rsid w:val="00FE7521"/>
    <w:rsid w:val="00FF0098"/>
    <w:rsid w:val="00FF0869"/>
    <w:rsid w:val="00FF0E01"/>
    <w:rsid w:val="00FF2216"/>
    <w:rsid w:val="00FF3206"/>
    <w:rsid w:val="00FF3347"/>
    <w:rsid w:val="00FF3C25"/>
    <w:rsid w:val="00FF4141"/>
    <w:rsid w:val="00FF4619"/>
    <w:rsid w:val="00FF4B97"/>
    <w:rsid w:val="00FF5034"/>
    <w:rsid w:val="00FF5DD0"/>
    <w:rsid w:val="00FF60A9"/>
    <w:rsid w:val="00FF6918"/>
    <w:rsid w:val="00FF6B55"/>
    <w:rsid w:val="00FF721B"/>
    <w:rsid w:val="00FF743C"/>
    <w:rsid w:val="00FF781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9D4860"/>
  <w15:docId w15:val="{EF04DEE1-DABA-49AD-A91E-637FFD300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gc">
    <w:name w:val="_tgc"/>
    <w:basedOn w:val="DefaultParagraphFont"/>
    <w:rsid w:val="002837F1"/>
  </w:style>
  <w:style w:type="paragraph" w:styleId="BalloonText">
    <w:name w:val="Balloon Text"/>
    <w:basedOn w:val="Normal"/>
    <w:link w:val="BalloonTextChar"/>
    <w:uiPriority w:val="99"/>
    <w:semiHidden/>
    <w:unhideWhenUsed/>
    <w:rsid w:val="002837F1"/>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837F1"/>
    <w:rPr>
      <w:rFonts w:ascii="Lucida Grande" w:hAnsi="Lucida Grande"/>
      <w:sz w:val="18"/>
      <w:szCs w:val="18"/>
    </w:rPr>
  </w:style>
  <w:style w:type="character" w:styleId="CommentReference">
    <w:name w:val="annotation reference"/>
    <w:basedOn w:val="DefaultParagraphFont"/>
    <w:uiPriority w:val="99"/>
    <w:semiHidden/>
    <w:unhideWhenUsed/>
    <w:rsid w:val="002837F1"/>
    <w:rPr>
      <w:sz w:val="18"/>
      <w:szCs w:val="18"/>
    </w:rPr>
  </w:style>
  <w:style w:type="paragraph" w:styleId="CommentText">
    <w:name w:val="annotation text"/>
    <w:basedOn w:val="Normal"/>
    <w:link w:val="CommentTextChar"/>
    <w:uiPriority w:val="99"/>
    <w:semiHidden/>
    <w:unhideWhenUsed/>
    <w:rsid w:val="002837F1"/>
    <w:pPr>
      <w:spacing w:line="240" w:lineRule="auto"/>
    </w:pPr>
    <w:rPr>
      <w:sz w:val="24"/>
      <w:szCs w:val="24"/>
    </w:rPr>
  </w:style>
  <w:style w:type="character" w:customStyle="1" w:styleId="CommentTextChar">
    <w:name w:val="Comment Text Char"/>
    <w:basedOn w:val="DefaultParagraphFont"/>
    <w:link w:val="CommentText"/>
    <w:uiPriority w:val="99"/>
    <w:semiHidden/>
    <w:rsid w:val="002837F1"/>
    <w:rPr>
      <w:sz w:val="24"/>
      <w:szCs w:val="24"/>
    </w:rPr>
  </w:style>
  <w:style w:type="paragraph" w:styleId="CommentSubject">
    <w:name w:val="annotation subject"/>
    <w:basedOn w:val="CommentText"/>
    <w:next w:val="CommentText"/>
    <w:link w:val="CommentSubjectChar"/>
    <w:uiPriority w:val="99"/>
    <w:semiHidden/>
    <w:unhideWhenUsed/>
    <w:rsid w:val="002837F1"/>
    <w:rPr>
      <w:b/>
      <w:bCs/>
      <w:sz w:val="20"/>
      <w:szCs w:val="20"/>
    </w:rPr>
  </w:style>
  <w:style w:type="character" w:customStyle="1" w:styleId="CommentSubjectChar">
    <w:name w:val="Comment Subject Char"/>
    <w:basedOn w:val="CommentTextChar"/>
    <w:link w:val="CommentSubject"/>
    <w:uiPriority w:val="99"/>
    <w:semiHidden/>
    <w:rsid w:val="002837F1"/>
    <w:rPr>
      <w:b/>
      <w:bCs/>
      <w:sz w:val="20"/>
      <w:szCs w:val="20"/>
    </w:rPr>
  </w:style>
  <w:style w:type="paragraph" w:styleId="HTMLPreformatted">
    <w:name w:val="HTML Preformatted"/>
    <w:basedOn w:val="Normal"/>
    <w:link w:val="HTMLPreformattedChar"/>
    <w:uiPriority w:val="99"/>
    <w:unhideWhenUsed/>
    <w:rsid w:val="00283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2837F1"/>
    <w:rPr>
      <w:rFonts w:ascii="Courier New" w:eastAsia="Times New Roman" w:hAnsi="Courier New" w:cs="Courier New"/>
      <w:sz w:val="20"/>
      <w:szCs w:val="20"/>
      <w:lang w:eastAsia="en-AU"/>
    </w:rPr>
  </w:style>
  <w:style w:type="character" w:styleId="Hyperlink">
    <w:name w:val="Hyperlink"/>
    <w:basedOn w:val="DefaultParagraphFont"/>
    <w:uiPriority w:val="99"/>
    <w:unhideWhenUsed/>
    <w:rsid w:val="002837F1"/>
    <w:rPr>
      <w:color w:val="0000FF" w:themeColor="hyperlink"/>
      <w:u w:val="single"/>
    </w:rPr>
  </w:style>
  <w:style w:type="character" w:styleId="FollowedHyperlink">
    <w:name w:val="FollowedHyperlink"/>
    <w:basedOn w:val="DefaultParagraphFont"/>
    <w:uiPriority w:val="99"/>
    <w:semiHidden/>
    <w:unhideWhenUsed/>
    <w:rsid w:val="002837F1"/>
    <w:rPr>
      <w:color w:val="800080" w:themeColor="followedHyperlink"/>
      <w:u w:val="single"/>
    </w:rPr>
  </w:style>
  <w:style w:type="table" w:styleId="TableGrid">
    <w:name w:val="Table Grid"/>
    <w:basedOn w:val="TableNormal"/>
    <w:uiPriority w:val="59"/>
    <w:rsid w:val="00283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37F1"/>
    <w:pPr>
      <w:ind w:left="720"/>
      <w:contextualSpacing/>
    </w:pPr>
  </w:style>
  <w:style w:type="paragraph" w:styleId="Revision">
    <w:name w:val="Revision"/>
    <w:hidden/>
    <w:uiPriority w:val="99"/>
    <w:semiHidden/>
    <w:rsid w:val="002837F1"/>
    <w:pPr>
      <w:spacing w:after="0" w:line="240" w:lineRule="auto"/>
    </w:pPr>
  </w:style>
  <w:style w:type="paragraph" w:styleId="Header">
    <w:name w:val="header"/>
    <w:basedOn w:val="Normal"/>
    <w:link w:val="HeaderChar"/>
    <w:uiPriority w:val="99"/>
    <w:unhideWhenUsed/>
    <w:rsid w:val="00283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7F1"/>
  </w:style>
  <w:style w:type="paragraph" w:styleId="Footer">
    <w:name w:val="footer"/>
    <w:basedOn w:val="Normal"/>
    <w:link w:val="FooterChar"/>
    <w:uiPriority w:val="99"/>
    <w:unhideWhenUsed/>
    <w:rsid w:val="00283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7F1"/>
  </w:style>
  <w:style w:type="character" w:customStyle="1" w:styleId="tag-json">
    <w:name w:val="tag-json"/>
    <w:basedOn w:val="DefaultParagraphFont"/>
    <w:rsid w:val="002837F1"/>
  </w:style>
  <w:style w:type="character" w:styleId="HTMLCode">
    <w:name w:val="HTML Code"/>
    <w:basedOn w:val="DefaultParagraphFont"/>
    <w:uiPriority w:val="99"/>
    <w:semiHidden/>
    <w:unhideWhenUsed/>
    <w:rsid w:val="002837F1"/>
    <w:rPr>
      <w:rFonts w:ascii="Courier New" w:eastAsia="Times New Roman" w:hAnsi="Courier New" w:cs="Courier New"/>
      <w:sz w:val="20"/>
      <w:szCs w:val="20"/>
    </w:rPr>
  </w:style>
  <w:style w:type="character" w:styleId="Strong">
    <w:name w:val="Strong"/>
    <w:basedOn w:val="DefaultParagraphFont"/>
    <w:uiPriority w:val="22"/>
    <w:qFormat/>
    <w:rsid w:val="00785FBD"/>
    <w:rPr>
      <w:b/>
      <w:bCs/>
    </w:rPr>
  </w:style>
  <w:style w:type="character" w:customStyle="1" w:styleId="st1">
    <w:name w:val="st1"/>
    <w:basedOn w:val="DefaultParagraphFont"/>
    <w:rsid w:val="00171C77"/>
  </w:style>
  <w:style w:type="character" w:customStyle="1" w:styleId="highlight2">
    <w:name w:val="highlight2"/>
    <w:basedOn w:val="DefaultParagraphFont"/>
    <w:rsid w:val="0069494C"/>
  </w:style>
  <w:style w:type="character" w:customStyle="1" w:styleId="hoch1">
    <w:name w:val="hoch1"/>
    <w:rsid w:val="00DC44D8"/>
    <w:rPr>
      <w:rFonts w:ascii="Verdana" w:hAnsi="Verdana" w:hint="default"/>
      <w:sz w:val="14"/>
      <w:szCs w:val="14"/>
    </w:rPr>
  </w:style>
  <w:style w:type="paragraph" w:customStyle="1" w:styleId="EndNoteBibliographyTitle">
    <w:name w:val="EndNote Bibliography Title"/>
    <w:basedOn w:val="Normal"/>
    <w:link w:val="EndNoteBibliographyTitleChar"/>
    <w:rsid w:val="00DC44D8"/>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DC44D8"/>
    <w:rPr>
      <w:rFonts w:ascii="Calibri" w:hAnsi="Calibri"/>
      <w:noProof/>
      <w:lang w:val="en-US"/>
    </w:rPr>
  </w:style>
  <w:style w:type="paragraph" w:customStyle="1" w:styleId="EndNoteBibliography">
    <w:name w:val="EndNote Bibliography"/>
    <w:basedOn w:val="Normal"/>
    <w:link w:val="EndNoteBibliographyChar"/>
    <w:rsid w:val="00DC44D8"/>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DC44D8"/>
    <w:rPr>
      <w:rFonts w:ascii="Calibri" w:hAnsi="Calibri"/>
      <w:noProof/>
      <w:lang w:val="en-US"/>
    </w:rPr>
  </w:style>
  <w:style w:type="character" w:customStyle="1" w:styleId="snpsumhgvs1">
    <w:name w:val="snpsum_hgvs1"/>
    <w:rsid w:val="00DC44D8"/>
    <w:rPr>
      <w:sz w:val="22"/>
      <w:szCs w:val="22"/>
    </w:rPr>
  </w:style>
  <w:style w:type="character" w:customStyle="1" w:styleId="highlight">
    <w:name w:val="highlight"/>
    <w:rsid w:val="00DC4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74597">
      <w:bodyDiv w:val="1"/>
      <w:marLeft w:val="0"/>
      <w:marRight w:val="0"/>
      <w:marTop w:val="0"/>
      <w:marBottom w:val="0"/>
      <w:divBdr>
        <w:top w:val="none" w:sz="0" w:space="0" w:color="auto"/>
        <w:left w:val="none" w:sz="0" w:space="0" w:color="auto"/>
        <w:bottom w:val="none" w:sz="0" w:space="0" w:color="auto"/>
        <w:right w:val="none" w:sz="0" w:space="0" w:color="auto"/>
      </w:divBdr>
    </w:div>
    <w:div w:id="137840349">
      <w:bodyDiv w:val="1"/>
      <w:marLeft w:val="0"/>
      <w:marRight w:val="0"/>
      <w:marTop w:val="0"/>
      <w:marBottom w:val="0"/>
      <w:divBdr>
        <w:top w:val="none" w:sz="0" w:space="0" w:color="auto"/>
        <w:left w:val="none" w:sz="0" w:space="0" w:color="auto"/>
        <w:bottom w:val="none" w:sz="0" w:space="0" w:color="auto"/>
        <w:right w:val="none" w:sz="0" w:space="0" w:color="auto"/>
      </w:divBdr>
    </w:div>
    <w:div w:id="487405071">
      <w:bodyDiv w:val="1"/>
      <w:marLeft w:val="0"/>
      <w:marRight w:val="0"/>
      <w:marTop w:val="0"/>
      <w:marBottom w:val="0"/>
      <w:divBdr>
        <w:top w:val="none" w:sz="0" w:space="0" w:color="auto"/>
        <w:left w:val="none" w:sz="0" w:space="0" w:color="auto"/>
        <w:bottom w:val="none" w:sz="0" w:space="0" w:color="auto"/>
        <w:right w:val="none" w:sz="0" w:space="0" w:color="auto"/>
      </w:divBdr>
    </w:div>
    <w:div w:id="1557473866">
      <w:bodyDiv w:val="1"/>
      <w:marLeft w:val="0"/>
      <w:marRight w:val="0"/>
      <w:marTop w:val="0"/>
      <w:marBottom w:val="0"/>
      <w:divBdr>
        <w:top w:val="none" w:sz="0" w:space="0" w:color="auto"/>
        <w:left w:val="none" w:sz="0" w:space="0" w:color="auto"/>
        <w:bottom w:val="none" w:sz="0" w:space="0" w:color="auto"/>
        <w:right w:val="none" w:sz="0" w:space="0" w:color="auto"/>
      </w:divBdr>
    </w:div>
    <w:div w:id="1627196644">
      <w:bodyDiv w:val="1"/>
      <w:marLeft w:val="0"/>
      <w:marRight w:val="0"/>
      <w:marTop w:val="0"/>
      <w:marBottom w:val="0"/>
      <w:divBdr>
        <w:top w:val="none" w:sz="0" w:space="0" w:color="auto"/>
        <w:left w:val="none" w:sz="0" w:space="0" w:color="auto"/>
        <w:bottom w:val="none" w:sz="0" w:space="0" w:color="auto"/>
        <w:right w:val="none" w:sz="0" w:space="0" w:color="auto"/>
      </w:divBdr>
    </w:div>
    <w:div w:id="1766923332">
      <w:bodyDiv w:val="1"/>
      <w:marLeft w:val="0"/>
      <w:marRight w:val="0"/>
      <w:marTop w:val="0"/>
      <w:marBottom w:val="0"/>
      <w:divBdr>
        <w:top w:val="none" w:sz="0" w:space="0" w:color="auto"/>
        <w:left w:val="none" w:sz="0" w:space="0" w:color="auto"/>
        <w:bottom w:val="none" w:sz="0" w:space="0" w:color="auto"/>
        <w:right w:val="none" w:sz="0" w:space="0" w:color="auto"/>
      </w:divBdr>
    </w:div>
    <w:div w:id="1815372829">
      <w:bodyDiv w:val="1"/>
      <w:marLeft w:val="0"/>
      <w:marRight w:val="0"/>
      <w:marTop w:val="0"/>
      <w:marBottom w:val="0"/>
      <w:divBdr>
        <w:top w:val="none" w:sz="0" w:space="0" w:color="auto"/>
        <w:left w:val="none" w:sz="0" w:space="0" w:color="auto"/>
        <w:bottom w:val="none" w:sz="0" w:space="0" w:color="auto"/>
        <w:right w:val="none" w:sz="0" w:space="0" w:color="auto"/>
      </w:divBdr>
      <w:divsChild>
        <w:div w:id="1223253141">
          <w:marLeft w:val="0"/>
          <w:marRight w:val="0"/>
          <w:marTop w:val="0"/>
          <w:marBottom w:val="0"/>
          <w:divBdr>
            <w:top w:val="none" w:sz="0" w:space="0" w:color="auto"/>
            <w:left w:val="none" w:sz="0" w:space="0" w:color="auto"/>
            <w:bottom w:val="none" w:sz="0" w:space="0" w:color="auto"/>
            <w:right w:val="none" w:sz="0" w:space="0" w:color="auto"/>
          </w:divBdr>
          <w:divsChild>
            <w:div w:id="1700933650">
              <w:marLeft w:val="-225"/>
              <w:marRight w:val="-225"/>
              <w:marTop w:val="0"/>
              <w:marBottom w:val="0"/>
              <w:divBdr>
                <w:top w:val="none" w:sz="0" w:space="0" w:color="auto"/>
                <w:left w:val="none" w:sz="0" w:space="0" w:color="auto"/>
                <w:bottom w:val="none" w:sz="0" w:space="0" w:color="auto"/>
                <w:right w:val="none" w:sz="0" w:space="0" w:color="auto"/>
              </w:divBdr>
              <w:divsChild>
                <w:div w:id="952709730">
                  <w:marLeft w:val="0"/>
                  <w:marRight w:val="0"/>
                  <w:marTop w:val="0"/>
                  <w:marBottom w:val="0"/>
                  <w:divBdr>
                    <w:top w:val="none" w:sz="0" w:space="0" w:color="auto"/>
                    <w:left w:val="none" w:sz="0" w:space="0" w:color="auto"/>
                    <w:bottom w:val="none" w:sz="0" w:space="0" w:color="auto"/>
                    <w:right w:val="none" w:sz="0" w:space="0" w:color="auto"/>
                  </w:divBdr>
                  <w:divsChild>
                    <w:div w:id="711610628">
                      <w:marLeft w:val="0"/>
                      <w:marRight w:val="0"/>
                      <w:marTop w:val="0"/>
                      <w:marBottom w:val="0"/>
                      <w:divBdr>
                        <w:top w:val="none" w:sz="0" w:space="0" w:color="auto"/>
                        <w:left w:val="none" w:sz="0" w:space="0" w:color="auto"/>
                        <w:bottom w:val="none" w:sz="0" w:space="0" w:color="auto"/>
                        <w:right w:val="none" w:sz="0" w:space="0" w:color="auto"/>
                      </w:divBdr>
                      <w:divsChild>
                        <w:div w:id="1211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037842">
      <w:bodyDiv w:val="1"/>
      <w:marLeft w:val="0"/>
      <w:marRight w:val="0"/>
      <w:marTop w:val="0"/>
      <w:marBottom w:val="0"/>
      <w:divBdr>
        <w:top w:val="none" w:sz="0" w:space="0" w:color="auto"/>
        <w:left w:val="none" w:sz="0" w:space="0" w:color="auto"/>
        <w:bottom w:val="none" w:sz="0" w:space="0" w:color="auto"/>
        <w:right w:val="none" w:sz="0" w:space="0" w:color="auto"/>
      </w:divBdr>
      <w:divsChild>
        <w:div w:id="1681355039">
          <w:marLeft w:val="0"/>
          <w:marRight w:val="0"/>
          <w:marTop w:val="0"/>
          <w:marBottom w:val="0"/>
          <w:divBdr>
            <w:top w:val="none" w:sz="0" w:space="0" w:color="auto"/>
            <w:left w:val="none" w:sz="0" w:space="0" w:color="auto"/>
            <w:bottom w:val="none" w:sz="0" w:space="0" w:color="auto"/>
            <w:right w:val="none" w:sz="0" w:space="0" w:color="auto"/>
          </w:divBdr>
          <w:divsChild>
            <w:div w:id="2044284949">
              <w:marLeft w:val="-225"/>
              <w:marRight w:val="-225"/>
              <w:marTop w:val="0"/>
              <w:marBottom w:val="0"/>
              <w:divBdr>
                <w:top w:val="none" w:sz="0" w:space="0" w:color="auto"/>
                <w:left w:val="none" w:sz="0" w:space="0" w:color="auto"/>
                <w:bottom w:val="none" w:sz="0" w:space="0" w:color="auto"/>
                <w:right w:val="none" w:sz="0" w:space="0" w:color="auto"/>
              </w:divBdr>
              <w:divsChild>
                <w:div w:id="1504121877">
                  <w:marLeft w:val="0"/>
                  <w:marRight w:val="0"/>
                  <w:marTop w:val="0"/>
                  <w:marBottom w:val="0"/>
                  <w:divBdr>
                    <w:top w:val="none" w:sz="0" w:space="0" w:color="auto"/>
                    <w:left w:val="none" w:sz="0" w:space="0" w:color="auto"/>
                    <w:bottom w:val="none" w:sz="0" w:space="0" w:color="auto"/>
                    <w:right w:val="none" w:sz="0" w:space="0" w:color="auto"/>
                  </w:divBdr>
                  <w:divsChild>
                    <w:div w:id="1395085974">
                      <w:marLeft w:val="0"/>
                      <w:marRight w:val="0"/>
                      <w:marTop w:val="0"/>
                      <w:marBottom w:val="0"/>
                      <w:divBdr>
                        <w:top w:val="none" w:sz="0" w:space="0" w:color="auto"/>
                        <w:left w:val="none" w:sz="0" w:space="0" w:color="auto"/>
                        <w:bottom w:val="none" w:sz="0" w:space="0" w:color="auto"/>
                        <w:right w:val="none" w:sz="0" w:space="0" w:color="auto"/>
                      </w:divBdr>
                      <w:divsChild>
                        <w:div w:id="174584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nuccore/NP_898898" TargetMode="External"/><Relationship Id="rId3" Type="http://schemas.openxmlformats.org/officeDocument/2006/relationships/settings" Target="settings.xml"/><Relationship Id="rId7" Type="http://schemas.openxmlformats.org/officeDocument/2006/relationships/hyperlink" Target="http://www.genenames.org/cgi-bin/gene_symbol_report?match=CPT1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enetics.bwh.harvard.edu/pph2/" TargetMode="External"/><Relationship Id="rId11" Type="http://schemas.openxmlformats.org/officeDocument/2006/relationships/fontTable" Target="fontTable.xml"/><Relationship Id="rId5" Type="http://schemas.openxmlformats.org/officeDocument/2006/relationships/hyperlink" Target="http://sift.jcvi.org/" TargetMode="External"/><Relationship Id="rId10" Type="http://schemas.openxmlformats.org/officeDocument/2006/relationships/hyperlink" Target="http://www.ncbi.nlm.nih.gov/nuccore/NP_000395" TargetMode="External"/><Relationship Id="rId4" Type="http://schemas.openxmlformats.org/officeDocument/2006/relationships/webSettings" Target="webSettings.xml"/><Relationship Id="rId9" Type="http://schemas.openxmlformats.org/officeDocument/2006/relationships/hyperlink" Target="http://www.ncbi.nlm.nih.gov/projects/sviewer/?id=NP_004804.1&amp;search=NP_004804.1:p.Phe332&amp;v=1:100&amp;content=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12</Pages>
  <Words>6408</Words>
  <Characters>36528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kkum4618@uni.sydney.edu.au</dc:creator>
  <cp:lastModifiedBy>Kishore Kumar</cp:lastModifiedBy>
  <cp:revision>12</cp:revision>
  <cp:lastPrinted>2016-08-28T23:32:00Z</cp:lastPrinted>
  <dcterms:created xsi:type="dcterms:W3CDTF">2016-09-12T03:27:00Z</dcterms:created>
  <dcterms:modified xsi:type="dcterms:W3CDTF">2016-09-12T05:53:00Z</dcterms:modified>
</cp:coreProperties>
</file>