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9E373F" w14:textId="4C9E7CC9" w:rsidR="00710F9A" w:rsidRPr="005C470F" w:rsidRDefault="00D329DA" w:rsidP="00D329DA">
      <w:pPr>
        <w:jc w:val="both"/>
        <w:rPr>
          <w:rFonts w:ascii="Calibri" w:hAnsi="Calibri" w:cs="Calibri"/>
          <w:sz w:val="32"/>
          <w:szCs w:val="32"/>
          <w:lang w:val="en-US"/>
        </w:rPr>
      </w:pPr>
      <w:r w:rsidRPr="005C470F">
        <w:rPr>
          <w:rFonts w:ascii="Calibri" w:hAnsi="Calibri" w:cs="Calibri"/>
          <w:sz w:val="32"/>
          <w:szCs w:val="32"/>
          <w:lang w:val="en-US"/>
        </w:rPr>
        <w:t>Supplementary Materials of “</w:t>
      </w:r>
      <w:r w:rsidRPr="005C470F">
        <w:rPr>
          <w:rFonts w:ascii="Calibri" w:hAnsi="Calibri" w:cs="Calibri"/>
          <w:b/>
          <w:bCs/>
          <w:sz w:val="32"/>
          <w:szCs w:val="32"/>
          <w:lang w:val="en-US"/>
        </w:rPr>
        <w:t xml:space="preserve">Spatial prediction of </w:t>
      </w:r>
      <w:proofErr w:type="spellStart"/>
      <w:r w:rsidRPr="005C470F">
        <w:rPr>
          <w:rFonts w:ascii="Calibri" w:hAnsi="Calibri" w:cs="Calibri"/>
          <w:b/>
          <w:bCs/>
          <w:sz w:val="32"/>
          <w:szCs w:val="32"/>
          <w:lang w:val="en-US"/>
        </w:rPr>
        <w:t>InSAR</w:t>
      </w:r>
      <w:proofErr w:type="spellEnd"/>
      <w:r w:rsidRPr="005C470F">
        <w:rPr>
          <w:rFonts w:ascii="Calibri" w:hAnsi="Calibri" w:cs="Calibri"/>
          <w:b/>
          <w:bCs/>
          <w:sz w:val="32"/>
          <w:szCs w:val="32"/>
          <w:lang w:val="en-US"/>
        </w:rPr>
        <w:t>-derived hillslope velocities via deep learning</w:t>
      </w:r>
      <w:r w:rsidRPr="005C470F">
        <w:rPr>
          <w:rFonts w:ascii="Calibri" w:hAnsi="Calibri" w:cs="Calibri"/>
          <w:sz w:val="32"/>
          <w:szCs w:val="32"/>
          <w:lang w:val="en-US"/>
        </w:rPr>
        <w:t xml:space="preserve">” </w:t>
      </w:r>
    </w:p>
    <w:p w14:paraId="2940D232" w14:textId="77777777" w:rsidR="00D329DA" w:rsidRDefault="00D329DA" w:rsidP="00D329DA">
      <w:pPr>
        <w:jc w:val="both"/>
        <w:rPr>
          <w:rFonts w:ascii="Calibri" w:hAnsi="Calibri" w:cs="Calibri"/>
          <w:lang w:val="en-US"/>
        </w:rPr>
      </w:pPr>
    </w:p>
    <w:p w14:paraId="5F0EC478" w14:textId="77777777" w:rsidR="00D329DA" w:rsidRDefault="00D329DA" w:rsidP="00D329DA">
      <w:pPr>
        <w:jc w:val="both"/>
        <w:rPr>
          <w:rFonts w:ascii="Calibri" w:hAnsi="Calibri" w:cs="Calibri"/>
          <w:lang w:val="en-US"/>
        </w:rPr>
      </w:pPr>
    </w:p>
    <w:p w14:paraId="534DFE8A" w14:textId="77777777" w:rsidR="00D329DA" w:rsidRDefault="00D329DA" w:rsidP="00D329DA">
      <w:pPr>
        <w:jc w:val="both"/>
        <w:rPr>
          <w:rFonts w:ascii="Calibri" w:hAnsi="Calibri" w:cs="Calibri"/>
          <w:lang w:val="en-US"/>
        </w:rPr>
      </w:pPr>
    </w:p>
    <w:p w14:paraId="732AD08D" w14:textId="77777777" w:rsidR="00D329DA" w:rsidRDefault="00D329DA" w:rsidP="00D329DA">
      <w:pPr>
        <w:jc w:val="both"/>
        <w:rPr>
          <w:rFonts w:ascii="Calibri" w:hAnsi="Calibri" w:cs="Calibri"/>
          <w:lang w:val="en-US"/>
        </w:rPr>
      </w:pPr>
    </w:p>
    <w:p w14:paraId="1A2A3DB2" w14:textId="77777777" w:rsidR="00D329DA" w:rsidRPr="00D329DA" w:rsidRDefault="00D329DA" w:rsidP="00D329DA">
      <w:pPr>
        <w:spacing w:line="480" w:lineRule="auto"/>
        <w:jc w:val="center"/>
        <w:rPr>
          <w:lang w:val="en-US"/>
        </w:rPr>
      </w:pPr>
      <w:r w:rsidRPr="00D329DA">
        <w:rPr>
          <w:lang w:val="en-US"/>
        </w:rPr>
        <w:t>Jun He</w:t>
      </w:r>
      <w:r w:rsidRPr="00D329DA">
        <w:rPr>
          <w:rFonts w:ascii="Arial" w:eastAsia="Arial" w:hAnsi="Arial" w:cs="Arial"/>
          <w:vertAlign w:val="superscript"/>
          <w:lang w:val="en-US"/>
        </w:rPr>
        <w:t>1</w:t>
      </w:r>
      <w:r w:rsidRPr="00D329DA">
        <w:rPr>
          <w:lang w:val="en-US"/>
        </w:rPr>
        <w:t>, Hakan Tanyas</w:t>
      </w:r>
      <w:r w:rsidRPr="00D329DA">
        <w:rPr>
          <w:rFonts w:ascii="Arial" w:eastAsia="Arial" w:hAnsi="Arial" w:cs="Arial"/>
          <w:vertAlign w:val="superscript"/>
          <w:lang w:val="en-US"/>
        </w:rPr>
        <w:t>2</w:t>
      </w:r>
      <w:r w:rsidRPr="00D329DA">
        <w:rPr>
          <w:lang w:val="en-US"/>
        </w:rPr>
        <w:t>, Ashok Dahal</w:t>
      </w:r>
      <w:r w:rsidRPr="00D329DA">
        <w:rPr>
          <w:rFonts w:ascii="Arial" w:eastAsia="Arial" w:hAnsi="Arial" w:cs="Arial"/>
          <w:vertAlign w:val="superscript"/>
          <w:lang w:val="en-US"/>
        </w:rPr>
        <w:t>2</w:t>
      </w:r>
      <w:r w:rsidRPr="00D329DA">
        <w:rPr>
          <w:lang w:val="en-US"/>
        </w:rPr>
        <w:t>, Da Huang</w:t>
      </w:r>
      <w:r w:rsidRPr="00D329DA">
        <w:rPr>
          <w:vertAlign w:val="superscript"/>
          <w:lang w:val="en-US"/>
        </w:rPr>
        <w:t>3</w:t>
      </w:r>
      <w:r w:rsidRPr="00D329DA">
        <w:rPr>
          <w:lang w:val="en-US"/>
        </w:rPr>
        <w:t>, Luigi Lombardo</w:t>
      </w:r>
      <w:r w:rsidRPr="00D329DA">
        <w:rPr>
          <w:rFonts w:ascii="Arial" w:eastAsia="Arial" w:hAnsi="Arial" w:cs="Arial"/>
          <w:vertAlign w:val="superscript"/>
          <w:lang w:val="en-US"/>
        </w:rPr>
        <w:t>2</w:t>
      </w:r>
    </w:p>
    <w:p w14:paraId="618D9594" w14:textId="77777777" w:rsidR="00D329DA" w:rsidRPr="00D329DA" w:rsidRDefault="00D329DA" w:rsidP="00D329DA">
      <w:pPr>
        <w:spacing w:line="480" w:lineRule="auto"/>
        <w:jc w:val="center"/>
        <w:rPr>
          <w:lang w:val="en-US"/>
        </w:rPr>
      </w:pPr>
      <w:r w:rsidRPr="00D329DA">
        <w:rPr>
          <w:rFonts w:ascii="Arial" w:eastAsia="Arial" w:hAnsi="Arial" w:cs="Arial"/>
          <w:vertAlign w:val="superscript"/>
          <w:lang w:val="en-US"/>
        </w:rPr>
        <w:t>1</w:t>
      </w:r>
      <w:r w:rsidRPr="00D329DA">
        <w:rPr>
          <w:lang w:val="en-US"/>
        </w:rPr>
        <w:t xml:space="preserve"> School of Civil and Transportation Engineering, Hebei University of Technology, Tianjin 300401, China</w:t>
      </w:r>
    </w:p>
    <w:p w14:paraId="0FB02649" w14:textId="77777777" w:rsidR="00D329DA" w:rsidRPr="00D329DA" w:rsidRDefault="00D329DA" w:rsidP="00D329DA">
      <w:pPr>
        <w:spacing w:before="240" w:after="240" w:line="480" w:lineRule="auto"/>
        <w:jc w:val="center"/>
        <w:rPr>
          <w:lang w:val="en-US"/>
        </w:rPr>
      </w:pPr>
      <w:r w:rsidRPr="00D329DA">
        <w:rPr>
          <w:rFonts w:ascii="Arial" w:eastAsia="Arial" w:hAnsi="Arial" w:cs="Arial"/>
          <w:vertAlign w:val="superscript"/>
          <w:lang w:val="en-US"/>
        </w:rPr>
        <w:t xml:space="preserve">2 </w:t>
      </w:r>
      <w:r w:rsidRPr="00D329DA">
        <w:rPr>
          <w:lang w:val="en-US"/>
        </w:rPr>
        <w:t>University of Twente, Faculty of Geo-Information Science and Earth Observation (ITC), PO Box 217, Enschede, AE 7500, Netherlands</w:t>
      </w:r>
    </w:p>
    <w:p w14:paraId="73B977FD" w14:textId="77777777" w:rsidR="00D329DA" w:rsidRPr="00D329DA" w:rsidRDefault="00D329DA" w:rsidP="00D329DA">
      <w:pPr>
        <w:spacing w:before="240" w:after="240" w:line="480" w:lineRule="auto"/>
        <w:jc w:val="center"/>
        <w:rPr>
          <w:lang w:val="en-US"/>
        </w:rPr>
      </w:pPr>
      <w:r w:rsidRPr="00D329DA">
        <w:rPr>
          <w:vertAlign w:val="superscript"/>
          <w:lang w:val="en-US" w:eastAsia="zh-CN"/>
        </w:rPr>
        <w:t>3</w:t>
      </w:r>
      <w:r w:rsidRPr="00D329DA">
        <w:rPr>
          <w:lang w:val="en-US"/>
        </w:rPr>
        <w:t xml:space="preserve"> College of Civil Engineering and Geomatics, </w:t>
      </w:r>
      <w:proofErr w:type="spellStart"/>
      <w:r w:rsidRPr="00D329DA">
        <w:rPr>
          <w:lang w:val="en-US"/>
        </w:rPr>
        <w:t>Chang’an</w:t>
      </w:r>
      <w:proofErr w:type="spellEnd"/>
      <w:r w:rsidRPr="00D329DA">
        <w:rPr>
          <w:lang w:val="en-US"/>
        </w:rPr>
        <w:t xml:space="preserve"> University, Xi’an 710064, China</w:t>
      </w:r>
    </w:p>
    <w:p w14:paraId="6623FD40" w14:textId="77777777" w:rsidR="00D329DA" w:rsidRPr="00D329DA" w:rsidRDefault="00D329DA" w:rsidP="00D329DA">
      <w:pPr>
        <w:spacing w:before="240" w:after="240" w:line="480" w:lineRule="auto"/>
        <w:jc w:val="center"/>
        <w:rPr>
          <w:lang w:val="en-US"/>
        </w:rPr>
      </w:pPr>
    </w:p>
    <w:p w14:paraId="2D3D0AF7" w14:textId="0446F00D" w:rsidR="00D329DA" w:rsidRPr="00D329DA" w:rsidRDefault="00D329DA" w:rsidP="00D329DA">
      <w:pPr>
        <w:spacing w:before="240" w:after="240" w:line="480" w:lineRule="auto"/>
        <w:jc w:val="center"/>
        <w:rPr>
          <w:lang w:val="it-IT"/>
        </w:rPr>
      </w:pPr>
      <w:r w:rsidRPr="00D329DA">
        <w:rPr>
          <w:lang w:val="it-IT"/>
        </w:rPr>
        <w:t>Corresponding author: Luigi Lombardo (</w:t>
      </w:r>
      <w:r w:rsidRPr="00D329DA">
        <w:fldChar w:fldCharType="begin"/>
      </w:r>
      <w:r w:rsidRPr="00D329DA">
        <w:rPr>
          <w:lang w:val="it-IT"/>
        </w:rPr>
        <w:instrText>HYPERLINK "mailto:l.lombardo@utwente.nl" \h</w:instrText>
      </w:r>
      <w:r w:rsidRPr="00D329DA">
        <w:fldChar w:fldCharType="separate"/>
      </w:r>
      <w:r w:rsidRPr="00D329DA">
        <w:rPr>
          <w:rStyle w:val="Hyperlink"/>
          <w:color w:val="auto"/>
          <w:lang w:val="it-IT"/>
        </w:rPr>
        <w:t>l.lombardo@utwente.nl</w:t>
      </w:r>
      <w:r w:rsidRPr="00D329DA">
        <w:rPr>
          <w:rStyle w:val="Hyperlink"/>
          <w:color w:val="auto"/>
          <w:lang w:val="it-IT"/>
        </w:rPr>
        <w:fldChar w:fldCharType="end"/>
      </w:r>
      <w:r w:rsidRPr="00D329DA">
        <w:rPr>
          <w:lang w:val="it-IT"/>
        </w:rPr>
        <w:t>)</w:t>
      </w:r>
    </w:p>
    <w:p w14:paraId="3CFB9259" w14:textId="77777777" w:rsidR="00D329DA" w:rsidRPr="00D329DA" w:rsidRDefault="00D329DA" w:rsidP="00D329DA">
      <w:pPr>
        <w:jc w:val="both"/>
        <w:rPr>
          <w:rFonts w:ascii="Calibri" w:hAnsi="Calibri" w:cs="Calibri"/>
          <w:lang w:val="it-IT"/>
        </w:rPr>
      </w:pPr>
    </w:p>
    <w:p w14:paraId="50F35467" w14:textId="77777777" w:rsidR="00D329DA" w:rsidRPr="00D329DA" w:rsidRDefault="00D329DA" w:rsidP="00D329DA">
      <w:pPr>
        <w:jc w:val="both"/>
        <w:rPr>
          <w:rFonts w:ascii="Calibri" w:hAnsi="Calibri" w:cs="Calibri"/>
          <w:lang w:val="it-IT"/>
        </w:rPr>
      </w:pPr>
    </w:p>
    <w:p w14:paraId="7AF08CAE" w14:textId="77777777" w:rsidR="00D329DA" w:rsidRPr="00D329DA" w:rsidRDefault="00D329DA" w:rsidP="00D329DA">
      <w:pPr>
        <w:spacing w:line="480" w:lineRule="auto"/>
        <w:jc w:val="both"/>
        <w:rPr>
          <w:lang w:val="en-US"/>
        </w:rPr>
      </w:pPr>
      <w:r w:rsidRPr="00D329DA">
        <w:rPr>
          <w:b/>
          <w:bCs/>
          <w:lang w:val="en-US"/>
        </w:rPr>
        <w:t xml:space="preserve">Keywords: </w:t>
      </w:r>
      <w:proofErr w:type="spellStart"/>
      <w:r w:rsidRPr="00D329DA">
        <w:rPr>
          <w:lang w:val="en-US"/>
        </w:rPr>
        <w:t>InSAR</w:t>
      </w:r>
      <w:proofErr w:type="spellEnd"/>
      <w:r w:rsidRPr="00D329DA">
        <w:rPr>
          <w:lang w:val="en-US"/>
        </w:rPr>
        <w:t>, surface deformation, hillslope stability, predictive model, deep learning</w:t>
      </w:r>
    </w:p>
    <w:p w14:paraId="24C5711F" w14:textId="77777777" w:rsidR="00D329DA" w:rsidRDefault="00D329DA" w:rsidP="00D329DA">
      <w:pPr>
        <w:jc w:val="both"/>
        <w:rPr>
          <w:rFonts w:ascii="Calibri" w:hAnsi="Calibri" w:cs="Calibri"/>
          <w:lang w:val="en-US"/>
        </w:rPr>
      </w:pPr>
    </w:p>
    <w:p w14:paraId="49F3632F" w14:textId="77777777" w:rsidR="00D329DA" w:rsidRDefault="00D329DA" w:rsidP="00D329DA">
      <w:pPr>
        <w:jc w:val="both"/>
        <w:rPr>
          <w:rFonts w:ascii="Calibri" w:hAnsi="Calibri" w:cs="Calibri"/>
          <w:lang w:val="en-US"/>
        </w:rPr>
      </w:pPr>
    </w:p>
    <w:p w14:paraId="05684F8B" w14:textId="77777777" w:rsidR="00D329DA" w:rsidRDefault="00D329DA" w:rsidP="00D329DA">
      <w:pPr>
        <w:jc w:val="both"/>
        <w:rPr>
          <w:rFonts w:ascii="Calibri" w:hAnsi="Calibri" w:cs="Calibri"/>
          <w:lang w:val="en-US"/>
        </w:rPr>
      </w:pPr>
    </w:p>
    <w:p w14:paraId="20810CB4" w14:textId="77777777" w:rsidR="00D329DA" w:rsidRDefault="00D329DA" w:rsidP="00D329DA">
      <w:pPr>
        <w:jc w:val="both"/>
        <w:rPr>
          <w:rFonts w:ascii="Calibri" w:hAnsi="Calibri" w:cs="Calibri"/>
          <w:lang w:val="en-US"/>
        </w:rPr>
      </w:pPr>
    </w:p>
    <w:p w14:paraId="1D9863F1" w14:textId="77777777" w:rsidR="00D329DA" w:rsidRDefault="00D329DA" w:rsidP="00D329DA">
      <w:pPr>
        <w:jc w:val="both"/>
        <w:rPr>
          <w:rFonts w:ascii="Calibri" w:hAnsi="Calibri" w:cs="Calibri"/>
          <w:lang w:val="en-US"/>
        </w:rPr>
      </w:pPr>
    </w:p>
    <w:p w14:paraId="55F9C14D" w14:textId="77777777" w:rsidR="00D329DA" w:rsidRDefault="00D329DA" w:rsidP="00D329DA">
      <w:pPr>
        <w:jc w:val="both"/>
        <w:rPr>
          <w:rFonts w:ascii="Calibri" w:hAnsi="Calibri" w:cs="Calibri"/>
          <w:lang w:val="en-US"/>
        </w:rPr>
      </w:pPr>
    </w:p>
    <w:p w14:paraId="74C58370" w14:textId="77777777" w:rsidR="00D329DA" w:rsidRDefault="00D329DA" w:rsidP="00D329DA">
      <w:pPr>
        <w:jc w:val="both"/>
        <w:rPr>
          <w:rFonts w:ascii="Calibri" w:hAnsi="Calibri" w:cs="Calibri"/>
          <w:lang w:val="en-US"/>
        </w:rPr>
      </w:pPr>
    </w:p>
    <w:p w14:paraId="1F503602" w14:textId="77777777" w:rsidR="00D329DA" w:rsidRDefault="00D329DA" w:rsidP="00D329DA">
      <w:pPr>
        <w:jc w:val="both"/>
        <w:rPr>
          <w:rFonts w:ascii="Calibri" w:hAnsi="Calibri" w:cs="Calibri"/>
          <w:lang w:val="en-US"/>
        </w:rPr>
      </w:pPr>
    </w:p>
    <w:p w14:paraId="3D46D68E" w14:textId="77777777" w:rsidR="005C470F" w:rsidRDefault="005C470F" w:rsidP="00D329DA">
      <w:pPr>
        <w:spacing w:line="480" w:lineRule="auto"/>
        <w:jc w:val="both"/>
        <w:rPr>
          <w:rFonts w:ascii="Calibri" w:hAnsi="Calibri" w:cs="Calibri"/>
          <w:b/>
          <w:bCs/>
          <w:lang w:val="en-US" w:eastAsia="zh-CN"/>
        </w:rPr>
      </w:pPr>
    </w:p>
    <w:p w14:paraId="2CFEFA2C" w14:textId="754D9B2C" w:rsidR="00D329DA" w:rsidRPr="00D329DA" w:rsidRDefault="00D329DA" w:rsidP="00D329DA">
      <w:pPr>
        <w:spacing w:line="480" w:lineRule="auto"/>
        <w:jc w:val="both"/>
        <w:rPr>
          <w:rFonts w:ascii="Calibri" w:eastAsia="DengXian" w:hAnsi="Calibri" w:cs="Calibri"/>
          <w:lang w:val="en-US" w:eastAsia="zh-CN"/>
        </w:rPr>
      </w:pPr>
      <w:r w:rsidRPr="00D329DA">
        <w:rPr>
          <w:rFonts w:ascii="Calibri" w:hAnsi="Calibri" w:cs="Calibri"/>
          <w:b/>
          <w:bCs/>
          <w:lang w:val="en-US" w:eastAsia="zh-CN"/>
        </w:rPr>
        <w:lastRenderedPageBreak/>
        <w:t>SM1. Graph representation learning</w:t>
      </w:r>
    </w:p>
    <w:p w14:paraId="4CD04027" w14:textId="77777777" w:rsidR="00D329DA" w:rsidRPr="00D329DA" w:rsidRDefault="00D329DA" w:rsidP="00D329DA">
      <w:pPr>
        <w:spacing w:line="480" w:lineRule="auto"/>
        <w:jc w:val="both"/>
        <w:rPr>
          <w:rFonts w:ascii="Calibri" w:hAnsi="Calibri" w:cs="Calibri"/>
          <w:lang w:val="en-US" w:eastAsia="zh-CN"/>
        </w:rPr>
      </w:pPr>
      <w:r w:rsidRPr="00D329DA">
        <w:rPr>
          <w:rFonts w:ascii="Calibri" w:hAnsi="Calibri" w:cs="Calibri"/>
          <w:lang w:val="en-US" w:eastAsia="zh-CN"/>
        </w:rPr>
        <w:t xml:space="preserve">An approach generalizing Deep Neural Networks for processing graph-structured data involves not only learning the features on nodes or edges but also leveraging the inherent graph structure information. A typical </w:t>
      </w:r>
      <w:r w:rsidRPr="00D329DA">
        <w:rPr>
          <w:rFonts w:ascii="Calibri" w:hAnsi="Calibri" w:cs="Calibri"/>
          <w:lang w:val="en-US"/>
        </w:rPr>
        <w:t>graph convolution network</w:t>
      </w:r>
      <w:r w:rsidRPr="00D329DA">
        <w:rPr>
          <w:rFonts w:ascii="Calibri" w:hAnsi="Calibri" w:cs="Calibri"/>
          <w:lang w:val="en-US" w:eastAsia="zh-CN"/>
        </w:rPr>
        <w:t xml:space="preserve"> (GCN) employs </w:t>
      </w:r>
      <w:proofErr w:type="spellStart"/>
      <w:r w:rsidRPr="00D329DA">
        <w:rPr>
          <w:rFonts w:ascii="Calibri" w:hAnsi="Calibri" w:cs="Calibri"/>
          <w:lang w:val="en-US" w:eastAsia="zh-CN"/>
        </w:rPr>
        <w:t>neighbourhood</w:t>
      </w:r>
      <w:proofErr w:type="spellEnd"/>
      <w:r w:rsidRPr="00D329DA">
        <w:rPr>
          <w:rFonts w:ascii="Calibri" w:hAnsi="Calibri" w:cs="Calibri"/>
          <w:lang w:val="en-US" w:eastAsia="zh-CN"/>
        </w:rPr>
        <w:t xml:space="preserve"> aggregation or message-passing mechanisms, where a node representation is iteratively updates by aggregating features from its </w:t>
      </w:r>
      <w:proofErr w:type="spellStart"/>
      <w:r w:rsidRPr="00D329DA">
        <w:rPr>
          <w:rFonts w:ascii="Calibri" w:hAnsi="Calibri" w:cs="Calibri"/>
          <w:lang w:val="en-US" w:eastAsia="zh-CN"/>
        </w:rPr>
        <w:t>neighbouring</w:t>
      </w:r>
      <w:proofErr w:type="spellEnd"/>
      <w:r w:rsidRPr="00D329DA">
        <w:rPr>
          <w:rFonts w:ascii="Calibri" w:hAnsi="Calibri" w:cs="Calibri"/>
          <w:lang w:val="en-US" w:eastAsia="zh-CN"/>
        </w:rPr>
        <w:t xml:space="preserve"> nodes and edges </w:t>
      </w:r>
      <w:r w:rsidRPr="00D329DA">
        <w:rPr>
          <w:rFonts w:ascii="Calibri" w:hAnsi="Calibri" w:cs="Calibri"/>
          <w:lang w:eastAsia="zh-CN"/>
        </w:rPr>
        <w:fldChar w:fldCharType="begin" w:fldLock="1"/>
      </w:r>
      <w:r w:rsidRPr="00D329DA">
        <w:rPr>
          <w:rFonts w:ascii="Calibri" w:hAnsi="Calibri" w:cs="Calibri"/>
          <w:lang w:val="en-US" w:eastAsia="zh-CN"/>
        </w:rPr>
        <w:instrText>ADDIN CSL_CITATION {"citationItems":[{"id":"ITEM-1","itemData":{"author":[{"dropping-particle":"","family":"Kipf","given":"Thomas N","non-dropping-particle":"","parse-names":false,"suffix":""},{"dropping-particle":"","family":"Welling","given":"Max","non-dropping-particle":"","parse-names":false,"suffix":""}],"container-title":"arXiv preprint arXiv:1609.02907","id":"ITEM-1","issued":{"date-parts":[["2016"]]},"title":"Semi-supervised classification with graph convolutional networks","type":"article-journal"},"uris":["http://www.mendeley.com/documents/?uuid=c3da8729-0213-4024-93e4-db2a3c477ef1"]}],"mendeley":{"formattedCitation":"(Kipf and Welling, 2016)","plainTextFormattedCitation":"(Kipf and Welling, 2016)","previouslyFormattedCitation":"(Kipf and Welling, 2016)"},"properties":{"noteIndex":0},"schema":"https://github.com/citation-style-language/schema/raw/master/csl-citation.json"}</w:instrText>
      </w:r>
      <w:r w:rsidRPr="00D329DA">
        <w:rPr>
          <w:rFonts w:ascii="Calibri" w:hAnsi="Calibri" w:cs="Calibri"/>
          <w:lang w:eastAsia="zh-CN"/>
        </w:rPr>
        <w:fldChar w:fldCharType="separate"/>
      </w:r>
      <w:r w:rsidRPr="00D329DA">
        <w:rPr>
          <w:rFonts w:ascii="Calibri" w:hAnsi="Calibri" w:cs="Calibri"/>
          <w:noProof/>
          <w:lang w:val="en-US" w:eastAsia="zh-CN"/>
        </w:rPr>
        <w:t>(Kipf and Welling, 2016)</w:t>
      </w:r>
      <w:r w:rsidRPr="00D329DA">
        <w:rPr>
          <w:rFonts w:ascii="Calibri" w:hAnsi="Calibri" w:cs="Calibri"/>
          <w:lang w:eastAsia="zh-CN"/>
        </w:rPr>
        <w:fldChar w:fldCharType="end"/>
      </w:r>
      <w:r w:rsidRPr="00D329DA">
        <w:rPr>
          <w:rFonts w:ascii="Calibri" w:hAnsi="Calibri" w:cs="Calibri"/>
          <w:lang w:val="en-US" w:eastAsia="zh-CN"/>
        </w:rPr>
        <w:t xml:space="preserve">. </w:t>
      </w:r>
      <w:r w:rsidRPr="00D329DA">
        <w:rPr>
          <w:rFonts w:ascii="Calibri" w:hAnsi="Calibri" w:cs="Calibri"/>
          <w:lang w:val="en-US"/>
        </w:rPr>
        <w:t>The GCN operation is defined as</w:t>
      </w:r>
      <w:r w:rsidRPr="00D329DA">
        <w:rPr>
          <w:rFonts w:ascii="Calibri" w:hAnsi="Calibri" w:cs="Calibri"/>
          <w:lang w:val="en-US" w:eastAsia="zh-CN"/>
        </w:rPr>
        <w:t>:</w:t>
      </w:r>
    </w:p>
    <w:p w14:paraId="6C39EDA9" w14:textId="1D3862F1" w:rsidR="00D329DA" w:rsidRPr="00D329DA" w:rsidRDefault="00000000" w:rsidP="00D329DA">
      <w:pPr>
        <w:jc w:val="both"/>
        <w:rPr>
          <w:rFonts w:ascii="Calibri" w:hAnsi="Calibri" w:cs="Calibri"/>
          <w:lang w:val="en-US" w:eastAsia="zh-CN"/>
        </w:rPr>
      </w:pPr>
      <m:oMath>
        <m:sSup>
          <m:sSupPr>
            <m:ctrlPr>
              <w:rPr>
                <w:rFonts w:ascii="Cambria Math" w:hAnsi="Cambria Math" w:cs="Calibri"/>
                <w:lang w:eastAsia="zh-CN"/>
              </w:rPr>
            </m:ctrlPr>
          </m:sSupPr>
          <m:e>
            <m:r>
              <w:rPr>
                <w:rFonts w:ascii="Cambria Math" w:hAnsi="Cambria Math" w:cs="Calibri"/>
                <w:lang w:eastAsia="zh-CN"/>
              </w:rPr>
              <m:t>H</m:t>
            </m:r>
          </m:e>
          <m:sup>
            <m:r>
              <w:rPr>
                <w:rFonts w:ascii="Cambria Math" w:hAnsi="Cambria Math" w:cs="Calibri"/>
                <w:lang w:val="en-US" w:eastAsia="zh-CN"/>
              </w:rPr>
              <m:t>(</m:t>
            </m:r>
            <m:r>
              <w:rPr>
                <w:rFonts w:ascii="Cambria Math" w:hAnsi="Cambria Math" w:cs="Calibri"/>
                <w:lang w:eastAsia="zh-CN"/>
              </w:rPr>
              <m:t>l</m:t>
            </m:r>
            <m:r>
              <w:rPr>
                <w:rFonts w:ascii="Cambria Math" w:hAnsi="Cambria Math" w:cs="Calibri"/>
                <w:lang w:val="en-US" w:eastAsia="zh-CN"/>
              </w:rPr>
              <m:t>+1)</m:t>
            </m:r>
          </m:sup>
        </m:sSup>
        <m:r>
          <w:rPr>
            <w:rFonts w:ascii="Cambria Math" w:hAnsi="Cambria Math" w:cs="Calibri"/>
            <w:lang w:val="en-US" w:eastAsia="zh-CN"/>
          </w:rPr>
          <m:t>=</m:t>
        </m:r>
        <m:r>
          <w:rPr>
            <w:rFonts w:ascii="Cambria Math" w:hAnsi="Cambria Math" w:cs="Calibri"/>
            <w:lang w:eastAsia="zh-CN"/>
          </w:rPr>
          <m:t>σ</m:t>
        </m:r>
        <m:r>
          <w:rPr>
            <w:rFonts w:ascii="Cambria Math" w:hAnsi="Cambria Math" w:cs="Calibri"/>
            <w:lang w:val="en-US" w:eastAsia="zh-CN"/>
          </w:rPr>
          <m:t>(</m:t>
        </m:r>
        <m:r>
          <w:rPr>
            <w:rFonts w:ascii="Cambria Math" w:hAnsi="Cambria Math" w:cs="Calibri"/>
            <w:lang w:eastAsia="zh-CN"/>
          </w:rPr>
          <m:t>M</m:t>
        </m:r>
        <m:sSup>
          <m:sSupPr>
            <m:ctrlPr>
              <w:rPr>
                <w:rFonts w:ascii="Cambria Math" w:hAnsi="Cambria Math" w:cs="Calibri"/>
                <w:lang w:eastAsia="zh-CN"/>
              </w:rPr>
            </m:ctrlPr>
          </m:sSupPr>
          <m:e>
            <m:r>
              <w:rPr>
                <w:rFonts w:ascii="Cambria Math" w:hAnsi="Cambria Math" w:cs="Calibri"/>
                <w:lang w:eastAsia="zh-CN"/>
              </w:rPr>
              <m:t>H</m:t>
            </m:r>
          </m:e>
          <m:sup>
            <m:r>
              <w:rPr>
                <w:rFonts w:ascii="Cambria Math" w:hAnsi="Cambria Math" w:cs="Calibri"/>
                <w:lang w:val="en-US" w:eastAsia="zh-CN"/>
              </w:rPr>
              <m:t>(</m:t>
            </m:r>
            <m:r>
              <w:rPr>
                <w:rFonts w:ascii="Cambria Math" w:hAnsi="Cambria Math" w:cs="Calibri"/>
                <w:lang w:eastAsia="zh-CN"/>
              </w:rPr>
              <m:t>l</m:t>
            </m:r>
            <m:r>
              <w:rPr>
                <w:rFonts w:ascii="Cambria Math" w:hAnsi="Cambria Math" w:cs="Calibri"/>
                <w:lang w:val="en-US" w:eastAsia="zh-CN"/>
              </w:rPr>
              <m:t>)</m:t>
            </m:r>
          </m:sup>
        </m:sSup>
        <m:sSup>
          <m:sSupPr>
            <m:ctrlPr>
              <w:rPr>
                <w:rFonts w:ascii="Cambria Math" w:hAnsi="Cambria Math" w:cs="Calibri"/>
                <w:lang w:eastAsia="zh-CN"/>
              </w:rPr>
            </m:ctrlPr>
          </m:sSupPr>
          <m:e>
            <m:r>
              <w:rPr>
                <w:rFonts w:ascii="Cambria Math" w:hAnsi="Cambria Math" w:cs="Calibri"/>
                <w:lang w:eastAsia="zh-CN"/>
              </w:rPr>
              <m:t>W</m:t>
            </m:r>
          </m:e>
          <m:sup>
            <m:r>
              <w:rPr>
                <w:rFonts w:ascii="Cambria Math" w:hAnsi="Cambria Math" w:cs="Calibri"/>
                <w:lang w:val="en-US" w:eastAsia="zh-CN"/>
              </w:rPr>
              <m:t>(</m:t>
            </m:r>
            <m:r>
              <w:rPr>
                <w:rFonts w:ascii="Cambria Math" w:hAnsi="Cambria Math" w:cs="Calibri"/>
                <w:lang w:eastAsia="zh-CN"/>
              </w:rPr>
              <m:t>l</m:t>
            </m:r>
            <m:r>
              <w:rPr>
                <w:rFonts w:ascii="Cambria Math" w:hAnsi="Cambria Math" w:cs="Calibri"/>
                <w:lang w:val="en-US" w:eastAsia="zh-CN"/>
              </w:rPr>
              <m:t>)</m:t>
            </m:r>
          </m:sup>
        </m:sSup>
        <m:r>
          <w:rPr>
            <w:rFonts w:ascii="Cambria Math" w:hAnsi="Cambria Math" w:cs="Calibri"/>
            <w:lang w:val="en-US" w:eastAsia="zh-CN"/>
          </w:rPr>
          <m:t>)</m:t>
        </m:r>
      </m:oMath>
      <w:r w:rsidR="00D329DA" w:rsidRPr="00D329DA">
        <w:rPr>
          <w:rFonts w:ascii="Calibri" w:hAnsi="Calibri" w:cs="Calibri"/>
          <w:lang w:val="en-US" w:eastAsia="zh-CN"/>
        </w:rPr>
        <w:tab/>
      </w:r>
      <w:r w:rsidR="00D329DA" w:rsidRPr="00D329DA">
        <w:rPr>
          <w:rFonts w:ascii="Calibri" w:hAnsi="Calibri" w:cs="Calibri"/>
          <w:lang w:val="en-US" w:eastAsia="zh-CN"/>
        </w:rPr>
        <w:tab/>
      </w:r>
      <w:r w:rsidR="00D329DA">
        <w:rPr>
          <w:rFonts w:ascii="Calibri" w:hAnsi="Calibri" w:cs="Calibri"/>
          <w:lang w:val="en-US" w:eastAsia="zh-CN"/>
        </w:rPr>
        <w:tab/>
      </w:r>
      <w:r w:rsidR="00D329DA">
        <w:rPr>
          <w:rFonts w:ascii="Calibri" w:hAnsi="Calibri" w:cs="Calibri"/>
          <w:lang w:val="en-US" w:eastAsia="zh-CN"/>
        </w:rPr>
        <w:tab/>
      </w:r>
      <w:r w:rsidR="00D329DA">
        <w:rPr>
          <w:rFonts w:ascii="Calibri" w:hAnsi="Calibri" w:cs="Calibri"/>
          <w:lang w:val="en-US" w:eastAsia="zh-CN"/>
        </w:rPr>
        <w:tab/>
      </w:r>
      <w:r w:rsidR="00D329DA">
        <w:rPr>
          <w:rFonts w:ascii="Calibri" w:hAnsi="Calibri" w:cs="Calibri"/>
          <w:lang w:val="en-US" w:eastAsia="zh-CN"/>
        </w:rPr>
        <w:tab/>
      </w:r>
      <w:r w:rsidR="00D329DA">
        <w:rPr>
          <w:rFonts w:ascii="Calibri" w:hAnsi="Calibri" w:cs="Calibri"/>
          <w:lang w:val="en-US" w:eastAsia="zh-CN"/>
        </w:rPr>
        <w:tab/>
      </w:r>
      <w:r w:rsidR="00D329DA">
        <w:rPr>
          <w:rFonts w:ascii="Calibri" w:hAnsi="Calibri" w:cs="Calibri"/>
          <w:lang w:val="en-US" w:eastAsia="zh-CN"/>
        </w:rPr>
        <w:tab/>
      </w:r>
      <w:r w:rsidR="00D329DA">
        <w:rPr>
          <w:rFonts w:ascii="Calibri" w:hAnsi="Calibri" w:cs="Calibri"/>
          <w:lang w:val="en-US" w:eastAsia="zh-CN"/>
        </w:rPr>
        <w:tab/>
      </w:r>
      <w:r w:rsidR="00D329DA" w:rsidRPr="00D329DA">
        <w:rPr>
          <w:rFonts w:ascii="Calibri" w:hAnsi="Calibri" w:cs="Calibri"/>
          <w:lang w:val="en-US" w:eastAsia="zh-CN"/>
        </w:rPr>
        <w:t>Eq.1</w:t>
      </w:r>
    </w:p>
    <w:p w14:paraId="055F4FE7" w14:textId="77777777" w:rsidR="00D329DA" w:rsidRPr="00D329DA" w:rsidRDefault="00D329DA" w:rsidP="00D329DA">
      <w:pPr>
        <w:spacing w:line="480" w:lineRule="auto"/>
        <w:jc w:val="both"/>
        <w:rPr>
          <w:rFonts w:ascii="Calibri" w:eastAsia="Calibri" w:hAnsi="Calibri" w:cs="Calibri"/>
          <w:lang w:val="en-US" w:eastAsia="zh-CN"/>
        </w:rPr>
      </w:pPr>
      <w:r w:rsidRPr="00D329DA">
        <w:rPr>
          <w:rFonts w:ascii="Calibri" w:hAnsi="Calibri" w:cs="Calibri"/>
          <w:lang w:val="en-US"/>
        </w:rPr>
        <w:t xml:space="preserve">where </w:t>
      </w:r>
      <w:r w:rsidRPr="00D329DA">
        <w:rPr>
          <w:rFonts w:ascii="Calibri" w:hAnsi="Calibri" w:cs="Calibri"/>
          <w:i/>
          <w:iCs/>
          <w:lang w:val="en-US"/>
        </w:rPr>
        <w:t>H</w:t>
      </w:r>
      <w:r w:rsidRPr="00D329DA">
        <w:rPr>
          <w:rFonts w:ascii="Calibri" w:hAnsi="Calibri" w:cs="Calibri"/>
          <w:vertAlign w:val="superscript"/>
          <w:lang w:val="en-US"/>
        </w:rPr>
        <w:t>(</w:t>
      </w:r>
      <w:r w:rsidRPr="00D329DA">
        <w:rPr>
          <w:rFonts w:ascii="Calibri" w:hAnsi="Calibri" w:cs="Calibri"/>
          <w:i/>
          <w:iCs/>
          <w:vertAlign w:val="superscript"/>
          <w:lang w:val="en-US"/>
        </w:rPr>
        <w:t>l</w:t>
      </w:r>
      <w:r w:rsidRPr="00D329DA">
        <w:rPr>
          <w:rFonts w:ascii="Calibri" w:hAnsi="Calibri" w:cs="Calibri"/>
          <w:vertAlign w:val="superscript"/>
          <w:lang w:val="en-US"/>
        </w:rPr>
        <w:t>)</w:t>
      </w:r>
      <w:r w:rsidRPr="00D329DA">
        <w:rPr>
          <w:rFonts w:ascii="Calibri" w:hAnsi="Calibri" w:cs="Calibri"/>
          <w:lang w:val="en-US" w:eastAsia="zh-CN"/>
        </w:rPr>
        <w:t xml:space="preserve"> </w:t>
      </w:r>
      <w:r w:rsidRPr="00D329DA">
        <w:rPr>
          <w:rFonts w:ascii="Cambria Math" w:hAnsi="Cambria Math" w:cs="Cambria Math"/>
          <w:iCs/>
          <w:lang w:val="en-US"/>
        </w:rPr>
        <w:t>∈</w:t>
      </w:r>
      <w:r w:rsidRPr="00D329DA">
        <w:rPr>
          <w:rFonts w:ascii="Calibri" w:hAnsi="Calibri" w:cs="Calibri"/>
          <w:lang w:val="en-US"/>
        </w:rPr>
        <w:t xml:space="preserve"> </w:t>
      </w:r>
      <w:r w:rsidRPr="00D329DA">
        <w:rPr>
          <w:rFonts w:ascii="Calibri" w:hAnsi="Calibri" w:cs="Calibri"/>
          <w:i/>
          <w:iCs/>
          <w:lang w:val="en-US"/>
        </w:rPr>
        <w:t>R</w:t>
      </w:r>
      <w:r w:rsidRPr="00D329DA">
        <w:rPr>
          <w:rFonts w:ascii="Calibri" w:hAnsi="Calibri" w:cs="Calibri"/>
          <w:vertAlign w:val="superscript"/>
          <w:lang w:val="en-US"/>
        </w:rPr>
        <w:t>N×D</w:t>
      </w:r>
      <w:r w:rsidRPr="00D329DA">
        <w:rPr>
          <w:rFonts w:ascii="Calibri" w:hAnsi="Calibri" w:cs="Calibri"/>
          <w:lang w:val="en-US"/>
        </w:rPr>
        <w:t xml:space="preserve"> is the feature matrix of the </w:t>
      </w:r>
      <w:r w:rsidRPr="00D329DA">
        <w:rPr>
          <w:rFonts w:ascii="Calibri" w:hAnsi="Calibri" w:cs="Calibri"/>
          <w:i/>
          <w:iCs/>
          <w:lang w:val="en-US"/>
        </w:rPr>
        <w:t>l</w:t>
      </w:r>
      <w:r w:rsidRPr="00D329DA">
        <w:rPr>
          <w:rFonts w:ascii="Calibri" w:hAnsi="Calibri" w:cs="Calibri"/>
          <w:lang w:val="en-US"/>
        </w:rPr>
        <w:t>-</w:t>
      </w:r>
      <w:proofErr w:type="spellStart"/>
      <w:r w:rsidRPr="00D329DA">
        <w:rPr>
          <w:rFonts w:ascii="Calibri" w:hAnsi="Calibri" w:cs="Calibri"/>
          <w:lang w:val="en-US"/>
        </w:rPr>
        <w:t>th</w:t>
      </w:r>
      <w:proofErr w:type="spellEnd"/>
      <w:r w:rsidRPr="00D329DA">
        <w:rPr>
          <w:rFonts w:ascii="Calibri" w:hAnsi="Calibri" w:cs="Calibri"/>
          <w:lang w:val="en-US"/>
        </w:rPr>
        <w:t xml:space="preserve"> layer, </w:t>
      </w:r>
      <w:r w:rsidRPr="00D329DA">
        <w:rPr>
          <w:rFonts w:ascii="Calibri" w:hAnsi="Calibri" w:cs="Calibri"/>
          <w:i/>
          <w:iCs/>
          <w:lang w:val="en-US"/>
        </w:rPr>
        <w:t>D</w:t>
      </w:r>
      <w:r w:rsidRPr="00D329DA">
        <w:rPr>
          <w:rFonts w:ascii="Calibri" w:hAnsi="Calibri" w:cs="Calibri"/>
          <w:lang w:val="en-US"/>
        </w:rPr>
        <w:t xml:space="preserve"> is the feature dimension for each node, and </w:t>
      </w:r>
      <w:r w:rsidRPr="00D329DA">
        <w:rPr>
          <w:rFonts w:ascii="Calibri" w:hAnsi="Calibri" w:cs="Calibri"/>
          <w:i/>
          <w:iCs/>
          <w:lang w:val="en-US"/>
        </w:rPr>
        <w:t>W</w:t>
      </w:r>
      <w:r w:rsidRPr="00D329DA">
        <w:rPr>
          <w:rFonts w:ascii="Calibri" w:hAnsi="Calibri" w:cs="Calibri"/>
          <w:vertAlign w:val="superscript"/>
          <w:lang w:val="en-US"/>
        </w:rPr>
        <w:t>(</w:t>
      </w:r>
      <w:r w:rsidRPr="00D329DA">
        <w:rPr>
          <w:rFonts w:ascii="Calibri" w:hAnsi="Calibri" w:cs="Calibri"/>
          <w:i/>
          <w:iCs/>
          <w:vertAlign w:val="superscript"/>
          <w:lang w:val="en-US"/>
        </w:rPr>
        <w:t>l</w:t>
      </w:r>
      <w:r w:rsidRPr="00D329DA">
        <w:rPr>
          <w:rFonts w:ascii="Calibri" w:hAnsi="Calibri" w:cs="Calibri"/>
          <w:vertAlign w:val="superscript"/>
          <w:lang w:val="en-US"/>
        </w:rPr>
        <w:t>)</w:t>
      </w:r>
      <w:r w:rsidRPr="00D329DA">
        <w:rPr>
          <w:rFonts w:ascii="Calibri" w:hAnsi="Calibri" w:cs="Calibri"/>
          <w:lang w:val="en-US"/>
        </w:rPr>
        <w:t xml:space="preserve"> </w:t>
      </w:r>
      <w:r w:rsidRPr="00D329DA">
        <w:rPr>
          <w:rFonts w:ascii="Cambria Math" w:hAnsi="Cambria Math" w:cs="Cambria Math"/>
          <w:iCs/>
          <w:lang w:val="en-US"/>
        </w:rPr>
        <w:t>∈</w:t>
      </w:r>
      <w:r w:rsidRPr="00D329DA">
        <w:rPr>
          <w:rFonts w:ascii="Calibri" w:hAnsi="Calibri" w:cs="Calibri"/>
          <w:lang w:val="en-US"/>
        </w:rPr>
        <w:t xml:space="preserve"> </w:t>
      </w:r>
      <w:r w:rsidRPr="00D329DA">
        <w:rPr>
          <w:rFonts w:ascii="Calibri" w:hAnsi="Calibri" w:cs="Calibri"/>
          <w:i/>
          <w:iCs/>
          <w:lang w:val="en-US"/>
        </w:rPr>
        <w:t>R</w:t>
      </w:r>
      <w:r w:rsidRPr="00D329DA">
        <w:rPr>
          <w:rFonts w:ascii="Calibri" w:hAnsi="Calibri" w:cs="Calibri"/>
          <w:i/>
          <w:iCs/>
          <w:vertAlign w:val="superscript"/>
          <w:lang w:val="en-US"/>
        </w:rPr>
        <w:t>D</w:t>
      </w:r>
      <w:r w:rsidRPr="00D329DA">
        <w:rPr>
          <w:rFonts w:ascii="Calibri" w:hAnsi="Calibri" w:cs="Calibri"/>
          <w:vertAlign w:val="superscript"/>
          <w:lang w:val="en-US"/>
        </w:rPr>
        <w:t>×</w:t>
      </w:r>
      <w:r w:rsidRPr="00D329DA">
        <w:rPr>
          <w:rFonts w:ascii="Calibri" w:hAnsi="Calibri" w:cs="Calibri"/>
          <w:i/>
          <w:iCs/>
          <w:vertAlign w:val="superscript"/>
          <w:lang w:val="en-US"/>
        </w:rPr>
        <w:t>K</w:t>
      </w:r>
      <w:r w:rsidRPr="00D329DA">
        <w:rPr>
          <w:rFonts w:ascii="Calibri" w:hAnsi="Calibri" w:cs="Calibri"/>
          <w:lang w:val="en-US"/>
        </w:rPr>
        <w:t xml:space="preserve"> is the learnable weight matrix of this layer. </w:t>
      </w:r>
      <w:r w:rsidRPr="00D329DA">
        <w:rPr>
          <w:rFonts w:ascii="Calibri" w:hAnsi="Calibri" w:cs="Calibri"/>
          <w:lang w:val="en-US" w:eastAsia="zh-CN"/>
        </w:rPr>
        <w:t xml:space="preserve">The aggregation function </w:t>
      </w:r>
      <w:r w:rsidRPr="00D329DA">
        <w:rPr>
          <w:rFonts w:ascii="Calibri" w:hAnsi="Calibri" w:cs="Calibri"/>
          <w:i/>
          <w:iCs/>
          <w:lang w:val="en-US" w:eastAsia="zh-CN"/>
        </w:rPr>
        <w:t>M</w:t>
      </w:r>
      <w:r w:rsidRPr="00D329DA">
        <w:rPr>
          <w:rFonts w:ascii="Calibri" w:hAnsi="Calibri" w:cs="Calibri"/>
          <w:lang w:val="en-US" w:eastAsia="zh-CN"/>
        </w:rPr>
        <w:t xml:space="preserve"> defines the message passing scheme, which specifies how features are exchanged between nodes. A GCN model aggregates messages by transforming the features of nodes within the spectral domain. This transformation consists of aggregating node features with a normalized graph adjacency matrix. In a GCN layer, </w:t>
      </w:r>
      <w:r w:rsidRPr="00D329DA">
        <w:rPr>
          <w:rFonts w:ascii="Calibri" w:hAnsi="Calibri" w:cs="Calibri"/>
          <w:i/>
          <w:iCs/>
          <w:lang w:val="en-US" w:eastAsia="zh-CN"/>
        </w:rPr>
        <w:t>M</w:t>
      </w:r>
      <w:r w:rsidRPr="00D329DA">
        <w:rPr>
          <w:rFonts w:ascii="Calibri" w:hAnsi="Calibri" w:cs="Calibri"/>
          <w:lang w:val="en-US" w:eastAsia="zh-CN"/>
        </w:rPr>
        <w:t xml:space="preserve"> is computed by:</w:t>
      </w:r>
    </w:p>
    <w:p w14:paraId="34890CC9" w14:textId="04A21189" w:rsidR="00D329DA" w:rsidRPr="00D329DA" w:rsidRDefault="00D329DA" w:rsidP="00D329DA">
      <w:pPr>
        <w:jc w:val="both"/>
        <w:rPr>
          <w:rFonts w:ascii="Calibri" w:hAnsi="Calibri" w:cs="Calibri"/>
          <w:bCs/>
          <w:lang w:val="en-US" w:eastAsia="zh-CN"/>
        </w:rPr>
      </w:pPr>
      <m:oMath>
        <m:r>
          <w:rPr>
            <w:rFonts w:ascii="Cambria Math" w:hAnsi="Cambria Math" w:cs="Calibri"/>
            <w:lang w:eastAsia="zh-CN"/>
          </w:rPr>
          <m:t>M</m:t>
        </m:r>
        <m:r>
          <w:rPr>
            <w:rFonts w:ascii="Cambria Math" w:hAnsi="Cambria Math" w:cs="Calibri"/>
            <w:lang w:val="en-US" w:eastAsia="zh-CN"/>
          </w:rPr>
          <m:t>=</m:t>
        </m:r>
        <m:sSup>
          <m:sSupPr>
            <m:ctrlPr>
              <w:rPr>
                <w:rFonts w:ascii="Cambria Math" w:hAnsi="Cambria Math" w:cs="Calibri"/>
                <w:bCs/>
                <w:lang w:eastAsia="zh-CN"/>
              </w:rPr>
            </m:ctrlPr>
          </m:sSupPr>
          <m:e>
            <m:acc>
              <m:accPr>
                <m:chr m:val="̃"/>
                <m:ctrlPr>
                  <w:rPr>
                    <w:rFonts w:ascii="Cambria Math" w:hAnsi="Cambria Math" w:cs="Calibri"/>
                    <w:bCs/>
                    <w:lang w:eastAsia="zh-CN"/>
                  </w:rPr>
                </m:ctrlPr>
              </m:accPr>
              <m:e>
                <m:r>
                  <w:rPr>
                    <w:rFonts w:ascii="Cambria Math" w:hAnsi="Cambria Math" w:cs="Calibri"/>
                    <w:lang w:eastAsia="zh-CN"/>
                  </w:rPr>
                  <m:t>D</m:t>
                </m:r>
              </m:e>
            </m:acc>
          </m:e>
          <m:sup>
            <m:r>
              <w:rPr>
                <w:rFonts w:ascii="Cambria Math" w:hAnsi="Cambria Math" w:cs="Calibri"/>
                <w:lang w:val="en-US" w:eastAsia="zh-CN"/>
              </w:rPr>
              <m:t>-</m:t>
            </m:r>
            <m:f>
              <m:fPr>
                <m:ctrlPr>
                  <w:rPr>
                    <w:rFonts w:ascii="Cambria Math" w:hAnsi="Cambria Math" w:cs="Calibri"/>
                    <w:bCs/>
                    <w:lang w:eastAsia="zh-CN"/>
                  </w:rPr>
                </m:ctrlPr>
              </m:fPr>
              <m:num>
                <m:r>
                  <w:rPr>
                    <w:rFonts w:ascii="Cambria Math" w:hAnsi="Cambria Math" w:cs="Calibri"/>
                    <w:lang w:val="en-US" w:eastAsia="zh-CN"/>
                  </w:rPr>
                  <m:t>1</m:t>
                </m:r>
              </m:num>
              <m:den>
                <m:r>
                  <w:rPr>
                    <w:rFonts w:ascii="Cambria Math" w:hAnsi="Cambria Math" w:cs="Calibri"/>
                    <w:lang w:val="en-US" w:eastAsia="zh-CN"/>
                  </w:rPr>
                  <m:t>2</m:t>
                </m:r>
              </m:den>
            </m:f>
          </m:sup>
        </m:sSup>
        <m:acc>
          <m:accPr>
            <m:chr m:val="̃"/>
            <m:ctrlPr>
              <w:rPr>
                <w:rFonts w:ascii="Cambria Math" w:hAnsi="Cambria Math" w:cs="Calibri"/>
                <w:bCs/>
                <w:lang w:eastAsia="zh-CN"/>
              </w:rPr>
            </m:ctrlPr>
          </m:accPr>
          <m:e>
            <m:r>
              <w:rPr>
                <w:rFonts w:ascii="Cambria Math" w:hAnsi="Cambria Math" w:cs="Calibri"/>
                <w:lang w:eastAsia="zh-CN"/>
              </w:rPr>
              <m:t>A</m:t>
            </m:r>
          </m:e>
        </m:acc>
        <m:sSup>
          <m:sSupPr>
            <m:ctrlPr>
              <w:rPr>
                <w:rFonts w:ascii="Cambria Math" w:hAnsi="Cambria Math" w:cs="Calibri"/>
                <w:bCs/>
                <w:lang w:eastAsia="zh-CN"/>
              </w:rPr>
            </m:ctrlPr>
          </m:sSupPr>
          <m:e>
            <m:acc>
              <m:accPr>
                <m:chr m:val="̃"/>
                <m:ctrlPr>
                  <w:rPr>
                    <w:rFonts w:ascii="Cambria Math" w:hAnsi="Cambria Math" w:cs="Calibri"/>
                    <w:bCs/>
                    <w:lang w:eastAsia="zh-CN"/>
                  </w:rPr>
                </m:ctrlPr>
              </m:accPr>
              <m:e>
                <m:r>
                  <w:rPr>
                    <w:rFonts w:ascii="Cambria Math" w:hAnsi="Cambria Math" w:cs="Calibri"/>
                    <w:lang w:eastAsia="zh-CN"/>
                  </w:rPr>
                  <m:t>D</m:t>
                </m:r>
              </m:e>
            </m:acc>
          </m:e>
          <m:sup>
            <m:r>
              <w:rPr>
                <w:rFonts w:ascii="Cambria Math" w:hAnsi="Cambria Math" w:cs="Calibri"/>
                <w:lang w:val="en-US" w:eastAsia="zh-CN"/>
              </w:rPr>
              <m:t>-</m:t>
            </m:r>
            <m:f>
              <m:fPr>
                <m:ctrlPr>
                  <w:rPr>
                    <w:rFonts w:ascii="Cambria Math" w:hAnsi="Cambria Math" w:cs="Calibri"/>
                    <w:bCs/>
                    <w:lang w:eastAsia="zh-CN"/>
                  </w:rPr>
                </m:ctrlPr>
              </m:fPr>
              <m:num>
                <m:r>
                  <w:rPr>
                    <w:rFonts w:ascii="Cambria Math" w:hAnsi="Cambria Math" w:cs="Calibri"/>
                    <w:lang w:val="en-US" w:eastAsia="zh-CN"/>
                  </w:rPr>
                  <m:t>1</m:t>
                </m:r>
              </m:num>
              <m:den>
                <m:r>
                  <w:rPr>
                    <w:rFonts w:ascii="Cambria Math" w:hAnsi="Cambria Math" w:cs="Calibri"/>
                    <w:lang w:val="en-US" w:eastAsia="zh-CN"/>
                  </w:rPr>
                  <m:t>2</m:t>
                </m:r>
              </m:den>
            </m:f>
          </m:sup>
        </m:sSup>
      </m:oMath>
      <w:r w:rsidRPr="00D329DA">
        <w:rPr>
          <w:rFonts w:ascii="Calibri" w:hAnsi="Calibri" w:cs="Calibri"/>
          <w:bCs/>
          <w:lang w:val="en-US" w:eastAsia="zh-CN"/>
        </w:rPr>
        <w:tab/>
      </w:r>
      <w:r w:rsidRPr="00D329DA">
        <w:rPr>
          <w:rFonts w:ascii="Calibri" w:hAnsi="Calibri" w:cs="Calibri"/>
          <w:bCs/>
          <w:lang w:val="en-US" w:eastAsia="zh-CN"/>
        </w:rPr>
        <w:tab/>
      </w:r>
      <w:r w:rsidRPr="00D329DA">
        <w:rPr>
          <w:rFonts w:ascii="Calibri" w:hAnsi="Calibri" w:cs="Calibri"/>
          <w:bCs/>
          <w:lang w:val="en-US" w:eastAsia="zh-CN"/>
        </w:rPr>
        <w:tab/>
      </w:r>
      <w:r>
        <w:rPr>
          <w:rFonts w:ascii="Calibri" w:hAnsi="Calibri" w:cs="Calibri"/>
          <w:bCs/>
          <w:lang w:val="en-US" w:eastAsia="zh-CN"/>
        </w:rPr>
        <w:tab/>
      </w:r>
      <w:r>
        <w:rPr>
          <w:rFonts w:ascii="Calibri" w:hAnsi="Calibri" w:cs="Calibri"/>
          <w:bCs/>
          <w:lang w:val="en-US" w:eastAsia="zh-CN"/>
        </w:rPr>
        <w:tab/>
      </w:r>
      <w:r>
        <w:rPr>
          <w:rFonts w:ascii="Calibri" w:hAnsi="Calibri" w:cs="Calibri"/>
          <w:bCs/>
          <w:lang w:val="en-US" w:eastAsia="zh-CN"/>
        </w:rPr>
        <w:tab/>
      </w:r>
      <w:r>
        <w:rPr>
          <w:rFonts w:ascii="Calibri" w:hAnsi="Calibri" w:cs="Calibri"/>
          <w:bCs/>
          <w:lang w:val="en-US" w:eastAsia="zh-CN"/>
        </w:rPr>
        <w:tab/>
      </w:r>
      <w:r>
        <w:rPr>
          <w:rFonts w:ascii="Calibri" w:hAnsi="Calibri" w:cs="Calibri"/>
          <w:bCs/>
          <w:lang w:val="en-US" w:eastAsia="zh-CN"/>
        </w:rPr>
        <w:tab/>
      </w:r>
      <w:r>
        <w:rPr>
          <w:rFonts w:ascii="Calibri" w:hAnsi="Calibri" w:cs="Calibri"/>
          <w:bCs/>
          <w:lang w:val="en-US" w:eastAsia="zh-CN"/>
        </w:rPr>
        <w:tab/>
      </w:r>
      <w:r>
        <w:rPr>
          <w:rFonts w:ascii="Calibri" w:hAnsi="Calibri" w:cs="Calibri"/>
          <w:bCs/>
          <w:lang w:val="en-US" w:eastAsia="zh-CN"/>
        </w:rPr>
        <w:tab/>
      </w:r>
      <w:r>
        <w:rPr>
          <w:rFonts w:ascii="Calibri" w:hAnsi="Calibri" w:cs="Calibri"/>
          <w:bCs/>
          <w:lang w:val="en-US" w:eastAsia="zh-CN"/>
        </w:rPr>
        <w:tab/>
      </w:r>
      <w:r w:rsidRPr="00D329DA">
        <w:rPr>
          <w:rFonts w:ascii="Calibri" w:hAnsi="Calibri" w:cs="Calibri"/>
          <w:lang w:val="en-US" w:eastAsia="zh-CN"/>
        </w:rPr>
        <w:t>Eq. 2</w:t>
      </w:r>
    </w:p>
    <w:p w14:paraId="08BC59E2" w14:textId="77777777" w:rsidR="00D329DA" w:rsidRPr="00D329DA" w:rsidRDefault="00D329DA" w:rsidP="00D329DA">
      <w:pPr>
        <w:spacing w:line="480" w:lineRule="auto"/>
        <w:jc w:val="both"/>
        <w:rPr>
          <w:rFonts w:ascii="Calibri" w:hAnsi="Calibri" w:cs="Calibri"/>
          <w:lang w:val="en-US" w:eastAsia="zh-CN"/>
        </w:rPr>
      </w:pPr>
      <w:r w:rsidRPr="00D329DA">
        <w:rPr>
          <w:rFonts w:ascii="Calibri" w:hAnsi="Calibri" w:cs="Calibri"/>
          <w:lang w:val="en-US" w:eastAsia="zh-CN"/>
        </w:rPr>
        <w:t xml:space="preserve">where </w:t>
      </w:r>
      <m:oMath>
        <m:acc>
          <m:accPr>
            <m:chr m:val="̃"/>
            <m:ctrlPr>
              <w:rPr>
                <w:rFonts w:ascii="Cambria Math" w:hAnsi="Cambria Math" w:cs="Calibri"/>
                <w:i/>
                <w:iCs/>
                <w:lang w:eastAsia="zh-CN"/>
              </w:rPr>
            </m:ctrlPr>
          </m:accPr>
          <m:e>
            <m:r>
              <w:rPr>
                <w:rFonts w:ascii="Cambria Math" w:hAnsi="Cambria Math" w:cs="Calibri"/>
                <w:lang w:eastAsia="zh-CN"/>
              </w:rPr>
              <m:t>A</m:t>
            </m:r>
          </m:e>
        </m:acc>
        <m:r>
          <w:rPr>
            <w:rFonts w:ascii="Cambria Math" w:hAnsi="Cambria Math" w:cs="Calibri"/>
            <w:lang w:val="en-US" w:eastAsia="zh-CN"/>
          </w:rPr>
          <m:t>=</m:t>
        </m:r>
        <m:r>
          <w:rPr>
            <w:rFonts w:ascii="Cambria Math" w:hAnsi="Cambria Math" w:cs="Calibri"/>
            <w:lang w:eastAsia="zh-CN"/>
          </w:rPr>
          <m:t>A</m:t>
        </m:r>
        <m:r>
          <w:rPr>
            <w:rFonts w:ascii="Cambria Math" w:hAnsi="Cambria Math" w:cs="Calibri"/>
            <w:lang w:val="en-US" w:eastAsia="zh-CN"/>
          </w:rPr>
          <m:t>+</m:t>
        </m:r>
        <m:sSub>
          <m:sSubPr>
            <m:ctrlPr>
              <w:rPr>
                <w:rFonts w:ascii="Cambria Math" w:hAnsi="Cambria Math" w:cs="Calibri"/>
                <w:i/>
                <w:iCs/>
                <w:lang w:eastAsia="zh-CN"/>
              </w:rPr>
            </m:ctrlPr>
          </m:sSubPr>
          <m:e>
            <m:r>
              <w:rPr>
                <w:rFonts w:ascii="Cambria Math" w:hAnsi="Cambria Math" w:cs="Calibri"/>
                <w:lang w:eastAsia="zh-CN"/>
              </w:rPr>
              <m:t>I</m:t>
            </m:r>
          </m:e>
          <m:sub>
            <m:r>
              <w:rPr>
                <w:rFonts w:ascii="Cambria Math" w:hAnsi="Cambria Math" w:cs="Calibri"/>
                <w:lang w:eastAsia="zh-CN"/>
              </w:rPr>
              <m:t>N</m:t>
            </m:r>
          </m:sub>
        </m:sSub>
      </m:oMath>
      <w:r w:rsidRPr="00D329DA">
        <w:rPr>
          <w:rFonts w:ascii="Calibri" w:hAnsi="Calibri" w:cs="Calibri"/>
          <w:lang w:val="en-US" w:eastAsia="zh-CN"/>
        </w:rPr>
        <w:t xml:space="preserve">, </w:t>
      </w:r>
      <w:r w:rsidRPr="00D329DA">
        <w:rPr>
          <w:rFonts w:ascii="Calibri" w:hAnsi="Calibri" w:cs="Calibri"/>
          <w:i/>
          <w:iCs/>
          <w:lang w:val="en-US" w:eastAsia="zh-CN"/>
        </w:rPr>
        <w:t>I</w:t>
      </w:r>
      <w:r w:rsidRPr="00D329DA">
        <w:rPr>
          <w:rFonts w:ascii="Calibri" w:hAnsi="Calibri" w:cs="Calibri"/>
          <w:i/>
          <w:iCs/>
          <w:vertAlign w:val="subscript"/>
          <w:lang w:val="en-US" w:eastAsia="zh-CN"/>
        </w:rPr>
        <w:t>N</w:t>
      </w:r>
      <w:r w:rsidRPr="00D329DA">
        <w:rPr>
          <w:rFonts w:ascii="Calibri" w:hAnsi="Calibri" w:cs="Calibri"/>
          <w:lang w:val="en-US" w:eastAsia="zh-CN"/>
        </w:rPr>
        <w:t xml:space="preserve"> is an identity matrix and </w:t>
      </w:r>
      <m:oMath>
        <m:acc>
          <m:accPr>
            <m:chr m:val="̃"/>
            <m:ctrlPr>
              <w:rPr>
                <w:rFonts w:ascii="Cambria Math" w:hAnsi="Cambria Math" w:cs="Calibri"/>
                <w:lang w:eastAsia="zh-CN"/>
              </w:rPr>
            </m:ctrlPr>
          </m:accPr>
          <m:e>
            <m:r>
              <w:rPr>
                <w:rFonts w:ascii="Cambria Math" w:hAnsi="Cambria Math" w:cs="Calibri"/>
                <w:lang w:eastAsia="zh-CN"/>
              </w:rPr>
              <m:t>D</m:t>
            </m:r>
          </m:e>
        </m:acc>
      </m:oMath>
      <w:r w:rsidRPr="00D329DA">
        <w:rPr>
          <w:rFonts w:ascii="Calibri" w:hAnsi="Calibri" w:cs="Calibri"/>
          <w:lang w:val="en-US" w:eastAsia="zh-CN"/>
        </w:rPr>
        <w:t xml:space="preserve"> </w:t>
      </w:r>
      <w:r w:rsidRPr="00D329DA">
        <w:rPr>
          <w:rFonts w:ascii="Cambria Math" w:hAnsi="Cambria Math" w:cs="Cambria Math"/>
          <w:iCs/>
          <w:lang w:val="en-US"/>
        </w:rPr>
        <w:t>∈</w:t>
      </w:r>
      <w:r w:rsidRPr="00D329DA">
        <w:rPr>
          <w:rFonts w:ascii="Calibri" w:hAnsi="Calibri" w:cs="Calibri"/>
          <w:iCs/>
          <w:lang w:val="en-US"/>
        </w:rPr>
        <w:t xml:space="preserve"> </w:t>
      </w:r>
      <w:r w:rsidRPr="00D329DA">
        <w:rPr>
          <w:rFonts w:ascii="Calibri" w:hAnsi="Calibri" w:cs="Calibri"/>
          <w:i/>
          <w:iCs/>
          <w:lang w:val="en-US" w:eastAsia="zh-CN"/>
        </w:rPr>
        <w:t>R</w:t>
      </w:r>
      <w:r w:rsidRPr="00D329DA">
        <w:rPr>
          <w:rFonts w:ascii="Calibri" w:hAnsi="Calibri" w:cs="Calibri"/>
          <w:i/>
          <w:iCs/>
          <w:vertAlign w:val="superscript"/>
          <w:lang w:val="en-US" w:eastAsia="zh-CN"/>
        </w:rPr>
        <w:t>N</w:t>
      </w:r>
      <w:r w:rsidRPr="00D329DA">
        <w:rPr>
          <w:rFonts w:ascii="Calibri" w:hAnsi="Calibri" w:cs="Calibri"/>
          <w:vertAlign w:val="superscript"/>
          <w:lang w:val="en-US" w:eastAsia="zh-CN"/>
        </w:rPr>
        <w:t>×</w:t>
      </w:r>
      <w:r w:rsidRPr="00D329DA">
        <w:rPr>
          <w:rFonts w:ascii="Calibri" w:hAnsi="Calibri" w:cs="Calibri"/>
          <w:i/>
          <w:iCs/>
          <w:vertAlign w:val="superscript"/>
          <w:lang w:val="en-US" w:eastAsia="zh-CN"/>
        </w:rPr>
        <w:t>N</w:t>
      </w:r>
      <w:r w:rsidRPr="00D329DA">
        <w:rPr>
          <w:rFonts w:ascii="Calibri" w:hAnsi="Calibri" w:cs="Calibri"/>
          <w:lang w:val="en-US" w:eastAsia="zh-CN"/>
        </w:rPr>
        <w:t xml:space="preserve"> is a diagonal degree matrix, with </w:t>
      </w:r>
      <m:oMath>
        <m:sSub>
          <m:sSubPr>
            <m:ctrlPr>
              <w:rPr>
                <w:rFonts w:ascii="Cambria Math" w:hAnsi="Cambria Math" w:cs="Calibri"/>
                <w:lang w:eastAsia="zh-CN"/>
              </w:rPr>
            </m:ctrlPr>
          </m:sSubPr>
          <m:e>
            <m:acc>
              <m:accPr>
                <m:chr m:val="̃"/>
                <m:ctrlPr>
                  <w:rPr>
                    <w:rFonts w:ascii="Cambria Math" w:hAnsi="Cambria Math" w:cs="Calibri"/>
                    <w:lang w:eastAsia="zh-CN"/>
                  </w:rPr>
                </m:ctrlPr>
              </m:accPr>
              <m:e>
                <m:r>
                  <w:rPr>
                    <w:rFonts w:ascii="Cambria Math" w:hAnsi="Cambria Math" w:cs="Calibri"/>
                    <w:lang w:eastAsia="zh-CN"/>
                  </w:rPr>
                  <m:t>D</m:t>
                </m:r>
              </m:e>
            </m:acc>
          </m:e>
          <m:sub>
            <m:r>
              <w:rPr>
                <w:rFonts w:ascii="Cambria Math" w:hAnsi="Cambria Math" w:cs="Calibri"/>
                <w:lang w:eastAsia="zh-CN"/>
              </w:rPr>
              <m:t>ii</m:t>
            </m:r>
          </m:sub>
        </m:sSub>
        <m:r>
          <w:rPr>
            <w:rFonts w:ascii="Cambria Math" w:hAnsi="Cambria Math" w:cs="Calibri"/>
            <w:lang w:val="en-US" w:eastAsia="zh-CN"/>
          </w:rPr>
          <m:t>=</m:t>
        </m:r>
        <m:nary>
          <m:naryPr>
            <m:chr m:val="∑"/>
            <m:limLoc m:val="undOvr"/>
            <m:grow m:val="1"/>
            <m:supHide m:val="1"/>
            <m:ctrlPr>
              <w:rPr>
                <w:rFonts w:ascii="Cambria Math" w:hAnsi="Cambria Math" w:cs="Calibri"/>
                <w:lang w:eastAsia="zh-CN"/>
              </w:rPr>
            </m:ctrlPr>
          </m:naryPr>
          <m:sub>
            <m:r>
              <w:rPr>
                <w:rFonts w:ascii="Cambria Math" w:hAnsi="Cambria Math" w:cs="Calibri"/>
                <w:lang w:eastAsia="zh-CN"/>
              </w:rPr>
              <m:t>j</m:t>
            </m:r>
          </m:sub>
          <m:sup/>
          <m:e>
            <m:r>
              <w:rPr>
                <w:rFonts w:ascii="Cambria Math" w:hAnsi="Cambria Math" w:cs="Calibri"/>
                <w:lang w:val="en-US" w:eastAsia="zh-CN"/>
              </w:rPr>
              <m:t> </m:t>
            </m:r>
          </m:e>
        </m:nary>
        <m:sSub>
          <m:sSubPr>
            <m:ctrlPr>
              <w:rPr>
                <w:rFonts w:ascii="Cambria Math" w:hAnsi="Cambria Math" w:cs="Calibri"/>
                <w:lang w:eastAsia="zh-CN"/>
              </w:rPr>
            </m:ctrlPr>
          </m:sSubPr>
          <m:e>
            <m:acc>
              <m:accPr>
                <m:chr m:val="̃"/>
                <m:ctrlPr>
                  <w:rPr>
                    <w:rFonts w:ascii="Cambria Math" w:hAnsi="Cambria Math" w:cs="Calibri"/>
                    <w:lang w:eastAsia="zh-CN"/>
                  </w:rPr>
                </m:ctrlPr>
              </m:accPr>
              <m:e>
                <m:r>
                  <w:rPr>
                    <w:rFonts w:ascii="Cambria Math" w:hAnsi="Cambria Math" w:cs="Calibri"/>
                    <w:lang w:eastAsia="zh-CN"/>
                  </w:rPr>
                  <m:t>A</m:t>
                </m:r>
              </m:e>
            </m:acc>
          </m:e>
          <m:sub>
            <m:r>
              <w:rPr>
                <w:rFonts w:ascii="Cambria Math" w:hAnsi="Cambria Math" w:cs="Calibri"/>
                <w:lang w:eastAsia="zh-CN"/>
              </w:rPr>
              <m:t>ij</m:t>
            </m:r>
          </m:sub>
        </m:sSub>
      </m:oMath>
      <w:r w:rsidRPr="00D329DA">
        <w:rPr>
          <w:rFonts w:ascii="Calibri" w:hAnsi="Calibri" w:cs="Calibri"/>
          <w:lang w:val="en-US" w:eastAsia="zh-CN"/>
        </w:rPr>
        <w:t xml:space="preserve">. From a node-wise </w:t>
      </w:r>
      <w:r w:rsidRPr="00D329DA">
        <w:rPr>
          <w:rFonts w:ascii="Calibri" w:hAnsi="Calibri" w:cs="Calibri"/>
          <w:lang w:val="en-US"/>
        </w:rPr>
        <w:t>perspective</w:t>
      </w:r>
      <w:r w:rsidRPr="00D329DA">
        <w:rPr>
          <w:rFonts w:ascii="Calibri" w:hAnsi="Calibri" w:cs="Calibri"/>
          <w:lang w:val="en-US" w:eastAsia="zh-CN"/>
        </w:rPr>
        <w:t>, the message is aggregated as follows:</w:t>
      </w:r>
    </w:p>
    <w:p w14:paraId="3CD0E4EE" w14:textId="0B8E77B3" w:rsidR="00D329DA" w:rsidRPr="00D329DA" w:rsidRDefault="00000000" w:rsidP="00D329DA">
      <w:pPr>
        <w:spacing w:line="480" w:lineRule="auto"/>
        <w:jc w:val="both"/>
        <w:rPr>
          <w:rFonts w:ascii="Calibri" w:hAnsi="Calibri" w:cs="Calibri"/>
          <w:lang w:val="en-US"/>
        </w:rPr>
      </w:pPr>
      <m:oMath>
        <m:sSubSup>
          <m:sSubSupPr>
            <m:ctrlPr>
              <w:rPr>
                <w:rFonts w:ascii="Cambria Math" w:hAnsi="Cambria Math" w:cs="Calibri"/>
                <w:lang w:eastAsia="zh-CN"/>
              </w:rPr>
            </m:ctrlPr>
          </m:sSubSupPr>
          <m:e>
            <m:acc>
              <m:accPr>
                <m:chr m:val="⃗"/>
                <m:ctrlPr>
                  <w:rPr>
                    <w:rFonts w:ascii="Cambria Math" w:hAnsi="Cambria Math" w:cs="Calibri"/>
                    <w:lang w:eastAsia="zh-CN"/>
                  </w:rPr>
                </m:ctrlPr>
              </m:accPr>
              <m:e>
                <m:r>
                  <w:rPr>
                    <w:rFonts w:ascii="Cambria Math" w:hAnsi="Cambria Math" w:cs="Calibri"/>
                    <w:lang w:val="en-US" w:eastAsia="zh-CN"/>
                  </w:rPr>
                  <m:t>h</m:t>
                </m:r>
              </m:e>
            </m:acc>
          </m:e>
          <m:sub>
            <m:r>
              <w:rPr>
                <w:rFonts w:ascii="Cambria Math" w:hAnsi="Cambria Math" w:cs="Calibri"/>
                <w:lang w:eastAsia="zh-CN"/>
              </w:rPr>
              <m:t>i</m:t>
            </m:r>
          </m:sub>
          <m:sup>
            <m:r>
              <m:rPr>
                <m:sty m:val="p"/>
              </m:rPr>
              <w:rPr>
                <w:rFonts w:ascii="Cambria Math" w:hAnsi="Cambria Math" w:cs="Calibri"/>
                <w:lang w:val="en-US" w:eastAsia="zh-CN"/>
              </w:rPr>
              <m:t>'</m:t>
            </m:r>
          </m:sup>
        </m:sSubSup>
        <m:r>
          <w:rPr>
            <w:rFonts w:ascii="Cambria Math" w:hAnsi="Cambria Math" w:cs="Calibri"/>
            <w:lang w:val="en-US"/>
          </w:rPr>
          <m:t>=</m:t>
        </m:r>
        <m:sSub>
          <m:sSubPr>
            <m:ctrlPr>
              <w:rPr>
                <w:rFonts w:ascii="Cambria Math" w:hAnsi="Cambria Math" w:cs="Calibri"/>
                <w:lang w:eastAsia="zh-CN"/>
              </w:rPr>
            </m:ctrlPr>
          </m:sSubPr>
          <m:e>
            <m:acc>
              <m:accPr>
                <m:chr m:val="⃗"/>
                <m:ctrlPr>
                  <w:rPr>
                    <w:rFonts w:ascii="Cambria Math" w:hAnsi="Cambria Math" w:cs="Calibri"/>
                    <w:lang w:eastAsia="zh-CN"/>
                  </w:rPr>
                </m:ctrlPr>
              </m:accPr>
              <m:e>
                <m:r>
                  <w:rPr>
                    <w:rFonts w:ascii="Cambria Math" w:hAnsi="Cambria Math" w:cs="Calibri"/>
                    <w:lang w:val="en-US" w:eastAsia="zh-CN"/>
                  </w:rPr>
                  <m:t>h</m:t>
                </m:r>
              </m:e>
            </m:acc>
          </m:e>
          <m:sub>
            <m:r>
              <w:rPr>
                <w:rFonts w:ascii="Cambria Math" w:hAnsi="Cambria Math" w:cs="Calibri"/>
                <w:lang w:eastAsia="zh-CN"/>
              </w:rPr>
              <m:t>i</m:t>
            </m:r>
          </m:sub>
        </m:sSub>
        <m:r>
          <w:rPr>
            <w:rFonts w:ascii="Cambria Math" w:hAnsi="Cambria Math" w:cs="Calibri"/>
            <w:lang w:val="en-US"/>
          </w:rPr>
          <m:t>+</m:t>
        </m:r>
        <m:nary>
          <m:naryPr>
            <m:chr m:val="∑"/>
            <m:limLoc m:val="undOvr"/>
            <m:grow m:val="1"/>
            <m:supHide m:val="1"/>
            <m:ctrlPr>
              <w:rPr>
                <w:rFonts w:ascii="Cambria Math" w:hAnsi="Cambria Math" w:cs="Calibri"/>
              </w:rPr>
            </m:ctrlPr>
          </m:naryPr>
          <m:sub>
            <m:r>
              <w:rPr>
                <w:rFonts w:ascii="Cambria Math" w:hAnsi="Cambria Math" w:cs="Calibri"/>
              </w:rPr>
              <m:t>j</m:t>
            </m:r>
            <m:r>
              <w:rPr>
                <w:rFonts w:ascii="Cambria Math" w:hAnsi="Cambria Math" w:cs="Calibri"/>
                <w:lang w:val="en-US"/>
              </w:rPr>
              <m:t>∈</m:t>
            </m:r>
            <m:sSub>
              <m:sSubPr>
                <m:ctrlPr>
                  <w:rPr>
                    <w:rFonts w:ascii="Cambria Math" w:hAnsi="Cambria Math" w:cs="Calibri"/>
                  </w:rPr>
                </m:ctrlPr>
              </m:sSubPr>
              <m:e>
                <m:r>
                  <m:rPr>
                    <m:scr m:val="script"/>
                  </m:rPr>
                  <w:rPr>
                    <w:rFonts w:ascii="Cambria Math" w:hAnsi="Cambria Math" w:cs="Calibri"/>
                  </w:rPr>
                  <m:t>N</m:t>
                </m:r>
              </m:e>
              <m:sub>
                <m:r>
                  <w:rPr>
                    <w:rFonts w:ascii="Cambria Math" w:hAnsi="Cambria Math" w:cs="Calibri"/>
                    <w:lang w:val="en-US"/>
                  </w:rPr>
                  <m:t>(</m:t>
                </m:r>
                <m:r>
                  <w:rPr>
                    <w:rFonts w:ascii="Cambria Math" w:hAnsi="Cambria Math" w:cs="Calibri"/>
                  </w:rPr>
                  <m:t>i</m:t>
                </m:r>
                <m:r>
                  <w:rPr>
                    <w:rFonts w:ascii="Cambria Math" w:hAnsi="Cambria Math" w:cs="Calibri"/>
                    <w:lang w:val="en-US"/>
                  </w:rPr>
                  <m:t>)</m:t>
                </m:r>
              </m:sub>
            </m:sSub>
          </m:sub>
          <m:sup/>
          <m:e>
            <m:r>
              <w:rPr>
                <w:rFonts w:ascii="Cambria Math" w:hAnsi="Cambria Math" w:cs="Calibri"/>
                <w:lang w:val="en-US"/>
              </w:rPr>
              <m:t> </m:t>
            </m:r>
          </m:e>
        </m:nary>
        <m:f>
          <m:fPr>
            <m:ctrlPr>
              <w:rPr>
                <w:rFonts w:ascii="Cambria Math" w:hAnsi="Cambria Math" w:cs="Calibri"/>
              </w:rPr>
            </m:ctrlPr>
          </m:fPr>
          <m:num>
            <m:r>
              <w:rPr>
                <w:rFonts w:ascii="Cambria Math" w:hAnsi="Cambria Math" w:cs="Calibri"/>
                <w:lang w:val="en-US"/>
              </w:rPr>
              <m:t>1</m:t>
            </m:r>
          </m:num>
          <m:den>
            <m:rad>
              <m:radPr>
                <m:degHide m:val="1"/>
                <m:ctrlPr>
                  <w:rPr>
                    <w:rFonts w:ascii="Cambria Math" w:hAnsi="Cambria Math" w:cs="Calibri"/>
                  </w:rPr>
                </m:ctrlPr>
              </m:radPr>
              <m:deg/>
              <m:e>
                <m:sSub>
                  <m:sSubPr>
                    <m:ctrlPr>
                      <w:rPr>
                        <w:rFonts w:ascii="Cambria Math" w:hAnsi="Cambria Math" w:cs="Calibri"/>
                      </w:rPr>
                    </m:ctrlPr>
                  </m:sSubPr>
                  <m:e>
                    <m:r>
                      <w:rPr>
                        <w:rFonts w:ascii="Cambria Math" w:hAnsi="Cambria Math" w:cs="Calibri"/>
                      </w:rPr>
                      <m:t>d</m:t>
                    </m:r>
                  </m:e>
                  <m:sub>
                    <m:r>
                      <w:rPr>
                        <w:rFonts w:ascii="Cambria Math" w:hAnsi="Cambria Math" w:cs="Calibri"/>
                      </w:rPr>
                      <m:t>i</m:t>
                    </m:r>
                  </m:sub>
                </m:sSub>
                <m:sSub>
                  <m:sSubPr>
                    <m:ctrlPr>
                      <w:rPr>
                        <w:rFonts w:ascii="Cambria Math" w:hAnsi="Cambria Math" w:cs="Calibri"/>
                      </w:rPr>
                    </m:ctrlPr>
                  </m:sSubPr>
                  <m:e>
                    <m:r>
                      <w:rPr>
                        <w:rFonts w:ascii="Cambria Math" w:hAnsi="Cambria Math" w:cs="Calibri"/>
                      </w:rPr>
                      <m:t>d</m:t>
                    </m:r>
                  </m:e>
                  <m:sub>
                    <m:r>
                      <w:rPr>
                        <w:rFonts w:ascii="Cambria Math" w:hAnsi="Cambria Math" w:cs="Calibri"/>
                      </w:rPr>
                      <m:t>j</m:t>
                    </m:r>
                  </m:sub>
                </m:sSub>
              </m:e>
            </m:rad>
          </m:den>
        </m:f>
        <m:sSub>
          <m:sSubPr>
            <m:ctrlPr>
              <w:rPr>
                <w:rFonts w:ascii="Cambria Math" w:hAnsi="Cambria Math" w:cs="Calibri"/>
                <w:lang w:eastAsia="zh-CN"/>
              </w:rPr>
            </m:ctrlPr>
          </m:sSubPr>
          <m:e>
            <m:acc>
              <m:accPr>
                <m:chr m:val="⃗"/>
                <m:ctrlPr>
                  <w:rPr>
                    <w:rFonts w:ascii="Cambria Math" w:hAnsi="Cambria Math" w:cs="Calibri"/>
                    <w:lang w:eastAsia="zh-CN"/>
                  </w:rPr>
                </m:ctrlPr>
              </m:accPr>
              <m:e>
                <m:r>
                  <w:rPr>
                    <w:rFonts w:ascii="Cambria Math" w:hAnsi="Cambria Math" w:cs="Calibri"/>
                    <w:lang w:val="en-US" w:eastAsia="zh-CN"/>
                  </w:rPr>
                  <m:t>h</m:t>
                </m:r>
              </m:e>
            </m:acc>
          </m:e>
          <m:sub>
            <m:r>
              <w:rPr>
                <w:rFonts w:ascii="Cambria Math" w:hAnsi="Cambria Math" w:cs="Calibri"/>
                <w:lang w:eastAsia="zh-CN"/>
              </w:rPr>
              <m:t>j</m:t>
            </m:r>
          </m:sub>
        </m:sSub>
      </m:oMath>
      <w:r w:rsidR="00D329DA" w:rsidRPr="00D329DA">
        <w:rPr>
          <w:rFonts w:ascii="Calibri" w:hAnsi="Calibri" w:cs="Calibri"/>
          <w:lang w:val="en-US" w:eastAsia="zh-CN"/>
        </w:rPr>
        <w:tab/>
      </w:r>
      <w:r w:rsidR="00D329DA" w:rsidRPr="00D329DA">
        <w:rPr>
          <w:rFonts w:ascii="Calibri" w:hAnsi="Calibri" w:cs="Calibri"/>
          <w:lang w:val="en-US" w:eastAsia="zh-CN"/>
        </w:rPr>
        <w:tab/>
      </w:r>
      <w:r w:rsidR="00D329DA">
        <w:rPr>
          <w:rFonts w:ascii="Calibri" w:hAnsi="Calibri" w:cs="Calibri"/>
          <w:lang w:val="en-US" w:eastAsia="zh-CN"/>
        </w:rPr>
        <w:tab/>
      </w:r>
      <w:r w:rsidR="00D329DA">
        <w:rPr>
          <w:rFonts w:ascii="Calibri" w:hAnsi="Calibri" w:cs="Calibri"/>
          <w:lang w:val="en-US" w:eastAsia="zh-CN"/>
        </w:rPr>
        <w:tab/>
      </w:r>
      <w:r w:rsidR="00D329DA">
        <w:rPr>
          <w:rFonts w:ascii="Calibri" w:hAnsi="Calibri" w:cs="Calibri"/>
          <w:lang w:val="en-US" w:eastAsia="zh-CN"/>
        </w:rPr>
        <w:tab/>
      </w:r>
      <w:r w:rsidR="00D329DA">
        <w:rPr>
          <w:rFonts w:ascii="Calibri" w:hAnsi="Calibri" w:cs="Calibri"/>
          <w:lang w:val="en-US" w:eastAsia="zh-CN"/>
        </w:rPr>
        <w:tab/>
      </w:r>
      <w:r w:rsidR="00D329DA">
        <w:rPr>
          <w:rFonts w:ascii="Calibri" w:hAnsi="Calibri" w:cs="Calibri"/>
          <w:lang w:val="en-US" w:eastAsia="zh-CN"/>
        </w:rPr>
        <w:tab/>
      </w:r>
      <w:r w:rsidR="00D329DA">
        <w:rPr>
          <w:rFonts w:ascii="Calibri" w:hAnsi="Calibri" w:cs="Calibri"/>
          <w:lang w:val="en-US" w:eastAsia="zh-CN"/>
        </w:rPr>
        <w:tab/>
      </w:r>
      <w:r w:rsidR="00D329DA">
        <w:rPr>
          <w:rFonts w:ascii="Calibri" w:hAnsi="Calibri" w:cs="Calibri"/>
          <w:lang w:val="en-US" w:eastAsia="zh-CN"/>
        </w:rPr>
        <w:tab/>
      </w:r>
      <w:r w:rsidR="00D329DA" w:rsidRPr="00D329DA">
        <w:rPr>
          <w:rFonts w:ascii="Calibri" w:hAnsi="Calibri" w:cs="Calibri"/>
          <w:lang w:val="en-US" w:eastAsia="zh-CN"/>
        </w:rPr>
        <w:t>Eq. 3</w:t>
      </w:r>
    </w:p>
    <w:p w14:paraId="34EB5049" w14:textId="77777777" w:rsidR="00D329DA" w:rsidRPr="00D329DA" w:rsidRDefault="00D329DA" w:rsidP="00D329DA">
      <w:pPr>
        <w:spacing w:line="480" w:lineRule="auto"/>
        <w:jc w:val="both"/>
        <w:rPr>
          <w:rFonts w:ascii="Calibri" w:eastAsia="Calibri" w:hAnsi="Calibri" w:cs="Calibri"/>
          <w:lang w:val="en-US"/>
        </w:rPr>
      </w:pPr>
      <w:r w:rsidRPr="00D329DA">
        <w:rPr>
          <w:rFonts w:ascii="Calibri" w:hAnsi="Calibri" w:cs="Calibri"/>
          <w:lang w:val="en-US" w:eastAsia="zh-CN"/>
        </w:rPr>
        <w:t xml:space="preserve">where </w:t>
      </w:r>
      <w:r w:rsidRPr="00D329DA">
        <w:rPr>
          <w:rFonts w:ascii="Calibri" w:hAnsi="Calibri" w:cs="Calibri"/>
          <w:i/>
          <w:iCs/>
          <w:lang w:val="en-US" w:eastAsia="zh-CN"/>
        </w:rPr>
        <w:t>d</w:t>
      </w:r>
      <w:r w:rsidRPr="00D329DA">
        <w:rPr>
          <w:rFonts w:ascii="Calibri" w:hAnsi="Calibri" w:cs="Calibri"/>
          <w:i/>
          <w:iCs/>
          <w:vertAlign w:val="subscript"/>
          <w:lang w:val="en-US" w:eastAsia="zh-CN"/>
        </w:rPr>
        <w:t>i</w:t>
      </w:r>
      <w:r w:rsidRPr="00D329DA">
        <w:rPr>
          <w:rFonts w:ascii="Calibri" w:hAnsi="Calibri" w:cs="Calibri"/>
          <w:lang w:val="en-US" w:eastAsia="zh-CN"/>
        </w:rPr>
        <w:t xml:space="preserve"> and </w:t>
      </w:r>
      <w:proofErr w:type="spellStart"/>
      <w:r w:rsidRPr="00D329DA">
        <w:rPr>
          <w:rFonts w:ascii="Calibri" w:hAnsi="Calibri" w:cs="Calibri"/>
          <w:i/>
          <w:iCs/>
          <w:lang w:val="en-US" w:eastAsia="zh-CN"/>
        </w:rPr>
        <w:t>d</w:t>
      </w:r>
      <w:r w:rsidRPr="00D329DA">
        <w:rPr>
          <w:rFonts w:ascii="Calibri" w:hAnsi="Calibri" w:cs="Calibri"/>
          <w:i/>
          <w:iCs/>
          <w:vertAlign w:val="subscript"/>
          <w:lang w:val="en-US" w:eastAsia="zh-CN"/>
        </w:rPr>
        <w:t>j</w:t>
      </w:r>
      <w:proofErr w:type="spellEnd"/>
      <w:r w:rsidRPr="00D329DA">
        <w:rPr>
          <w:rFonts w:ascii="Calibri" w:hAnsi="Calibri" w:cs="Calibri"/>
          <w:lang w:val="en-US" w:eastAsia="zh-CN"/>
        </w:rPr>
        <w:t xml:space="preserve"> are the node degrees of node </w:t>
      </w:r>
      <w:r w:rsidRPr="00D329DA">
        <w:rPr>
          <w:rFonts w:ascii="Calibri" w:hAnsi="Calibri" w:cs="Calibri"/>
          <w:i/>
          <w:iCs/>
          <w:lang w:val="en-US" w:eastAsia="zh-CN"/>
        </w:rPr>
        <w:t>i</w:t>
      </w:r>
      <w:r w:rsidRPr="00D329DA">
        <w:rPr>
          <w:rFonts w:ascii="Calibri" w:hAnsi="Calibri" w:cs="Calibri"/>
          <w:lang w:val="en-US" w:eastAsia="zh-CN"/>
        </w:rPr>
        <w:t xml:space="preserve"> and node </w:t>
      </w:r>
      <w:r w:rsidRPr="00D329DA">
        <w:rPr>
          <w:rFonts w:ascii="Calibri" w:hAnsi="Calibri" w:cs="Calibri"/>
          <w:i/>
          <w:iCs/>
          <w:lang w:val="en-US" w:eastAsia="zh-CN"/>
        </w:rPr>
        <w:t>j</w:t>
      </w:r>
      <w:r w:rsidRPr="00D329DA">
        <w:rPr>
          <w:rFonts w:ascii="Calibri" w:hAnsi="Calibri" w:cs="Calibri"/>
          <w:lang w:val="en-US" w:eastAsia="zh-CN"/>
        </w:rPr>
        <w:t xml:space="preserve">, respectively, and </w:t>
      </w:r>
      <m:oMath>
        <m:sSub>
          <m:sSubPr>
            <m:ctrlPr>
              <w:rPr>
                <w:rFonts w:ascii="Cambria Math" w:hAnsi="Cambria Math" w:cs="Calibri"/>
                <w:lang w:eastAsia="zh-CN"/>
              </w:rPr>
            </m:ctrlPr>
          </m:sSubPr>
          <m:e>
            <m:acc>
              <m:accPr>
                <m:chr m:val="⃗"/>
                <m:ctrlPr>
                  <w:rPr>
                    <w:rFonts w:ascii="Cambria Math" w:hAnsi="Cambria Math" w:cs="Calibri"/>
                    <w:lang w:eastAsia="zh-CN"/>
                  </w:rPr>
                </m:ctrlPr>
              </m:accPr>
              <m:e>
                <m:r>
                  <w:rPr>
                    <w:rFonts w:ascii="Cambria Math" w:hAnsi="Cambria Math" w:cs="Calibri"/>
                    <w:lang w:val="en-US" w:eastAsia="zh-CN"/>
                  </w:rPr>
                  <m:t>h</m:t>
                </m:r>
              </m:e>
            </m:acc>
          </m:e>
          <m:sub>
            <m:r>
              <w:rPr>
                <w:rFonts w:ascii="Cambria Math" w:hAnsi="Cambria Math" w:cs="Calibri"/>
                <w:lang w:eastAsia="zh-CN"/>
              </w:rPr>
              <m:t>i</m:t>
            </m:r>
          </m:sub>
        </m:sSub>
      </m:oMath>
      <w:r w:rsidRPr="00D329DA">
        <w:rPr>
          <w:rFonts w:ascii="Calibri" w:hAnsi="Calibri" w:cs="Calibri"/>
          <w:lang w:val="en-US" w:eastAsia="zh-CN"/>
        </w:rPr>
        <w:t xml:space="preserve">, </w:t>
      </w:r>
      <m:oMath>
        <m:sSub>
          <m:sSubPr>
            <m:ctrlPr>
              <w:rPr>
                <w:rFonts w:ascii="Cambria Math" w:hAnsi="Cambria Math" w:cs="Calibri"/>
                <w:lang w:eastAsia="zh-CN"/>
              </w:rPr>
            </m:ctrlPr>
          </m:sSubPr>
          <m:e>
            <m:acc>
              <m:accPr>
                <m:chr m:val="⃗"/>
                <m:ctrlPr>
                  <w:rPr>
                    <w:rFonts w:ascii="Cambria Math" w:hAnsi="Cambria Math" w:cs="Calibri"/>
                    <w:lang w:eastAsia="zh-CN"/>
                  </w:rPr>
                </m:ctrlPr>
              </m:accPr>
              <m:e>
                <m:r>
                  <w:rPr>
                    <w:rFonts w:ascii="Cambria Math" w:hAnsi="Cambria Math" w:cs="Calibri"/>
                    <w:lang w:val="en-US" w:eastAsia="zh-CN"/>
                  </w:rPr>
                  <m:t>h</m:t>
                </m:r>
              </m:e>
            </m:acc>
          </m:e>
          <m:sub>
            <m:r>
              <w:rPr>
                <w:rFonts w:ascii="Cambria Math" w:hAnsi="Cambria Math" w:cs="Calibri"/>
                <w:lang w:eastAsia="zh-CN"/>
              </w:rPr>
              <m:t>j</m:t>
            </m:r>
          </m:sub>
        </m:sSub>
      </m:oMath>
      <w:r w:rsidRPr="00D329DA">
        <w:rPr>
          <w:rFonts w:ascii="Calibri" w:hAnsi="Calibri" w:cs="Calibri"/>
          <w:lang w:val="en-US" w:eastAsia="zh-CN"/>
        </w:rPr>
        <w:t xml:space="preserve"> </w:t>
      </w:r>
      <w:r w:rsidRPr="00D329DA">
        <w:rPr>
          <w:rFonts w:ascii="Cambria Math" w:hAnsi="Cambria Math" w:cs="Cambria Math"/>
          <w:lang w:val="en-US" w:eastAsia="zh-CN"/>
        </w:rPr>
        <w:t>∊</w:t>
      </w:r>
      <w:r w:rsidRPr="00D329DA">
        <w:rPr>
          <w:rFonts w:ascii="Calibri" w:hAnsi="Calibri" w:cs="Calibri"/>
          <w:lang w:val="en-US" w:eastAsia="zh-CN"/>
        </w:rPr>
        <w:t xml:space="preserve"> </w:t>
      </w:r>
      <w:r w:rsidRPr="00D329DA">
        <w:rPr>
          <w:rFonts w:ascii="Calibri" w:hAnsi="Calibri" w:cs="Calibri"/>
          <w:i/>
          <w:iCs/>
          <w:lang w:val="en-US"/>
        </w:rPr>
        <w:t>R</w:t>
      </w:r>
      <w:r w:rsidRPr="00D329DA">
        <w:rPr>
          <w:rFonts w:ascii="Calibri" w:hAnsi="Calibri" w:cs="Calibri"/>
          <w:i/>
          <w:iCs/>
          <w:vertAlign w:val="superscript"/>
          <w:lang w:val="en-US"/>
        </w:rPr>
        <w:t>D</w:t>
      </w:r>
      <w:r w:rsidRPr="00D329DA">
        <w:rPr>
          <w:rFonts w:ascii="Calibri" w:hAnsi="Calibri" w:cs="Calibri"/>
          <w:lang w:val="en-US"/>
        </w:rPr>
        <w:t xml:space="preserve"> are feature vectors of </w:t>
      </w:r>
      <w:r w:rsidRPr="00D329DA">
        <w:rPr>
          <w:rFonts w:ascii="Calibri" w:hAnsi="Calibri" w:cs="Calibri"/>
          <w:i/>
          <w:iCs/>
          <w:lang w:val="en-US"/>
        </w:rPr>
        <w:t>v</w:t>
      </w:r>
      <w:r w:rsidRPr="00D329DA">
        <w:rPr>
          <w:rFonts w:ascii="Calibri" w:hAnsi="Calibri" w:cs="Calibri"/>
          <w:i/>
          <w:iCs/>
          <w:vertAlign w:val="subscript"/>
          <w:lang w:val="en-US"/>
        </w:rPr>
        <w:t>i</w:t>
      </w:r>
      <w:r w:rsidRPr="00D329DA">
        <w:rPr>
          <w:rFonts w:ascii="Calibri" w:hAnsi="Calibri" w:cs="Calibri"/>
          <w:lang w:val="en-US"/>
        </w:rPr>
        <w:t xml:space="preserve"> and </w:t>
      </w:r>
      <w:proofErr w:type="spellStart"/>
      <w:r w:rsidRPr="00D329DA">
        <w:rPr>
          <w:rFonts w:ascii="Calibri" w:hAnsi="Calibri" w:cs="Calibri"/>
          <w:i/>
          <w:iCs/>
          <w:lang w:val="en-US"/>
        </w:rPr>
        <w:t>v</w:t>
      </w:r>
      <w:r w:rsidRPr="00D329DA">
        <w:rPr>
          <w:rFonts w:ascii="Calibri" w:hAnsi="Calibri" w:cs="Calibri"/>
          <w:i/>
          <w:iCs/>
          <w:vertAlign w:val="subscript"/>
          <w:lang w:val="en-US"/>
        </w:rPr>
        <w:t>j</w:t>
      </w:r>
      <w:proofErr w:type="spellEnd"/>
      <w:r w:rsidRPr="00D329DA">
        <w:rPr>
          <w:rFonts w:ascii="Calibri" w:hAnsi="Calibri" w:cs="Calibri"/>
          <w:lang w:val="en-US"/>
        </w:rPr>
        <w:t xml:space="preserve"> at the </w:t>
      </w:r>
      <w:r w:rsidRPr="00D329DA">
        <w:rPr>
          <w:rFonts w:ascii="Calibri" w:hAnsi="Calibri" w:cs="Calibri"/>
          <w:i/>
          <w:iCs/>
          <w:lang w:val="en-US"/>
        </w:rPr>
        <w:t>l</w:t>
      </w:r>
      <w:r w:rsidRPr="00D329DA">
        <w:rPr>
          <w:rFonts w:ascii="Calibri" w:hAnsi="Calibri" w:cs="Calibri"/>
          <w:lang w:val="en-US"/>
        </w:rPr>
        <w:t>-</w:t>
      </w:r>
      <w:proofErr w:type="spellStart"/>
      <w:r w:rsidRPr="00D329DA">
        <w:rPr>
          <w:rFonts w:ascii="Calibri" w:hAnsi="Calibri" w:cs="Calibri"/>
          <w:lang w:val="en-US"/>
        </w:rPr>
        <w:t>th</w:t>
      </w:r>
      <w:proofErr w:type="spellEnd"/>
      <w:r w:rsidRPr="00D329DA">
        <w:rPr>
          <w:rFonts w:ascii="Calibri" w:hAnsi="Calibri" w:cs="Calibri"/>
          <w:lang w:val="en-US"/>
        </w:rPr>
        <w:t xml:space="preserve"> layer.</w:t>
      </w:r>
      <w:r w:rsidRPr="00D329DA">
        <w:rPr>
          <w:rFonts w:ascii="Calibri" w:hAnsi="Calibri" w:cs="Calibri"/>
          <w:lang w:val="en-US" w:eastAsia="zh-CN"/>
        </w:rPr>
        <w:t xml:space="preserve"> </w:t>
      </w:r>
      <w:r w:rsidRPr="00D329DA">
        <w:rPr>
          <w:rFonts w:ascii="Calibri" w:hAnsi="Calibri" w:cs="Calibri"/>
          <w:i/>
          <w:iCs/>
          <w:lang w:val="en-US"/>
        </w:rPr>
        <w:t>N</w:t>
      </w:r>
      <w:r w:rsidRPr="00D329DA">
        <w:rPr>
          <w:rFonts w:ascii="Calibri" w:hAnsi="Calibri" w:cs="Calibri"/>
          <w:lang w:val="en-US"/>
        </w:rPr>
        <w:t>(</w:t>
      </w:r>
      <w:r w:rsidRPr="00D329DA">
        <w:rPr>
          <w:rFonts w:ascii="Calibri" w:hAnsi="Calibri" w:cs="Calibri"/>
          <w:i/>
          <w:iCs/>
          <w:lang w:val="en-US"/>
        </w:rPr>
        <w:t>i</w:t>
      </w:r>
      <w:r w:rsidRPr="00D329DA">
        <w:rPr>
          <w:rFonts w:ascii="Calibri" w:hAnsi="Calibri" w:cs="Calibri"/>
          <w:lang w:val="en-US"/>
        </w:rPr>
        <w:t xml:space="preserve">) denotes the set of the </w:t>
      </w:r>
      <w:proofErr w:type="spellStart"/>
      <w:r w:rsidRPr="00D329DA">
        <w:rPr>
          <w:rFonts w:ascii="Calibri" w:hAnsi="Calibri" w:cs="Calibri"/>
          <w:lang w:val="en-US"/>
        </w:rPr>
        <w:t>neighbour</w:t>
      </w:r>
      <w:proofErr w:type="spellEnd"/>
      <w:r w:rsidRPr="00D329DA">
        <w:rPr>
          <w:rFonts w:ascii="Calibri" w:hAnsi="Calibri" w:cs="Calibri"/>
          <w:lang w:val="en-US" w:eastAsia="zh-CN"/>
        </w:rPr>
        <w:t xml:space="preserve"> </w:t>
      </w:r>
      <w:r w:rsidRPr="00D329DA">
        <w:rPr>
          <w:rFonts w:ascii="Calibri" w:hAnsi="Calibri" w:cs="Calibri"/>
          <w:lang w:val="en-US"/>
        </w:rPr>
        <w:t xml:space="preserve">indices within at most one−hop distance away from node </w:t>
      </w:r>
      <w:r w:rsidRPr="00D329DA">
        <w:rPr>
          <w:rFonts w:ascii="Calibri" w:hAnsi="Calibri" w:cs="Calibri"/>
          <w:i/>
          <w:iCs/>
          <w:lang w:val="en-US"/>
        </w:rPr>
        <w:t>i</w:t>
      </w:r>
      <w:r w:rsidRPr="00D329DA">
        <w:rPr>
          <w:rFonts w:ascii="Calibri" w:hAnsi="Calibri" w:cs="Calibri"/>
          <w:lang w:val="en-US"/>
        </w:rPr>
        <w:t xml:space="preserve"> (including </w:t>
      </w:r>
      <w:r w:rsidRPr="00D329DA">
        <w:rPr>
          <w:rFonts w:ascii="Calibri" w:hAnsi="Calibri" w:cs="Calibri"/>
          <w:i/>
          <w:iCs/>
          <w:lang w:val="en-US"/>
        </w:rPr>
        <w:t>i</w:t>
      </w:r>
      <w:r w:rsidRPr="00D329DA">
        <w:rPr>
          <w:rFonts w:ascii="Calibri" w:hAnsi="Calibri" w:cs="Calibri"/>
          <w:lang w:val="en-US"/>
        </w:rPr>
        <w:t>).</w:t>
      </w:r>
    </w:p>
    <w:p w14:paraId="4273C17C" w14:textId="77777777" w:rsidR="00D329DA" w:rsidRPr="00D329DA" w:rsidRDefault="00D329DA" w:rsidP="00D329DA">
      <w:pPr>
        <w:spacing w:line="480" w:lineRule="auto"/>
        <w:jc w:val="both"/>
        <w:rPr>
          <w:rFonts w:ascii="Calibri" w:hAnsi="Calibri" w:cs="Calibri"/>
          <w:lang w:val="en-US" w:eastAsia="zh-CN"/>
        </w:rPr>
      </w:pPr>
      <w:r w:rsidRPr="00D329DA">
        <w:rPr>
          <w:rFonts w:ascii="Calibri" w:hAnsi="Calibri" w:cs="Calibri"/>
          <w:lang w:val="en-US" w:eastAsia="zh-CN"/>
        </w:rPr>
        <w:t xml:space="preserve">The standard GCN method aggregates the information of </w:t>
      </w:r>
      <w:proofErr w:type="spellStart"/>
      <w:r w:rsidRPr="00D329DA">
        <w:rPr>
          <w:rFonts w:ascii="Calibri" w:hAnsi="Calibri" w:cs="Calibri"/>
          <w:lang w:val="en-US" w:eastAsia="zh-CN"/>
        </w:rPr>
        <w:t>neighbouring</w:t>
      </w:r>
      <w:proofErr w:type="spellEnd"/>
      <w:r w:rsidRPr="00D329DA">
        <w:rPr>
          <w:rFonts w:ascii="Calibri" w:hAnsi="Calibri" w:cs="Calibri"/>
          <w:lang w:val="en-US" w:eastAsia="zh-CN"/>
        </w:rPr>
        <w:t xml:space="preserve"> nodes using a binary adjacency matrix </w:t>
      </w:r>
      <w:r w:rsidRPr="00D329DA">
        <w:rPr>
          <w:rFonts w:ascii="Calibri" w:hAnsi="Calibri" w:cs="Calibri"/>
          <w:i/>
          <w:iCs/>
          <w:lang w:val="en-US" w:eastAsia="zh-CN"/>
        </w:rPr>
        <w:t>A</w:t>
      </w:r>
      <w:r w:rsidRPr="00D329DA">
        <w:rPr>
          <w:rFonts w:ascii="Calibri" w:hAnsi="Calibri" w:cs="Calibri"/>
          <w:lang w:val="en-US" w:eastAsia="zh-CN"/>
        </w:rPr>
        <w:t xml:space="preserve">, resulting in the target node being equally affected by its </w:t>
      </w:r>
      <w:proofErr w:type="spellStart"/>
      <w:r w:rsidRPr="00D329DA">
        <w:rPr>
          <w:rFonts w:ascii="Calibri" w:hAnsi="Calibri" w:cs="Calibri"/>
          <w:lang w:val="en-US" w:eastAsia="zh-CN"/>
        </w:rPr>
        <w:t>neighbouring</w:t>
      </w:r>
      <w:proofErr w:type="spellEnd"/>
      <w:r w:rsidRPr="00D329DA">
        <w:rPr>
          <w:rFonts w:ascii="Calibri" w:hAnsi="Calibri" w:cs="Calibri"/>
          <w:lang w:val="en-US" w:eastAsia="zh-CN"/>
        </w:rPr>
        <w:t xml:space="preserve"> nodes </w:t>
      </w:r>
      <w:r w:rsidRPr="00D329DA">
        <w:rPr>
          <w:rFonts w:ascii="Calibri" w:hAnsi="Calibri" w:cs="Calibri"/>
          <w:lang w:eastAsia="zh-CN"/>
        </w:rPr>
        <w:fldChar w:fldCharType="begin" w:fldLock="1"/>
      </w:r>
      <w:r w:rsidRPr="00D329DA">
        <w:rPr>
          <w:rFonts w:ascii="Calibri" w:hAnsi="Calibri" w:cs="Calibri"/>
          <w:lang w:val="en-US" w:eastAsia="zh-CN"/>
        </w:rPr>
        <w:instrText>ADDIN CSL_CITATION {"citationItems":[{"id":"ITEM-1","itemData":{"ISSN":"0031-3203","author":[{"dropping-particle":"","family":"Zhang","given":"Li","non-dropping-particle":"","parse-names":false,"suffix":""},{"dropping-particle":"","family":"Song","given":"Heda","non-dropping-particle":"","parse-names":false,"suffix":""},{"dropping-particle":"","family":"Aletras","given":"Nikolaos","non-dropping-particle":"","parse-names":false,"suffix":""},{"dropping-particle":"","family":"Lu","given":"Haiping","non-dropping-particle":"","parse-names":false,"suffix":""}],"container-title":"Pattern Recognition","id":"ITEM-1","issued":{"date-parts":[["2022"]]},"page":"108661","publisher":"Elsevier","title":"Node-feature convolution for graph convolutional networks","type":"article-journal","volume":"128"},"uris":["http://www.mendeley.com/documents/?uuid=5f7c8ba9-0df6-491a-93ad-9a237f21f435"]}],"mendeley":{"formattedCitation":"(Zhang et al., 2022)","plainTextFormattedCitation":"(Zhang et al., 2022)","previouslyFormattedCitation":"(Zhang et al., 2022)"},"properties":{"noteIndex":0},"schema":"https://github.com/citation-style-language/schema/raw/master/csl-citation.json"}</w:instrText>
      </w:r>
      <w:r w:rsidRPr="00D329DA">
        <w:rPr>
          <w:rFonts w:ascii="Calibri" w:hAnsi="Calibri" w:cs="Calibri"/>
          <w:lang w:eastAsia="zh-CN"/>
        </w:rPr>
        <w:fldChar w:fldCharType="separate"/>
      </w:r>
      <w:r w:rsidRPr="00D329DA">
        <w:rPr>
          <w:rFonts w:ascii="Calibri" w:hAnsi="Calibri" w:cs="Calibri"/>
          <w:noProof/>
          <w:lang w:val="en-US" w:eastAsia="zh-CN"/>
        </w:rPr>
        <w:t>(Zhang et al., 2022)</w:t>
      </w:r>
      <w:r w:rsidRPr="00D329DA">
        <w:rPr>
          <w:rFonts w:ascii="Calibri" w:hAnsi="Calibri" w:cs="Calibri"/>
          <w:lang w:eastAsia="zh-CN"/>
        </w:rPr>
        <w:fldChar w:fldCharType="end"/>
      </w:r>
      <w:r w:rsidRPr="00D329DA">
        <w:rPr>
          <w:rFonts w:ascii="Calibri" w:hAnsi="Calibri" w:cs="Calibri"/>
          <w:lang w:val="en-US" w:eastAsia="zh-CN"/>
        </w:rPr>
        <w:t xml:space="preserve">. However, edge features as annotations of relative relationships between SUs are also of interest in our task. The adjacency matrix solely indicates whether SUs spatially interact, but edge features can </w:t>
      </w:r>
      <w:r w:rsidRPr="00D329DA">
        <w:rPr>
          <w:rFonts w:ascii="Calibri" w:hAnsi="Calibri" w:cs="Calibri"/>
          <w:lang w:val="en-US" w:eastAsia="zh-CN"/>
        </w:rPr>
        <w:lastRenderedPageBreak/>
        <w:t xml:space="preserve">further be enriched with other geologically meaningful relationships, such as spatial and volumetric relationships between </w:t>
      </w:r>
      <w:proofErr w:type="spellStart"/>
      <w:r w:rsidRPr="00D329DA">
        <w:rPr>
          <w:rFonts w:ascii="Calibri" w:hAnsi="Calibri" w:cs="Calibri"/>
          <w:lang w:val="en-US" w:eastAsia="zh-CN"/>
        </w:rPr>
        <w:t>neighbouring</w:t>
      </w:r>
      <w:proofErr w:type="spellEnd"/>
      <w:r w:rsidRPr="00D329DA">
        <w:rPr>
          <w:rFonts w:ascii="Calibri" w:hAnsi="Calibri" w:cs="Calibri"/>
          <w:lang w:val="en-US" w:eastAsia="zh-CN"/>
        </w:rPr>
        <w:t xml:space="preserve"> SUs. Therefore, we further expect to explore graphical learning by integrating these edge features within a </w:t>
      </w:r>
      <w:proofErr w:type="spellStart"/>
      <w:r w:rsidRPr="00D329DA">
        <w:rPr>
          <w:rFonts w:ascii="Calibri" w:hAnsi="Calibri" w:cs="Calibri"/>
          <w:lang w:val="en-US" w:eastAsia="zh-CN"/>
        </w:rPr>
        <w:t>neighbourhood</w:t>
      </w:r>
      <w:proofErr w:type="spellEnd"/>
      <w:r w:rsidRPr="00D329DA">
        <w:rPr>
          <w:rFonts w:ascii="Calibri" w:hAnsi="Calibri" w:cs="Calibri"/>
          <w:lang w:val="en-US" w:eastAsia="zh-CN"/>
        </w:rPr>
        <w:t xml:space="preserve"> aggregation process.</w:t>
      </w:r>
    </w:p>
    <w:p w14:paraId="6DD27807" w14:textId="77777777" w:rsidR="00D329DA" w:rsidRPr="00D329DA" w:rsidRDefault="00D329DA" w:rsidP="00D329DA">
      <w:pPr>
        <w:spacing w:line="480" w:lineRule="auto"/>
        <w:jc w:val="both"/>
        <w:rPr>
          <w:rFonts w:ascii="Calibri" w:hAnsi="Calibri" w:cs="Calibri"/>
          <w:lang w:val="en-US" w:eastAsia="zh-CN"/>
        </w:rPr>
      </w:pPr>
      <w:r w:rsidRPr="00D329DA">
        <w:rPr>
          <w:rFonts w:ascii="Calibri" w:hAnsi="Calibri" w:cs="Calibri"/>
          <w:lang w:val="en-US" w:eastAsia="zh-CN"/>
        </w:rPr>
        <w:t xml:space="preserve">The Edge-featured graph attention network (EGAT) is a graph learning model that incorporates both edge and node features into the learning process </w:t>
      </w:r>
      <w:r w:rsidRPr="00D329DA">
        <w:rPr>
          <w:rFonts w:ascii="Calibri" w:hAnsi="Calibri" w:cs="Calibri"/>
          <w:lang w:eastAsia="zh-CN"/>
        </w:rPr>
        <w:fldChar w:fldCharType="begin" w:fldLock="1"/>
      </w:r>
      <w:r w:rsidRPr="00D329DA">
        <w:rPr>
          <w:rFonts w:ascii="Calibri" w:hAnsi="Calibri" w:cs="Calibri"/>
          <w:lang w:val="en-US" w:eastAsia="zh-CN"/>
        </w:rPr>
        <w:instrText>ADDIN CSL_CITATION {"citationItems":[{"id":"ITEM-1","itemData":{"ISBN":"3030863611","author":[{"dropping-particle":"","family":"Wang","given":"Ziming","non-dropping-particle":"","parse-names":false,"suffix":""},{"dropping-particle":"","family":"Chen","given":"Jun","non-dropping-particle":"","parse-names":false,"suffix":""},{"dropping-particle":"","family":"Chen","given":"Haopeng","non-dropping-particle":"","parse-names":false,"suffix":""}],"container-title":"Artificial Neural Networks and Machine Learning–ICANN 2021: 30th International Conference on Artificial Neural Networks, Bratislava, Slovakia, September 14–17, 2021, Proceedings, Part I 30","id":"ITEM-1","issued":{"date-parts":[["2021"]]},"page":"253-264","publisher":"Springer","title":"EGAT: Edge-featured graph attention network","type":"paper-conference"},"uris":["http://www.mendeley.com/documents/?uuid=ed9c4c3d-93f4-42c5-9452-8876ed74b3cd"]}],"mendeley":{"formattedCitation":"(Wang et al., 2021)","plainTextFormattedCitation":"(Wang et al., 2021)","previouslyFormattedCitation":"(Wang et al., 2021)"},"properties":{"noteIndex":0},"schema":"https://github.com/citation-style-language/schema/raw/master/csl-citation.json"}</w:instrText>
      </w:r>
      <w:r w:rsidRPr="00D329DA">
        <w:rPr>
          <w:rFonts w:ascii="Calibri" w:hAnsi="Calibri" w:cs="Calibri"/>
          <w:lang w:eastAsia="zh-CN"/>
        </w:rPr>
        <w:fldChar w:fldCharType="separate"/>
      </w:r>
      <w:r w:rsidRPr="00D329DA">
        <w:rPr>
          <w:rFonts w:ascii="Calibri" w:hAnsi="Calibri" w:cs="Calibri"/>
          <w:noProof/>
          <w:lang w:val="en-US" w:eastAsia="zh-CN"/>
        </w:rPr>
        <w:t>(Wang et al., 2021)</w:t>
      </w:r>
      <w:r w:rsidRPr="00D329DA">
        <w:rPr>
          <w:rFonts w:ascii="Calibri" w:hAnsi="Calibri" w:cs="Calibri"/>
          <w:lang w:eastAsia="zh-CN"/>
        </w:rPr>
        <w:fldChar w:fldCharType="end"/>
      </w:r>
      <w:r w:rsidRPr="00D329DA">
        <w:rPr>
          <w:rFonts w:ascii="Calibri" w:hAnsi="Calibri" w:cs="Calibri"/>
          <w:lang w:val="en-US" w:eastAsia="zh-CN"/>
        </w:rPr>
        <w:t xml:space="preserve">. Unlike GCNs that primarily focus on node features, EGAT leverages edge features to enhance graph representation learning. The EGAT model consists of two core modules: the node module and the edge module, both utilizing attention mechanisms to update features. </w:t>
      </w:r>
    </w:p>
    <w:p w14:paraId="3E539769" w14:textId="77777777" w:rsidR="00D329DA" w:rsidRPr="00D329DA" w:rsidRDefault="00D329DA" w:rsidP="00D329DA">
      <w:pPr>
        <w:spacing w:line="480" w:lineRule="auto"/>
        <w:jc w:val="both"/>
        <w:rPr>
          <w:rFonts w:ascii="Calibri" w:eastAsia="Calibri" w:hAnsi="Calibri" w:cs="Calibri"/>
          <w:lang w:val="en-US"/>
        </w:rPr>
      </w:pPr>
      <w:r w:rsidRPr="00D329DA">
        <w:rPr>
          <w:rFonts w:ascii="Calibri" w:hAnsi="Calibri" w:cs="Calibri"/>
          <w:lang w:val="en-US"/>
        </w:rPr>
        <w:t xml:space="preserve">The node module applies an attention mechanism </w:t>
      </w:r>
      <w:r w:rsidRPr="00D329DA">
        <w:rPr>
          <w:rFonts w:ascii="Calibri" w:hAnsi="Calibri" w:cs="Calibri"/>
        </w:rPr>
        <w:fldChar w:fldCharType="begin" w:fldLock="1"/>
      </w:r>
      <w:r w:rsidRPr="00D329DA">
        <w:rPr>
          <w:rFonts w:ascii="Calibri" w:hAnsi="Calibri" w:cs="Calibri"/>
          <w:lang w:val="en-US"/>
        </w:rPr>
        <w:instrText>ADDIN CSL_CITATION {"citationItems":[{"id":"ITEM-1","itemData":{"author":[{"dropping-particle":"","family":"Veličković","given":"Petar","non-dropping-particle":"","parse-names":false,"suffix":""},{"dropping-particle":"","family":"Cucurull","given":"Guillem","non-dropping-particle":"","parse-names":false,"suffix":""},{"dropping-particle":"","family":"Casanova","given":"Arantxa","non-dropping-particle":"","parse-names":false,"suffix":""},{"dropping-particle":"","family":"Romero","given":"Adriana","non-dropping-particle":"","parse-names":false,"suffix":""},{"dropping-particle":"","family":"Lio","given":"Pietro","non-dropping-particle":"","parse-names":false,"suffix":""},{"dropping-particle":"","family":"Bengio","given":"Yoshua","non-dropping-particle":"","parse-names":false,"suffix":""}],"container-title":"arXiv preprint arXiv:1710.10903","id":"ITEM-1","issued":{"date-parts":[["2017"]]},"title":"Graph attention networks","type":"article-journal"},"uris":["http://www.mendeley.com/documents/?uuid=9f85457c-1c71-4d15-b50e-6710192e7365"]}],"mendeley":{"formattedCitation":"(Veličković et al., 2017)","plainTextFormattedCitation":"(Veličković et al., 2017)","previouslyFormattedCitation":"(Veličković et al., 2017)"},"properties":{"noteIndex":0},"schema":"https://github.com/citation-style-language/schema/raw/master/csl-citation.json"}</w:instrText>
      </w:r>
      <w:r w:rsidRPr="00D329DA">
        <w:rPr>
          <w:rFonts w:ascii="Calibri" w:hAnsi="Calibri" w:cs="Calibri"/>
        </w:rPr>
        <w:fldChar w:fldCharType="separate"/>
      </w:r>
      <w:r w:rsidRPr="00D329DA">
        <w:rPr>
          <w:rFonts w:ascii="Calibri" w:hAnsi="Calibri" w:cs="Calibri"/>
          <w:noProof/>
          <w:lang w:val="en-US"/>
        </w:rPr>
        <w:t>(Veličković et al., 2017)</w:t>
      </w:r>
      <w:r w:rsidRPr="00D329DA">
        <w:rPr>
          <w:rFonts w:ascii="Calibri" w:hAnsi="Calibri" w:cs="Calibri"/>
        </w:rPr>
        <w:fldChar w:fldCharType="end"/>
      </w:r>
      <w:r w:rsidRPr="00D329DA">
        <w:rPr>
          <w:rFonts w:ascii="Calibri" w:hAnsi="Calibri" w:cs="Calibri"/>
          <w:lang w:val="en-US"/>
        </w:rPr>
        <w:t xml:space="preserve"> to compute attention weights for both node and edge features. The node representations are then updated by </w:t>
      </w:r>
      <w:r w:rsidRPr="00D329DA">
        <w:rPr>
          <w:rFonts w:ascii="Calibri" w:hAnsi="Calibri" w:cs="Calibri"/>
          <w:lang w:val="en-US" w:eastAsia="zh-CN"/>
        </w:rPr>
        <w:t xml:space="preserve">accepting adjacent nodes and edges features </w:t>
      </w:r>
      <w:r w:rsidRPr="00D329DA">
        <w:rPr>
          <w:rFonts w:ascii="Calibri" w:hAnsi="Calibri" w:cs="Calibri"/>
          <w:lang w:val="en-US"/>
        </w:rPr>
        <w:t>in an embedded manner. The update of node features is shown expressed as follows:</w:t>
      </w:r>
    </w:p>
    <w:p w14:paraId="27E45C28" w14:textId="12E97934" w:rsidR="00D329DA" w:rsidRPr="00D329DA" w:rsidRDefault="00000000" w:rsidP="00D329DA">
      <w:pPr>
        <w:jc w:val="both"/>
        <w:rPr>
          <w:rFonts w:ascii="Calibri" w:hAnsi="Calibri" w:cs="Calibri"/>
          <w:lang w:val="en-GB" w:eastAsia="zh-CN"/>
        </w:rPr>
      </w:pPr>
      <m:oMath>
        <m:sSub>
          <m:sSubPr>
            <m:ctrlPr>
              <w:rPr>
                <w:rFonts w:ascii="Cambria Math" w:hAnsi="Cambria Math" w:cs="Calibri"/>
                <w:lang w:eastAsia="zh-CN"/>
              </w:rPr>
            </m:ctrlPr>
          </m:sSubPr>
          <m:e>
            <m:r>
              <w:rPr>
                <w:rFonts w:ascii="Cambria Math" w:hAnsi="Cambria Math" w:cs="Calibri"/>
                <w:lang w:eastAsia="zh-CN"/>
              </w:rPr>
              <m:t>α</m:t>
            </m:r>
          </m:e>
          <m:sub>
            <m:r>
              <w:rPr>
                <w:rFonts w:ascii="Cambria Math" w:hAnsi="Cambria Math" w:cs="Calibri"/>
                <w:lang w:eastAsia="zh-CN"/>
              </w:rPr>
              <m:t>ij</m:t>
            </m:r>
          </m:sub>
        </m:sSub>
        <m:r>
          <w:rPr>
            <w:rFonts w:ascii="Cambria Math" w:hAnsi="Cambria Math" w:cs="Calibri"/>
            <w:lang w:val="en-GB" w:eastAsia="zh-CN"/>
          </w:rPr>
          <m:t>=</m:t>
        </m:r>
        <m:r>
          <w:rPr>
            <w:rFonts w:ascii="Cambria Math" w:hAnsi="Cambria Math" w:cs="Calibri"/>
            <w:lang w:eastAsia="zh-CN"/>
          </w:rPr>
          <m:t>a</m:t>
        </m:r>
        <m:r>
          <w:rPr>
            <w:rFonts w:ascii="Cambria Math" w:hAnsi="Cambria Math" w:cs="Calibri"/>
            <w:lang w:val="en-GB" w:eastAsia="zh-CN"/>
          </w:rPr>
          <m:t>(</m:t>
        </m:r>
        <m:sSub>
          <m:sSubPr>
            <m:ctrlPr>
              <w:rPr>
                <w:rFonts w:ascii="Cambria Math" w:hAnsi="Cambria Math" w:cs="Calibri"/>
                <w:lang w:eastAsia="zh-CN"/>
              </w:rPr>
            </m:ctrlPr>
          </m:sSubPr>
          <m:e>
            <m:r>
              <m:rPr>
                <m:sty m:val="p"/>
              </m:rPr>
              <w:rPr>
                <w:rFonts w:ascii="Cambria Math" w:hAnsi="Cambria Math" w:cs="Calibri"/>
                <w:lang w:val="en-GB" w:eastAsia="zh-CN"/>
              </w:rPr>
              <m:t>[W</m:t>
            </m:r>
          </m:e>
          <m:sub>
            <m:r>
              <m:rPr>
                <m:sty m:val="p"/>
              </m:rPr>
              <w:rPr>
                <w:rFonts w:ascii="Cambria Math" w:hAnsi="Cambria Math" w:cs="Calibri"/>
                <w:lang w:val="en-GB" w:eastAsia="zh-CN"/>
              </w:rPr>
              <m:t>h</m:t>
            </m:r>
          </m:sub>
        </m:sSub>
        <m:sSub>
          <m:sSubPr>
            <m:ctrlPr>
              <w:rPr>
                <w:rFonts w:ascii="Cambria Math" w:hAnsi="Cambria Math" w:cs="Calibri"/>
                <w:lang w:eastAsia="zh-CN"/>
              </w:rPr>
            </m:ctrlPr>
          </m:sSubPr>
          <m:e>
            <m:acc>
              <m:accPr>
                <m:chr m:val="⃗"/>
                <m:ctrlPr>
                  <w:rPr>
                    <w:rFonts w:ascii="Cambria Math" w:hAnsi="Cambria Math" w:cs="Calibri"/>
                    <w:lang w:eastAsia="zh-CN"/>
                  </w:rPr>
                </m:ctrlPr>
              </m:accPr>
              <m:e>
                <m:r>
                  <w:rPr>
                    <w:rFonts w:ascii="Cambria Math" w:hAnsi="Cambria Math" w:cs="Calibri"/>
                    <w:lang w:val="en-GB" w:eastAsia="zh-CN"/>
                  </w:rPr>
                  <m:t>h</m:t>
                </m:r>
              </m:e>
            </m:acc>
          </m:e>
          <m:sub>
            <m:r>
              <w:rPr>
                <w:rFonts w:ascii="Cambria Math" w:hAnsi="Cambria Math" w:cs="Calibri"/>
                <w:lang w:eastAsia="zh-CN"/>
              </w:rPr>
              <m:t>i</m:t>
            </m:r>
          </m:sub>
        </m:sSub>
        <m:r>
          <w:rPr>
            <w:rFonts w:ascii="Cambria Math" w:hAnsi="Cambria Math" w:cs="Calibri"/>
            <w:lang w:val="en-GB" w:eastAsia="zh-CN"/>
          </w:rPr>
          <m:t>,</m:t>
        </m:r>
        <m:sSub>
          <m:sSubPr>
            <m:ctrlPr>
              <w:rPr>
                <w:rFonts w:ascii="Cambria Math" w:hAnsi="Cambria Math" w:cs="Calibri"/>
                <w:lang w:eastAsia="zh-CN"/>
              </w:rPr>
            </m:ctrlPr>
          </m:sSubPr>
          <m:e>
            <m:r>
              <m:rPr>
                <m:sty m:val="p"/>
              </m:rPr>
              <w:rPr>
                <w:rFonts w:ascii="Cambria Math" w:hAnsi="Cambria Math" w:cs="Calibri"/>
                <w:lang w:val="en-GB" w:eastAsia="zh-CN"/>
              </w:rPr>
              <m:t>W</m:t>
            </m:r>
          </m:e>
          <m:sub>
            <m:r>
              <m:rPr>
                <m:sty m:val="p"/>
              </m:rPr>
              <w:rPr>
                <w:rFonts w:ascii="Cambria Math" w:hAnsi="Cambria Math" w:cs="Calibri"/>
                <w:lang w:val="en-GB" w:eastAsia="zh-CN"/>
              </w:rPr>
              <m:t>h</m:t>
            </m:r>
          </m:sub>
        </m:sSub>
        <m:sSub>
          <m:sSubPr>
            <m:ctrlPr>
              <w:rPr>
                <w:rFonts w:ascii="Cambria Math" w:hAnsi="Cambria Math" w:cs="Calibri"/>
                <w:lang w:eastAsia="zh-CN"/>
              </w:rPr>
            </m:ctrlPr>
          </m:sSubPr>
          <m:e>
            <m:acc>
              <m:accPr>
                <m:chr m:val="⃗"/>
                <m:ctrlPr>
                  <w:rPr>
                    <w:rFonts w:ascii="Cambria Math" w:hAnsi="Cambria Math" w:cs="Calibri"/>
                    <w:lang w:eastAsia="zh-CN"/>
                  </w:rPr>
                </m:ctrlPr>
              </m:accPr>
              <m:e>
                <m:r>
                  <w:rPr>
                    <w:rFonts w:ascii="Cambria Math" w:hAnsi="Cambria Math" w:cs="Calibri"/>
                    <w:lang w:val="en-GB" w:eastAsia="zh-CN"/>
                  </w:rPr>
                  <m:t>h</m:t>
                </m:r>
              </m:e>
            </m:acc>
          </m:e>
          <m:sub>
            <m:r>
              <w:rPr>
                <w:rFonts w:ascii="Cambria Math" w:hAnsi="Cambria Math" w:cs="Calibri"/>
                <w:lang w:eastAsia="zh-CN"/>
              </w:rPr>
              <m:t>j</m:t>
            </m:r>
          </m:sub>
        </m:sSub>
        <m:r>
          <w:rPr>
            <w:rFonts w:ascii="Cambria Math" w:hAnsi="Cambria Math" w:cs="Calibri"/>
            <w:lang w:val="en-GB" w:eastAsia="zh-CN"/>
          </w:rPr>
          <m:t>,</m:t>
        </m:r>
        <m:sSub>
          <m:sSubPr>
            <m:ctrlPr>
              <w:rPr>
                <w:rFonts w:ascii="Cambria Math" w:hAnsi="Cambria Math" w:cs="Calibri"/>
                <w:lang w:eastAsia="zh-CN"/>
              </w:rPr>
            </m:ctrlPr>
          </m:sSubPr>
          <m:e>
            <m:r>
              <m:rPr>
                <m:sty m:val="p"/>
              </m:rPr>
              <w:rPr>
                <w:rFonts w:ascii="Cambria Math" w:hAnsi="Cambria Math" w:cs="Calibri"/>
                <w:lang w:val="en-GB" w:eastAsia="zh-CN"/>
              </w:rPr>
              <m:t>W</m:t>
            </m:r>
          </m:e>
          <m:sub>
            <m:r>
              <m:rPr>
                <m:sty m:val="p"/>
              </m:rPr>
              <w:rPr>
                <w:rFonts w:ascii="Cambria Math" w:hAnsi="Cambria Math" w:cs="Calibri"/>
                <w:lang w:val="en-GB" w:eastAsia="zh-CN"/>
              </w:rPr>
              <m:t>e</m:t>
            </m:r>
          </m:sub>
        </m:sSub>
        <m:sSub>
          <m:sSubPr>
            <m:ctrlPr>
              <w:rPr>
                <w:rFonts w:ascii="Cambria Math" w:hAnsi="Cambria Math" w:cs="Calibri"/>
                <w:lang w:eastAsia="zh-CN"/>
              </w:rPr>
            </m:ctrlPr>
          </m:sSubPr>
          <m:e>
            <m:acc>
              <m:accPr>
                <m:chr m:val="⃗"/>
                <m:ctrlPr>
                  <w:rPr>
                    <w:rFonts w:ascii="Cambria Math" w:hAnsi="Cambria Math" w:cs="Calibri"/>
                    <w:lang w:eastAsia="zh-CN"/>
                  </w:rPr>
                </m:ctrlPr>
              </m:accPr>
              <m:e>
                <m:r>
                  <w:rPr>
                    <w:rFonts w:ascii="Cambria Math" w:hAnsi="Cambria Math" w:cs="Calibri"/>
                    <w:lang w:eastAsia="zh-CN"/>
                  </w:rPr>
                  <m:t>e</m:t>
                </m:r>
              </m:e>
            </m:acc>
          </m:e>
          <m:sub>
            <m:r>
              <w:rPr>
                <w:rFonts w:ascii="Cambria Math" w:hAnsi="Cambria Math" w:cs="Calibri"/>
                <w:lang w:eastAsia="zh-CN"/>
              </w:rPr>
              <m:t>ij</m:t>
            </m:r>
          </m:sub>
        </m:sSub>
        <m:r>
          <w:rPr>
            <w:rFonts w:ascii="Cambria Math" w:hAnsi="Cambria Math" w:cs="Calibri"/>
            <w:lang w:val="en-GB" w:eastAsia="zh-CN"/>
          </w:rPr>
          <m:t>])</m:t>
        </m:r>
      </m:oMath>
      <w:r w:rsidR="00D329DA" w:rsidRPr="00D329DA">
        <w:rPr>
          <w:rFonts w:ascii="Calibri" w:hAnsi="Calibri" w:cs="Calibri"/>
          <w:lang w:val="en-GB" w:eastAsia="zh-CN"/>
        </w:rPr>
        <w:tab/>
      </w:r>
      <w:r w:rsidR="00D329DA" w:rsidRPr="00D329DA">
        <w:rPr>
          <w:rFonts w:ascii="Calibri" w:hAnsi="Calibri" w:cs="Calibri"/>
          <w:lang w:val="en-GB" w:eastAsia="zh-CN"/>
        </w:rPr>
        <w:tab/>
      </w:r>
      <w:r w:rsidR="00D329DA">
        <w:rPr>
          <w:rFonts w:ascii="Calibri" w:hAnsi="Calibri" w:cs="Calibri"/>
          <w:lang w:val="en-GB" w:eastAsia="zh-CN"/>
        </w:rPr>
        <w:tab/>
      </w:r>
      <w:r w:rsidR="00D329DA">
        <w:rPr>
          <w:rFonts w:ascii="Calibri" w:hAnsi="Calibri" w:cs="Calibri"/>
          <w:lang w:val="en-GB" w:eastAsia="zh-CN"/>
        </w:rPr>
        <w:tab/>
      </w:r>
      <w:r w:rsidR="00D329DA">
        <w:rPr>
          <w:rFonts w:ascii="Calibri" w:hAnsi="Calibri" w:cs="Calibri"/>
          <w:lang w:val="en-GB" w:eastAsia="zh-CN"/>
        </w:rPr>
        <w:tab/>
      </w:r>
      <w:r w:rsidR="00D329DA">
        <w:rPr>
          <w:rFonts w:ascii="Calibri" w:hAnsi="Calibri" w:cs="Calibri"/>
          <w:lang w:val="en-GB" w:eastAsia="zh-CN"/>
        </w:rPr>
        <w:tab/>
      </w:r>
      <w:r w:rsidR="00D329DA">
        <w:rPr>
          <w:rFonts w:ascii="Calibri" w:hAnsi="Calibri" w:cs="Calibri"/>
          <w:lang w:val="en-GB" w:eastAsia="zh-CN"/>
        </w:rPr>
        <w:tab/>
      </w:r>
      <w:r w:rsidR="00D329DA">
        <w:rPr>
          <w:rFonts w:ascii="Calibri" w:hAnsi="Calibri" w:cs="Calibri"/>
          <w:lang w:val="en-GB" w:eastAsia="zh-CN"/>
        </w:rPr>
        <w:tab/>
      </w:r>
      <w:r w:rsidR="00D329DA">
        <w:rPr>
          <w:rFonts w:ascii="Calibri" w:hAnsi="Calibri" w:cs="Calibri"/>
          <w:lang w:val="en-GB" w:eastAsia="zh-CN"/>
        </w:rPr>
        <w:tab/>
      </w:r>
      <w:r w:rsidR="00D329DA" w:rsidRPr="00D329DA">
        <w:rPr>
          <w:rFonts w:ascii="Calibri" w:hAnsi="Calibri" w:cs="Calibri"/>
          <w:lang w:val="en-GB" w:eastAsia="zh-CN"/>
        </w:rPr>
        <w:t>Eq. 4</w:t>
      </w:r>
    </w:p>
    <w:p w14:paraId="7EB0292B" w14:textId="4C07C1EF" w:rsidR="00D329DA" w:rsidRPr="00D329DA" w:rsidRDefault="00000000" w:rsidP="00D329DA">
      <w:pPr>
        <w:jc w:val="both"/>
        <w:rPr>
          <w:rFonts w:ascii="Calibri" w:hAnsi="Calibri" w:cs="Calibri"/>
          <w:iCs/>
          <w:lang w:val="en-US" w:eastAsia="zh-CN"/>
        </w:rPr>
      </w:pPr>
      <m:oMath>
        <m:sSubSup>
          <m:sSubSupPr>
            <m:ctrlPr>
              <w:rPr>
                <w:rFonts w:ascii="Cambria Math" w:hAnsi="Cambria Math" w:cs="Calibri"/>
                <w:lang w:eastAsia="zh-CN"/>
              </w:rPr>
            </m:ctrlPr>
          </m:sSubSupPr>
          <m:e>
            <m:acc>
              <m:accPr>
                <m:chr m:val="⃗"/>
                <m:ctrlPr>
                  <w:rPr>
                    <w:rFonts w:ascii="Cambria Math" w:hAnsi="Cambria Math" w:cs="Calibri"/>
                    <w:lang w:eastAsia="zh-CN"/>
                  </w:rPr>
                </m:ctrlPr>
              </m:accPr>
              <m:e>
                <m:r>
                  <w:rPr>
                    <w:rFonts w:ascii="Cambria Math" w:hAnsi="Cambria Math" w:cs="Calibri"/>
                    <w:lang w:val="en-US" w:eastAsia="zh-CN"/>
                  </w:rPr>
                  <m:t>h</m:t>
                </m:r>
              </m:e>
            </m:acc>
          </m:e>
          <m:sub>
            <m:r>
              <w:rPr>
                <w:rFonts w:ascii="Cambria Math" w:hAnsi="Cambria Math" w:cs="Calibri"/>
                <w:lang w:eastAsia="zh-CN"/>
              </w:rPr>
              <m:t>i</m:t>
            </m:r>
          </m:sub>
          <m:sup>
            <m:r>
              <w:rPr>
                <w:rFonts w:ascii="Cambria Math" w:hAnsi="Cambria Math" w:cs="Calibri"/>
                <w:lang w:val="en-US" w:eastAsia="zh-CN"/>
              </w:rPr>
              <m:t>'</m:t>
            </m:r>
          </m:sup>
        </m:sSubSup>
        <m:r>
          <w:rPr>
            <w:rFonts w:ascii="Cambria Math" w:hAnsi="Cambria Math" w:cs="Calibri"/>
            <w:lang w:val="en-US" w:eastAsia="zh-CN"/>
          </w:rPr>
          <m:t>=</m:t>
        </m:r>
        <m:r>
          <w:rPr>
            <w:rFonts w:ascii="Cambria Math" w:hAnsi="Cambria Math" w:cs="Calibri"/>
            <w:lang w:eastAsia="zh-CN"/>
          </w:rPr>
          <m:t>σ</m:t>
        </m:r>
        <m:r>
          <w:rPr>
            <w:rFonts w:ascii="Cambria Math" w:hAnsi="Cambria Math" w:cs="Calibri"/>
            <w:lang w:val="en-US" w:eastAsia="zh-CN"/>
          </w:rPr>
          <m:t>(</m:t>
        </m:r>
        <m:nary>
          <m:naryPr>
            <m:chr m:val="∑"/>
            <m:limLoc m:val="undOvr"/>
            <m:grow m:val="1"/>
            <m:supHide m:val="1"/>
            <m:ctrlPr>
              <w:rPr>
                <w:rFonts w:ascii="Cambria Math" w:hAnsi="Cambria Math" w:cs="Calibri"/>
                <w:lang w:eastAsia="zh-CN"/>
              </w:rPr>
            </m:ctrlPr>
          </m:naryPr>
          <m:sub>
            <m:r>
              <w:rPr>
                <w:rFonts w:ascii="Cambria Math" w:hAnsi="Cambria Math" w:cs="Calibri"/>
                <w:lang w:eastAsia="zh-CN"/>
              </w:rPr>
              <m:t>j</m:t>
            </m:r>
            <m:r>
              <w:rPr>
                <w:rFonts w:ascii="Cambria Math" w:hAnsi="Cambria Math" w:cs="Calibri"/>
                <w:lang w:val="en-US" w:eastAsia="zh-CN"/>
              </w:rPr>
              <m:t>∈</m:t>
            </m:r>
            <m:sSub>
              <m:sSubPr>
                <m:ctrlPr>
                  <w:rPr>
                    <w:rFonts w:ascii="Cambria Math" w:hAnsi="Cambria Math" w:cs="Calibri"/>
                    <w:lang w:eastAsia="zh-CN"/>
                  </w:rPr>
                </m:ctrlPr>
              </m:sSubPr>
              <m:e>
                <m:r>
                  <w:rPr>
                    <w:rFonts w:ascii="Cambria Math" w:hAnsi="Cambria Math" w:cs="Calibri"/>
                    <w:lang w:eastAsia="zh-CN"/>
                  </w:rPr>
                  <m:t>N</m:t>
                </m:r>
              </m:e>
              <m:sub>
                <m:r>
                  <w:rPr>
                    <w:rFonts w:ascii="Cambria Math" w:hAnsi="Cambria Math" w:cs="Calibri"/>
                    <w:lang w:eastAsia="zh-CN"/>
                  </w:rPr>
                  <m:t>i</m:t>
                </m:r>
              </m:sub>
            </m:sSub>
          </m:sub>
          <m:sup/>
          <m:e>
            <m:r>
              <w:rPr>
                <w:rFonts w:ascii="Cambria Math" w:hAnsi="Cambria Math" w:cs="Calibri"/>
                <w:lang w:val="en-US" w:eastAsia="zh-CN"/>
              </w:rPr>
              <m:t> </m:t>
            </m:r>
          </m:e>
        </m:nary>
        <m:sSub>
          <m:sSubPr>
            <m:ctrlPr>
              <w:rPr>
                <w:rFonts w:ascii="Cambria Math" w:hAnsi="Cambria Math" w:cs="Calibri"/>
                <w:lang w:eastAsia="zh-CN"/>
              </w:rPr>
            </m:ctrlPr>
          </m:sSubPr>
          <m:e>
            <m:r>
              <w:rPr>
                <w:rFonts w:ascii="Cambria Math" w:hAnsi="Cambria Math" w:cs="Calibri"/>
                <w:lang w:eastAsia="zh-CN"/>
              </w:rPr>
              <m:t>α</m:t>
            </m:r>
          </m:e>
          <m:sub>
            <m:r>
              <w:rPr>
                <w:rFonts w:ascii="Cambria Math" w:hAnsi="Cambria Math" w:cs="Calibri"/>
                <w:lang w:eastAsia="zh-CN"/>
              </w:rPr>
              <m:t>ij</m:t>
            </m:r>
          </m:sub>
        </m:sSub>
        <m:r>
          <w:rPr>
            <w:rFonts w:ascii="Cambria Math" w:hAnsi="Cambria Math" w:cs="Calibri"/>
            <w:lang w:val="en-US" w:eastAsia="zh-CN"/>
          </w:rPr>
          <m:t>[</m:t>
        </m:r>
        <m:sSub>
          <m:sSubPr>
            <m:ctrlPr>
              <w:rPr>
                <w:rFonts w:ascii="Cambria Math" w:hAnsi="Cambria Math" w:cs="Calibri"/>
                <w:lang w:eastAsia="zh-CN"/>
              </w:rPr>
            </m:ctrlPr>
          </m:sSubPr>
          <m:e>
            <m:r>
              <w:rPr>
                <w:rFonts w:ascii="Cambria Math" w:hAnsi="Cambria Math" w:cs="Calibri"/>
                <w:lang w:eastAsia="zh-CN"/>
              </w:rPr>
              <m:t>W</m:t>
            </m:r>
          </m:e>
          <m:sub>
            <m:r>
              <w:rPr>
                <w:rFonts w:ascii="Cambria Math" w:hAnsi="Cambria Math" w:cs="Calibri"/>
                <w:lang w:val="en-US" w:eastAsia="zh-CN"/>
              </w:rPr>
              <m:t>h</m:t>
            </m:r>
          </m:sub>
        </m:sSub>
        <m:sSub>
          <m:sSubPr>
            <m:ctrlPr>
              <w:rPr>
                <w:rFonts w:ascii="Cambria Math" w:hAnsi="Cambria Math" w:cs="Calibri"/>
                <w:lang w:eastAsia="zh-CN"/>
              </w:rPr>
            </m:ctrlPr>
          </m:sSubPr>
          <m:e>
            <m:acc>
              <m:accPr>
                <m:chr m:val="⃗"/>
                <m:ctrlPr>
                  <w:rPr>
                    <w:rFonts w:ascii="Cambria Math" w:hAnsi="Cambria Math" w:cs="Calibri"/>
                    <w:lang w:eastAsia="zh-CN"/>
                  </w:rPr>
                </m:ctrlPr>
              </m:accPr>
              <m:e>
                <m:r>
                  <w:rPr>
                    <w:rFonts w:ascii="Cambria Math" w:hAnsi="Cambria Math" w:cs="Calibri"/>
                    <w:lang w:val="en-US" w:eastAsia="zh-CN"/>
                  </w:rPr>
                  <m:t>h</m:t>
                </m:r>
              </m:e>
            </m:acc>
          </m:e>
          <m:sub>
            <m:r>
              <w:rPr>
                <w:rFonts w:ascii="Cambria Math" w:hAnsi="Cambria Math" w:cs="Calibri"/>
                <w:lang w:eastAsia="zh-CN"/>
              </w:rPr>
              <m:t>j</m:t>
            </m:r>
          </m:sub>
        </m:sSub>
        <m:r>
          <w:rPr>
            <w:rFonts w:ascii="Cambria Math" w:hAnsi="Cambria Math" w:cs="Calibri"/>
            <w:lang w:val="en-US" w:eastAsia="zh-CN"/>
          </w:rPr>
          <m:t xml:space="preserve">, </m:t>
        </m:r>
        <m:sSub>
          <m:sSubPr>
            <m:ctrlPr>
              <w:rPr>
                <w:rFonts w:ascii="Cambria Math" w:hAnsi="Cambria Math" w:cs="Calibri"/>
                <w:lang w:eastAsia="zh-CN"/>
              </w:rPr>
            </m:ctrlPr>
          </m:sSubPr>
          <m:e>
            <m:r>
              <w:rPr>
                <w:rFonts w:ascii="Cambria Math" w:hAnsi="Cambria Math" w:cs="Calibri"/>
                <w:lang w:eastAsia="zh-CN"/>
              </w:rPr>
              <m:t>W</m:t>
            </m:r>
          </m:e>
          <m:sub>
            <m:r>
              <w:rPr>
                <w:rFonts w:ascii="Cambria Math" w:hAnsi="Cambria Math" w:cs="Calibri"/>
                <w:lang w:eastAsia="zh-CN"/>
              </w:rPr>
              <m:t>e</m:t>
            </m:r>
          </m:sub>
        </m:sSub>
        <m:sSub>
          <m:sSubPr>
            <m:ctrlPr>
              <w:rPr>
                <w:rFonts w:ascii="Cambria Math" w:hAnsi="Cambria Math" w:cs="Calibri"/>
                <w:lang w:eastAsia="zh-CN"/>
              </w:rPr>
            </m:ctrlPr>
          </m:sSubPr>
          <m:e>
            <m:acc>
              <m:accPr>
                <m:chr m:val="⃗"/>
                <m:ctrlPr>
                  <w:rPr>
                    <w:rFonts w:ascii="Cambria Math" w:hAnsi="Cambria Math" w:cs="Calibri"/>
                    <w:lang w:eastAsia="zh-CN"/>
                  </w:rPr>
                </m:ctrlPr>
              </m:accPr>
              <m:e>
                <m:r>
                  <w:rPr>
                    <w:rFonts w:ascii="Cambria Math" w:hAnsi="Cambria Math" w:cs="Calibri"/>
                    <w:lang w:eastAsia="zh-CN"/>
                  </w:rPr>
                  <m:t>e</m:t>
                </m:r>
              </m:e>
            </m:acc>
          </m:e>
          <m:sub>
            <m:r>
              <w:rPr>
                <w:rFonts w:ascii="Cambria Math" w:hAnsi="Cambria Math" w:cs="Calibri"/>
                <w:lang w:eastAsia="zh-CN"/>
              </w:rPr>
              <m:t>ij</m:t>
            </m:r>
          </m:sub>
        </m:sSub>
        <m:r>
          <w:rPr>
            <w:rFonts w:ascii="Cambria Math" w:hAnsi="Cambria Math" w:cs="Calibri"/>
            <w:lang w:val="en-US" w:eastAsia="zh-CN"/>
          </w:rPr>
          <m:t>])</m:t>
        </m:r>
      </m:oMath>
      <w:r w:rsidR="00D329DA" w:rsidRPr="00D329DA">
        <w:rPr>
          <w:rFonts w:ascii="Calibri" w:hAnsi="Calibri" w:cs="Calibri"/>
          <w:lang w:val="en-US" w:eastAsia="zh-CN"/>
        </w:rPr>
        <w:tab/>
      </w:r>
      <w:r w:rsidR="00D329DA" w:rsidRPr="00D329DA">
        <w:rPr>
          <w:rFonts w:ascii="Calibri" w:hAnsi="Calibri" w:cs="Calibri"/>
          <w:lang w:val="en-US" w:eastAsia="zh-CN"/>
        </w:rPr>
        <w:tab/>
      </w:r>
      <w:r w:rsidR="00D329DA">
        <w:rPr>
          <w:rFonts w:ascii="Calibri" w:hAnsi="Calibri" w:cs="Calibri"/>
          <w:lang w:val="en-US" w:eastAsia="zh-CN"/>
        </w:rPr>
        <w:tab/>
      </w:r>
      <w:r w:rsidR="00D329DA">
        <w:rPr>
          <w:rFonts w:ascii="Calibri" w:hAnsi="Calibri" w:cs="Calibri"/>
          <w:lang w:val="en-US" w:eastAsia="zh-CN"/>
        </w:rPr>
        <w:tab/>
      </w:r>
      <w:r w:rsidR="00D329DA">
        <w:rPr>
          <w:rFonts w:ascii="Calibri" w:hAnsi="Calibri" w:cs="Calibri"/>
          <w:lang w:val="en-US" w:eastAsia="zh-CN"/>
        </w:rPr>
        <w:tab/>
      </w:r>
      <w:r w:rsidR="00D329DA">
        <w:rPr>
          <w:rFonts w:ascii="Calibri" w:hAnsi="Calibri" w:cs="Calibri"/>
          <w:lang w:val="en-US" w:eastAsia="zh-CN"/>
        </w:rPr>
        <w:tab/>
      </w:r>
      <w:r w:rsidR="00D329DA">
        <w:rPr>
          <w:rFonts w:ascii="Calibri" w:hAnsi="Calibri" w:cs="Calibri"/>
          <w:lang w:val="en-US" w:eastAsia="zh-CN"/>
        </w:rPr>
        <w:tab/>
      </w:r>
      <w:r w:rsidR="00D329DA">
        <w:rPr>
          <w:rFonts w:ascii="Calibri" w:hAnsi="Calibri" w:cs="Calibri"/>
          <w:lang w:val="en-US" w:eastAsia="zh-CN"/>
        </w:rPr>
        <w:tab/>
      </w:r>
      <w:r w:rsidR="00D329DA" w:rsidRPr="00D329DA">
        <w:rPr>
          <w:rFonts w:ascii="Calibri" w:hAnsi="Calibri" w:cs="Calibri"/>
          <w:lang w:val="en-US" w:eastAsia="zh-CN"/>
        </w:rPr>
        <w:t>Eq. 5</w:t>
      </w:r>
    </w:p>
    <w:p w14:paraId="47285121" w14:textId="77777777" w:rsidR="00D329DA" w:rsidRPr="00D329DA" w:rsidRDefault="00D329DA" w:rsidP="00D329DA">
      <w:pPr>
        <w:spacing w:line="480" w:lineRule="auto"/>
        <w:jc w:val="both"/>
        <w:rPr>
          <w:rFonts w:ascii="Calibri" w:hAnsi="Calibri" w:cs="Calibri"/>
          <w:lang w:val="en-US" w:eastAsia="zh-CN"/>
        </w:rPr>
      </w:pPr>
      <w:r w:rsidRPr="00D329DA">
        <w:rPr>
          <w:rFonts w:ascii="Calibri" w:hAnsi="Calibri" w:cs="Calibri"/>
          <w:lang w:val="en-US" w:eastAsia="zh-CN"/>
        </w:rPr>
        <w:t xml:space="preserve">where </w:t>
      </w:r>
      <w:proofErr w:type="spellStart"/>
      <w:r w:rsidRPr="00D329DA">
        <w:rPr>
          <w:rFonts w:ascii="Calibri" w:hAnsi="Calibri" w:cs="Calibri"/>
          <w:i/>
          <w:iCs/>
          <w:lang w:val="en-US" w:eastAsia="zh-CN"/>
        </w:rPr>
        <w:t>a</w:t>
      </w:r>
      <w:r w:rsidRPr="00D329DA">
        <w:rPr>
          <w:rFonts w:ascii="Calibri" w:hAnsi="Calibri" w:cs="Calibri"/>
          <w:i/>
          <w:iCs/>
          <w:vertAlign w:val="subscript"/>
          <w:lang w:val="en-US" w:eastAsia="zh-CN"/>
        </w:rPr>
        <w:t>ij</w:t>
      </w:r>
      <w:proofErr w:type="spellEnd"/>
      <w:r w:rsidRPr="00D329DA">
        <w:rPr>
          <w:rFonts w:ascii="Calibri" w:hAnsi="Calibri" w:cs="Calibri"/>
          <w:lang w:val="en-US" w:eastAsia="zh-CN"/>
        </w:rPr>
        <w:t xml:space="preserve"> indicates the normalized attention scores of node </w:t>
      </w:r>
      <w:r w:rsidRPr="00D329DA">
        <w:rPr>
          <w:rFonts w:ascii="Calibri" w:hAnsi="Calibri" w:cs="Calibri"/>
          <w:i/>
          <w:iCs/>
          <w:lang w:val="en-US" w:eastAsia="zh-CN"/>
        </w:rPr>
        <w:t>j</w:t>
      </w:r>
      <w:r w:rsidRPr="00D329DA">
        <w:rPr>
          <w:rFonts w:ascii="Calibri" w:hAnsi="Calibri" w:cs="Calibri"/>
          <w:lang w:val="en-US" w:eastAsia="zh-CN"/>
        </w:rPr>
        <w:t xml:space="preserve"> and edge </w:t>
      </w:r>
      <w:proofErr w:type="spellStart"/>
      <w:r w:rsidRPr="00D329DA">
        <w:rPr>
          <w:rFonts w:ascii="Calibri" w:hAnsi="Calibri" w:cs="Calibri"/>
          <w:i/>
          <w:iCs/>
          <w:lang w:val="en-US" w:eastAsia="zh-CN"/>
        </w:rPr>
        <w:t>ij</w:t>
      </w:r>
      <w:proofErr w:type="spellEnd"/>
      <w:r w:rsidRPr="00D329DA">
        <w:rPr>
          <w:rFonts w:ascii="Calibri" w:hAnsi="Calibri" w:cs="Calibri"/>
          <w:i/>
          <w:iCs/>
          <w:lang w:val="en-US" w:eastAsia="zh-CN"/>
        </w:rPr>
        <w:t xml:space="preserve"> </w:t>
      </w:r>
      <w:r w:rsidRPr="00D329DA">
        <w:rPr>
          <w:rFonts w:ascii="Calibri" w:hAnsi="Calibri" w:cs="Calibri"/>
          <w:lang w:val="en-US" w:eastAsia="zh-CN"/>
        </w:rPr>
        <w:t xml:space="preserve">to node </w:t>
      </w:r>
      <w:r w:rsidRPr="00D329DA">
        <w:rPr>
          <w:rFonts w:ascii="Calibri" w:hAnsi="Calibri" w:cs="Calibri"/>
          <w:i/>
          <w:iCs/>
          <w:lang w:val="en-US" w:eastAsia="zh-CN"/>
        </w:rPr>
        <w:t>i</w:t>
      </w:r>
      <w:r w:rsidRPr="00D329DA">
        <w:rPr>
          <w:rFonts w:ascii="Calibri" w:hAnsi="Calibri" w:cs="Calibri"/>
          <w:lang w:val="en-US" w:eastAsia="zh-CN"/>
        </w:rPr>
        <w:t xml:space="preserve">, </w:t>
      </w:r>
      <w:r w:rsidRPr="00D329DA">
        <w:rPr>
          <w:rFonts w:ascii="Calibri" w:hAnsi="Calibri" w:cs="Calibri"/>
          <w:i/>
          <w:iCs/>
          <w:lang w:val="en-US" w:eastAsia="zh-CN"/>
        </w:rPr>
        <w:t>a</w:t>
      </w:r>
      <w:r w:rsidRPr="00D329DA">
        <w:rPr>
          <w:rFonts w:ascii="Calibri" w:hAnsi="Calibri" w:cs="Calibri"/>
          <w:lang w:val="en-US" w:eastAsia="zh-CN"/>
        </w:rPr>
        <w:t xml:space="preserve"> is an attention mechanism contained a single-layer feedforward neural network, a activate function of </w:t>
      </w:r>
      <w:proofErr w:type="spellStart"/>
      <w:r w:rsidRPr="00D329DA">
        <w:rPr>
          <w:rFonts w:ascii="Calibri" w:hAnsi="Calibri" w:cs="Calibri"/>
          <w:lang w:val="en-US" w:eastAsia="zh-CN"/>
        </w:rPr>
        <w:t>LeakyReLU</w:t>
      </w:r>
      <w:proofErr w:type="spellEnd"/>
      <w:r w:rsidRPr="00D329DA">
        <w:rPr>
          <w:rFonts w:ascii="Calibri" w:hAnsi="Calibri" w:cs="Calibri"/>
          <w:lang w:val="en-US" w:eastAsia="zh-CN"/>
        </w:rPr>
        <w:t xml:space="preserve"> and the </w:t>
      </w:r>
      <w:proofErr w:type="spellStart"/>
      <w:r w:rsidRPr="00D329DA">
        <w:rPr>
          <w:rFonts w:ascii="Calibri" w:hAnsi="Calibri" w:cs="Calibri"/>
          <w:lang w:val="en-US" w:eastAsia="zh-CN"/>
        </w:rPr>
        <w:t>softmax</w:t>
      </w:r>
      <w:proofErr w:type="spellEnd"/>
      <w:r w:rsidRPr="00D329DA">
        <w:rPr>
          <w:rFonts w:ascii="Calibri" w:hAnsi="Calibri" w:cs="Calibri"/>
          <w:lang w:val="en-US" w:eastAsia="zh-CN"/>
        </w:rPr>
        <w:t xml:space="preserve"> function used to normalization the output </w:t>
      </w:r>
      <w:r w:rsidRPr="00D329DA">
        <w:rPr>
          <w:rFonts w:ascii="Calibri" w:hAnsi="Calibri" w:cs="Calibri"/>
          <w:lang w:eastAsia="zh-CN"/>
        </w:rPr>
        <w:fldChar w:fldCharType="begin" w:fldLock="1"/>
      </w:r>
      <w:r w:rsidRPr="00D329DA">
        <w:rPr>
          <w:rFonts w:ascii="Calibri" w:hAnsi="Calibri" w:cs="Calibri"/>
          <w:lang w:val="en-US" w:eastAsia="zh-CN"/>
        </w:rPr>
        <w:instrText>ADDIN CSL_CITATION {"citationItems":[{"id":"ITEM-1","itemData":{"ISBN":"3030863611","author":[{"dropping-particle":"","family":"Wang","given":"Ziming","non-dropping-particle":"","parse-names":false,"suffix":""},{"dropping-particle":"","family":"Chen","given":"Jun","non-dropping-particle":"","parse-names":false,"suffix":""},{"dropping-particle":"","family":"Chen","given":"Haopeng","non-dropping-particle":"","parse-names":false,"suffix":""}],"container-title":"Artificial Neural Networks and Machine Learning–ICANN 2021: 30th International Conference on Artificial Neural Networks, Bratislava, Slovakia, September 14–17, 2021, Proceedings, Part I 30","id":"ITEM-1","issued":{"date-parts":[["2021"]]},"page":"253-264","publisher":"Springer","title":"EGAT: Edge-featured graph attention network","type":"paper-conference"},"uris":["http://www.mendeley.com/documents/?uuid=ed9c4c3d-93f4-42c5-9452-8876ed74b3cd"]}],"mendeley":{"formattedCitation":"(Wang et al., 2021)","plainTextFormattedCitation":"(Wang et al., 2021)","previouslyFormattedCitation":"(Wang et al., 2021)"},"properties":{"noteIndex":0},"schema":"https://github.com/citation-style-language/schema/raw/master/csl-citation.json"}</w:instrText>
      </w:r>
      <w:r w:rsidRPr="00D329DA">
        <w:rPr>
          <w:rFonts w:ascii="Calibri" w:hAnsi="Calibri" w:cs="Calibri"/>
          <w:lang w:eastAsia="zh-CN"/>
        </w:rPr>
        <w:fldChar w:fldCharType="separate"/>
      </w:r>
      <w:r w:rsidRPr="00D329DA">
        <w:rPr>
          <w:rFonts w:ascii="Calibri" w:hAnsi="Calibri" w:cs="Calibri"/>
          <w:noProof/>
          <w:lang w:val="en-US" w:eastAsia="zh-CN"/>
        </w:rPr>
        <w:t>(Wang et al., 2021)</w:t>
      </w:r>
      <w:r w:rsidRPr="00D329DA">
        <w:rPr>
          <w:rFonts w:ascii="Calibri" w:hAnsi="Calibri" w:cs="Calibri"/>
          <w:lang w:eastAsia="zh-CN"/>
        </w:rPr>
        <w:fldChar w:fldCharType="end"/>
      </w:r>
      <w:r w:rsidRPr="00D329DA">
        <w:rPr>
          <w:rFonts w:ascii="Calibri" w:hAnsi="Calibri" w:cs="Calibri"/>
          <w:lang w:val="en-US" w:eastAsia="zh-CN"/>
        </w:rPr>
        <w:t xml:space="preserve">. </w:t>
      </w:r>
      <m:oMath>
        <m:sSub>
          <m:sSubPr>
            <m:ctrlPr>
              <w:rPr>
                <w:rFonts w:ascii="Cambria Math" w:hAnsi="Cambria Math" w:cs="Calibri"/>
                <w:lang w:eastAsia="zh-CN"/>
              </w:rPr>
            </m:ctrlPr>
          </m:sSubPr>
          <m:e>
            <m:acc>
              <m:accPr>
                <m:chr m:val="⃗"/>
                <m:ctrlPr>
                  <w:rPr>
                    <w:rFonts w:ascii="Cambria Math" w:hAnsi="Cambria Math" w:cs="Calibri"/>
                    <w:lang w:eastAsia="zh-CN"/>
                  </w:rPr>
                </m:ctrlPr>
              </m:accPr>
              <m:e>
                <m:r>
                  <w:rPr>
                    <w:rFonts w:ascii="Cambria Math" w:hAnsi="Cambria Math" w:cs="Calibri"/>
                    <w:lang w:eastAsia="zh-CN"/>
                  </w:rPr>
                  <m:t>e</m:t>
                </m:r>
              </m:e>
            </m:acc>
          </m:e>
          <m:sub>
            <m:r>
              <w:rPr>
                <w:rFonts w:ascii="Cambria Math" w:hAnsi="Cambria Math" w:cs="Calibri"/>
                <w:lang w:eastAsia="zh-CN"/>
              </w:rPr>
              <m:t>ij</m:t>
            </m:r>
          </m:sub>
        </m:sSub>
      </m:oMath>
      <w:r w:rsidRPr="00D329DA">
        <w:rPr>
          <w:rFonts w:ascii="Calibri" w:hAnsi="Calibri" w:cs="Calibri"/>
          <w:lang w:val="en-US" w:eastAsia="zh-CN"/>
        </w:rPr>
        <w:t xml:space="preserve"> </w:t>
      </w:r>
      <w:r w:rsidRPr="00D329DA">
        <w:rPr>
          <w:rFonts w:ascii="Cambria Math" w:hAnsi="Cambria Math" w:cs="Cambria Math"/>
          <w:lang w:val="en-US" w:eastAsia="zh-CN"/>
        </w:rPr>
        <w:t>∊</w:t>
      </w:r>
      <w:r w:rsidRPr="00D329DA">
        <w:rPr>
          <w:rFonts w:ascii="Calibri" w:hAnsi="Calibri" w:cs="Calibri"/>
          <w:lang w:val="en-US" w:eastAsia="zh-CN"/>
        </w:rPr>
        <w:t xml:space="preserve"> </w:t>
      </w:r>
      <w:r w:rsidRPr="00D329DA">
        <w:rPr>
          <w:rFonts w:ascii="Calibri" w:hAnsi="Calibri" w:cs="Calibri"/>
          <w:i/>
          <w:iCs/>
          <w:lang w:val="en-US"/>
        </w:rPr>
        <w:t>R</w:t>
      </w:r>
      <w:r w:rsidRPr="00D329DA">
        <w:rPr>
          <w:rFonts w:ascii="Calibri" w:hAnsi="Calibri" w:cs="Calibri"/>
          <w:i/>
          <w:iCs/>
          <w:vertAlign w:val="superscript"/>
          <w:lang w:val="en-US"/>
        </w:rPr>
        <w:t>E</w:t>
      </w:r>
      <w:r w:rsidRPr="00D329DA">
        <w:rPr>
          <w:rFonts w:ascii="Calibri" w:hAnsi="Calibri" w:cs="Calibri"/>
          <w:lang w:val="en-US"/>
        </w:rPr>
        <w:t xml:space="preserve"> is edge features between </w:t>
      </w:r>
      <w:r w:rsidRPr="00D329DA">
        <w:rPr>
          <w:rFonts w:ascii="Calibri" w:hAnsi="Calibri" w:cs="Calibri"/>
          <w:i/>
          <w:iCs/>
          <w:lang w:val="en-US"/>
        </w:rPr>
        <w:t>v</w:t>
      </w:r>
      <w:r w:rsidRPr="00D329DA">
        <w:rPr>
          <w:rFonts w:ascii="Calibri" w:hAnsi="Calibri" w:cs="Calibri"/>
          <w:i/>
          <w:iCs/>
          <w:vertAlign w:val="subscript"/>
          <w:lang w:val="en-US"/>
        </w:rPr>
        <w:t>i</w:t>
      </w:r>
      <w:r w:rsidRPr="00D329DA">
        <w:rPr>
          <w:rFonts w:ascii="Calibri" w:hAnsi="Calibri" w:cs="Calibri"/>
          <w:lang w:val="en-US"/>
        </w:rPr>
        <w:t xml:space="preserve"> and </w:t>
      </w:r>
      <w:proofErr w:type="spellStart"/>
      <w:r w:rsidRPr="00D329DA">
        <w:rPr>
          <w:rFonts w:ascii="Calibri" w:hAnsi="Calibri" w:cs="Calibri"/>
          <w:i/>
          <w:iCs/>
          <w:lang w:val="en-US"/>
        </w:rPr>
        <w:t>v</w:t>
      </w:r>
      <w:r w:rsidRPr="00D329DA">
        <w:rPr>
          <w:rFonts w:ascii="Calibri" w:hAnsi="Calibri" w:cs="Calibri"/>
          <w:i/>
          <w:iCs/>
          <w:vertAlign w:val="subscript"/>
          <w:lang w:val="en-US"/>
        </w:rPr>
        <w:t>j</w:t>
      </w:r>
      <w:proofErr w:type="spellEnd"/>
      <w:r w:rsidRPr="00D329DA">
        <w:rPr>
          <w:rFonts w:ascii="Calibri" w:hAnsi="Calibri" w:cs="Calibri"/>
          <w:lang w:val="en-US"/>
        </w:rPr>
        <w:t xml:space="preserve">, </w:t>
      </w:r>
      <m:oMath>
        <m:sSubSup>
          <m:sSubSupPr>
            <m:ctrlPr>
              <w:rPr>
                <w:rFonts w:ascii="Cambria Math" w:hAnsi="Cambria Math" w:cs="Calibri"/>
                <w:lang w:eastAsia="zh-CN"/>
              </w:rPr>
            </m:ctrlPr>
          </m:sSubSupPr>
          <m:e>
            <m:acc>
              <m:accPr>
                <m:chr m:val="⃗"/>
                <m:ctrlPr>
                  <w:rPr>
                    <w:rFonts w:ascii="Cambria Math" w:hAnsi="Cambria Math" w:cs="Calibri"/>
                    <w:lang w:eastAsia="zh-CN"/>
                  </w:rPr>
                </m:ctrlPr>
              </m:accPr>
              <m:e>
                <m:r>
                  <w:rPr>
                    <w:rFonts w:ascii="Cambria Math" w:hAnsi="Cambria Math" w:cs="Calibri"/>
                    <w:lang w:val="en-US" w:eastAsia="zh-CN"/>
                  </w:rPr>
                  <m:t>h</m:t>
                </m:r>
              </m:e>
            </m:acc>
          </m:e>
          <m:sub>
            <m:r>
              <w:rPr>
                <w:rFonts w:ascii="Cambria Math" w:hAnsi="Cambria Math" w:cs="Calibri"/>
                <w:lang w:eastAsia="zh-CN"/>
              </w:rPr>
              <m:t>i</m:t>
            </m:r>
          </m:sub>
          <m:sup>
            <m:r>
              <m:rPr>
                <m:sty m:val="p"/>
              </m:rPr>
              <w:rPr>
                <w:rFonts w:ascii="Cambria Math" w:hAnsi="Cambria Math" w:cs="Calibri"/>
                <w:lang w:val="en-US" w:eastAsia="zh-CN"/>
              </w:rPr>
              <m:t>'</m:t>
            </m:r>
          </m:sup>
        </m:sSubSup>
      </m:oMath>
      <w:r w:rsidRPr="00D329DA">
        <w:rPr>
          <w:rFonts w:ascii="Calibri" w:hAnsi="Calibri" w:cs="Calibri"/>
          <w:lang w:val="en-US" w:eastAsia="zh-CN"/>
        </w:rPr>
        <w:t xml:space="preserve"> is the update node features embedded the node and edge features. </w:t>
      </w:r>
      <w:proofErr w:type="spellStart"/>
      <w:r w:rsidRPr="00D329DA">
        <w:rPr>
          <w:rFonts w:ascii="Calibri" w:hAnsi="Calibri" w:cs="Calibri"/>
          <w:i/>
          <w:iCs/>
          <w:lang w:val="en-US" w:eastAsia="zh-CN"/>
        </w:rPr>
        <w:t>W</w:t>
      </w:r>
      <w:r w:rsidRPr="00D329DA">
        <w:rPr>
          <w:rFonts w:ascii="Calibri" w:hAnsi="Calibri" w:cs="Calibri"/>
          <w:i/>
          <w:iCs/>
          <w:vertAlign w:val="subscript"/>
          <w:lang w:val="en-US" w:eastAsia="zh-CN"/>
        </w:rPr>
        <w:t>h</w:t>
      </w:r>
      <w:proofErr w:type="spellEnd"/>
      <w:r w:rsidRPr="00D329DA">
        <w:rPr>
          <w:rFonts w:ascii="Calibri" w:hAnsi="Calibri" w:cs="Calibri"/>
          <w:lang w:val="en-US" w:eastAsia="zh-CN"/>
        </w:rPr>
        <w:t xml:space="preserve"> </w:t>
      </w:r>
      <w:r w:rsidRPr="00D329DA">
        <w:rPr>
          <w:rFonts w:ascii="Cambria Math" w:hAnsi="Cambria Math" w:cs="Cambria Math"/>
          <w:lang w:val="en-US" w:eastAsia="zh-CN"/>
        </w:rPr>
        <w:t>∊</w:t>
      </w:r>
      <w:r w:rsidRPr="00D329DA">
        <w:rPr>
          <w:rFonts w:ascii="Calibri" w:hAnsi="Calibri" w:cs="Calibri"/>
          <w:lang w:val="en-US" w:eastAsia="zh-CN"/>
        </w:rPr>
        <w:t xml:space="preserve"> </w:t>
      </w:r>
      <m:oMath>
        <m:sSup>
          <m:sSupPr>
            <m:ctrlPr>
              <w:rPr>
                <w:rFonts w:ascii="Cambria Math" w:hAnsi="Cambria Math" w:cs="Calibri"/>
                <w:lang w:eastAsia="zh-CN"/>
              </w:rPr>
            </m:ctrlPr>
          </m:sSupPr>
          <m:e>
            <m:r>
              <w:rPr>
                <w:rFonts w:ascii="Cambria Math" w:hAnsi="Cambria Math" w:cs="Calibri"/>
              </w:rPr>
              <m:t>R</m:t>
            </m:r>
          </m:e>
          <m:sup>
            <m:sSup>
              <m:sSupPr>
                <m:ctrlPr>
                  <w:rPr>
                    <w:rFonts w:ascii="Cambria Math" w:hAnsi="Cambria Math" w:cs="Calibri"/>
                    <w:lang w:eastAsia="zh-CN"/>
                  </w:rPr>
                </m:ctrlPr>
              </m:sSupPr>
              <m:e>
                <m:r>
                  <w:rPr>
                    <w:rFonts w:ascii="Cambria Math" w:hAnsi="Cambria Math" w:cs="Calibri"/>
                    <w:lang w:eastAsia="zh-CN"/>
                  </w:rPr>
                  <m:t>D</m:t>
                </m:r>
              </m:e>
              <m:sup>
                <m:r>
                  <m:rPr>
                    <m:sty m:val="p"/>
                  </m:rPr>
                  <w:rPr>
                    <w:rFonts w:ascii="Cambria Math" w:hAnsi="Cambria Math" w:cs="Calibri"/>
                    <w:lang w:val="en-US" w:eastAsia="zh-CN"/>
                  </w:rPr>
                  <m:t>'</m:t>
                </m:r>
              </m:sup>
            </m:sSup>
            <m:r>
              <w:rPr>
                <w:rFonts w:ascii="Cambria Math" w:hAnsi="Cambria Math" w:cs="Calibri"/>
                <w:lang w:val="en-US" w:eastAsia="zh-CN"/>
              </w:rPr>
              <m:t>×</m:t>
            </m:r>
            <m:r>
              <w:rPr>
                <w:rFonts w:ascii="Cambria Math" w:hAnsi="Cambria Math" w:cs="Calibri"/>
                <w:lang w:eastAsia="zh-CN"/>
              </w:rPr>
              <m:t>D</m:t>
            </m:r>
          </m:sup>
        </m:sSup>
      </m:oMath>
      <w:r w:rsidRPr="00D329DA">
        <w:rPr>
          <w:rFonts w:ascii="Calibri" w:hAnsi="Calibri" w:cs="Calibri"/>
          <w:lang w:val="en-US" w:eastAsia="zh-CN"/>
        </w:rPr>
        <w:t xml:space="preserve"> and </w:t>
      </w:r>
      <w:r w:rsidRPr="00D329DA">
        <w:rPr>
          <w:rFonts w:ascii="Calibri" w:hAnsi="Calibri" w:cs="Calibri"/>
          <w:i/>
          <w:iCs/>
          <w:lang w:val="en-US" w:eastAsia="zh-CN"/>
        </w:rPr>
        <w:t>W</w:t>
      </w:r>
      <w:r w:rsidRPr="00D329DA">
        <w:rPr>
          <w:rFonts w:ascii="Calibri" w:hAnsi="Calibri" w:cs="Calibri"/>
          <w:i/>
          <w:iCs/>
          <w:vertAlign w:val="subscript"/>
          <w:lang w:val="en-US" w:eastAsia="zh-CN"/>
        </w:rPr>
        <w:t>e</w:t>
      </w:r>
      <w:r w:rsidRPr="00D329DA">
        <w:rPr>
          <w:rFonts w:ascii="Calibri" w:hAnsi="Calibri" w:cs="Calibri"/>
          <w:lang w:val="en-US" w:eastAsia="zh-CN"/>
        </w:rPr>
        <w:t xml:space="preserve"> </w:t>
      </w:r>
      <w:r w:rsidRPr="00D329DA">
        <w:rPr>
          <w:rFonts w:ascii="Cambria Math" w:hAnsi="Cambria Math" w:cs="Cambria Math"/>
          <w:lang w:val="en-US" w:eastAsia="zh-CN"/>
        </w:rPr>
        <w:t>∊</w:t>
      </w:r>
      <w:r w:rsidRPr="00D329DA">
        <w:rPr>
          <w:rFonts w:ascii="Calibri" w:hAnsi="Calibri" w:cs="Calibri"/>
          <w:lang w:val="en-US" w:eastAsia="zh-CN"/>
        </w:rPr>
        <w:t xml:space="preserve"> </w:t>
      </w:r>
      <m:oMath>
        <m:sSup>
          <m:sSupPr>
            <m:ctrlPr>
              <w:rPr>
                <w:rFonts w:ascii="Cambria Math" w:hAnsi="Cambria Math" w:cs="Calibri"/>
                <w:lang w:eastAsia="zh-CN"/>
              </w:rPr>
            </m:ctrlPr>
          </m:sSupPr>
          <m:e>
            <m:r>
              <w:rPr>
                <w:rFonts w:ascii="Cambria Math" w:hAnsi="Cambria Math" w:cs="Calibri"/>
              </w:rPr>
              <m:t>R</m:t>
            </m:r>
          </m:e>
          <m:sup>
            <m:sSup>
              <m:sSupPr>
                <m:ctrlPr>
                  <w:rPr>
                    <w:rFonts w:ascii="Cambria Math" w:hAnsi="Cambria Math" w:cs="Calibri"/>
                    <w:lang w:eastAsia="zh-CN"/>
                  </w:rPr>
                </m:ctrlPr>
              </m:sSupPr>
              <m:e>
                <m:r>
                  <w:rPr>
                    <w:rFonts w:ascii="Cambria Math" w:hAnsi="Cambria Math" w:cs="Calibri"/>
                    <w:lang w:eastAsia="zh-CN"/>
                  </w:rPr>
                  <m:t>E</m:t>
                </m:r>
              </m:e>
              <m:sup>
                <m:r>
                  <m:rPr>
                    <m:sty m:val="p"/>
                  </m:rPr>
                  <w:rPr>
                    <w:rFonts w:ascii="Cambria Math" w:hAnsi="Cambria Math" w:cs="Calibri"/>
                    <w:lang w:val="en-US" w:eastAsia="zh-CN"/>
                  </w:rPr>
                  <m:t>'</m:t>
                </m:r>
              </m:sup>
            </m:sSup>
            <m:r>
              <w:rPr>
                <w:rFonts w:ascii="Cambria Math" w:hAnsi="Cambria Math" w:cs="Calibri"/>
                <w:lang w:val="en-US" w:eastAsia="zh-CN"/>
              </w:rPr>
              <m:t>×</m:t>
            </m:r>
            <m:r>
              <w:rPr>
                <w:rFonts w:ascii="Cambria Math" w:hAnsi="Cambria Math" w:cs="Calibri"/>
                <w:lang w:eastAsia="zh-CN"/>
              </w:rPr>
              <m:t>E</m:t>
            </m:r>
          </m:sup>
        </m:sSup>
      </m:oMath>
      <w:r w:rsidRPr="00D329DA">
        <w:rPr>
          <w:rFonts w:ascii="Calibri" w:hAnsi="Calibri" w:cs="Calibri"/>
          <w:lang w:val="en-US" w:eastAsia="zh-CN"/>
        </w:rPr>
        <w:t xml:space="preserve"> are weight matrices applied to node and edge, respectively. Besides, a hyperparameter</w:t>
      </w:r>
      <w:r w:rsidRPr="00D329DA">
        <w:rPr>
          <w:rFonts w:ascii="Calibri" w:hAnsi="Calibri" w:cs="Calibri"/>
          <w:i/>
          <w:iCs/>
          <w:lang w:val="en-US" w:eastAsia="zh-CN"/>
        </w:rPr>
        <w:t xml:space="preserve"> </w:t>
      </w:r>
      <w:r w:rsidRPr="00D329DA">
        <w:rPr>
          <w:rFonts w:ascii="Calibri" w:hAnsi="Calibri" w:cs="Calibri"/>
          <w:i/>
          <w:iCs/>
          <w:lang w:eastAsia="zh-CN"/>
        </w:rPr>
        <w:t>λ</w:t>
      </w:r>
      <w:r w:rsidRPr="00D329DA">
        <w:rPr>
          <w:rFonts w:ascii="Calibri" w:hAnsi="Calibri" w:cs="Calibri"/>
          <w:lang w:val="en-US" w:eastAsia="zh-CN"/>
        </w:rPr>
        <w:t xml:space="preserve"> is introduced to control the relative ratio of node and edge features in the embedded features.</w:t>
      </w:r>
    </w:p>
    <w:p w14:paraId="70BD383A" w14:textId="77777777" w:rsidR="00D329DA" w:rsidRPr="00D329DA" w:rsidRDefault="00D329DA" w:rsidP="00D329DA">
      <w:pPr>
        <w:spacing w:line="480" w:lineRule="auto"/>
        <w:jc w:val="both"/>
        <w:rPr>
          <w:rFonts w:ascii="Calibri" w:hAnsi="Calibri" w:cs="Calibri"/>
          <w:lang w:val="en-US" w:eastAsia="zh-CN"/>
        </w:rPr>
      </w:pPr>
      <w:r w:rsidRPr="00D329DA">
        <w:rPr>
          <w:rFonts w:ascii="Calibri" w:hAnsi="Calibri" w:cs="Calibri"/>
          <w:lang w:val="en-US" w:eastAsia="zh-CN"/>
        </w:rPr>
        <w:t xml:space="preserve">Similarly, the edge module update edge feature by </w:t>
      </w:r>
      <w:r w:rsidRPr="00D329DA">
        <w:rPr>
          <w:rFonts w:ascii="Calibri" w:hAnsi="Calibri" w:cs="Calibri"/>
          <w:lang w:val="en-US"/>
        </w:rPr>
        <w:t>aggregating the node and edge features</w:t>
      </w:r>
      <w:r w:rsidRPr="00D329DA">
        <w:rPr>
          <w:rFonts w:ascii="Calibri" w:hAnsi="Calibri" w:cs="Calibri"/>
          <w:lang w:val="en-US" w:eastAsia="zh-CN"/>
        </w:rPr>
        <w:t>. Firstly, the edge features are integrated to the adjacent nodes using the attention mechanism, and subsequently the node features and the integrated edge features on the two nodes of the target edge are used for the update of the edge features. Specifically, the update process of the edge features is followed:</w:t>
      </w:r>
    </w:p>
    <w:p w14:paraId="2622EFB9" w14:textId="63DE5724" w:rsidR="00D329DA" w:rsidRPr="00D329DA" w:rsidRDefault="00000000" w:rsidP="00D329DA">
      <w:pPr>
        <w:jc w:val="both"/>
        <w:rPr>
          <w:rFonts w:ascii="Calibri" w:hAnsi="Calibri" w:cs="Calibri"/>
          <w:lang w:val="en-US" w:eastAsia="zh-CN"/>
        </w:rPr>
      </w:pPr>
      <m:oMath>
        <m:sSub>
          <m:sSubPr>
            <m:ctrlPr>
              <w:rPr>
                <w:rFonts w:ascii="Cambria Math" w:hAnsi="Cambria Math" w:cs="Calibri"/>
                <w:lang w:eastAsia="zh-CN"/>
              </w:rPr>
            </m:ctrlPr>
          </m:sSubPr>
          <m:e>
            <m:r>
              <w:rPr>
                <w:rFonts w:ascii="Cambria Math" w:hAnsi="Cambria Math" w:cs="Calibri"/>
                <w:lang w:eastAsia="zh-CN"/>
              </w:rPr>
              <m:t>β</m:t>
            </m:r>
          </m:e>
          <m:sub>
            <m:r>
              <w:rPr>
                <w:rFonts w:ascii="Cambria Math" w:hAnsi="Cambria Math" w:cs="Calibri"/>
                <w:lang w:eastAsia="zh-CN"/>
              </w:rPr>
              <m:t>ij</m:t>
            </m:r>
          </m:sub>
        </m:sSub>
        <m:r>
          <w:rPr>
            <w:rFonts w:ascii="Cambria Math" w:hAnsi="Cambria Math" w:cs="Calibri"/>
            <w:lang w:val="en-US" w:eastAsia="zh-CN"/>
          </w:rPr>
          <m:t>=</m:t>
        </m:r>
        <m:r>
          <w:rPr>
            <w:rFonts w:ascii="Cambria Math" w:hAnsi="Cambria Math" w:cs="Calibri"/>
            <w:lang w:eastAsia="zh-CN"/>
          </w:rPr>
          <m:t>a</m:t>
        </m:r>
        <m:r>
          <w:rPr>
            <w:rFonts w:ascii="Cambria Math" w:hAnsi="Cambria Math" w:cs="Calibri"/>
            <w:lang w:val="en-US" w:eastAsia="zh-CN"/>
          </w:rPr>
          <m:t>([</m:t>
        </m:r>
        <m:sSub>
          <m:sSubPr>
            <m:ctrlPr>
              <w:rPr>
                <w:rFonts w:ascii="Cambria Math" w:hAnsi="Cambria Math" w:cs="Calibri"/>
                <w:lang w:eastAsia="zh-CN"/>
              </w:rPr>
            </m:ctrlPr>
          </m:sSubPr>
          <m:e>
            <m:r>
              <m:rPr>
                <m:sty m:val="p"/>
              </m:rPr>
              <w:rPr>
                <w:rFonts w:ascii="Cambria Math" w:hAnsi="Cambria Math" w:cs="Calibri"/>
                <w:lang w:val="en-US" w:eastAsia="zh-CN"/>
              </w:rPr>
              <m:t>W</m:t>
            </m:r>
          </m:e>
          <m:sub>
            <m:r>
              <m:rPr>
                <m:sty m:val="p"/>
              </m:rPr>
              <w:rPr>
                <w:rFonts w:ascii="Cambria Math" w:hAnsi="Cambria Math" w:cs="Calibri"/>
                <w:lang w:val="en-US" w:eastAsia="zh-CN"/>
              </w:rPr>
              <m:t>h</m:t>
            </m:r>
          </m:sub>
        </m:sSub>
        <m:sSub>
          <m:sSubPr>
            <m:ctrlPr>
              <w:rPr>
                <w:rFonts w:ascii="Cambria Math" w:hAnsi="Cambria Math" w:cs="Calibri"/>
                <w:lang w:eastAsia="zh-CN"/>
              </w:rPr>
            </m:ctrlPr>
          </m:sSubPr>
          <m:e>
            <m:acc>
              <m:accPr>
                <m:chr m:val="⃗"/>
                <m:ctrlPr>
                  <w:rPr>
                    <w:rFonts w:ascii="Cambria Math" w:hAnsi="Cambria Math" w:cs="Calibri"/>
                    <w:lang w:eastAsia="zh-CN"/>
                  </w:rPr>
                </m:ctrlPr>
              </m:accPr>
              <m:e>
                <m:r>
                  <w:rPr>
                    <w:rFonts w:ascii="Cambria Math" w:hAnsi="Cambria Math" w:cs="Calibri"/>
                    <w:lang w:val="en-US" w:eastAsia="zh-CN"/>
                  </w:rPr>
                  <m:t>h</m:t>
                </m:r>
              </m:e>
            </m:acc>
          </m:e>
          <m:sub>
            <m:r>
              <w:rPr>
                <w:rFonts w:ascii="Cambria Math" w:hAnsi="Cambria Math" w:cs="Calibri"/>
                <w:lang w:eastAsia="zh-CN"/>
              </w:rPr>
              <m:t>i</m:t>
            </m:r>
          </m:sub>
        </m:sSub>
        <m:r>
          <w:rPr>
            <w:rFonts w:ascii="Cambria Math" w:hAnsi="Cambria Math" w:cs="Calibri"/>
            <w:lang w:val="en-US" w:eastAsia="zh-CN"/>
          </w:rPr>
          <m:t>,</m:t>
        </m:r>
        <m:sSub>
          <m:sSubPr>
            <m:ctrlPr>
              <w:rPr>
                <w:rFonts w:ascii="Cambria Math" w:hAnsi="Cambria Math" w:cs="Calibri"/>
                <w:lang w:eastAsia="zh-CN"/>
              </w:rPr>
            </m:ctrlPr>
          </m:sSubPr>
          <m:e>
            <m:r>
              <m:rPr>
                <m:sty m:val="p"/>
              </m:rPr>
              <w:rPr>
                <w:rFonts w:ascii="Cambria Math" w:hAnsi="Cambria Math" w:cs="Calibri"/>
                <w:lang w:val="en-US" w:eastAsia="zh-CN"/>
              </w:rPr>
              <m:t>W</m:t>
            </m:r>
          </m:e>
          <m:sub>
            <m:r>
              <m:rPr>
                <m:sty m:val="p"/>
              </m:rPr>
              <w:rPr>
                <w:rFonts w:ascii="Cambria Math" w:hAnsi="Cambria Math" w:cs="Calibri"/>
                <w:lang w:val="en-US" w:eastAsia="zh-CN"/>
              </w:rPr>
              <m:t>h</m:t>
            </m:r>
          </m:sub>
        </m:sSub>
        <m:sSub>
          <m:sSubPr>
            <m:ctrlPr>
              <w:rPr>
                <w:rFonts w:ascii="Cambria Math" w:hAnsi="Cambria Math" w:cs="Calibri"/>
                <w:lang w:eastAsia="zh-CN"/>
              </w:rPr>
            </m:ctrlPr>
          </m:sSubPr>
          <m:e>
            <m:acc>
              <m:accPr>
                <m:chr m:val="⃗"/>
                <m:ctrlPr>
                  <w:rPr>
                    <w:rFonts w:ascii="Cambria Math" w:hAnsi="Cambria Math" w:cs="Calibri"/>
                    <w:lang w:eastAsia="zh-CN"/>
                  </w:rPr>
                </m:ctrlPr>
              </m:accPr>
              <m:e>
                <m:r>
                  <w:rPr>
                    <w:rFonts w:ascii="Cambria Math" w:hAnsi="Cambria Math" w:cs="Calibri"/>
                    <w:lang w:val="en-US" w:eastAsia="zh-CN"/>
                  </w:rPr>
                  <m:t>h</m:t>
                </m:r>
              </m:e>
            </m:acc>
          </m:e>
          <m:sub>
            <m:r>
              <w:rPr>
                <w:rFonts w:ascii="Cambria Math" w:hAnsi="Cambria Math" w:cs="Calibri"/>
                <w:lang w:eastAsia="zh-CN"/>
              </w:rPr>
              <m:t>j</m:t>
            </m:r>
          </m:sub>
        </m:sSub>
        <m:r>
          <m:rPr>
            <m:sty m:val="p"/>
          </m:rPr>
          <w:rPr>
            <w:rFonts w:ascii="Cambria Math" w:hAnsi="Cambria Math" w:cs="Calibri"/>
            <w:lang w:val="en-US" w:eastAsia="zh-CN"/>
          </w:rPr>
          <m:t>,</m:t>
        </m:r>
        <m:sSub>
          <m:sSubPr>
            <m:ctrlPr>
              <w:rPr>
                <w:rFonts w:ascii="Cambria Math" w:hAnsi="Cambria Math" w:cs="Calibri"/>
                <w:lang w:eastAsia="zh-CN"/>
              </w:rPr>
            </m:ctrlPr>
          </m:sSubPr>
          <m:e>
            <m:r>
              <m:rPr>
                <m:sty m:val="p"/>
              </m:rPr>
              <w:rPr>
                <w:rFonts w:ascii="Cambria Math" w:hAnsi="Cambria Math" w:cs="Calibri"/>
                <w:lang w:val="en-US" w:eastAsia="zh-CN"/>
              </w:rPr>
              <m:t>W</m:t>
            </m:r>
          </m:e>
          <m:sub>
            <m:r>
              <m:rPr>
                <m:sty m:val="p"/>
              </m:rPr>
              <w:rPr>
                <w:rFonts w:ascii="Cambria Math" w:hAnsi="Cambria Math" w:cs="Calibri"/>
                <w:lang w:val="en-US" w:eastAsia="zh-CN"/>
              </w:rPr>
              <m:t>e</m:t>
            </m:r>
          </m:sub>
        </m:sSub>
        <m:sSub>
          <m:sSubPr>
            <m:ctrlPr>
              <w:rPr>
                <w:rFonts w:ascii="Cambria Math" w:hAnsi="Cambria Math" w:cs="Calibri"/>
                <w:lang w:eastAsia="zh-CN"/>
              </w:rPr>
            </m:ctrlPr>
          </m:sSubPr>
          <m:e>
            <m:acc>
              <m:accPr>
                <m:chr m:val="⃗"/>
                <m:ctrlPr>
                  <w:rPr>
                    <w:rFonts w:ascii="Cambria Math" w:hAnsi="Cambria Math" w:cs="Calibri"/>
                    <w:lang w:eastAsia="zh-CN"/>
                  </w:rPr>
                </m:ctrlPr>
              </m:accPr>
              <m:e>
                <m:r>
                  <w:rPr>
                    <w:rFonts w:ascii="Cambria Math" w:hAnsi="Cambria Math" w:cs="Calibri"/>
                    <w:lang w:eastAsia="zh-CN"/>
                  </w:rPr>
                  <m:t>e</m:t>
                </m:r>
              </m:e>
            </m:acc>
          </m:e>
          <m:sub>
            <m:r>
              <w:rPr>
                <w:rFonts w:ascii="Cambria Math" w:hAnsi="Cambria Math" w:cs="Calibri"/>
                <w:lang w:eastAsia="zh-CN"/>
              </w:rPr>
              <m:t>ij</m:t>
            </m:r>
          </m:sub>
        </m:sSub>
        <m:r>
          <w:rPr>
            <w:rFonts w:ascii="Cambria Math" w:hAnsi="Cambria Math" w:cs="Calibri"/>
            <w:lang w:val="en-US" w:eastAsia="zh-CN"/>
          </w:rPr>
          <m:t>])</m:t>
        </m:r>
      </m:oMath>
      <w:r w:rsidR="00D329DA" w:rsidRPr="00D329DA">
        <w:rPr>
          <w:rFonts w:ascii="Calibri" w:hAnsi="Calibri" w:cs="Calibri"/>
          <w:lang w:val="en-US" w:eastAsia="zh-CN"/>
        </w:rPr>
        <w:tab/>
      </w:r>
      <w:r w:rsidR="00D329DA" w:rsidRPr="00D329DA">
        <w:rPr>
          <w:rFonts w:ascii="Calibri" w:hAnsi="Calibri" w:cs="Calibri"/>
          <w:lang w:val="en-US" w:eastAsia="zh-CN"/>
        </w:rPr>
        <w:tab/>
      </w:r>
      <w:r w:rsidR="00D329DA">
        <w:rPr>
          <w:rFonts w:ascii="Calibri" w:hAnsi="Calibri" w:cs="Calibri"/>
          <w:lang w:val="en-US" w:eastAsia="zh-CN"/>
        </w:rPr>
        <w:tab/>
      </w:r>
      <w:r w:rsidR="00D329DA">
        <w:rPr>
          <w:rFonts w:ascii="Calibri" w:hAnsi="Calibri" w:cs="Calibri"/>
          <w:lang w:val="en-US" w:eastAsia="zh-CN"/>
        </w:rPr>
        <w:tab/>
      </w:r>
      <w:r w:rsidR="00D329DA">
        <w:rPr>
          <w:rFonts w:ascii="Calibri" w:hAnsi="Calibri" w:cs="Calibri"/>
          <w:lang w:val="en-US" w:eastAsia="zh-CN"/>
        </w:rPr>
        <w:tab/>
      </w:r>
      <w:r w:rsidR="00D329DA">
        <w:rPr>
          <w:rFonts w:ascii="Calibri" w:hAnsi="Calibri" w:cs="Calibri"/>
          <w:lang w:val="en-US" w:eastAsia="zh-CN"/>
        </w:rPr>
        <w:tab/>
      </w:r>
      <w:r w:rsidR="00D329DA">
        <w:rPr>
          <w:rFonts w:ascii="Calibri" w:hAnsi="Calibri" w:cs="Calibri"/>
          <w:lang w:val="en-US" w:eastAsia="zh-CN"/>
        </w:rPr>
        <w:tab/>
      </w:r>
      <w:r w:rsidR="00D329DA">
        <w:rPr>
          <w:rFonts w:ascii="Calibri" w:hAnsi="Calibri" w:cs="Calibri"/>
          <w:lang w:val="en-US" w:eastAsia="zh-CN"/>
        </w:rPr>
        <w:tab/>
      </w:r>
      <w:r w:rsidR="00D329DA">
        <w:rPr>
          <w:rFonts w:ascii="Calibri" w:hAnsi="Calibri" w:cs="Calibri"/>
          <w:lang w:val="en-US" w:eastAsia="zh-CN"/>
        </w:rPr>
        <w:tab/>
      </w:r>
      <w:r w:rsidR="00D329DA" w:rsidRPr="00D329DA">
        <w:rPr>
          <w:rFonts w:ascii="Calibri" w:hAnsi="Calibri" w:cs="Calibri"/>
          <w:lang w:val="en-US" w:eastAsia="zh-CN"/>
        </w:rPr>
        <w:t>Eq. 6</w:t>
      </w:r>
    </w:p>
    <w:p w14:paraId="2553605A" w14:textId="7661400F" w:rsidR="00D329DA" w:rsidRPr="00D329DA" w:rsidRDefault="00000000" w:rsidP="00D329DA">
      <w:pPr>
        <w:jc w:val="both"/>
        <w:rPr>
          <w:rFonts w:ascii="Calibri" w:hAnsi="Calibri" w:cs="Calibri"/>
          <w:lang w:val="en-US" w:eastAsia="zh-CN"/>
        </w:rPr>
      </w:pPr>
      <m:oMath>
        <m:sSup>
          <m:sSupPr>
            <m:ctrlPr>
              <w:rPr>
                <w:rFonts w:ascii="Cambria Math" w:hAnsi="Cambria Math" w:cs="Calibri"/>
                <w:lang w:eastAsia="zh-CN"/>
              </w:rPr>
            </m:ctrlPr>
          </m:sSupPr>
          <m:e>
            <m:sSub>
              <m:sSubPr>
                <m:ctrlPr>
                  <w:rPr>
                    <w:rFonts w:ascii="Cambria Math" w:hAnsi="Cambria Math" w:cs="Calibri"/>
                    <w:lang w:eastAsia="zh-CN"/>
                  </w:rPr>
                </m:ctrlPr>
              </m:sSubPr>
              <m:e>
                <m:acc>
                  <m:accPr>
                    <m:chr m:val="⃗"/>
                    <m:ctrlPr>
                      <w:rPr>
                        <w:rFonts w:ascii="Cambria Math" w:hAnsi="Cambria Math" w:cs="Calibri"/>
                        <w:lang w:eastAsia="zh-CN"/>
                      </w:rPr>
                    </m:ctrlPr>
                  </m:accPr>
                  <m:e>
                    <m:r>
                      <w:rPr>
                        <w:rFonts w:ascii="Cambria Math" w:hAnsi="Cambria Math" w:cs="Calibri"/>
                        <w:lang w:eastAsia="zh-CN"/>
                      </w:rPr>
                      <m:t>e</m:t>
                    </m:r>
                  </m:e>
                </m:acc>
              </m:e>
              <m:sub>
                <m:r>
                  <w:rPr>
                    <w:rFonts w:ascii="Cambria Math" w:hAnsi="Cambria Math" w:cs="Calibri"/>
                    <w:lang w:eastAsia="zh-CN"/>
                  </w:rPr>
                  <m:t>i</m:t>
                </m:r>
              </m:sub>
            </m:sSub>
          </m:e>
          <m:sup>
            <m:r>
              <m:rPr>
                <m:sty m:val="p"/>
              </m:rPr>
              <w:rPr>
                <w:rFonts w:ascii="Cambria Math" w:hAnsi="Cambria Math" w:cs="Calibri"/>
                <w:lang w:val="en-US" w:eastAsia="zh-CN"/>
              </w:rPr>
              <m:t>'</m:t>
            </m:r>
          </m:sup>
        </m:sSup>
        <m:r>
          <w:rPr>
            <w:rFonts w:ascii="Cambria Math" w:hAnsi="Cambria Math" w:cs="Calibri"/>
            <w:lang w:val="en-US" w:eastAsia="zh-CN"/>
          </w:rPr>
          <m:t>=</m:t>
        </m:r>
        <m:nary>
          <m:naryPr>
            <m:chr m:val="∑"/>
            <m:limLoc m:val="undOvr"/>
            <m:grow m:val="1"/>
            <m:supHide m:val="1"/>
            <m:ctrlPr>
              <w:rPr>
                <w:rFonts w:ascii="Cambria Math" w:hAnsi="Cambria Math" w:cs="Calibri"/>
                <w:lang w:eastAsia="zh-CN"/>
              </w:rPr>
            </m:ctrlPr>
          </m:naryPr>
          <m:sub>
            <m:r>
              <w:rPr>
                <w:rFonts w:ascii="Cambria Math" w:hAnsi="Cambria Math" w:cs="Calibri"/>
                <w:lang w:eastAsia="zh-CN"/>
              </w:rPr>
              <m:t>j</m:t>
            </m:r>
            <m:r>
              <w:rPr>
                <w:rFonts w:ascii="Cambria Math" w:hAnsi="Cambria Math" w:cs="Calibri"/>
                <w:lang w:val="en-US" w:eastAsia="zh-CN"/>
              </w:rPr>
              <m:t>∈</m:t>
            </m:r>
            <m:sSub>
              <m:sSubPr>
                <m:ctrlPr>
                  <w:rPr>
                    <w:rFonts w:ascii="Cambria Math" w:hAnsi="Cambria Math" w:cs="Calibri"/>
                    <w:lang w:eastAsia="zh-CN"/>
                  </w:rPr>
                </m:ctrlPr>
              </m:sSubPr>
              <m:e>
                <m:r>
                  <m:rPr>
                    <m:scr m:val="script"/>
                  </m:rPr>
                  <w:rPr>
                    <w:rFonts w:ascii="Cambria Math" w:hAnsi="Cambria Math" w:cs="Calibri"/>
                    <w:lang w:eastAsia="zh-CN"/>
                  </w:rPr>
                  <m:t>N</m:t>
                </m:r>
              </m:e>
              <m:sub>
                <m:r>
                  <w:rPr>
                    <w:rFonts w:ascii="Cambria Math" w:hAnsi="Cambria Math" w:cs="Calibri"/>
                    <w:lang w:eastAsia="zh-CN"/>
                  </w:rPr>
                  <m:t>i</m:t>
                </m:r>
              </m:sub>
            </m:sSub>
          </m:sub>
          <m:sup/>
          <m:e>
            <m:r>
              <w:rPr>
                <w:rFonts w:ascii="Cambria Math" w:hAnsi="Cambria Math" w:cs="Calibri"/>
                <w:lang w:val="en-US" w:eastAsia="zh-CN"/>
              </w:rPr>
              <m:t> </m:t>
            </m:r>
          </m:e>
        </m:nary>
        <m:r>
          <w:rPr>
            <w:rFonts w:ascii="Cambria Math" w:hAnsi="Cambria Math" w:cs="Calibri"/>
            <w:lang w:val="en-US" w:eastAsia="zh-CN"/>
          </w:rPr>
          <m:t>(</m:t>
        </m:r>
        <m:sSub>
          <m:sSubPr>
            <m:ctrlPr>
              <w:rPr>
                <w:rFonts w:ascii="Cambria Math" w:hAnsi="Cambria Math" w:cs="Calibri"/>
                <w:lang w:eastAsia="zh-CN"/>
              </w:rPr>
            </m:ctrlPr>
          </m:sSubPr>
          <m:e>
            <m:r>
              <w:rPr>
                <w:rFonts w:ascii="Cambria Math" w:hAnsi="Cambria Math" w:cs="Calibri"/>
                <w:lang w:eastAsia="zh-CN"/>
              </w:rPr>
              <m:t>β</m:t>
            </m:r>
          </m:e>
          <m:sub>
            <m:r>
              <w:rPr>
                <w:rFonts w:ascii="Cambria Math" w:hAnsi="Cambria Math" w:cs="Calibri"/>
                <w:lang w:eastAsia="zh-CN"/>
              </w:rPr>
              <m:t>ij</m:t>
            </m:r>
          </m:sub>
        </m:sSub>
        <m:sSub>
          <m:sSubPr>
            <m:ctrlPr>
              <w:rPr>
                <w:rFonts w:ascii="Cambria Math" w:hAnsi="Cambria Math" w:cs="Calibri"/>
                <w:lang w:eastAsia="zh-CN"/>
              </w:rPr>
            </m:ctrlPr>
          </m:sSubPr>
          <m:e>
            <m:r>
              <m:rPr>
                <m:sty m:val="p"/>
              </m:rPr>
              <w:rPr>
                <w:rFonts w:ascii="Cambria Math" w:hAnsi="Cambria Math" w:cs="Calibri"/>
                <w:lang w:val="en-US" w:eastAsia="zh-CN"/>
              </w:rPr>
              <m:t>W</m:t>
            </m:r>
          </m:e>
          <m:sub>
            <m:r>
              <m:rPr>
                <m:sty m:val="p"/>
              </m:rPr>
              <w:rPr>
                <w:rFonts w:ascii="Cambria Math" w:hAnsi="Cambria Math" w:cs="Calibri"/>
                <w:lang w:val="en-US" w:eastAsia="zh-CN"/>
              </w:rPr>
              <m:t>e</m:t>
            </m:r>
          </m:sub>
        </m:sSub>
        <m:sSub>
          <m:sSubPr>
            <m:ctrlPr>
              <w:rPr>
                <w:rFonts w:ascii="Cambria Math" w:hAnsi="Cambria Math" w:cs="Calibri"/>
                <w:lang w:eastAsia="zh-CN"/>
              </w:rPr>
            </m:ctrlPr>
          </m:sSubPr>
          <m:e>
            <m:acc>
              <m:accPr>
                <m:chr m:val="⃗"/>
                <m:ctrlPr>
                  <w:rPr>
                    <w:rFonts w:ascii="Cambria Math" w:hAnsi="Cambria Math" w:cs="Calibri"/>
                    <w:lang w:eastAsia="zh-CN"/>
                  </w:rPr>
                </m:ctrlPr>
              </m:accPr>
              <m:e>
                <m:r>
                  <w:rPr>
                    <w:rFonts w:ascii="Cambria Math" w:hAnsi="Cambria Math" w:cs="Calibri"/>
                    <w:lang w:eastAsia="zh-CN"/>
                  </w:rPr>
                  <m:t>e</m:t>
                </m:r>
              </m:e>
            </m:acc>
          </m:e>
          <m:sub>
            <m:r>
              <w:rPr>
                <w:rFonts w:ascii="Cambria Math" w:hAnsi="Cambria Math" w:cs="Calibri"/>
                <w:lang w:eastAsia="zh-CN"/>
              </w:rPr>
              <m:t>ij</m:t>
            </m:r>
          </m:sub>
        </m:sSub>
        <m:r>
          <w:rPr>
            <w:rFonts w:ascii="Cambria Math" w:hAnsi="Cambria Math" w:cs="Calibri"/>
            <w:lang w:val="en-US" w:eastAsia="zh-CN"/>
          </w:rPr>
          <m:t>)</m:t>
        </m:r>
      </m:oMath>
      <w:r w:rsidR="00D329DA" w:rsidRPr="00D329DA">
        <w:rPr>
          <w:rFonts w:ascii="Calibri" w:hAnsi="Calibri" w:cs="Calibri"/>
          <w:lang w:val="en-US" w:eastAsia="zh-CN"/>
        </w:rPr>
        <w:tab/>
      </w:r>
      <w:r w:rsidR="00D329DA" w:rsidRPr="00D329DA">
        <w:rPr>
          <w:rFonts w:ascii="Calibri" w:hAnsi="Calibri" w:cs="Calibri"/>
          <w:lang w:val="en-US" w:eastAsia="zh-CN"/>
        </w:rPr>
        <w:tab/>
      </w:r>
      <w:r w:rsidR="00D329DA">
        <w:rPr>
          <w:rFonts w:ascii="Calibri" w:hAnsi="Calibri" w:cs="Calibri"/>
          <w:lang w:val="en-US" w:eastAsia="zh-CN"/>
        </w:rPr>
        <w:tab/>
      </w:r>
      <w:r w:rsidR="00D329DA">
        <w:rPr>
          <w:rFonts w:ascii="Calibri" w:hAnsi="Calibri" w:cs="Calibri"/>
          <w:lang w:val="en-US" w:eastAsia="zh-CN"/>
        </w:rPr>
        <w:tab/>
      </w:r>
      <w:r w:rsidR="00D329DA">
        <w:rPr>
          <w:rFonts w:ascii="Calibri" w:hAnsi="Calibri" w:cs="Calibri"/>
          <w:lang w:val="en-US" w:eastAsia="zh-CN"/>
        </w:rPr>
        <w:tab/>
      </w:r>
      <w:r w:rsidR="00D329DA">
        <w:rPr>
          <w:rFonts w:ascii="Calibri" w:hAnsi="Calibri" w:cs="Calibri"/>
          <w:lang w:val="en-US" w:eastAsia="zh-CN"/>
        </w:rPr>
        <w:tab/>
      </w:r>
      <w:r w:rsidR="00D329DA">
        <w:rPr>
          <w:rFonts w:ascii="Calibri" w:hAnsi="Calibri" w:cs="Calibri"/>
          <w:lang w:val="en-US" w:eastAsia="zh-CN"/>
        </w:rPr>
        <w:tab/>
      </w:r>
      <w:r w:rsidR="00D329DA">
        <w:rPr>
          <w:rFonts w:ascii="Calibri" w:hAnsi="Calibri" w:cs="Calibri"/>
          <w:lang w:val="en-US" w:eastAsia="zh-CN"/>
        </w:rPr>
        <w:tab/>
      </w:r>
      <w:r w:rsidR="00D329DA">
        <w:rPr>
          <w:rFonts w:ascii="Calibri" w:hAnsi="Calibri" w:cs="Calibri"/>
          <w:lang w:val="en-US" w:eastAsia="zh-CN"/>
        </w:rPr>
        <w:tab/>
      </w:r>
      <w:r w:rsidR="00D329DA" w:rsidRPr="00D329DA">
        <w:rPr>
          <w:rFonts w:ascii="Calibri" w:hAnsi="Calibri" w:cs="Calibri"/>
          <w:lang w:val="en-US" w:eastAsia="zh-CN"/>
        </w:rPr>
        <w:t>Eq. 7</w:t>
      </w:r>
    </w:p>
    <w:p w14:paraId="0AA435DD" w14:textId="291D3654" w:rsidR="00D329DA" w:rsidRPr="00D329DA" w:rsidRDefault="00000000" w:rsidP="00D329DA">
      <w:pPr>
        <w:jc w:val="both"/>
        <w:rPr>
          <w:rFonts w:ascii="Calibri" w:hAnsi="Calibri" w:cs="Calibri"/>
          <w:lang w:val="en-US" w:eastAsia="zh-CN"/>
        </w:rPr>
      </w:pPr>
      <m:oMath>
        <m:sSup>
          <m:sSupPr>
            <m:ctrlPr>
              <w:rPr>
                <w:rFonts w:ascii="Cambria Math" w:hAnsi="Cambria Math" w:cs="Calibri"/>
                <w:lang w:eastAsia="zh-CN"/>
              </w:rPr>
            </m:ctrlPr>
          </m:sSupPr>
          <m:e>
            <m:sSub>
              <m:sSubPr>
                <m:ctrlPr>
                  <w:rPr>
                    <w:rFonts w:ascii="Cambria Math" w:hAnsi="Cambria Math" w:cs="Calibri"/>
                    <w:lang w:eastAsia="zh-CN"/>
                  </w:rPr>
                </m:ctrlPr>
              </m:sSubPr>
              <m:e>
                <m:acc>
                  <m:accPr>
                    <m:chr m:val="⃗"/>
                    <m:ctrlPr>
                      <w:rPr>
                        <w:rFonts w:ascii="Cambria Math" w:hAnsi="Cambria Math" w:cs="Calibri"/>
                        <w:lang w:eastAsia="zh-CN"/>
                      </w:rPr>
                    </m:ctrlPr>
                  </m:accPr>
                  <m:e>
                    <m:r>
                      <w:rPr>
                        <w:rFonts w:ascii="Cambria Math" w:hAnsi="Cambria Math" w:cs="Calibri"/>
                        <w:lang w:eastAsia="zh-CN"/>
                      </w:rPr>
                      <m:t>e</m:t>
                    </m:r>
                  </m:e>
                </m:acc>
              </m:e>
              <m:sub>
                <m:r>
                  <w:rPr>
                    <w:rFonts w:ascii="Cambria Math" w:hAnsi="Cambria Math" w:cs="Calibri"/>
                    <w:lang w:eastAsia="zh-CN"/>
                  </w:rPr>
                  <m:t>ij</m:t>
                </m:r>
              </m:sub>
            </m:sSub>
          </m:e>
          <m:sup>
            <m:r>
              <m:rPr>
                <m:sty m:val="p"/>
              </m:rPr>
              <w:rPr>
                <w:rFonts w:ascii="Cambria Math" w:hAnsi="Cambria Math" w:cs="Calibri"/>
                <w:lang w:val="en-US" w:eastAsia="zh-CN"/>
              </w:rPr>
              <m:t>'</m:t>
            </m:r>
          </m:sup>
        </m:sSup>
        <m:r>
          <w:rPr>
            <w:rFonts w:ascii="Cambria Math" w:hAnsi="Cambria Math" w:cs="Calibri"/>
            <w:lang w:val="en-US" w:eastAsia="zh-CN"/>
          </w:rPr>
          <m:t>=</m:t>
        </m:r>
        <m:r>
          <m:rPr>
            <m:sty m:val="p"/>
          </m:rPr>
          <w:rPr>
            <w:rFonts w:ascii="Cambria Math" w:hAnsi="Cambria Math" w:cs="Calibri"/>
            <w:lang w:val="en-US" w:eastAsia="zh-CN"/>
          </w:rPr>
          <m:t>MLP</m:t>
        </m:r>
        <m:r>
          <w:rPr>
            <w:rFonts w:ascii="Cambria Math" w:hAnsi="Cambria Math" w:cs="Calibri"/>
            <w:lang w:val="en-US" w:eastAsia="zh-CN"/>
          </w:rPr>
          <m:t>(</m:t>
        </m:r>
        <m:sSub>
          <m:sSubPr>
            <m:ctrlPr>
              <w:rPr>
                <w:rFonts w:ascii="Cambria Math" w:hAnsi="Cambria Math" w:cs="Calibri"/>
                <w:lang w:eastAsia="zh-CN"/>
              </w:rPr>
            </m:ctrlPr>
          </m:sSubPr>
          <m:e>
            <m:acc>
              <m:accPr>
                <m:chr m:val="⃗"/>
                <m:ctrlPr>
                  <w:rPr>
                    <w:rFonts w:ascii="Cambria Math" w:hAnsi="Cambria Math" w:cs="Calibri"/>
                    <w:lang w:eastAsia="zh-CN"/>
                  </w:rPr>
                </m:ctrlPr>
              </m:accPr>
              <m:e>
                <m:r>
                  <w:rPr>
                    <w:rFonts w:ascii="Cambria Math" w:hAnsi="Cambria Math" w:cs="Calibri"/>
                    <w:lang w:val="en-US" w:eastAsia="zh-CN"/>
                  </w:rPr>
                  <m:t>h</m:t>
                </m:r>
              </m:e>
            </m:acc>
          </m:e>
          <m:sub>
            <m:r>
              <w:rPr>
                <w:rFonts w:ascii="Cambria Math" w:hAnsi="Cambria Math" w:cs="Calibri"/>
                <w:lang w:eastAsia="zh-CN"/>
              </w:rPr>
              <m:t>i</m:t>
            </m:r>
          </m:sub>
        </m:sSub>
        <m:r>
          <w:rPr>
            <w:rFonts w:ascii="Cambria Math" w:hAnsi="Cambria Math" w:cs="Calibri"/>
            <w:lang w:val="en-US" w:eastAsia="zh-CN"/>
          </w:rPr>
          <m:t>,</m:t>
        </m:r>
        <m:sSub>
          <m:sSubPr>
            <m:ctrlPr>
              <w:rPr>
                <w:rFonts w:ascii="Cambria Math" w:hAnsi="Cambria Math" w:cs="Calibri"/>
                <w:lang w:eastAsia="zh-CN"/>
              </w:rPr>
            </m:ctrlPr>
          </m:sSubPr>
          <m:e>
            <m:acc>
              <m:accPr>
                <m:chr m:val="⃗"/>
                <m:ctrlPr>
                  <w:rPr>
                    <w:rFonts w:ascii="Cambria Math" w:hAnsi="Cambria Math" w:cs="Calibri"/>
                    <w:lang w:eastAsia="zh-CN"/>
                  </w:rPr>
                </m:ctrlPr>
              </m:accPr>
              <m:e>
                <m:r>
                  <w:rPr>
                    <w:rFonts w:ascii="Cambria Math" w:hAnsi="Cambria Math" w:cs="Calibri"/>
                    <w:lang w:val="en-US" w:eastAsia="zh-CN"/>
                  </w:rPr>
                  <m:t>h</m:t>
                </m:r>
              </m:e>
            </m:acc>
          </m:e>
          <m:sub>
            <m:r>
              <w:rPr>
                <w:rFonts w:ascii="Cambria Math" w:hAnsi="Cambria Math" w:cs="Calibri"/>
                <w:lang w:eastAsia="zh-CN"/>
              </w:rPr>
              <m:t>j</m:t>
            </m:r>
          </m:sub>
        </m:sSub>
        <m:r>
          <w:rPr>
            <w:rFonts w:ascii="Cambria Math" w:hAnsi="Cambria Math" w:cs="Calibri"/>
            <w:lang w:val="en-US" w:eastAsia="zh-CN"/>
          </w:rPr>
          <m:t>,</m:t>
        </m:r>
        <m:sSup>
          <m:sSupPr>
            <m:ctrlPr>
              <w:rPr>
                <w:rFonts w:ascii="Cambria Math" w:hAnsi="Cambria Math" w:cs="Calibri"/>
                <w:lang w:eastAsia="zh-CN"/>
              </w:rPr>
            </m:ctrlPr>
          </m:sSupPr>
          <m:e>
            <m:sSub>
              <m:sSubPr>
                <m:ctrlPr>
                  <w:rPr>
                    <w:rFonts w:ascii="Cambria Math" w:hAnsi="Cambria Math" w:cs="Calibri"/>
                    <w:lang w:eastAsia="zh-CN"/>
                  </w:rPr>
                </m:ctrlPr>
              </m:sSubPr>
              <m:e>
                <m:acc>
                  <m:accPr>
                    <m:chr m:val="⃗"/>
                    <m:ctrlPr>
                      <w:rPr>
                        <w:rFonts w:ascii="Cambria Math" w:hAnsi="Cambria Math" w:cs="Calibri"/>
                        <w:lang w:eastAsia="zh-CN"/>
                      </w:rPr>
                    </m:ctrlPr>
                  </m:accPr>
                  <m:e>
                    <m:r>
                      <w:rPr>
                        <w:rFonts w:ascii="Cambria Math" w:hAnsi="Cambria Math" w:cs="Calibri"/>
                        <w:lang w:eastAsia="zh-CN"/>
                      </w:rPr>
                      <m:t>e</m:t>
                    </m:r>
                  </m:e>
                </m:acc>
              </m:e>
              <m:sub>
                <m:r>
                  <w:rPr>
                    <w:rFonts w:ascii="Cambria Math" w:hAnsi="Cambria Math" w:cs="Calibri"/>
                    <w:lang w:eastAsia="zh-CN"/>
                  </w:rPr>
                  <m:t>i</m:t>
                </m:r>
              </m:sub>
            </m:sSub>
          </m:e>
          <m:sup>
            <m:r>
              <m:rPr>
                <m:sty m:val="p"/>
              </m:rPr>
              <w:rPr>
                <w:rFonts w:ascii="Cambria Math" w:hAnsi="Cambria Math" w:cs="Calibri"/>
                <w:lang w:val="en-US" w:eastAsia="zh-CN"/>
              </w:rPr>
              <m:t>'</m:t>
            </m:r>
          </m:sup>
        </m:sSup>
        <m:r>
          <w:rPr>
            <w:rFonts w:ascii="Cambria Math" w:hAnsi="Cambria Math" w:cs="Calibri"/>
            <w:lang w:val="en-US" w:eastAsia="zh-CN"/>
          </w:rPr>
          <m:t>,</m:t>
        </m:r>
        <m:sSup>
          <m:sSupPr>
            <m:ctrlPr>
              <w:rPr>
                <w:rFonts w:ascii="Cambria Math" w:hAnsi="Cambria Math" w:cs="Calibri"/>
                <w:lang w:eastAsia="zh-CN"/>
              </w:rPr>
            </m:ctrlPr>
          </m:sSupPr>
          <m:e>
            <m:sSub>
              <m:sSubPr>
                <m:ctrlPr>
                  <w:rPr>
                    <w:rFonts w:ascii="Cambria Math" w:hAnsi="Cambria Math" w:cs="Calibri"/>
                    <w:lang w:eastAsia="zh-CN"/>
                  </w:rPr>
                </m:ctrlPr>
              </m:sSubPr>
              <m:e>
                <m:acc>
                  <m:accPr>
                    <m:chr m:val="⃗"/>
                    <m:ctrlPr>
                      <w:rPr>
                        <w:rFonts w:ascii="Cambria Math" w:hAnsi="Cambria Math" w:cs="Calibri"/>
                        <w:lang w:eastAsia="zh-CN"/>
                      </w:rPr>
                    </m:ctrlPr>
                  </m:accPr>
                  <m:e>
                    <m:r>
                      <w:rPr>
                        <w:rFonts w:ascii="Cambria Math" w:hAnsi="Cambria Math" w:cs="Calibri"/>
                        <w:lang w:eastAsia="zh-CN"/>
                      </w:rPr>
                      <m:t>e</m:t>
                    </m:r>
                  </m:e>
                </m:acc>
              </m:e>
              <m:sub>
                <m:r>
                  <w:rPr>
                    <w:rFonts w:ascii="Cambria Math" w:hAnsi="Cambria Math" w:cs="Calibri"/>
                    <w:lang w:eastAsia="zh-CN"/>
                  </w:rPr>
                  <m:t>j</m:t>
                </m:r>
              </m:sub>
            </m:sSub>
          </m:e>
          <m:sup>
            <m:r>
              <m:rPr>
                <m:sty m:val="p"/>
              </m:rPr>
              <w:rPr>
                <w:rFonts w:ascii="Cambria Math" w:hAnsi="Cambria Math" w:cs="Calibri"/>
                <w:lang w:val="en-US" w:eastAsia="zh-CN"/>
              </w:rPr>
              <m:t>'</m:t>
            </m:r>
          </m:sup>
        </m:sSup>
        <m:r>
          <w:rPr>
            <w:rFonts w:ascii="Cambria Math" w:hAnsi="Cambria Math" w:cs="Calibri"/>
            <w:lang w:val="en-US" w:eastAsia="zh-CN"/>
          </w:rPr>
          <m:t>,</m:t>
        </m:r>
        <m:sSub>
          <m:sSubPr>
            <m:ctrlPr>
              <w:rPr>
                <w:rFonts w:ascii="Cambria Math" w:hAnsi="Cambria Math" w:cs="Calibri"/>
                <w:lang w:eastAsia="zh-CN"/>
              </w:rPr>
            </m:ctrlPr>
          </m:sSubPr>
          <m:e>
            <m:acc>
              <m:accPr>
                <m:chr m:val="⃗"/>
                <m:ctrlPr>
                  <w:rPr>
                    <w:rFonts w:ascii="Cambria Math" w:hAnsi="Cambria Math" w:cs="Calibri"/>
                    <w:lang w:eastAsia="zh-CN"/>
                  </w:rPr>
                </m:ctrlPr>
              </m:accPr>
              <m:e>
                <m:r>
                  <w:rPr>
                    <w:rFonts w:ascii="Cambria Math" w:hAnsi="Cambria Math" w:cs="Calibri"/>
                    <w:lang w:eastAsia="zh-CN"/>
                  </w:rPr>
                  <m:t>e</m:t>
                </m:r>
              </m:e>
            </m:acc>
          </m:e>
          <m:sub>
            <m:r>
              <w:rPr>
                <w:rFonts w:ascii="Cambria Math" w:hAnsi="Cambria Math" w:cs="Calibri"/>
                <w:lang w:eastAsia="zh-CN"/>
              </w:rPr>
              <m:t>ij</m:t>
            </m:r>
          </m:sub>
        </m:sSub>
        <m:r>
          <w:rPr>
            <w:rFonts w:ascii="Cambria Math" w:hAnsi="Cambria Math" w:cs="Calibri"/>
            <w:lang w:val="en-US" w:eastAsia="zh-CN"/>
          </w:rPr>
          <m:t>)</m:t>
        </m:r>
      </m:oMath>
      <w:r w:rsidR="00D329DA" w:rsidRPr="00D329DA">
        <w:rPr>
          <w:rFonts w:ascii="Calibri" w:hAnsi="Calibri" w:cs="Calibri"/>
          <w:lang w:val="en-US" w:eastAsia="zh-CN"/>
        </w:rPr>
        <w:tab/>
      </w:r>
      <w:r w:rsidR="00D329DA" w:rsidRPr="00D329DA">
        <w:rPr>
          <w:rFonts w:ascii="Calibri" w:hAnsi="Calibri" w:cs="Calibri"/>
          <w:lang w:val="en-US" w:eastAsia="zh-CN"/>
        </w:rPr>
        <w:tab/>
      </w:r>
      <w:r w:rsidR="00D329DA">
        <w:rPr>
          <w:rFonts w:ascii="Calibri" w:hAnsi="Calibri" w:cs="Calibri"/>
          <w:lang w:val="en-US" w:eastAsia="zh-CN"/>
        </w:rPr>
        <w:tab/>
      </w:r>
      <w:r w:rsidR="00D329DA">
        <w:rPr>
          <w:rFonts w:ascii="Calibri" w:hAnsi="Calibri" w:cs="Calibri"/>
          <w:lang w:val="en-US" w:eastAsia="zh-CN"/>
        </w:rPr>
        <w:tab/>
      </w:r>
      <w:r w:rsidR="00D329DA">
        <w:rPr>
          <w:rFonts w:ascii="Calibri" w:hAnsi="Calibri" w:cs="Calibri"/>
          <w:lang w:val="en-US" w:eastAsia="zh-CN"/>
        </w:rPr>
        <w:tab/>
      </w:r>
      <w:r w:rsidR="00D329DA">
        <w:rPr>
          <w:rFonts w:ascii="Calibri" w:hAnsi="Calibri" w:cs="Calibri"/>
          <w:lang w:val="en-US" w:eastAsia="zh-CN"/>
        </w:rPr>
        <w:tab/>
      </w:r>
      <w:r w:rsidR="00D329DA">
        <w:rPr>
          <w:rFonts w:ascii="Calibri" w:hAnsi="Calibri" w:cs="Calibri"/>
          <w:lang w:val="en-US" w:eastAsia="zh-CN"/>
        </w:rPr>
        <w:tab/>
      </w:r>
      <w:r w:rsidR="00D329DA">
        <w:rPr>
          <w:rFonts w:ascii="Calibri" w:hAnsi="Calibri" w:cs="Calibri"/>
          <w:lang w:val="en-US" w:eastAsia="zh-CN"/>
        </w:rPr>
        <w:tab/>
      </w:r>
      <w:r w:rsidR="00D329DA">
        <w:rPr>
          <w:rFonts w:ascii="Calibri" w:hAnsi="Calibri" w:cs="Calibri"/>
          <w:lang w:val="en-US" w:eastAsia="zh-CN"/>
        </w:rPr>
        <w:tab/>
      </w:r>
      <w:r w:rsidR="00D329DA" w:rsidRPr="00D329DA">
        <w:rPr>
          <w:rFonts w:ascii="Calibri" w:hAnsi="Calibri" w:cs="Calibri"/>
          <w:lang w:val="en-US" w:eastAsia="zh-CN"/>
        </w:rPr>
        <w:t>Eq. 8</w:t>
      </w:r>
    </w:p>
    <w:p w14:paraId="58B3189B" w14:textId="77777777" w:rsidR="00D329DA" w:rsidRPr="00D329DA" w:rsidRDefault="00D329DA" w:rsidP="00D329DA">
      <w:pPr>
        <w:spacing w:line="480" w:lineRule="auto"/>
        <w:jc w:val="both"/>
        <w:rPr>
          <w:rFonts w:ascii="Calibri" w:hAnsi="Calibri" w:cs="Calibri"/>
          <w:lang w:val="en-US" w:eastAsia="zh-CN"/>
        </w:rPr>
      </w:pPr>
      <w:r w:rsidRPr="00D329DA">
        <w:rPr>
          <w:rFonts w:ascii="Calibri" w:hAnsi="Calibri" w:cs="Calibri"/>
          <w:lang w:val="en-US" w:eastAsia="zh-CN"/>
        </w:rPr>
        <w:t xml:space="preserve">where </w:t>
      </w:r>
      <w:r w:rsidRPr="00D329DA">
        <w:rPr>
          <w:rFonts w:ascii="Calibri" w:hAnsi="Calibri" w:cs="Calibri"/>
          <w:i/>
          <w:iCs/>
          <w:lang w:eastAsia="zh-CN"/>
        </w:rPr>
        <w:t>β</w:t>
      </w:r>
      <w:proofErr w:type="spellStart"/>
      <w:r w:rsidRPr="00D329DA">
        <w:rPr>
          <w:rFonts w:ascii="Calibri" w:hAnsi="Calibri" w:cs="Calibri"/>
          <w:i/>
          <w:iCs/>
          <w:vertAlign w:val="subscript"/>
          <w:lang w:val="en-US" w:eastAsia="zh-CN"/>
        </w:rPr>
        <w:t>ij</w:t>
      </w:r>
      <w:proofErr w:type="spellEnd"/>
      <w:r w:rsidRPr="00D329DA">
        <w:rPr>
          <w:rFonts w:ascii="Calibri" w:hAnsi="Calibri" w:cs="Calibri"/>
          <w:lang w:val="en-US" w:eastAsia="zh-CN"/>
        </w:rPr>
        <w:t xml:space="preserve"> indicates the normalized importance of edge </w:t>
      </w:r>
      <w:proofErr w:type="spellStart"/>
      <w:r w:rsidRPr="00D329DA">
        <w:rPr>
          <w:rFonts w:ascii="Calibri" w:hAnsi="Calibri" w:cs="Calibri"/>
          <w:i/>
          <w:iCs/>
          <w:lang w:val="en-US" w:eastAsia="zh-CN"/>
        </w:rPr>
        <w:t>ij</w:t>
      </w:r>
      <w:proofErr w:type="spellEnd"/>
      <w:r w:rsidRPr="00D329DA">
        <w:rPr>
          <w:rFonts w:ascii="Calibri" w:hAnsi="Calibri" w:cs="Calibri"/>
          <w:lang w:val="en-US" w:eastAsia="zh-CN"/>
        </w:rPr>
        <w:t xml:space="preserve">, </w:t>
      </w:r>
      <w:proofErr w:type="spellStart"/>
      <w:r w:rsidRPr="00D329DA">
        <w:rPr>
          <w:rFonts w:ascii="Calibri" w:hAnsi="Calibri" w:cs="Calibri"/>
          <w:i/>
          <w:iCs/>
          <w:lang w:val="en-US" w:eastAsia="zh-CN"/>
        </w:rPr>
        <w:t>e</w:t>
      </w:r>
      <w:r w:rsidRPr="00D329DA">
        <w:rPr>
          <w:rFonts w:ascii="Calibri" w:hAnsi="Calibri" w:cs="Calibri"/>
          <w:i/>
          <w:iCs/>
          <w:vertAlign w:val="subscript"/>
          <w:lang w:val="en-US" w:eastAsia="zh-CN"/>
        </w:rPr>
        <w:t>i</w:t>
      </w:r>
      <w:proofErr w:type="spellEnd"/>
      <w:r w:rsidRPr="00D329DA">
        <w:rPr>
          <w:rFonts w:ascii="Calibri" w:hAnsi="Calibri" w:cs="Calibri"/>
          <w:vertAlign w:val="superscript"/>
          <w:lang w:val="en-US" w:eastAsia="zh-CN"/>
        </w:rPr>
        <w:t xml:space="preserve">’ </w:t>
      </w:r>
      <w:r w:rsidRPr="00D329DA">
        <w:rPr>
          <w:rFonts w:ascii="Calibri" w:hAnsi="Calibri" w:cs="Calibri"/>
          <w:lang w:val="en-US" w:eastAsia="zh-CN"/>
        </w:rPr>
        <w:t xml:space="preserve">is the aggregated edge features stored on node </w:t>
      </w:r>
      <w:r w:rsidRPr="00D329DA">
        <w:rPr>
          <w:rFonts w:ascii="Calibri" w:hAnsi="Calibri" w:cs="Calibri"/>
          <w:i/>
          <w:iCs/>
          <w:lang w:val="en-US" w:eastAsia="zh-CN"/>
        </w:rPr>
        <w:t>i</w:t>
      </w:r>
      <w:r w:rsidRPr="00D329DA">
        <w:rPr>
          <w:rFonts w:ascii="Calibri" w:hAnsi="Calibri" w:cs="Calibri"/>
          <w:lang w:val="en-US" w:eastAsia="zh-CN"/>
        </w:rPr>
        <w:t xml:space="preserve">. Subsequently, the multilayer perceptron (MLP; </w:t>
      </w:r>
      <w:r w:rsidRPr="00D329DA">
        <w:rPr>
          <w:rFonts w:ascii="Calibri" w:hAnsi="Calibri" w:cs="Calibri"/>
          <w:lang w:eastAsia="zh-CN"/>
        </w:rPr>
        <w:fldChar w:fldCharType="begin" w:fldLock="1"/>
      </w:r>
      <w:r w:rsidRPr="00D329DA">
        <w:rPr>
          <w:rFonts w:ascii="Calibri" w:hAnsi="Calibri" w:cs="Calibri"/>
          <w:lang w:val="en-US" w:eastAsia="zh-CN"/>
        </w:rPr>
        <w:instrText>ADDIN CSL_CITATION {"citationItems":[{"id":"ITEM-1","itemData":{"ISSN":"0893-6080","author":[{"dropping-particle":"","family":"Attali","given":"Jean-Gabriel","non-dropping-particle":"","parse-names":false,"suffix":""},{"dropping-particle":"","family":"Pagès","given":"Gilles","non-dropping-particle":"","parse-names":false,"suffix":""}],"container-title":"Neural networks","id":"ITEM-1","issue":"6","issued":{"date-parts":[["1997"]]},"page":"1069-1081","publisher":"Elsevier","title":"Approximations of functions by a multilayer perceptron: a new approach","type":"article-journal","volume":"10"},"uris":["http://www.mendeley.com/documents/?uuid=17098f4f-90a7-4656-8f6b-919f96e60139"]}],"mendeley":{"formattedCitation":"(Attali and Pagès, 1997)","manualFormatting":"Attali and Pagès, 1997)","plainTextFormattedCitation":"(Attali and Pagès, 1997)","previouslyFormattedCitation":"(Attali and Pagès, 1997)"},"properties":{"noteIndex":0},"schema":"https://github.com/citation-style-language/schema/raw/master/csl-citation.json"}</w:instrText>
      </w:r>
      <w:r w:rsidRPr="00D329DA">
        <w:rPr>
          <w:rFonts w:ascii="Calibri" w:hAnsi="Calibri" w:cs="Calibri"/>
          <w:lang w:eastAsia="zh-CN"/>
        </w:rPr>
        <w:fldChar w:fldCharType="separate"/>
      </w:r>
      <w:r w:rsidRPr="00D329DA">
        <w:rPr>
          <w:rFonts w:ascii="Calibri" w:hAnsi="Calibri" w:cs="Calibri"/>
          <w:noProof/>
          <w:lang w:val="en-US" w:eastAsia="zh-CN"/>
        </w:rPr>
        <w:t>Attali and Pagès, 1997)</w:t>
      </w:r>
      <w:r w:rsidRPr="00D329DA">
        <w:rPr>
          <w:rFonts w:ascii="Calibri" w:hAnsi="Calibri" w:cs="Calibri"/>
          <w:lang w:eastAsia="zh-CN"/>
        </w:rPr>
        <w:fldChar w:fldCharType="end"/>
      </w:r>
      <w:r w:rsidRPr="00D329DA">
        <w:rPr>
          <w:rFonts w:ascii="Calibri" w:hAnsi="Calibri" w:cs="Calibri"/>
          <w:lang w:val="en-US" w:eastAsia="zh-CN"/>
        </w:rPr>
        <w:t xml:space="preserve"> uses the aggregated edge features and node features to update the edge features.</w:t>
      </w:r>
    </w:p>
    <w:p w14:paraId="69C3CA6C" w14:textId="7FBC3BA7" w:rsidR="00D329DA" w:rsidRPr="00D329DA" w:rsidRDefault="00D329DA" w:rsidP="00D329DA">
      <w:pPr>
        <w:spacing w:line="480" w:lineRule="auto"/>
        <w:jc w:val="both"/>
        <w:rPr>
          <w:rFonts w:ascii="Calibri" w:hAnsi="Calibri" w:cs="Calibri"/>
          <w:b/>
          <w:bCs/>
          <w:lang w:val="en-US" w:eastAsia="zh-CN"/>
        </w:rPr>
      </w:pPr>
      <w:r w:rsidRPr="00D329DA">
        <w:rPr>
          <w:rFonts w:ascii="Calibri" w:hAnsi="Calibri" w:cs="Calibri"/>
          <w:b/>
          <w:bCs/>
          <w:lang w:val="en-US" w:eastAsia="zh-CN"/>
        </w:rPr>
        <w:t>SM2. Training, testing and validation of the models</w:t>
      </w:r>
    </w:p>
    <w:p w14:paraId="17398274" w14:textId="77777777" w:rsidR="00D329DA" w:rsidRPr="00D329DA" w:rsidRDefault="00D329DA" w:rsidP="00D329DA">
      <w:pPr>
        <w:spacing w:line="480" w:lineRule="auto"/>
        <w:jc w:val="both"/>
        <w:rPr>
          <w:rFonts w:ascii="Calibri" w:hAnsi="Calibri" w:cs="Calibri"/>
          <w:lang w:val="en-US" w:eastAsia="zh-CN"/>
        </w:rPr>
      </w:pPr>
      <w:r w:rsidRPr="00D329DA">
        <w:rPr>
          <w:rFonts w:ascii="Calibri" w:hAnsi="Calibri" w:cs="Calibri"/>
          <w:lang w:val="en-US" w:eastAsia="zh-CN"/>
        </w:rPr>
        <w:t xml:space="preserve">All models are trained with Adam optimizer </w:t>
      </w:r>
      <w:r w:rsidRPr="00D329DA">
        <w:rPr>
          <w:rFonts w:ascii="Calibri" w:hAnsi="Calibri" w:cs="Calibri"/>
          <w:lang w:eastAsia="zh-CN"/>
        </w:rPr>
        <w:fldChar w:fldCharType="begin" w:fldLock="1"/>
      </w:r>
      <w:r w:rsidRPr="00D329DA">
        <w:rPr>
          <w:rFonts w:ascii="Calibri" w:hAnsi="Calibri" w:cs="Calibri"/>
          <w:lang w:val="en-US" w:eastAsia="zh-CN"/>
        </w:rPr>
        <w:instrText>ADDIN CSL_CITATION {"citationItems":[{"id":"ITEM-1","itemData":{"author":[{"dropping-particle":"","family":"Kingma","given":"D P","non-dropping-particle":"","parse-names":false,"suffix":""},{"dropping-particle":"","family":"Ba","given":"J","non-dropping-particle":"","parse-names":false,"suffix":""}],"container-title":"arXiv preprint arXiv:1412.6980","id":"ITEM-1","issued":{"date-parts":[["2015"]]},"title":"Adam: A method for stochastic optimization 3rd International Conference for Learning Representations (San Diego, CA)","type":"article-journal"},"uris":["http://www.mendeley.com/documents/?uuid=52f333bc-39e9-4c09-91e7-ccd63df175d1"]}],"mendeley":{"formattedCitation":"(Kingma and Ba, 2015)","plainTextFormattedCitation":"(Kingma and Ba, 2015)","previouslyFormattedCitation":"(Kingma and Ba, 2015)"},"properties":{"noteIndex":0},"schema":"https://github.com/citation-style-language/schema/raw/master/csl-citation.json"}</w:instrText>
      </w:r>
      <w:r w:rsidRPr="00D329DA">
        <w:rPr>
          <w:rFonts w:ascii="Calibri" w:hAnsi="Calibri" w:cs="Calibri"/>
          <w:lang w:eastAsia="zh-CN"/>
        </w:rPr>
        <w:fldChar w:fldCharType="separate"/>
      </w:r>
      <w:r w:rsidRPr="00D329DA">
        <w:rPr>
          <w:rFonts w:ascii="Calibri" w:hAnsi="Calibri" w:cs="Calibri"/>
          <w:noProof/>
          <w:lang w:val="en-US" w:eastAsia="zh-CN"/>
        </w:rPr>
        <w:t>(Kingma and Ba, 2015)</w:t>
      </w:r>
      <w:r w:rsidRPr="00D329DA">
        <w:rPr>
          <w:rFonts w:ascii="Calibri" w:hAnsi="Calibri" w:cs="Calibri"/>
          <w:lang w:eastAsia="zh-CN"/>
        </w:rPr>
        <w:fldChar w:fldCharType="end"/>
      </w:r>
      <w:r w:rsidRPr="00D329DA">
        <w:rPr>
          <w:rFonts w:ascii="Calibri" w:hAnsi="Calibri" w:cs="Calibri"/>
          <w:lang w:val="en-US" w:eastAsia="zh-CN"/>
        </w:rPr>
        <w:t xml:space="preserve"> and the Mean square error loss function. The optimizer is initialized with learning rate of 5×10</w:t>
      </w:r>
      <w:r w:rsidRPr="00D329DA">
        <w:rPr>
          <w:rFonts w:ascii="Calibri" w:hAnsi="Calibri" w:cs="Calibri"/>
          <w:vertAlign w:val="superscript"/>
          <w:lang w:val="en-US" w:eastAsia="zh-CN"/>
        </w:rPr>
        <w:t>-3</w:t>
      </w:r>
      <w:r w:rsidRPr="00D329DA">
        <w:rPr>
          <w:rFonts w:ascii="Calibri" w:hAnsi="Calibri" w:cs="Calibri"/>
          <w:lang w:val="en-US" w:eastAsia="zh-CN"/>
        </w:rPr>
        <w:t xml:space="preserve"> and a regularization penalty of 5×10</w:t>
      </w:r>
      <w:r w:rsidRPr="00D329DA">
        <w:rPr>
          <w:rFonts w:ascii="Calibri" w:hAnsi="Calibri" w:cs="Calibri"/>
          <w:vertAlign w:val="superscript"/>
          <w:lang w:val="en-US" w:eastAsia="zh-CN"/>
        </w:rPr>
        <w:t>-4</w:t>
      </w:r>
      <w:r w:rsidRPr="00D329DA">
        <w:rPr>
          <w:rFonts w:ascii="Calibri" w:hAnsi="Calibri" w:cs="Calibri"/>
          <w:lang w:val="en-US" w:eastAsia="zh-CN"/>
        </w:rPr>
        <w:t xml:space="preserve">. The learning rate is exponentially decayed every 20~50 steps by a factor of 0.9 until the model converged (for more details, please refer to parameters in the provided code). The training data is generated by randomly selecting 50% of the SUs, with the remaining 50% reserved as the test set. Additionally, 20% of the training data is used as a validation set to evaluate models during training phase. In fact, a total of 3,140 SUs are generated in our study area, whereas 223 of SUs lack of </w:t>
      </w:r>
      <w:proofErr w:type="spellStart"/>
      <w:r w:rsidRPr="00D329DA">
        <w:rPr>
          <w:rFonts w:ascii="Calibri" w:hAnsi="Calibri" w:cs="Calibri"/>
          <w:lang w:val="en-US" w:eastAsia="zh-CN"/>
        </w:rPr>
        <w:t>InSAR</w:t>
      </w:r>
      <w:proofErr w:type="spellEnd"/>
      <w:r w:rsidRPr="00D329DA">
        <w:rPr>
          <w:rFonts w:ascii="Calibri" w:hAnsi="Calibri" w:cs="Calibri"/>
          <w:lang w:val="en-US" w:eastAsia="zh-CN"/>
        </w:rPr>
        <w:t xml:space="preserve"> relevance point data but contain complete attribute data. Therefore, these SUs are not participated in the MLP training, but for the GCN and EGAT models, their information is retained as </w:t>
      </w:r>
      <w:proofErr w:type="spellStart"/>
      <w:r w:rsidRPr="00D329DA">
        <w:rPr>
          <w:rFonts w:ascii="Calibri" w:hAnsi="Calibri" w:cs="Calibri"/>
          <w:lang w:val="en-US" w:eastAsia="zh-CN"/>
        </w:rPr>
        <w:t>neighbouring</w:t>
      </w:r>
      <w:proofErr w:type="spellEnd"/>
      <w:r w:rsidRPr="00D329DA">
        <w:rPr>
          <w:rFonts w:ascii="Calibri" w:hAnsi="Calibri" w:cs="Calibri"/>
          <w:lang w:val="en-US" w:eastAsia="zh-CN"/>
        </w:rPr>
        <w:t xml:space="preserve"> node features.</w:t>
      </w:r>
    </w:p>
    <w:p w14:paraId="144E613A" w14:textId="77777777" w:rsidR="00D329DA" w:rsidRPr="00D329DA" w:rsidRDefault="00D329DA" w:rsidP="00D329DA">
      <w:pPr>
        <w:spacing w:line="480" w:lineRule="auto"/>
        <w:jc w:val="both"/>
        <w:rPr>
          <w:rFonts w:ascii="Calibri" w:hAnsi="Calibri" w:cs="Calibri"/>
          <w:lang w:val="en-US" w:eastAsia="zh-CN"/>
        </w:rPr>
      </w:pPr>
      <w:r w:rsidRPr="00D329DA">
        <w:rPr>
          <w:rFonts w:ascii="Calibri" w:hAnsi="Calibri" w:cs="Calibri"/>
          <w:lang w:val="en-US" w:eastAsia="zh-CN"/>
        </w:rPr>
        <w:t xml:space="preserve">We evaluate the prediction performance of MLP, GCN and EGAT on the test set using multiple accuracy evaluation metrics common to regression tasks </w:t>
      </w:r>
      <w:r w:rsidRPr="00D329DA">
        <w:rPr>
          <w:rFonts w:ascii="Calibri" w:hAnsi="Calibri" w:cs="Calibri"/>
          <w:lang w:eastAsia="zh-CN"/>
        </w:rPr>
        <w:fldChar w:fldCharType="begin" w:fldLock="1"/>
      </w:r>
      <w:r w:rsidRPr="00D329DA">
        <w:rPr>
          <w:rFonts w:ascii="Calibri" w:hAnsi="Calibri" w:cs="Calibri"/>
          <w:lang w:val="en-US" w:eastAsia="zh-CN"/>
        </w:rPr>
        <w:instrText>ADDIN CSL_CITATION {"citationItems":[{"id":"ITEM-1","itemData":{"ISSN":"2045-2322","author":[{"dropping-particle":"","family":"Rainio","given":"Oona","non-dropping-particle":"","parse-names":false,"suffix":""},{"dropping-particle":"","family":"Teuho","given":"Jarmo","non-dropping-particle":"","parse-names":false,"suffix":""},{"dropping-particle":"","family":"Klén","given":"Riku","non-dropping-particle":"","parse-names":false,"suffix":""}],"container-title":"Scientific Reports","id":"ITEM-1","issue":"1","issued":{"date-parts":[["2024"]]},"page":"6086","publisher":"Nature Publishing Group UK London","title":"Evaluation metrics and statistical tests for machine learning","type":"article-journal","volume":"14"},"uris":["http://www.mendeley.com/documents/?uuid=14a4cb4a-8800-43d2-b5bd-93aac4549b02"]},{"id":"ITEM-2","itemData":{"ISSN":"1615-147X","author":[{"dropping-particle":"","family":"Jin","given":"Ruichen","non-dropping-particle":"","parse-names":false,"suffix":""},{"dropping-particle":"","family":"Chen","given":"Wei","non-dropping-particle":"","parse-names":false,"suffix":""},{"dropping-particle":"","family":"Simpson","given":"Timothy W","non-dropping-particle":"","parse-names":false,"suffix":""}],"container-title":"Structural and multidisciplinary optimization","id":"ITEM-2","issued":{"date-parts":[["2001"]]},"page":"1-13","publisher":"Springer","title":"Comparative studies of metamodelling techniques under multiple modelling criteria","type":"article-journal","volume":"23"},"uris":["http://www.mendeley.com/documents/?uuid=198259c3-dbcd-49c6-8a82-784034172ff2"]}],"mendeley":{"formattedCitation":"(Jin et al., 2001; Rainio et al., 2024)","plainTextFormattedCitation":"(Jin et al., 2001; Rainio et al., 2024)","previouslyFormattedCitation":"(Jin et al., 2001; Rainio et al., 2024)"},"properties":{"noteIndex":0},"schema":"https://github.com/citation-style-language/schema/raw/master/csl-citation.json"}</w:instrText>
      </w:r>
      <w:r w:rsidRPr="00D329DA">
        <w:rPr>
          <w:rFonts w:ascii="Calibri" w:hAnsi="Calibri" w:cs="Calibri"/>
          <w:lang w:eastAsia="zh-CN"/>
        </w:rPr>
        <w:fldChar w:fldCharType="separate"/>
      </w:r>
      <w:r w:rsidRPr="00D329DA">
        <w:rPr>
          <w:rFonts w:ascii="Calibri" w:hAnsi="Calibri" w:cs="Calibri"/>
          <w:noProof/>
          <w:lang w:val="en-US" w:eastAsia="zh-CN"/>
        </w:rPr>
        <w:t>(Jin et al., 2001; Rainio et al., 2024)</w:t>
      </w:r>
      <w:r w:rsidRPr="00D329DA">
        <w:rPr>
          <w:rFonts w:ascii="Calibri" w:hAnsi="Calibri" w:cs="Calibri"/>
          <w:lang w:eastAsia="zh-CN"/>
        </w:rPr>
        <w:fldChar w:fldCharType="end"/>
      </w:r>
      <w:r w:rsidRPr="00D329DA">
        <w:rPr>
          <w:rFonts w:ascii="Calibri" w:hAnsi="Calibri" w:cs="Calibri"/>
          <w:lang w:val="en-US" w:eastAsia="zh-CN"/>
        </w:rPr>
        <w:t>. Here, we use the Mean Absolute Error (MAE), r-squared (R</w:t>
      </w:r>
      <w:r w:rsidRPr="00D329DA">
        <w:rPr>
          <w:rFonts w:ascii="Calibri" w:hAnsi="Calibri" w:cs="Calibri"/>
          <w:vertAlign w:val="superscript"/>
          <w:lang w:val="en-US" w:eastAsia="zh-CN"/>
        </w:rPr>
        <w:t>2</w:t>
      </w:r>
      <w:r w:rsidRPr="00D329DA">
        <w:rPr>
          <w:rFonts w:ascii="Calibri" w:hAnsi="Calibri" w:cs="Calibri"/>
          <w:lang w:val="en-US" w:eastAsia="zh-CN"/>
        </w:rPr>
        <w:t>), and Pearson Correlation coefficient (PCC) as metrics to compute model prediction error:</w:t>
      </w:r>
    </w:p>
    <w:p w14:paraId="1DF4B3AE" w14:textId="33517F78" w:rsidR="00D329DA" w:rsidRPr="00D329DA" w:rsidRDefault="00D329DA" w:rsidP="00D329DA">
      <w:pPr>
        <w:spacing w:line="480" w:lineRule="auto"/>
        <w:jc w:val="both"/>
        <w:rPr>
          <w:rFonts w:ascii="Calibri" w:hAnsi="Calibri" w:cs="Calibri"/>
          <w:lang w:val="en-US" w:eastAsia="zh-CN"/>
        </w:rPr>
      </w:pPr>
      <m:oMath>
        <m:r>
          <m:rPr>
            <m:sty m:val="p"/>
          </m:rPr>
          <w:rPr>
            <w:rFonts w:ascii="Cambria Math" w:hAnsi="Cambria Math" w:cs="Calibri"/>
            <w:lang w:val="en-US" w:eastAsia="zh-CN"/>
          </w:rPr>
          <m:t>MAE</m:t>
        </m:r>
        <m:r>
          <w:rPr>
            <w:rFonts w:ascii="Cambria Math" w:hAnsi="Cambria Math" w:cs="Calibri"/>
            <w:lang w:val="en-US" w:eastAsia="zh-CN"/>
          </w:rPr>
          <m:t>=</m:t>
        </m:r>
        <m:f>
          <m:fPr>
            <m:ctrlPr>
              <w:rPr>
                <w:rFonts w:ascii="Cambria Math" w:hAnsi="Cambria Math" w:cs="Calibri"/>
                <w:lang w:eastAsia="zh-CN"/>
              </w:rPr>
            </m:ctrlPr>
          </m:fPr>
          <m:num>
            <m:r>
              <w:rPr>
                <w:rFonts w:ascii="Cambria Math" w:hAnsi="Cambria Math" w:cs="Calibri"/>
                <w:lang w:val="en-US" w:eastAsia="zh-CN"/>
              </w:rPr>
              <m:t>1</m:t>
            </m:r>
          </m:num>
          <m:den>
            <m:r>
              <w:rPr>
                <w:rFonts w:ascii="Cambria Math" w:hAnsi="Cambria Math" w:cs="Calibri"/>
                <w:lang w:eastAsia="zh-CN"/>
              </w:rPr>
              <m:t>n</m:t>
            </m:r>
          </m:den>
        </m:f>
        <m:nary>
          <m:naryPr>
            <m:chr m:val="∑"/>
            <m:limLoc m:val="undOvr"/>
            <m:grow m:val="1"/>
            <m:ctrlPr>
              <w:rPr>
                <w:rFonts w:ascii="Cambria Math" w:hAnsi="Cambria Math" w:cs="Calibri"/>
                <w:lang w:eastAsia="zh-CN"/>
              </w:rPr>
            </m:ctrlPr>
          </m:naryPr>
          <m:sub>
            <m:r>
              <w:rPr>
                <w:rFonts w:ascii="Cambria Math" w:hAnsi="Cambria Math" w:cs="Calibri"/>
                <w:lang w:eastAsia="zh-CN"/>
              </w:rPr>
              <m:t>i</m:t>
            </m:r>
            <m:r>
              <w:rPr>
                <w:rFonts w:ascii="Cambria Math" w:hAnsi="Cambria Math" w:cs="Calibri"/>
                <w:lang w:val="en-US" w:eastAsia="zh-CN"/>
              </w:rPr>
              <m:t>=1</m:t>
            </m:r>
          </m:sub>
          <m:sup>
            <m:r>
              <w:rPr>
                <w:rFonts w:ascii="Cambria Math" w:hAnsi="Cambria Math" w:cs="Calibri"/>
                <w:lang w:eastAsia="zh-CN"/>
              </w:rPr>
              <m:t>n</m:t>
            </m:r>
          </m:sup>
          <m:e>
            <m:r>
              <w:rPr>
                <w:rFonts w:ascii="Cambria Math" w:hAnsi="Cambria Math" w:cs="Calibri"/>
                <w:lang w:val="en-US" w:eastAsia="zh-CN"/>
              </w:rPr>
              <m:t> </m:t>
            </m:r>
          </m:e>
        </m:nary>
        <m:r>
          <w:rPr>
            <w:rFonts w:ascii="Cambria Math" w:hAnsi="Cambria Math" w:cs="Calibri"/>
            <w:lang w:val="en-US" w:eastAsia="zh-CN"/>
          </w:rPr>
          <m:t>|</m:t>
        </m:r>
        <m:sSub>
          <m:sSubPr>
            <m:ctrlPr>
              <w:rPr>
                <w:rFonts w:ascii="Cambria Math" w:hAnsi="Cambria Math" w:cs="Calibri"/>
                <w:lang w:eastAsia="zh-CN"/>
              </w:rPr>
            </m:ctrlPr>
          </m:sSubPr>
          <m:e>
            <m:r>
              <w:rPr>
                <w:rFonts w:ascii="Cambria Math" w:hAnsi="Cambria Math" w:cs="Calibri"/>
                <w:lang w:eastAsia="zh-CN"/>
              </w:rPr>
              <m:t>y</m:t>
            </m:r>
          </m:e>
          <m:sub>
            <m:r>
              <w:rPr>
                <w:rFonts w:ascii="Cambria Math" w:hAnsi="Cambria Math" w:cs="Calibri"/>
                <w:lang w:eastAsia="zh-CN"/>
              </w:rPr>
              <m:t>i</m:t>
            </m:r>
          </m:sub>
        </m:sSub>
        <m:r>
          <w:rPr>
            <w:rFonts w:ascii="Cambria Math" w:hAnsi="Cambria Math" w:cs="Calibri"/>
            <w:lang w:val="en-US" w:eastAsia="zh-CN"/>
          </w:rPr>
          <m:t>-</m:t>
        </m:r>
        <m:sSub>
          <m:sSubPr>
            <m:ctrlPr>
              <w:rPr>
                <w:rFonts w:ascii="Cambria Math" w:hAnsi="Cambria Math" w:cs="Calibri"/>
                <w:lang w:eastAsia="zh-CN"/>
              </w:rPr>
            </m:ctrlPr>
          </m:sSubPr>
          <m:e>
            <m:acc>
              <m:accPr>
                <m:ctrlPr>
                  <w:rPr>
                    <w:rFonts w:ascii="Cambria Math" w:hAnsi="Cambria Math" w:cs="Calibri"/>
                    <w:lang w:eastAsia="zh-CN"/>
                  </w:rPr>
                </m:ctrlPr>
              </m:accPr>
              <m:e>
                <m:r>
                  <w:rPr>
                    <w:rFonts w:ascii="Cambria Math" w:hAnsi="Cambria Math" w:cs="Calibri"/>
                    <w:lang w:eastAsia="zh-CN"/>
                  </w:rPr>
                  <m:t>y</m:t>
                </m:r>
              </m:e>
            </m:acc>
          </m:e>
          <m:sub>
            <m:r>
              <w:rPr>
                <w:rFonts w:ascii="Cambria Math" w:hAnsi="Cambria Math" w:cs="Calibri"/>
                <w:lang w:eastAsia="zh-CN"/>
              </w:rPr>
              <m:t>i</m:t>
            </m:r>
          </m:sub>
        </m:sSub>
        <m:r>
          <w:rPr>
            <w:rFonts w:ascii="Cambria Math" w:hAnsi="Cambria Math" w:cs="Calibri"/>
            <w:lang w:val="en-US" w:eastAsia="zh-CN"/>
          </w:rPr>
          <m:t>|</m:t>
        </m:r>
      </m:oMath>
      <w:r w:rsidRPr="00D329DA">
        <w:rPr>
          <w:rFonts w:ascii="Calibri" w:hAnsi="Calibri" w:cs="Calibri"/>
          <w:lang w:val="en-US" w:eastAsia="zh-CN"/>
        </w:rPr>
        <w:tab/>
      </w:r>
      <w:r w:rsidRPr="00D329DA">
        <w:rPr>
          <w:rFonts w:ascii="Calibri" w:hAnsi="Calibri" w:cs="Calibri"/>
          <w:lang w:val="en-US" w:eastAsia="zh-CN"/>
        </w:rPr>
        <w:tab/>
      </w:r>
      <w:r>
        <w:rPr>
          <w:rFonts w:ascii="Calibri" w:hAnsi="Calibri" w:cs="Calibri"/>
          <w:lang w:val="en-US" w:eastAsia="zh-CN"/>
        </w:rPr>
        <w:tab/>
      </w:r>
      <w:r>
        <w:rPr>
          <w:rFonts w:ascii="Calibri" w:hAnsi="Calibri" w:cs="Calibri"/>
          <w:lang w:val="en-US" w:eastAsia="zh-CN"/>
        </w:rPr>
        <w:tab/>
      </w:r>
      <w:r>
        <w:rPr>
          <w:rFonts w:ascii="Calibri" w:hAnsi="Calibri" w:cs="Calibri"/>
          <w:lang w:val="en-US" w:eastAsia="zh-CN"/>
        </w:rPr>
        <w:tab/>
      </w:r>
      <w:r>
        <w:rPr>
          <w:rFonts w:ascii="Calibri" w:hAnsi="Calibri" w:cs="Calibri"/>
          <w:lang w:val="en-US" w:eastAsia="zh-CN"/>
        </w:rPr>
        <w:tab/>
      </w:r>
      <w:r>
        <w:rPr>
          <w:rFonts w:ascii="Calibri" w:hAnsi="Calibri" w:cs="Calibri"/>
          <w:lang w:val="en-US" w:eastAsia="zh-CN"/>
        </w:rPr>
        <w:tab/>
      </w:r>
      <w:r>
        <w:rPr>
          <w:rFonts w:ascii="Calibri" w:hAnsi="Calibri" w:cs="Calibri"/>
          <w:lang w:val="en-US" w:eastAsia="zh-CN"/>
        </w:rPr>
        <w:tab/>
      </w:r>
      <w:r>
        <w:rPr>
          <w:rFonts w:ascii="Calibri" w:hAnsi="Calibri" w:cs="Calibri"/>
          <w:lang w:val="en-US" w:eastAsia="zh-CN"/>
        </w:rPr>
        <w:tab/>
      </w:r>
      <w:r w:rsidRPr="00D329DA">
        <w:rPr>
          <w:rFonts w:ascii="Calibri" w:hAnsi="Calibri" w:cs="Calibri"/>
          <w:lang w:val="en-US" w:eastAsia="zh-CN"/>
        </w:rPr>
        <w:t>Eq. 9</w:t>
      </w:r>
    </w:p>
    <w:p w14:paraId="4F9DEA3C" w14:textId="3CC5995B" w:rsidR="00D329DA" w:rsidRPr="00D329DA" w:rsidRDefault="00000000" w:rsidP="00D329DA">
      <w:pPr>
        <w:spacing w:line="480" w:lineRule="auto"/>
        <w:jc w:val="both"/>
        <w:rPr>
          <w:rFonts w:ascii="Calibri" w:hAnsi="Calibri" w:cs="Calibri"/>
          <w:lang w:val="en-US" w:eastAsia="zh-CN"/>
        </w:rPr>
      </w:pPr>
      <m:oMath>
        <m:sSup>
          <m:sSupPr>
            <m:ctrlPr>
              <w:rPr>
                <w:rFonts w:ascii="Cambria Math" w:hAnsi="Cambria Math" w:cs="Calibri"/>
                <w:iCs/>
                <w:lang w:eastAsia="zh-CN"/>
              </w:rPr>
            </m:ctrlPr>
          </m:sSupPr>
          <m:e>
            <m:r>
              <w:rPr>
                <w:rFonts w:ascii="Cambria Math" w:hAnsi="Cambria Math" w:cs="Calibri"/>
                <w:lang w:eastAsia="zh-CN"/>
              </w:rPr>
              <m:t>R</m:t>
            </m:r>
          </m:e>
          <m:sup>
            <m:r>
              <w:rPr>
                <w:rFonts w:ascii="Cambria Math" w:hAnsi="Cambria Math" w:cs="Calibri"/>
                <w:lang w:val="en-US" w:eastAsia="zh-CN"/>
              </w:rPr>
              <m:t>2</m:t>
            </m:r>
          </m:sup>
        </m:sSup>
        <m:r>
          <w:rPr>
            <w:rFonts w:ascii="Cambria Math" w:hAnsi="Cambria Math" w:cs="Calibri"/>
            <w:lang w:val="en-US" w:eastAsia="zh-CN"/>
          </w:rPr>
          <m:t>=1-</m:t>
        </m:r>
        <m:f>
          <m:fPr>
            <m:ctrlPr>
              <w:rPr>
                <w:rFonts w:ascii="Cambria Math" w:hAnsi="Cambria Math" w:cs="Calibri"/>
                <w:iCs/>
                <w:lang w:eastAsia="zh-CN"/>
              </w:rPr>
            </m:ctrlPr>
          </m:fPr>
          <m:num>
            <m:r>
              <w:rPr>
                <w:rFonts w:ascii="Cambria Math" w:hAnsi="Cambria Math" w:cs="Calibri"/>
                <w:lang w:val="en-US" w:eastAsia="zh-CN"/>
              </w:rPr>
              <m:t>∑(</m:t>
            </m:r>
            <m:sSub>
              <m:sSubPr>
                <m:ctrlPr>
                  <w:rPr>
                    <w:rFonts w:ascii="Cambria Math" w:hAnsi="Cambria Math" w:cs="Calibri"/>
                    <w:iCs/>
                    <w:lang w:eastAsia="zh-CN"/>
                  </w:rPr>
                </m:ctrlPr>
              </m:sSubPr>
              <m:e>
                <m:r>
                  <w:rPr>
                    <w:rFonts w:ascii="Cambria Math" w:hAnsi="Cambria Math" w:cs="Calibri"/>
                    <w:lang w:eastAsia="zh-CN"/>
                  </w:rPr>
                  <m:t>y</m:t>
                </m:r>
              </m:e>
              <m:sub>
                <m:r>
                  <w:rPr>
                    <w:rFonts w:ascii="Cambria Math" w:hAnsi="Cambria Math" w:cs="Calibri"/>
                    <w:lang w:eastAsia="zh-CN"/>
                  </w:rPr>
                  <m:t>i</m:t>
                </m:r>
              </m:sub>
            </m:sSub>
            <m:r>
              <w:rPr>
                <w:rFonts w:ascii="Cambria Math" w:hAnsi="Cambria Math" w:cs="Calibri"/>
                <w:lang w:val="en-US" w:eastAsia="zh-CN"/>
              </w:rPr>
              <m:t>-</m:t>
            </m:r>
            <m:sSub>
              <m:sSubPr>
                <m:ctrlPr>
                  <w:rPr>
                    <w:rFonts w:ascii="Cambria Math" w:hAnsi="Cambria Math" w:cs="Calibri"/>
                    <w:iCs/>
                    <w:lang w:eastAsia="zh-CN"/>
                  </w:rPr>
                </m:ctrlPr>
              </m:sSubPr>
              <m:e>
                <m:acc>
                  <m:accPr>
                    <m:ctrlPr>
                      <w:rPr>
                        <w:rFonts w:ascii="Cambria Math" w:hAnsi="Cambria Math" w:cs="Calibri"/>
                        <w:iCs/>
                        <w:lang w:eastAsia="zh-CN"/>
                      </w:rPr>
                    </m:ctrlPr>
                  </m:accPr>
                  <m:e>
                    <m:r>
                      <w:rPr>
                        <w:rFonts w:ascii="Cambria Math" w:hAnsi="Cambria Math" w:cs="Calibri"/>
                        <w:lang w:eastAsia="zh-CN"/>
                      </w:rPr>
                      <m:t>y</m:t>
                    </m:r>
                  </m:e>
                </m:acc>
              </m:e>
              <m:sub>
                <m:r>
                  <w:rPr>
                    <w:rFonts w:ascii="Cambria Math" w:hAnsi="Cambria Math" w:cs="Calibri"/>
                    <w:lang w:eastAsia="zh-CN"/>
                  </w:rPr>
                  <m:t>i</m:t>
                </m:r>
              </m:sub>
            </m:sSub>
            <m:sSup>
              <m:sSupPr>
                <m:ctrlPr>
                  <w:rPr>
                    <w:rFonts w:ascii="Cambria Math" w:hAnsi="Cambria Math" w:cs="Calibri"/>
                    <w:iCs/>
                    <w:lang w:eastAsia="zh-CN"/>
                  </w:rPr>
                </m:ctrlPr>
              </m:sSupPr>
              <m:e>
                <m:r>
                  <w:rPr>
                    <w:rFonts w:ascii="Cambria Math" w:hAnsi="Cambria Math" w:cs="Calibri"/>
                    <w:lang w:val="en-US" w:eastAsia="zh-CN"/>
                  </w:rPr>
                  <m:t>)</m:t>
                </m:r>
              </m:e>
              <m:sup>
                <m:r>
                  <w:rPr>
                    <w:rFonts w:ascii="Cambria Math" w:hAnsi="Cambria Math" w:cs="Calibri"/>
                    <w:lang w:val="en-US" w:eastAsia="zh-CN"/>
                  </w:rPr>
                  <m:t>2</m:t>
                </m:r>
              </m:sup>
            </m:sSup>
          </m:num>
          <m:den>
            <m:r>
              <w:rPr>
                <w:rFonts w:ascii="Cambria Math" w:hAnsi="Cambria Math" w:cs="Calibri"/>
                <w:lang w:val="en-US" w:eastAsia="zh-CN"/>
              </w:rPr>
              <m:t>∑(</m:t>
            </m:r>
            <m:sSub>
              <m:sSubPr>
                <m:ctrlPr>
                  <w:rPr>
                    <w:rFonts w:ascii="Cambria Math" w:hAnsi="Cambria Math" w:cs="Calibri"/>
                    <w:iCs/>
                    <w:lang w:eastAsia="zh-CN"/>
                  </w:rPr>
                </m:ctrlPr>
              </m:sSubPr>
              <m:e>
                <m:r>
                  <w:rPr>
                    <w:rFonts w:ascii="Cambria Math" w:hAnsi="Cambria Math" w:cs="Calibri"/>
                    <w:lang w:eastAsia="zh-CN"/>
                  </w:rPr>
                  <m:t>y</m:t>
                </m:r>
              </m:e>
              <m:sub>
                <m:r>
                  <w:rPr>
                    <w:rFonts w:ascii="Cambria Math" w:hAnsi="Cambria Math" w:cs="Calibri"/>
                    <w:lang w:eastAsia="zh-CN"/>
                  </w:rPr>
                  <m:t>i</m:t>
                </m:r>
              </m:sub>
            </m:sSub>
            <m:r>
              <w:rPr>
                <w:rFonts w:ascii="Cambria Math" w:hAnsi="Cambria Math" w:cs="Calibri"/>
                <w:lang w:val="en-US" w:eastAsia="zh-CN"/>
              </w:rPr>
              <m:t>-</m:t>
            </m:r>
            <m:acc>
              <m:accPr>
                <m:chr m:val="̅"/>
                <m:ctrlPr>
                  <w:rPr>
                    <w:rFonts w:ascii="Cambria Math" w:hAnsi="Cambria Math" w:cs="Calibri"/>
                    <w:iCs/>
                    <w:lang w:eastAsia="zh-CN"/>
                  </w:rPr>
                </m:ctrlPr>
              </m:accPr>
              <m:e>
                <m:r>
                  <w:rPr>
                    <w:rFonts w:ascii="Cambria Math" w:hAnsi="Cambria Math" w:cs="Calibri"/>
                    <w:lang w:eastAsia="zh-CN"/>
                  </w:rPr>
                  <m:t>y</m:t>
                </m:r>
              </m:e>
            </m:acc>
            <m:sSup>
              <m:sSupPr>
                <m:ctrlPr>
                  <w:rPr>
                    <w:rFonts w:ascii="Cambria Math" w:hAnsi="Cambria Math" w:cs="Calibri"/>
                    <w:iCs/>
                    <w:lang w:eastAsia="zh-CN"/>
                  </w:rPr>
                </m:ctrlPr>
              </m:sSupPr>
              <m:e>
                <m:r>
                  <w:rPr>
                    <w:rFonts w:ascii="Cambria Math" w:hAnsi="Cambria Math" w:cs="Calibri"/>
                    <w:lang w:val="en-US" w:eastAsia="zh-CN"/>
                  </w:rPr>
                  <m:t>)</m:t>
                </m:r>
              </m:e>
              <m:sup>
                <m:r>
                  <w:rPr>
                    <w:rFonts w:ascii="Cambria Math" w:hAnsi="Cambria Math" w:cs="Calibri"/>
                    <w:lang w:val="en-US" w:eastAsia="zh-CN"/>
                  </w:rPr>
                  <m:t>2</m:t>
                </m:r>
              </m:sup>
            </m:sSup>
          </m:den>
        </m:f>
      </m:oMath>
      <w:r w:rsidR="00D329DA" w:rsidRPr="00D329DA">
        <w:rPr>
          <w:rFonts w:ascii="Calibri" w:hAnsi="Calibri" w:cs="Calibri"/>
          <w:iCs/>
          <w:lang w:val="en-US" w:eastAsia="zh-CN"/>
        </w:rPr>
        <w:tab/>
      </w:r>
      <w:r w:rsidR="00D329DA" w:rsidRPr="00D329DA">
        <w:rPr>
          <w:rFonts w:ascii="Calibri" w:hAnsi="Calibri" w:cs="Calibri"/>
          <w:iCs/>
          <w:lang w:val="en-US" w:eastAsia="zh-CN"/>
        </w:rPr>
        <w:tab/>
      </w:r>
      <w:r w:rsidR="00D329DA">
        <w:rPr>
          <w:rFonts w:ascii="Calibri" w:hAnsi="Calibri" w:cs="Calibri"/>
          <w:iCs/>
          <w:lang w:val="en-US" w:eastAsia="zh-CN"/>
        </w:rPr>
        <w:tab/>
      </w:r>
      <w:r w:rsidR="00D329DA">
        <w:rPr>
          <w:rFonts w:ascii="Calibri" w:hAnsi="Calibri" w:cs="Calibri"/>
          <w:iCs/>
          <w:lang w:val="en-US" w:eastAsia="zh-CN"/>
        </w:rPr>
        <w:tab/>
      </w:r>
      <w:r w:rsidR="00D329DA">
        <w:rPr>
          <w:rFonts w:ascii="Calibri" w:hAnsi="Calibri" w:cs="Calibri"/>
          <w:iCs/>
          <w:lang w:val="en-US" w:eastAsia="zh-CN"/>
        </w:rPr>
        <w:tab/>
      </w:r>
      <w:r w:rsidR="00D329DA">
        <w:rPr>
          <w:rFonts w:ascii="Calibri" w:hAnsi="Calibri" w:cs="Calibri"/>
          <w:iCs/>
          <w:lang w:val="en-US" w:eastAsia="zh-CN"/>
        </w:rPr>
        <w:tab/>
      </w:r>
      <w:r w:rsidR="00D329DA">
        <w:rPr>
          <w:rFonts w:ascii="Calibri" w:hAnsi="Calibri" w:cs="Calibri"/>
          <w:iCs/>
          <w:lang w:val="en-US" w:eastAsia="zh-CN"/>
        </w:rPr>
        <w:tab/>
      </w:r>
      <w:r w:rsidR="00D329DA">
        <w:rPr>
          <w:rFonts w:ascii="Calibri" w:hAnsi="Calibri" w:cs="Calibri"/>
          <w:iCs/>
          <w:lang w:val="en-US" w:eastAsia="zh-CN"/>
        </w:rPr>
        <w:tab/>
      </w:r>
      <w:r w:rsidR="00D329DA">
        <w:rPr>
          <w:rFonts w:ascii="Calibri" w:hAnsi="Calibri" w:cs="Calibri"/>
          <w:iCs/>
          <w:lang w:val="en-US" w:eastAsia="zh-CN"/>
        </w:rPr>
        <w:tab/>
      </w:r>
      <w:r w:rsidR="00D329DA">
        <w:rPr>
          <w:rFonts w:ascii="Calibri" w:hAnsi="Calibri" w:cs="Calibri"/>
          <w:iCs/>
          <w:lang w:val="en-US" w:eastAsia="zh-CN"/>
        </w:rPr>
        <w:tab/>
      </w:r>
      <w:r w:rsidR="00D329DA" w:rsidRPr="00D329DA">
        <w:rPr>
          <w:rFonts w:ascii="Calibri" w:hAnsi="Calibri" w:cs="Calibri"/>
          <w:lang w:val="en-US" w:eastAsia="zh-CN"/>
        </w:rPr>
        <w:t>Eq. 10</w:t>
      </w:r>
    </w:p>
    <w:p w14:paraId="782FD955" w14:textId="1712C30B" w:rsidR="00D329DA" w:rsidRPr="00D329DA" w:rsidRDefault="00D329DA" w:rsidP="00D329DA">
      <w:pPr>
        <w:spacing w:line="480" w:lineRule="auto"/>
        <w:jc w:val="both"/>
        <w:rPr>
          <w:rFonts w:ascii="Calibri" w:hAnsi="Calibri" w:cs="Calibri"/>
          <w:lang w:val="en-US" w:eastAsia="zh-CN"/>
        </w:rPr>
      </w:pPr>
      <m:oMath>
        <m:r>
          <m:rPr>
            <m:sty m:val="p"/>
          </m:rPr>
          <w:rPr>
            <w:rFonts w:ascii="Cambria Math" w:hAnsi="Cambria Math" w:cs="Calibri"/>
            <w:lang w:val="en-US" w:eastAsia="zh-CN"/>
          </w:rPr>
          <w:lastRenderedPageBreak/>
          <m:t>PCC</m:t>
        </m:r>
        <m:r>
          <w:rPr>
            <w:rFonts w:ascii="Cambria Math" w:hAnsi="Cambria Math" w:cs="Calibri"/>
            <w:lang w:val="en-US" w:eastAsia="zh-CN"/>
          </w:rPr>
          <m:t>=</m:t>
        </m:r>
        <m:f>
          <m:fPr>
            <m:ctrlPr>
              <w:rPr>
                <w:rFonts w:ascii="Cambria Math" w:hAnsi="Cambria Math" w:cs="Calibri"/>
                <w:lang w:eastAsia="zh-CN"/>
              </w:rPr>
            </m:ctrlPr>
          </m:fPr>
          <m:num>
            <m:r>
              <w:rPr>
                <w:rFonts w:ascii="Cambria Math" w:hAnsi="Cambria Math" w:cs="Calibri"/>
                <w:lang w:val="en-US" w:eastAsia="zh-CN"/>
              </w:rPr>
              <m:t>∑(</m:t>
            </m:r>
            <m:sSub>
              <m:sSubPr>
                <m:ctrlPr>
                  <w:rPr>
                    <w:rFonts w:ascii="Cambria Math" w:hAnsi="Cambria Math" w:cs="Calibri"/>
                    <w:lang w:eastAsia="zh-CN"/>
                  </w:rPr>
                </m:ctrlPr>
              </m:sSubPr>
              <m:e>
                <m:r>
                  <w:rPr>
                    <w:rFonts w:ascii="Cambria Math" w:hAnsi="Cambria Math" w:cs="Calibri"/>
                    <w:lang w:eastAsia="zh-CN"/>
                  </w:rPr>
                  <m:t>y</m:t>
                </m:r>
              </m:e>
              <m:sub>
                <m:r>
                  <w:rPr>
                    <w:rFonts w:ascii="Cambria Math" w:hAnsi="Cambria Math" w:cs="Calibri"/>
                    <w:lang w:eastAsia="zh-CN"/>
                  </w:rPr>
                  <m:t>i</m:t>
                </m:r>
              </m:sub>
            </m:sSub>
            <m:r>
              <w:rPr>
                <w:rFonts w:ascii="Cambria Math" w:hAnsi="Cambria Math" w:cs="Calibri"/>
                <w:lang w:val="en-US" w:eastAsia="zh-CN"/>
              </w:rPr>
              <m:t>-</m:t>
            </m:r>
            <m:acc>
              <m:accPr>
                <m:chr m:val="̅"/>
                <m:ctrlPr>
                  <w:rPr>
                    <w:rFonts w:ascii="Cambria Math" w:hAnsi="Cambria Math" w:cs="Calibri"/>
                    <w:lang w:eastAsia="zh-CN"/>
                  </w:rPr>
                </m:ctrlPr>
              </m:accPr>
              <m:e>
                <m:r>
                  <w:rPr>
                    <w:rFonts w:ascii="Cambria Math" w:hAnsi="Cambria Math" w:cs="Calibri"/>
                    <w:lang w:eastAsia="zh-CN"/>
                  </w:rPr>
                  <m:t>y</m:t>
                </m:r>
              </m:e>
            </m:acc>
            <m:r>
              <w:rPr>
                <w:rFonts w:ascii="Cambria Math" w:hAnsi="Cambria Math" w:cs="Calibri"/>
                <w:lang w:val="en-US" w:eastAsia="zh-CN"/>
              </w:rPr>
              <m:t>)(</m:t>
            </m:r>
            <m:sSub>
              <m:sSubPr>
                <m:ctrlPr>
                  <w:rPr>
                    <w:rFonts w:ascii="Cambria Math" w:hAnsi="Cambria Math" w:cs="Calibri"/>
                    <w:lang w:eastAsia="zh-CN"/>
                  </w:rPr>
                </m:ctrlPr>
              </m:sSubPr>
              <m:e>
                <m:acc>
                  <m:accPr>
                    <m:ctrlPr>
                      <w:rPr>
                        <w:rFonts w:ascii="Cambria Math" w:hAnsi="Cambria Math" w:cs="Calibri"/>
                        <w:lang w:eastAsia="zh-CN"/>
                      </w:rPr>
                    </m:ctrlPr>
                  </m:accPr>
                  <m:e>
                    <m:r>
                      <w:rPr>
                        <w:rFonts w:ascii="Cambria Math" w:hAnsi="Cambria Math" w:cs="Calibri"/>
                        <w:lang w:eastAsia="zh-CN"/>
                      </w:rPr>
                      <m:t>y</m:t>
                    </m:r>
                  </m:e>
                </m:acc>
              </m:e>
              <m:sub>
                <m:r>
                  <w:rPr>
                    <w:rFonts w:ascii="Cambria Math" w:hAnsi="Cambria Math" w:cs="Calibri"/>
                    <w:lang w:eastAsia="zh-CN"/>
                  </w:rPr>
                  <m:t>i</m:t>
                </m:r>
              </m:sub>
            </m:sSub>
            <m:r>
              <w:rPr>
                <w:rFonts w:ascii="Cambria Math" w:hAnsi="Cambria Math" w:cs="Calibri"/>
                <w:lang w:val="en-US" w:eastAsia="zh-CN"/>
              </w:rPr>
              <m:t>-</m:t>
            </m:r>
            <m:acc>
              <m:accPr>
                <m:chr m:val="̅"/>
                <m:ctrlPr>
                  <w:rPr>
                    <w:rFonts w:ascii="Cambria Math" w:hAnsi="Cambria Math" w:cs="Calibri"/>
                    <w:lang w:eastAsia="zh-CN"/>
                  </w:rPr>
                </m:ctrlPr>
              </m:accPr>
              <m:e>
                <m:acc>
                  <m:accPr>
                    <m:ctrlPr>
                      <w:rPr>
                        <w:rFonts w:ascii="Cambria Math" w:hAnsi="Cambria Math" w:cs="Calibri"/>
                        <w:lang w:eastAsia="zh-CN"/>
                      </w:rPr>
                    </m:ctrlPr>
                  </m:accPr>
                  <m:e>
                    <m:r>
                      <w:rPr>
                        <w:rFonts w:ascii="Cambria Math" w:hAnsi="Cambria Math" w:cs="Calibri"/>
                        <w:lang w:eastAsia="zh-CN"/>
                      </w:rPr>
                      <m:t>y</m:t>
                    </m:r>
                  </m:e>
                </m:acc>
              </m:e>
            </m:acc>
            <m:r>
              <w:rPr>
                <w:rFonts w:ascii="Cambria Math" w:hAnsi="Cambria Math" w:cs="Calibri"/>
                <w:lang w:val="en-US" w:eastAsia="zh-CN"/>
              </w:rPr>
              <m:t>)</m:t>
            </m:r>
          </m:num>
          <m:den>
            <m:rad>
              <m:radPr>
                <m:degHide m:val="1"/>
                <m:ctrlPr>
                  <w:rPr>
                    <w:rFonts w:ascii="Cambria Math" w:hAnsi="Cambria Math" w:cs="Calibri"/>
                    <w:lang w:eastAsia="zh-CN"/>
                  </w:rPr>
                </m:ctrlPr>
              </m:radPr>
              <m:deg/>
              <m:e>
                <m:r>
                  <w:rPr>
                    <w:rFonts w:ascii="Cambria Math" w:hAnsi="Cambria Math" w:cs="Calibri"/>
                    <w:lang w:val="en-US" w:eastAsia="zh-CN"/>
                  </w:rPr>
                  <m:t>∑(</m:t>
                </m:r>
                <m:sSub>
                  <m:sSubPr>
                    <m:ctrlPr>
                      <w:rPr>
                        <w:rFonts w:ascii="Cambria Math" w:hAnsi="Cambria Math" w:cs="Calibri"/>
                        <w:lang w:eastAsia="zh-CN"/>
                      </w:rPr>
                    </m:ctrlPr>
                  </m:sSubPr>
                  <m:e>
                    <m:r>
                      <w:rPr>
                        <w:rFonts w:ascii="Cambria Math" w:hAnsi="Cambria Math" w:cs="Calibri"/>
                        <w:lang w:eastAsia="zh-CN"/>
                      </w:rPr>
                      <m:t>y</m:t>
                    </m:r>
                  </m:e>
                  <m:sub>
                    <m:r>
                      <w:rPr>
                        <w:rFonts w:ascii="Cambria Math" w:hAnsi="Cambria Math" w:cs="Calibri"/>
                        <w:lang w:eastAsia="zh-CN"/>
                      </w:rPr>
                      <m:t>i</m:t>
                    </m:r>
                  </m:sub>
                </m:sSub>
                <m:r>
                  <w:rPr>
                    <w:rFonts w:ascii="Cambria Math" w:hAnsi="Cambria Math" w:cs="Calibri"/>
                    <w:lang w:val="en-US" w:eastAsia="zh-CN"/>
                  </w:rPr>
                  <m:t>-</m:t>
                </m:r>
                <m:acc>
                  <m:accPr>
                    <m:chr m:val="̅"/>
                    <m:ctrlPr>
                      <w:rPr>
                        <w:rFonts w:ascii="Cambria Math" w:hAnsi="Cambria Math" w:cs="Calibri"/>
                        <w:lang w:eastAsia="zh-CN"/>
                      </w:rPr>
                    </m:ctrlPr>
                  </m:accPr>
                  <m:e>
                    <m:r>
                      <w:rPr>
                        <w:rFonts w:ascii="Cambria Math" w:hAnsi="Cambria Math" w:cs="Calibri"/>
                        <w:lang w:eastAsia="zh-CN"/>
                      </w:rPr>
                      <m:t>y</m:t>
                    </m:r>
                  </m:e>
                </m:acc>
                <m:sSup>
                  <m:sSupPr>
                    <m:ctrlPr>
                      <w:rPr>
                        <w:rFonts w:ascii="Cambria Math" w:hAnsi="Cambria Math" w:cs="Calibri"/>
                        <w:lang w:eastAsia="zh-CN"/>
                      </w:rPr>
                    </m:ctrlPr>
                  </m:sSupPr>
                  <m:e>
                    <m:r>
                      <w:rPr>
                        <w:rFonts w:ascii="Cambria Math" w:hAnsi="Cambria Math" w:cs="Calibri"/>
                        <w:lang w:val="en-US" w:eastAsia="zh-CN"/>
                      </w:rPr>
                      <m:t>)</m:t>
                    </m:r>
                  </m:e>
                  <m:sup>
                    <m:r>
                      <w:rPr>
                        <w:rFonts w:ascii="Cambria Math" w:hAnsi="Cambria Math" w:cs="Calibri"/>
                        <w:lang w:val="en-US" w:eastAsia="zh-CN"/>
                      </w:rPr>
                      <m:t>2</m:t>
                    </m:r>
                  </m:sup>
                </m:sSup>
                <m:r>
                  <w:rPr>
                    <w:rFonts w:ascii="Cambria Math" w:hAnsi="Cambria Math" w:cs="Calibri"/>
                    <w:lang w:val="en-US" w:eastAsia="zh-CN"/>
                  </w:rPr>
                  <m:t>∑(</m:t>
                </m:r>
                <m:sSub>
                  <m:sSubPr>
                    <m:ctrlPr>
                      <w:rPr>
                        <w:rFonts w:ascii="Cambria Math" w:hAnsi="Cambria Math" w:cs="Calibri"/>
                        <w:lang w:eastAsia="zh-CN"/>
                      </w:rPr>
                    </m:ctrlPr>
                  </m:sSubPr>
                  <m:e>
                    <m:acc>
                      <m:accPr>
                        <m:ctrlPr>
                          <w:rPr>
                            <w:rFonts w:ascii="Cambria Math" w:hAnsi="Cambria Math" w:cs="Calibri"/>
                            <w:lang w:eastAsia="zh-CN"/>
                          </w:rPr>
                        </m:ctrlPr>
                      </m:accPr>
                      <m:e>
                        <m:r>
                          <w:rPr>
                            <w:rFonts w:ascii="Cambria Math" w:hAnsi="Cambria Math" w:cs="Calibri"/>
                            <w:lang w:eastAsia="zh-CN"/>
                          </w:rPr>
                          <m:t>y</m:t>
                        </m:r>
                      </m:e>
                    </m:acc>
                  </m:e>
                  <m:sub>
                    <m:r>
                      <w:rPr>
                        <w:rFonts w:ascii="Cambria Math" w:hAnsi="Cambria Math" w:cs="Calibri"/>
                        <w:lang w:eastAsia="zh-CN"/>
                      </w:rPr>
                      <m:t>i</m:t>
                    </m:r>
                  </m:sub>
                </m:sSub>
                <m:r>
                  <w:rPr>
                    <w:rFonts w:ascii="Cambria Math" w:hAnsi="Cambria Math" w:cs="Calibri"/>
                    <w:lang w:val="en-US" w:eastAsia="zh-CN"/>
                  </w:rPr>
                  <m:t>-</m:t>
                </m:r>
                <m:acc>
                  <m:accPr>
                    <m:chr m:val="̅"/>
                    <m:ctrlPr>
                      <w:rPr>
                        <w:rFonts w:ascii="Cambria Math" w:hAnsi="Cambria Math" w:cs="Calibri"/>
                        <w:lang w:eastAsia="zh-CN"/>
                      </w:rPr>
                    </m:ctrlPr>
                  </m:accPr>
                  <m:e>
                    <m:acc>
                      <m:accPr>
                        <m:ctrlPr>
                          <w:rPr>
                            <w:rFonts w:ascii="Cambria Math" w:hAnsi="Cambria Math" w:cs="Calibri"/>
                            <w:lang w:eastAsia="zh-CN"/>
                          </w:rPr>
                        </m:ctrlPr>
                      </m:accPr>
                      <m:e>
                        <m:r>
                          <w:rPr>
                            <w:rFonts w:ascii="Cambria Math" w:hAnsi="Cambria Math" w:cs="Calibri"/>
                            <w:lang w:eastAsia="zh-CN"/>
                          </w:rPr>
                          <m:t>y</m:t>
                        </m:r>
                      </m:e>
                    </m:acc>
                  </m:e>
                </m:acc>
                <m:sSup>
                  <m:sSupPr>
                    <m:ctrlPr>
                      <w:rPr>
                        <w:rFonts w:ascii="Cambria Math" w:hAnsi="Cambria Math" w:cs="Calibri"/>
                        <w:lang w:eastAsia="zh-CN"/>
                      </w:rPr>
                    </m:ctrlPr>
                  </m:sSupPr>
                  <m:e>
                    <m:r>
                      <w:rPr>
                        <w:rFonts w:ascii="Cambria Math" w:hAnsi="Cambria Math" w:cs="Calibri"/>
                        <w:lang w:val="en-US" w:eastAsia="zh-CN"/>
                      </w:rPr>
                      <m:t>)</m:t>
                    </m:r>
                  </m:e>
                  <m:sup>
                    <m:r>
                      <w:rPr>
                        <w:rFonts w:ascii="Cambria Math" w:hAnsi="Cambria Math" w:cs="Calibri"/>
                        <w:lang w:val="en-US" w:eastAsia="zh-CN"/>
                      </w:rPr>
                      <m:t>2</m:t>
                    </m:r>
                  </m:sup>
                </m:sSup>
              </m:e>
            </m:rad>
          </m:den>
        </m:f>
      </m:oMath>
      <w:r w:rsidRPr="00D329DA">
        <w:rPr>
          <w:rFonts w:ascii="Calibri" w:hAnsi="Calibri" w:cs="Calibri"/>
          <w:lang w:val="en-US" w:eastAsia="zh-CN"/>
        </w:rPr>
        <w:tab/>
      </w:r>
      <w:r w:rsidRPr="00D329DA">
        <w:rPr>
          <w:rFonts w:ascii="Calibri" w:hAnsi="Calibri" w:cs="Calibri"/>
          <w:lang w:val="en-US" w:eastAsia="zh-CN"/>
        </w:rPr>
        <w:tab/>
      </w:r>
      <w:r>
        <w:rPr>
          <w:rFonts w:ascii="Calibri" w:hAnsi="Calibri" w:cs="Calibri"/>
          <w:lang w:val="en-US" w:eastAsia="zh-CN"/>
        </w:rPr>
        <w:tab/>
      </w:r>
      <w:r>
        <w:rPr>
          <w:rFonts w:ascii="Calibri" w:hAnsi="Calibri" w:cs="Calibri"/>
          <w:lang w:val="en-US" w:eastAsia="zh-CN"/>
        </w:rPr>
        <w:tab/>
      </w:r>
      <w:r>
        <w:rPr>
          <w:rFonts w:ascii="Calibri" w:hAnsi="Calibri" w:cs="Calibri"/>
          <w:lang w:val="en-US" w:eastAsia="zh-CN"/>
        </w:rPr>
        <w:tab/>
      </w:r>
      <w:r>
        <w:rPr>
          <w:rFonts w:ascii="Calibri" w:hAnsi="Calibri" w:cs="Calibri"/>
          <w:lang w:val="en-US" w:eastAsia="zh-CN"/>
        </w:rPr>
        <w:tab/>
      </w:r>
      <w:r>
        <w:rPr>
          <w:rFonts w:ascii="Calibri" w:hAnsi="Calibri" w:cs="Calibri"/>
          <w:lang w:val="en-US" w:eastAsia="zh-CN"/>
        </w:rPr>
        <w:tab/>
      </w:r>
      <w:r>
        <w:rPr>
          <w:rFonts w:ascii="Calibri" w:hAnsi="Calibri" w:cs="Calibri"/>
          <w:lang w:val="en-US" w:eastAsia="zh-CN"/>
        </w:rPr>
        <w:tab/>
      </w:r>
      <w:r>
        <w:rPr>
          <w:rFonts w:ascii="Calibri" w:hAnsi="Calibri" w:cs="Calibri"/>
          <w:lang w:val="en-US" w:eastAsia="zh-CN"/>
        </w:rPr>
        <w:tab/>
      </w:r>
      <w:r w:rsidRPr="00D329DA">
        <w:rPr>
          <w:rFonts w:ascii="Calibri" w:hAnsi="Calibri" w:cs="Calibri"/>
          <w:lang w:val="en-US" w:eastAsia="zh-CN"/>
        </w:rPr>
        <w:t>Eq. 11</w:t>
      </w:r>
    </w:p>
    <w:p w14:paraId="5EB19467" w14:textId="77777777" w:rsidR="00D329DA" w:rsidRPr="00D329DA" w:rsidRDefault="00D329DA" w:rsidP="00D329DA">
      <w:pPr>
        <w:spacing w:line="480" w:lineRule="auto"/>
        <w:jc w:val="both"/>
        <w:rPr>
          <w:rFonts w:ascii="Calibri" w:hAnsi="Calibri" w:cs="Calibri"/>
          <w:iCs/>
          <w:lang w:val="en-US" w:eastAsia="zh-CN"/>
        </w:rPr>
      </w:pPr>
      <w:r w:rsidRPr="00D329DA">
        <w:rPr>
          <w:rFonts w:ascii="Calibri" w:hAnsi="Calibri" w:cs="Calibri"/>
          <w:iCs/>
          <w:lang w:val="en-US" w:eastAsia="zh-CN"/>
        </w:rPr>
        <w:t xml:space="preserve">where </w:t>
      </w:r>
      <w:r w:rsidRPr="00D329DA">
        <w:rPr>
          <w:rFonts w:ascii="Calibri" w:hAnsi="Calibri" w:cs="Calibri"/>
          <w:i/>
          <w:lang w:val="en-US" w:eastAsia="zh-CN"/>
        </w:rPr>
        <w:t>n</w:t>
      </w:r>
      <w:r w:rsidRPr="00D329DA">
        <w:rPr>
          <w:rFonts w:ascii="Calibri" w:hAnsi="Calibri" w:cs="Calibri"/>
          <w:iCs/>
          <w:lang w:val="en-US" w:eastAsia="zh-CN"/>
        </w:rPr>
        <w:t xml:space="preserve"> is the number of SU for testing, </w:t>
      </w:r>
      <w:proofErr w:type="spellStart"/>
      <w:r w:rsidRPr="00D329DA">
        <w:rPr>
          <w:rFonts w:ascii="Calibri" w:hAnsi="Calibri" w:cs="Calibri"/>
          <w:i/>
          <w:lang w:val="en-US" w:eastAsia="zh-CN"/>
        </w:rPr>
        <w:t>y</w:t>
      </w:r>
      <w:r w:rsidRPr="00D329DA">
        <w:rPr>
          <w:rFonts w:ascii="Calibri" w:hAnsi="Calibri" w:cs="Calibri"/>
          <w:i/>
          <w:vertAlign w:val="subscript"/>
          <w:lang w:val="en-US" w:eastAsia="zh-CN"/>
        </w:rPr>
        <w:t>i</w:t>
      </w:r>
      <w:proofErr w:type="spellEnd"/>
      <w:r w:rsidRPr="00D329DA">
        <w:rPr>
          <w:rFonts w:ascii="Calibri" w:hAnsi="Calibri" w:cs="Calibri"/>
          <w:iCs/>
          <w:lang w:val="en-US" w:eastAsia="zh-CN"/>
        </w:rPr>
        <w:t xml:space="preserve"> and </w:t>
      </w:r>
      <m:oMath>
        <m:sSub>
          <m:sSubPr>
            <m:ctrlPr>
              <w:rPr>
                <w:rFonts w:ascii="Cambria Math" w:hAnsi="Cambria Math" w:cs="Calibri"/>
                <w:iCs/>
                <w:lang w:eastAsia="zh-CN"/>
              </w:rPr>
            </m:ctrlPr>
          </m:sSubPr>
          <m:e>
            <m:acc>
              <m:accPr>
                <m:ctrlPr>
                  <w:rPr>
                    <w:rFonts w:ascii="Cambria Math" w:hAnsi="Cambria Math" w:cs="Calibri"/>
                    <w:iCs/>
                    <w:lang w:eastAsia="zh-CN"/>
                  </w:rPr>
                </m:ctrlPr>
              </m:accPr>
              <m:e>
                <m:r>
                  <w:rPr>
                    <w:rFonts w:ascii="Cambria Math" w:hAnsi="Cambria Math" w:cs="Calibri"/>
                    <w:lang w:eastAsia="zh-CN"/>
                  </w:rPr>
                  <m:t>y</m:t>
                </m:r>
              </m:e>
            </m:acc>
          </m:e>
          <m:sub>
            <m:r>
              <w:rPr>
                <w:rFonts w:ascii="Cambria Math" w:hAnsi="Cambria Math" w:cs="Calibri"/>
                <w:lang w:eastAsia="zh-CN"/>
              </w:rPr>
              <m:t>i</m:t>
            </m:r>
          </m:sub>
        </m:sSub>
      </m:oMath>
      <w:r w:rsidRPr="00D329DA">
        <w:rPr>
          <w:rFonts w:ascii="Calibri" w:hAnsi="Calibri" w:cs="Calibri"/>
          <w:iCs/>
          <w:lang w:val="en-US" w:eastAsia="zh-CN"/>
        </w:rPr>
        <w:t xml:space="preserve"> are the calculated and predicted V</w:t>
      </w:r>
      <w:r w:rsidRPr="00D329DA">
        <w:rPr>
          <w:rFonts w:ascii="Calibri" w:hAnsi="Calibri" w:cs="Calibri"/>
          <w:iCs/>
          <w:vertAlign w:val="subscript"/>
          <w:lang w:val="en-US" w:eastAsia="zh-CN"/>
        </w:rPr>
        <w:t>LOS</w:t>
      </w:r>
      <w:r w:rsidRPr="00D329DA">
        <w:rPr>
          <w:rFonts w:ascii="Calibri" w:hAnsi="Calibri" w:cs="Calibri"/>
          <w:iCs/>
          <w:lang w:val="en-US" w:eastAsia="zh-CN"/>
        </w:rPr>
        <w:t xml:space="preserve">. </w:t>
      </w:r>
      <m:oMath>
        <m:acc>
          <m:accPr>
            <m:chr m:val="̅"/>
            <m:ctrlPr>
              <w:rPr>
                <w:rFonts w:ascii="Cambria Math" w:hAnsi="Cambria Math" w:cs="Calibri"/>
                <w:lang w:eastAsia="zh-CN"/>
              </w:rPr>
            </m:ctrlPr>
          </m:accPr>
          <m:e>
            <m:r>
              <w:rPr>
                <w:rFonts w:ascii="Cambria Math" w:hAnsi="Cambria Math" w:cs="Calibri"/>
                <w:lang w:eastAsia="zh-CN"/>
              </w:rPr>
              <m:t>y</m:t>
            </m:r>
          </m:e>
        </m:acc>
      </m:oMath>
      <w:r w:rsidRPr="00D329DA">
        <w:rPr>
          <w:rFonts w:ascii="Calibri" w:hAnsi="Calibri" w:cs="Calibri"/>
          <w:lang w:val="en-US" w:eastAsia="zh-CN"/>
        </w:rPr>
        <w:t xml:space="preserve"> and </w:t>
      </w:r>
      <m:oMath>
        <m:acc>
          <m:accPr>
            <m:chr m:val="̅"/>
            <m:ctrlPr>
              <w:rPr>
                <w:rFonts w:ascii="Cambria Math" w:hAnsi="Cambria Math" w:cs="Calibri"/>
                <w:lang w:eastAsia="zh-CN"/>
              </w:rPr>
            </m:ctrlPr>
          </m:accPr>
          <m:e>
            <m:acc>
              <m:accPr>
                <m:ctrlPr>
                  <w:rPr>
                    <w:rFonts w:ascii="Cambria Math" w:hAnsi="Cambria Math" w:cs="Calibri"/>
                    <w:lang w:eastAsia="zh-CN"/>
                  </w:rPr>
                </m:ctrlPr>
              </m:accPr>
              <m:e>
                <m:r>
                  <w:rPr>
                    <w:rFonts w:ascii="Cambria Math" w:hAnsi="Cambria Math" w:cs="Calibri"/>
                    <w:lang w:eastAsia="zh-CN"/>
                  </w:rPr>
                  <m:t>y</m:t>
                </m:r>
              </m:e>
            </m:acc>
          </m:e>
        </m:acc>
      </m:oMath>
      <w:r w:rsidRPr="00D329DA">
        <w:rPr>
          <w:rFonts w:ascii="Calibri" w:hAnsi="Calibri" w:cs="Calibri"/>
          <w:lang w:val="en-US" w:eastAsia="zh-CN"/>
        </w:rPr>
        <w:t xml:space="preserve"> are the average values for </w:t>
      </w:r>
      <w:r w:rsidRPr="00D329DA">
        <w:rPr>
          <w:rFonts w:ascii="Calibri" w:hAnsi="Calibri" w:cs="Calibri"/>
          <w:iCs/>
          <w:lang w:val="en-US" w:eastAsia="zh-CN"/>
        </w:rPr>
        <w:t>calculated and predicted V</w:t>
      </w:r>
      <w:r w:rsidRPr="00D329DA">
        <w:rPr>
          <w:rFonts w:ascii="Calibri" w:hAnsi="Calibri" w:cs="Calibri"/>
          <w:iCs/>
          <w:vertAlign w:val="subscript"/>
          <w:lang w:val="en-US" w:eastAsia="zh-CN"/>
        </w:rPr>
        <w:t>LOS</w:t>
      </w:r>
      <w:r w:rsidRPr="00D329DA">
        <w:rPr>
          <w:rFonts w:ascii="Calibri" w:hAnsi="Calibri" w:cs="Calibri"/>
          <w:iCs/>
          <w:lang w:val="en-US" w:eastAsia="zh-CN"/>
        </w:rPr>
        <w:t xml:space="preserve"> on test set.</w:t>
      </w:r>
    </w:p>
    <w:p w14:paraId="5D971D71" w14:textId="1E866863" w:rsidR="00D329DA" w:rsidRPr="00D329DA" w:rsidRDefault="00D329DA" w:rsidP="00D329DA">
      <w:pPr>
        <w:spacing w:line="480" w:lineRule="auto"/>
        <w:jc w:val="both"/>
        <w:rPr>
          <w:rFonts w:ascii="Calibri" w:hAnsi="Calibri" w:cs="Calibri"/>
          <w:b/>
          <w:bCs/>
          <w:lang w:val="en-US" w:eastAsia="zh-CN"/>
        </w:rPr>
      </w:pPr>
      <w:r w:rsidRPr="00D329DA">
        <w:rPr>
          <w:rFonts w:ascii="Calibri" w:hAnsi="Calibri" w:cs="Calibri"/>
          <w:b/>
          <w:bCs/>
          <w:lang w:val="en-US" w:eastAsia="zh-CN"/>
        </w:rPr>
        <w:t>SM3. Integrated gradients explanation</w:t>
      </w:r>
    </w:p>
    <w:p w14:paraId="095152B8" w14:textId="77777777" w:rsidR="00D329DA" w:rsidRPr="00D329DA" w:rsidRDefault="00D329DA" w:rsidP="00D329DA">
      <w:pPr>
        <w:widowControl w:val="0"/>
        <w:spacing w:afterLines="50" w:after="120" w:line="480" w:lineRule="auto"/>
        <w:jc w:val="both"/>
        <w:rPr>
          <w:rFonts w:ascii="Calibri" w:hAnsi="Calibri" w:cs="Calibri"/>
          <w:lang w:val="en-US" w:eastAsia="zh-CN"/>
        </w:rPr>
      </w:pPr>
      <w:r w:rsidRPr="00D329DA">
        <w:rPr>
          <w:rFonts w:ascii="Calibri" w:eastAsia="DengXian" w:hAnsi="Calibri" w:cs="Calibri"/>
          <w:lang w:val="en-US" w:eastAsia="zh-CN"/>
        </w:rPr>
        <w:t xml:space="preserve">Integrated gradients (IG) is a local explaining method for deep learning and aims to capture the contribution of each feature to the model's output prediction </w:t>
      </w:r>
      <w:r w:rsidRPr="00D329DA">
        <w:rPr>
          <w:rFonts w:ascii="Calibri" w:eastAsia="DengXian" w:hAnsi="Calibri" w:cs="Calibri"/>
          <w:lang w:eastAsia="zh-CN"/>
        </w:rPr>
        <w:fldChar w:fldCharType="begin" w:fldLock="1"/>
      </w:r>
      <w:r w:rsidRPr="00D329DA">
        <w:rPr>
          <w:rFonts w:ascii="Calibri" w:eastAsia="DengXian" w:hAnsi="Calibri" w:cs="Calibri"/>
          <w:lang w:val="en-US" w:eastAsia="zh-CN"/>
        </w:rPr>
        <w:instrText>ADDIN CSL_CITATION {"citationItems":[{"id":"ITEM-1","itemData":{"ISBN":"2640-3498","author":[{"dropping-particle":"","family":"Sundararajan","given":"Mukund","non-dropping-particle":"","parse-names":false,"suffix":""},{"dropping-particle":"","family":"Taly","given":"Ankur","non-dropping-particle":"","parse-names":false,"suffix":""},{"dropping-particle":"","family":"Yan","given":"Qiqi","non-dropping-particle":"","parse-names":false,"suffix":""}],"container-title":"International conference on machine learning","id":"ITEM-1","issued":{"date-parts":[["2017"]]},"page":"3319-3328","publisher":"PMLR","title":"Axiomatic attribution for deep networks","type":"paper-conference"},"uris":["http://www.mendeley.com/documents/?uuid=7b90cebc-326f-47e5-8038-50db089b00d6"]}],"mendeley":{"formattedCitation":"(Sundararajan et al., 2017)","plainTextFormattedCitation":"(Sundararajan et al., 2017)","previouslyFormattedCitation":"(Sundararajan et al., 2017)"},"properties":{"noteIndex":0},"schema":"https://github.com/citation-style-language/schema/raw/master/csl-citation.json"}</w:instrText>
      </w:r>
      <w:r w:rsidRPr="00D329DA">
        <w:rPr>
          <w:rFonts w:ascii="Calibri" w:eastAsia="DengXian" w:hAnsi="Calibri" w:cs="Calibri"/>
          <w:lang w:eastAsia="zh-CN"/>
        </w:rPr>
        <w:fldChar w:fldCharType="separate"/>
      </w:r>
      <w:r w:rsidRPr="00D329DA">
        <w:rPr>
          <w:rFonts w:ascii="Calibri" w:eastAsia="DengXian" w:hAnsi="Calibri" w:cs="Calibri"/>
          <w:noProof/>
          <w:lang w:val="en-US" w:eastAsia="zh-CN"/>
        </w:rPr>
        <w:t>(Sundararajan et al., 2017)</w:t>
      </w:r>
      <w:r w:rsidRPr="00D329DA">
        <w:rPr>
          <w:rFonts w:ascii="Calibri" w:eastAsia="DengXian" w:hAnsi="Calibri" w:cs="Calibri"/>
          <w:lang w:eastAsia="zh-CN"/>
        </w:rPr>
        <w:fldChar w:fldCharType="end"/>
      </w:r>
      <w:r w:rsidRPr="00D329DA">
        <w:rPr>
          <w:rFonts w:ascii="Calibri" w:eastAsia="DengXian" w:hAnsi="Calibri" w:cs="Calibri"/>
          <w:lang w:val="en-US" w:eastAsia="zh-CN"/>
        </w:rPr>
        <w:t xml:space="preserve"> . </w:t>
      </w:r>
      <w:r w:rsidRPr="00D329DA">
        <w:rPr>
          <w:rFonts w:ascii="Calibri" w:hAnsi="Calibri" w:cs="Calibri"/>
          <w:lang w:val="en-US" w:eastAsia="zh-CN"/>
        </w:rPr>
        <w:t xml:space="preserve">It is an analog of the Aumann-Shapley method, which extends discrete Shapley values to continuous settings </w:t>
      </w:r>
      <w:r w:rsidRPr="00D329DA">
        <w:rPr>
          <w:rFonts w:ascii="Calibri" w:hAnsi="Calibri" w:cs="Calibri"/>
          <w:lang w:eastAsia="zh-CN"/>
        </w:rPr>
        <w:fldChar w:fldCharType="begin" w:fldLock="1"/>
      </w:r>
      <w:r w:rsidRPr="00D329DA">
        <w:rPr>
          <w:rFonts w:ascii="Calibri" w:hAnsi="Calibri" w:cs="Calibri"/>
          <w:lang w:val="en-US" w:eastAsia="zh-CN"/>
        </w:rPr>
        <w:instrText>ADDIN CSL_CITATION {"citationItems":[{"id":"ITEM-1","itemData":{"ISBN":"2640-3498","author":[{"dropping-particle":"","family":"Sundararajan","given":"Mukund","non-dropping-particle":"","parse-names":false,"suffix":""},{"dropping-particle":"","family":"Najmi","given":"Amir","non-dropping-particle":"","parse-names":false,"suffix":""}],"container-title":"International conference on machine learning","id":"ITEM-1","issued":{"date-parts":[["2020"]]},"page":"9269-9278","publisher":"PMLR","title":"The many Shapley values for model explanation","type":"paper-conference"},"uris":["http://www.mendeley.com/documents/?uuid=6fbfc431-ea68-4a88-8aee-f99d0ab4a14b"]}],"mendeley":{"formattedCitation":"(Sundararajan and Najmi, 2020)","plainTextFormattedCitation":"(Sundararajan and Najmi, 2020)","previouslyFormattedCitation":"(Sundararajan and Najmi, 2020)"},"properties":{"noteIndex":0},"schema":"https://github.com/citation-style-language/schema/raw/master/csl-citation.json"}</w:instrText>
      </w:r>
      <w:r w:rsidRPr="00D329DA">
        <w:rPr>
          <w:rFonts w:ascii="Calibri" w:hAnsi="Calibri" w:cs="Calibri"/>
          <w:lang w:eastAsia="zh-CN"/>
        </w:rPr>
        <w:fldChar w:fldCharType="separate"/>
      </w:r>
      <w:r w:rsidRPr="00D329DA">
        <w:rPr>
          <w:rFonts w:ascii="Calibri" w:hAnsi="Calibri" w:cs="Calibri"/>
          <w:noProof/>
          <w:lang w:val="en-US" w:eastAsia="zh-CN"/>
        </w:rPr>
        <w:t>(Sundararajan and Najmi, 2020)</w:t>
      </w:r>
      <w:r w:rsidRPr="00D329DA">
        <w:rPr>
          <w:rFonts w:ascii="Calibri" w:hAnsi="Calibri" w:cs="Calibri"/>
          <w:lang w:eastAsia="zh-CN"/>
        </w:rPr>
        <w:fldChar w:fldCharType="end"/>
      </w:r>
      <w:r w:rsidRPr="00D329DA">
        <w:rPr>
          <w:rFonts w:ascii="Calibri" w:hAnsi="Calibri" w:cs="Calibri"/>
          <w:lang w:val="en-US" w:eastAsia="zh-CN"/>
        </w:rPr>
        <w:t xml:space="preserve">. IG computes the integral gradient of the straight-line path from </w:t>
      </w:r>
      <w:r w:rsidRPr="00D329DA">
        <w:rPr>
          <w:rFonts w:ascii="Calibri" w:hAnsi="Calibri" w:cs="Calibri"/>
          <w:i/>
          <w:iCs/>
          <w:lang w:val="en-US" w:eastAsia="zh-CN"/>
        </w:rPr>
        <w:t>x’</w:t>
      </w:r>
      <w:r w:rsidRPr="00D329DA">
        <w:rPr>
          <w:rFonts w:ascii="Calibri" w:hAnsi="Calibri" w:cs="Calibri"/>
          <w:lang w:val="en-US" w:eastAsia="zh-CN"/>
        </w:rPr>
        <w:t xml:space="preserve"> to the input </w:t>
      </w:r>
      <w:r w:rsidRPr="00D329DA">
        <w:rPr>
          <w:rFonts w:ascii="Calibri" w:hAnsi="Calibri" w:cs="Calibri"/>
          <w:i/>
          <w:iCs/>
          <w:lang w:val="en-US" w:eastAsia="zh-CN"/>
        </w:rPr>
        <w:t>x</w:t>
      </w:r>
      <w:r w:rsidRPr="00D329DA">
        <w:rPr>
          <w:rFonts w:ascii="Calibri" w:hAnsi="Calibri" w:cs="Calibri"/>
          <w:lang w:val="en-US" w:eastAsia="zh-CN"/>
        </w:rPr>
        <w:t xml:space="preserve">. Generally, this path was defined as </w:t>
      </w:r>
      <w:r w:rsidRPr="00D329DA">
        <w:rPr>
          <w:rFonts w:ascii="Calibri" w:hAnsi="Calibri" w:cs="Calibri"/>
          <w:i/>
          <w:iCs/>
          <w:lang w:val="en-US" w:eastAsia="zh-CN"/>
        </w:rPr>
        <w:t>p</w:t>
      </w:r>
      <w:r w:rsidRPr="00D329DA">
        <w:rPr>
          <w:rFonts w:ascii="Calibri" w:hAnsi="Calibri" w:cs="Calibri"/>
          <w:lang w:val="en-US" w:eastAsia="zh-CN"/>
        </w:rPr>
        <w:t>(</w:t>
      </w:r>
      <w:r w:rsidRPr="00D329DA">
        <w:rPr>
          <w:rFonts w:ascii="Cambria Math" w:hAnsi="Cambria Math" w:cs="Cambria Math"/>
          <w:lang w:eastAsia="zh-CN"/>
        </w:rPr>
        <w:t>𝛼</w:t>
      </w:r>
      <w:r w:rsidRPr="00D329DA">
        <w:rPr>
          <w:rFonts w:ascii="Calibri" w:hAnsi="Calibri" w:cs="Calibri"/>
          <w:lang w:val="en-US" w:eastAsia="zh-CN"/>
        </w:rPr>
        <w:t>) = (</w:t>
      </w:r>
      <w:r w:rsidRPr="00D329DA">
        <w:rPr>
          <w:rFonts w:ascii="Calibri" w:hAnsi="Calibri" w:cs="Calibri"/>
          <w:i/>
          <w:iCs/>
          <w:lang w:val="en-US" w:eastAsia="zh-CN"/>
        </w:rPr>
        <w:t>x</w:t>
      </w:r>
      <w:r w:rsidRPr="00D329DA">
        <w:rPr>
          <w:rFonts w:ascii="Calibri" w:hAnsi="Calibri" w:cs="Calibri"/>
          <w:lang w:val="en-US" w:eastAsia="zh-CN"/>
        </w:rPr>
        <w:t xml:space="preserve">’ + </w:t>
      </w:r>
      <w:r w:rsidRPr="00D329DA">
        <w:rPr>
          <w:rFonts w:ascii="Cambria Math" w:hAnsi="Cambria Math" w:cs="Cambria Math"/>
          <w:lang w:eastAsia="zh-CN"/>
        </w:rPr>
        <w:t>𝛼</w:t>
      </w:r>
      <w:r w:rsidRPr="00D329DA">
        <w:rPr>
          <w:rFonts w:ascii="Calibri" w:hAnsi="Calibri" w:cs="Calibri"/>
          <w:lang w:val="en-US" w:eastAsia="zh-CN"/>
        </w:rPr>
        <w:t xml:space="preserve"> (</w:t>
      </w:r>
      <w:r w:rsidRPr="00D329DA">
        <w:rPr>
          <w:rFonts w:ascii="Calibri" w:hAnsi="Calibri" w:cs="Calibri"/>
          <w:i/>
          <w:iCs/>
          <w:lang w:val="en-US" w:eastAsia="zh-CN"/>
        </w:rPr>
        <w:t>x</w:t>
      </w:r>
      <w:r w:rsidRPr="00D329DA">
        <w:rPr>
          <w:rFonts w:ascii="Calibri" w:hAnsi="Calibri" w:cs="Calibri"/>
          <w:lang w:val="en-US" w:eastAsia="zh-CN"/>
        </w:rPr>
        <w:t xml:space="preserve"> − </w:t>
      </w:r>
      <w:r w:rsidRPr="00D329DA">
        <w:rPr>
          <w:rFonts w:ascii="Calibri" w:hAnsi="Calibri" w:cs="Calibri"/>
          <w:i/>
          <w:iCs/>
          <w:lang w:val="en-US" w:eastAsia="zh-CN"/>
        </w:rPr>
        <w:t>x</w:t>
      </w:r>
      <w:r w:rsidRPr="00D329DA">
        <w:rPr>
          <w:rFonts w:ascii="Calibri" w:hAnsi="Calibri" w:cs="Calibri"/>
          <w:lang w:val="en-US" w:eastAsia="zh-CN"/>
        </w:rPr>
        <w:t xml:space="preserve">’)), </w:t>
      </w:r>
      <w:r w:rsidRPr="00D329DA">
        <w:rPr>
          <w:rFonts w:ascii="Cambria Math" w:hAnsi="Cambria Math" w:cs="Cambria Math"/>
          <w:lang w:eastAsia="zh-CN"/>
        </w:rPr>
        <w:t>𝛼</w:t>
      </w:r>
      <w:r w:rsidRPr="00D329DA">
        <w:rPr>
          <w:rFonts w:ascii="Cambria Math" w:eastAsia="MS Gothic" w:hAnsi="Cambria Math" w:cs="Cambria Math"/>
          <w:lang w:val="en-US" w:eastAsia="zh-CN"/>
        </w:rPr>
        <w:t>∊</w:t>
      </w:r>
      <w:r w:rsidRPr="00D329DA">
        <w:rPr>
          <w:rFonts w:ascii="Calibri" w:hAnsi="Calibri" w:cs="Calibri"/>
          <w:lang w:val="en-US" w:eastAsia="zh-CN"/>
        </w:rPr>
        <w:t xml:space="preserve">[0, 1]. The IG along the </w:t>
      </w:r>
      <w:r w:rsidRPr="00D329DA">
        <w:rPr>
          <w:rFonts w:ascii="Calibri" w:hAnsi="Calibri" w:cs="Calibri"/>
          <w:i/>
          <w:iCs/>
          <w:lang w:val="en-US" w:eastAsia="zh-CN"/>
        </w:rPr>
        <w:t>i</w:t>
      </w:r>
      <w:r w:rsidRPr="00D329DA">
        <w:rPr>
          <w:rFonts w:ascii="Calibri" w:hAnsi="Calibri" w:cs="Calibri"/>
          <w:lang w:val="en-US" w:eastAsia="zh-CN"/>
        </w:rPr>
        <w:t>-</w:t>
      </w:r>
      <w:proofErr w:type="spellStart"/>
      <w:r w:rsidRPr="00D329DA">
        <w:rPr>
          <w:rFonts w:ascii="Calibri" w:hAnsi="Calibri" w:cs="Calibri"/>
          <w:lang w:val="en-US" w:eastAsia="zh-CN"/>
        </w:rPr>
        <w:t>th</w:t>
      </w:r>
      <w:proofErr w:type="spellEnd"/>
      <w:r w:rsidRPr="00D329DA">
        <w:rPr>
          <w:rFonts w:ascii="Calibri" w:hAnsi="Calibri" w:cs="Calibri"/>
          <w:lang w:val="en-US" w:eastAsia="zh-CN"/>
        </w:rPr>
        <w:t xml:space="preserve"> dimension for an input </w:t>
      </w:r>
      <w:r w:rsidRPr="00D329DA">
        <w:rPr>
          <w:rFonts w:ascii="Calibri" w:hAnsi="Calibri" w:cs="Calibri"/>
          <w:i/>
          <w:iCs/>
          <w:lang w:val="en-US" w:eastAsia="zh-CN"/>
        </w:rPr>
        <w:t>x</w:t>
      </w:r>
      <w:r w:rsidRPr="00D329DA">
        <w:rPr>
          <w:rFonts w:ascii="Calibri" w:hAnsi="Calibri" w:cs="Calibri"/>
          <w:lang w:val="en-US" w:eastAsia="zh-CN"/>
        </w:rPr>
        <w:t xml:space="preserve"> with respect to a baseline </w:t>
      </w:r>
      <w:r w:rsidRPr="00D329DA">
        <w:rPr>
          <w:rFonts w:ascii="Calibri" w:hAnsi="Calibri" w:cs="Calibri"/>
          <w:i/>
          <w:iCs/>
          <w:lang w:val="en-US" w:eastAsia="zh-CN"/>
        </w:rPr>
        <w:t>x′</w:t>
      </w:r>
      <w:r w:rsidRPr="00D329DA">
        <w:rPr>
          <w:rFonts w:ascii="Calibri" w:hAnsi="Calibri" w:cs="Calibri"/>
          <w:lang w:val="en-US" w:eastAsia="zh-CN"/>
        </w:rPr>
        <w:t xml:space="preserve"> is defined as:</w:t>
      </w:r>
    </w:p>
    <w:p w14:paraId="0FDF0815" w14:textId="557D609D" w:rsidR="00D329DA" w:rsidRPr="00D329DA" w:rsidRDefault="00D329DA" w:rsidP="00D329DA">
      <w:pPr>
        <w:widowControl w:val="0"/>
        <w:spacing w:afterLines="50" w:after="120" w:line="480" w:lineRule="auto"/>
        <w:jc w:val="both"/>
        <w:rPr>
          <w:rFonts w:ascii="Calibri" w:hAnsi="Calibri" w:cs="Calibri"/>
          <w:lang w:val="en-US" w:eastAsia="zh-CN"/>
        </w:rPr>
      </w:pPr>
      <m:oMath>
        <m:r>
          <w:rPr>
            <w:rFonts w:ascii="Cambria Math" w:hAnsi="Cambria Math" w:cs="Calibri"/>
            <w:lang w:eastAsia="zh-CN"/>
          </w:rPr>
          <m:t>I</m:t>
        </m:r>
        <m:sSub>
          <m:sSubPr>
            <m:ctrlPr>
              <w:rPr>
                <w:rFonts w:ascii="Cambria Math" w:hAnsi="Cambria Math" w:cs="Calibri"/>
                <w:i/>
                <w:lang w:eastAsia="zh-CN"/>
              </w:rPr>
            </m:ctrlPr>
          </m:sSubPr>
          <m:e>
            <m:r>
              <w:rPr>
                <w:rFonts w:ascii="Cambria Math" w:hAnsi="Cambria Math" w:cs="Calibri"/>
                <w:lang w:eastAsia="zh-CN"/>
              </w:rPr>
              <m:t>G</m:t>
            </m:r>
          </m:e>
          <m:sub>
            <m:r>
              <w:rPr>
                <w:rFonts w:ascii="Cambria Math" w:hAnsi="Cambria Math" w:cs="Calibri"/>
                <w:lang w:eastAsia="zh-CN"/>
              </w:rPr>
              <m:t>i</m:t>
            </m:r>
          </m:sub>
        </m:sSub>
        <m:d>
          <m:dPr>
            <m:ctrlPr>
              <w:rPr>
                <w:rFonts w:ascii="Cambria Math" w:hAnsi="Cambria Math" w:cs="Calibri"/>
                <w:i/>
                <w:lang w:eastAsia="zh-CN"/>
              </w:rPr>
            </m:ctrlPr>
          </m:dPr>
          <m:e>
            <m:r>
              <w:rPr>
                <w:rFonts w:ascii="Cambria Math" w:hAnsi="Cambria Math" w:cs="Calibri"/>
                <w:lang w:eastAsia="zh-CN"/>
              </w:rPr>
              <m:t>x</m:t>
            </m:r>
          </m:e>
        </m:d>
        <m:r>
          <w:rPr>
            <w:rFonts w:ascii="Cambria Math" w:hAnsi="Cambria Math" w:cs="Calibri"/>
            <w:lang w:val="en-US" w:eastAsia="zh-CN"/>
          </w:rPr>
          <m:t>=(</m:t>
        </m:r>
        <m:sSub>
          <m:sSubPr>
            <m:ctrlPr>
              <w:rPr>
                <w:rFonts w:ascii="Cambria Math" w:hAnsi="Cambria Math" w:cs="Calibri"/>
                <w:i/>
                <w:lang w:eastAsia="zh-CN"/>
              </w:rPr>
            </m:ctrlPr>
          </m:sSubPr>
          <m:e>
            <m:r>
              <w:rPr>
                <w:rFonts w:ascii="Cambria Math" w:hAnsi="Cambria Math" w:cs="Calibri"/>
                <w:lang w:eastAsia="zh-CN"/>
              </w:rPr>
              <m:t>x</m:t>
            </m:r>
          </m:e>
          <m:sub>
            <m:r>
              <w:rPr>
                <w:rFonts w:ascii="Cambria Math" w:hAnsi="Cambria Math" w:cs="Calibri"/>
                <w:lang w:eastAsia="zh-CN"/>
              </w:rPr>
              <m:t>i</m:t>
            </m:r>
          </m:sub>
        </m:sSub>
        <m:r>
          <w:rPr>
            <w:rFonts w:ascii="Cambria Math" w:hAnsi="Cambria Math" w:cs="Calibri"/>
            <w:lang w:val="en-US" w:eastAsia="zh-CN"/>
          </w:rPr>
          <m:t>-</m:t>
        </m:r>
        <m:sSubSup>
          <m:sSubSupPr>
            <m:ctrlPr>
              <w:rPr>
                <w:rFonts w:ascii="Cambria Math" w:hAnsi="Cambria Math" w:cs="Calibri"/>
                <w:i/>
                <w:lang w:eastAsia="zh-CN"/>
              </w:rPr>
            </m:ctrlPr>
          </m:sSubSupPr>
          <m:e>
            <m:r>
              <w:rPr>
                <w:rFonts w:ascii="Cambria Math" w:hAnsi="Cambria Math" w:cs="Calibri"/>
                <w:lang w:eastAsia="zh-CN"/>
              </w:rPr>
              <m:t>x</m:t>
            </m:r>
          </m:e>
          <m:sub>
            <m:r>
              <w:rPr>
                <w:rFonts w:ascii="Cambria Math" w:hAnsi="Cambria Math" w:cs="Calibri"/>
                <w:lang w:eastAsia="zh-CN"/>
              </w:rPr>
              <m:t>i</m:t>
            </m:r>
          </m:sub>
          <m:sup>
            <m:r>
              <w:rPr>
                <w:rFonts w:ascii="Cambria Math" w:hAnsi="Cambria Math" w:cs="Calibri"/>
                <w:lang w:val="en-US" w:eastAsia="zh-CN"/>
              </w:rPr>
              <m:t>'</m:t>
            </m:r>
          </m:sup>
        </m:sSubSup>
        <m:r>
          <w:rPr>
            <w:rFonts w:ascii="Cambria Math" w:hAnsi="Cambria Math" w:cs="Calibri"/>
            <w:lang w:val="en-US" w:eastAsia="zh-CN"/>
          </w:rPr>
          <m:t>)×</m:t>
        </m:r>
        <m:nary>
          <m:naryPr>
            <m:limLoc m:val="subSup"/>
            <m:ctrlPr>
              <w:rPr>
                <w:rFonts w:ascii="Cambria Math" w:hAnsi="Cambria Math" w:cs="Calibri"/>
                <w:i/>
                <w:lang w:eastAsia="zh-CN"/>
              </w:rPr>
            </m:ctrlPr>
          </m:naryPr>
          <m:sub>
            <m:r>
              <w:rPr>
                <w:rFonts w:ascii="Cambria Math" w:hAnsi="Cambria Math" w:cs="Calibri"/>
                <w:lang w:eastAsia="zh-CN"/>
              </w:rPr>
              <m:t>α</m:t>
            </m:r>
            <m:r>
              <w:rPr>
                <w:rFonts w:ascii="Cambria Math" w:hAnsi="Cambria Math" w:cs="Calibri"/>
                <w:lang w:val="en-US" w:eastAsia="zh-CN"/>
              </w:rPr>
              <m:t>=0</m:t>
            </m:r>
          </m:sub>
          <m:sup>
            <m:r>
              <w:rPr>
                <w:rFonts w:ascii="Cambria Math" w:hAnsi="Cambria Math" w:cs="Calibri"/>
                <w:lang w:val="en-US" w:eastAsia="zh-CN"/>
              </w:rPr>
              <m:t>1</m:t>
            </m:r>
          </m:sup>
          <m:e>
            <m:f>
              <m:fPr>
                <m:ctrlPr>
                  <w:rPr>
                    <w:rFonts w:ascii="Cambria Math" w:hAnsi="Cambria Math" w:cs="Calibri"/>
                    <w:i/>
                    <w:lang w:eastAsia="zh-CN"/>
                  </w:rPr>
                </m:ctrlPr>
              </m:fPr>
              <m:num>
                <m:r>
                  <w:rPr>
                    <w:rFonts w:ascii="Cambria Math" w:hAnsi="Cambria Math" w:cs="Calibri"/>
                    <w:lang w:eastAsia="zh-CN"/>
                  </w:rPr>
                  <m:t>∂F</m:t>
                </m:r>
                <m:r>
                  <w:rPr>
                    <w:rFonts w:ascii="Cambria Math" w:hAnsi="Cambria Math" w:cs="Calibri"/>
                    <w:lang w:val="en-US" w:eastAsia="zh-CN"/>
                  </w:rPr>
                  <m:t>(</m:t>
                </m:r>
                <m:sSup>
                  <m:sSupPr>
                    <m:ctrlPr>
                      <w:rPr>
                        <w:rFonts w:ascii="Cambria Math" w:hAnsi="Cambria Math" w:cs="Calibri"/>
                        <w:i/>
                        <w:lang w:eastAsia="zh-CN"/>
                      </w:rPr>
                    </m:ctrlPr>
                  </m:sSupPr>
                  <m:e>
                    <m:r>
                      <w:rPr>
                        <w:rFonts w:ascii="Cambria Math" w:hAnsi="Cambria Math" w:cs="Calibri"/>
                        <w:lang w:eastAsia="zh-CN"/>
                      </w:rPr>
                      <m:t>x</m:t>
                    </m:r>
                  </m:e>
                  <m:sup>
                    <m:r>
                      <w:rPr>
                        <w:rFonts w:ascii="Cambria Math" w:hAnsi="Cambria Math" w:cs="Calibri"/>
                        <w:lang w:val="en-US" w:eastAsia="zh-CN"/>
                      </w:rPr>
                      <m:t>'</m:t>
                    </m:r>
                  </m:sup>
                </m:sSup>
                <m:r>
                  <w:rPr>
                    <w:rFonts w:ascii="Cambria Math" w:hAnsi="Cambria Math" w:cs="Calibri"/>
                    <w:lang w:val="en-US" w:eastAsia="zh-CN"/>
                  </w:rPr>
                  <m:t>+</m:t>
                </m:r>
                <m:r>
                  <w:rPr>
                    <w:rFonts w:ascii="Cambria Math" w:hAnsi="Cambria Math" w:cs="Calibri"/>
                    <w:lang w:eastAsia="zh-CN"/>
                  </w:rPr>
                  <m:t>α</m:t>
                </m:r>
                <m:r>
                  <w:rPr>
                    <w:rFonts w:ascii="Cambria Math" w:hAnsi="Cambria Math" w:cs="Calibri"/>
                    <w:lang w:val="en-US" w:eastAsia="zh-CN"/>
                  </w:rPr>
                  <m:t>*(</m:t>
                </m:r>
                <m:r>
                  <w:rPr>
                    <w:rFonts w:ascii="Cambria Math" w:hAnsi="Cambria Math" w:cs="Calibri"/>
                    <w:lang w:eastAsia="zh-CN"/>
                  </w:rPr>
                  <m:t>x</m:t>
                </m:r>
                <m:r>
                  <w:rPr>
                    <w:rFonts w:ascii="Cambria Math" w:hAnsi="Cambria Math" w:cs="Calibri"/>
                    <w:lang w:val="en-US" w:eastAsia="zh-CN"/>
                  </w:rPr>
                  <m:t>-</m:t>
                </m:r>
                <m:sSup>
                  <m:sSupPr>
                    <m:ctrlPr>
                      <w:rPr>
                        <w:rFonts w:ascii="Cambria Math" w:hAnsi="Cambria Math" w:cs="Calibri"/>
                        <w:i/>
                        <w:lang w:eastAsia="zh-CN"/>
                      </w:rPr>
                    </m:ctrlPr>
                  </m:sSupPr>
                  <m:e>
                    <m:r>
                      <w:rPr>
                        <w:rFonts w:ascii="Cambria Math" w:hAnsi="Cambria Math" w:cs="Calibri"/>
                        <w:lang w:eastAsia="zh-CN"/>
                      </w:rPr>
                      <m:t>x</m:t>
                    </m:r>
                  </m:e>
                  <m:sup>
                    <m:r>
                      <w:rPr>
                        <w:rFonts w:ascii="Cambria Math" w:hAnsi="Cambria Math" w:cs="Calibri"/>
                        <w:lang w:val="en-US" w:eastAsia="zh-CN"/>
                      </w:rPr>
                      <m:t>'</m:t>
                    </m:r>
                  </m:sup>
                </m:sSup>
                <m:r>
                  <w:rPr>
                    <w:rFonts w:ascii="Cambria Math" w:hAnsi="Cambria Math" w:cs="Calibri"/>
                    <w:lang w:val="en-US" w:eastAsia="zh-CN"/>
                  </w:rPr>
                  <m:t>))</m:t>
                </m:r>
              </m:num>
              <m:den>
                <m:r>
                  <w:rPr>
                    <w:rFonts w:ascii="Cambria Math" w:hAnsi="Cambria Math" w:cs="Calibri"/>
                    <w:lang w:eastAsia="zh-CN"/>
                  </w:rPr>
                  <m:t>∂</m:t>
                </m:r>
                <m:sSub>
                  <m:sSubPr>
                    <m:ctrlPr>
                      <w:rPr>
                        <w:rFonts w:ascii="Cambria Math" w:hAnsi="Cambria Math" w:cs="Calibri"/>
                        <w:i/>
                        <w:lang w:eastAsia="zh-CN"/>
                      </w:rPr>
                    </m:ctrlPr>
                  </m:sSubPr>
                  <m:e>
                    <m:r>
                      <w:rPr>
                        <w:rFonts w:ascii="Cambria Math" w:hAnsi="Cambria Math" w:cs="Calibri"/>
                        <w:lang w:eastAsia="zh-CN"/>
                      </w:rPr>
                      <m:t>x</m:t>
                    </m:r>
                  </m:e>
                  <m:sub>
                    <m:r>
                      <w:rPr>
                        <w:rFonts w:ascii="Cambria Math" w:hAnsi="Cambria Math" w:cs="Calibri"/>
                        <w:lang w:eastAsia="zh-CN"/>
                      </w:rPr>
                      <m:t>i</m:t>
                    </m:r>
                  </m:sub>
                </m:sSub>
              </m:den>
            </m:f>
            <m:r>
              <w:rPr>
                <w:rFonts w:ascii="Cambria Math" w:hAnsi="Cambria Math" w:cs="Calibri"/>
                <w:lang w:eastAsia="zh-CN"/>
              </w:rPr>
              <m:t>dα</m:t>
            </m:r>
          </m:e>
        </m:nary>
      </m:oMath>
      <w:r w:rsidRPr="00D329DA">
        <w:rPr>
          <w:rFonts w:ascii="Calibri" w:hAnsi="Calibri" w:cs="Calibri"/>
          <w:lang w:val="en-US" w:eastAsia="zh-CN"/>
        </w:rPr>
        <w:tab/>
      </w:r>
      <w:r w:rsidRPr="00D329DA">
        <w:rPr>
          <w:rFonts w:ascii="Calibri" w:hAnsi="Calibri" w:cs="Calibri"/>
          <w:lang w:val="en-US" w:eastAsia="zh-CN"/>
        </w:rPr>
        <w:tab/>
      </w:r>
      <w:r>
        <w:rPr>
          <w:rFonts w:ascii="Calibri" w:hAnsi="Calibri" w:cs="Calibri"/>
          <w:lang w:val="en-US" w:eastAsia="zh-CN"/>
        </w:rPr>
        <w:tab/>
      </w:r>
      <w:r>
        <w:rPr>
          <w:rFonts w:ascii="Calibri" w:hAnsi="Calibri" w:cs="Calibri"/>
          <w:lang w:val="en-US" w:eastAsia="zh-CN"/>
        </w:rPr>
        <w:tab/>
      </w:r>
      <w:r>
        <w:rPr>
          <w:rFonts w:ascii="Calibri" w:hAnsi="Calibri" w:cs="Calibri"/>
          <w:lang w:val="en-US" w:eastAsia="zh-CN"/>
        </w:rPr>
        <w:tab/>
      </w:r>
      <w:r>
        <w:rPr>
          <w:rFonts w:ascii="Calibri" w:hAnsi="Calibri" w:cs="Calibri"/>
          <w:lang w:val="en-US" w:eastAsia="zh-CN"/>
        </w:rPr>
        <w:tab/>
      </w:r>
      <w:r>
        <w:rPr>
          <w:rFonts w:ascii="Calibri" w:hAnsi="Calibri" w:cs="Calibri"/>
          <w:lang w:val="en-US" w:eastAsia="zh-CN"/>
        </w:rPr>
        <w:tab/>
      </w:r>
      <w:r w:rsidRPr="00D329DA">
        <w:rPr>
          <w:rFonts w:ascii="Calibri" w:hAnsi="Calibri" w:cs="Calibri"/>
          <w:lang w:val="en-US" w:eastAsia="zh-CN"/>
        </w:rPr>
        <w:t>Eq. 12</w:t>
      </w:r>
    </w:p>
    <w:p w14:paraId="7A45B9AF" w14:textId="77777777" w:rsidR="00D329DA" w:rsidRPr="00D329DA" w:rsidRDefault="00D329DA" w:rsidP="00D329DA">
      <w:pPr>
        <w:widowControl w:val="0"/>
        <w:spacing w:afterLines="50" w:after="120" w:line="480" w:lineRule="auto"/>
        <w:jc w:val="both"/>
        <w:rPr>
          <w:rFonts w:ascii="Calibri" w:hAnsi="Calibri" w:cs="Calibri"/>
          <w:lang w:val="en-US" w:eastAsia="zh-CN"/>
        </w:rPr>
      </w:pPr>
      <w:r w:rsidRPr="00D329DA">
        <w:rPr>
          <w:rFonts w:ascii="Calibri" w:hAnsi="Calibri" w:cs="Calibri"/>
          <w:lang w:val="en-US" w:eastAsia="zh-CN"/>
        </w:rPr>
        <w:t xml:space="preserve">where </w:t>
      </w:r>
      <w:proofErr w:type="spellStart"/>
      <w:r w:rsidRPr="00D329DA">
        <w:rPr>
          <w:rFonts w:ascii="Calibri" w:hAnsi="Calibri" w:cs="Calibri"/>
          <w:i/>
          <w:iCs/>
          <w:lang w:val="en-US" w:eastAsia="zh-CN"/>
        </w:rPr>
        <w:t>x</w:t>
      </w:r>
      <w:r w:rsidRPr="00D329DA">
        <w:rPr>
          <w:rFonts w:ascii="Calibri" w:hAnsi="Calibri" w:cs="Calibri"/>
          <w:lang w:val="en-US" w:eastAsia="zh-CN"/>
        </w:rPr>
        <w:t>′</w:t>
      </w:r>
      <w:r w:rsidRPr="00D329DA">
        <w:rPr>
          <w:rFonts w:ascii="Calibri" w:hAnsi="Calibri" w:cs="Calibri"/>
          <w:i/>
          <w:iCs/>
          <w:vertAlign w:val="subscript"/>
          <w:lang w:val="en-US" w:eastAsia="zh-CN"/>
        </w:rPr>
        <w:t>i</w:t>
      </w:r>
      <w:proofErr w:type="spellEnd"/>
      <w:r w:rsidRPr="00D329DA">
        <w:rPr>
          <w:rFonts w:ascii="Calibri" w:hAnsi="Calibri" w:cs="Calibri"/>
          <w:lang w:val="en-US" w:eastAsia="zh-CN"/>
        </w:rPr>
        <w:t xml:space="preserve"> denotes the </w:t>
      </w:r>
      <w:r w:rsidRPr="00D329DA">
        <w:rPr>
          <w:rFonts w:ascii="Calibri" w:hAnsi="Calibri" w:cs="Calibri"/>
          <w:i/>
          <w:iCs/>
          <w:lang w:val="en-US" w:eastAsia="zh-CN"/>
        </w:rPr>
        <w:t>i</w:t>
      </w:r>
      <w:r w:rsidRPr="00D329DA">
        <w:rPr>
          <w:rFonts w:ascii="Calibri" w:hAnsi="Calibri" w:cs="Calibri"/>
          <w:lang w:val="en-US" w:eastAsia="zh-CN"/>
        </w:rPr>
        <w:t>-</w:t>
      </w:r>
      <w:proofErr w:type="spellStart"/>
      <w:r w:rsidRPr="00D329DA">
        <w:rPr>
          <w:rFonts w:ascii="Calibri" w:hAnsi="Calibri" w:cs="Calibri"/>
          <w:lang w:val="en-US" w:eastAsia="zh-CN"/>
        </w:rPr>
        <w:t>th</w:t>
      </w:r>
      <w:proofErr w:type="spellEnd"/>
      <w:r w:rsidRPr="00D329DA">
        <w:rPr>
          <w:rFonts w:ascii="Calibri" w:hAnsi="Calibri" w:cs="Calibri"/>
          <w:lang w:val="en-US" w:eastAsia="zh-CN"/>
        </w:rPr>
        <w:t xml:space="preserve"> dimension of baseline </w:t>
      </w:r>
      <w:r w:rsidRPr="00D329DA">
        <w:rPr>
          <w:rFonts w:ascii="Calibri" w:hAnsi="Calibri" w:cs="Calibri"/>
          <w:i/>
          <w:iCs/>
          <w:lang w:val="en-US" w:eastAsia="zh-CN"/>
        </w:rPr>
        <w:t>x′</w:t>
      </w:r>
      <w:r w:rsidRPr="00D329DA">
        <w:rPr>
          <w:rFonts w:ascii="Calibri" w:hAnsi="Calibri" w:cs="Calibri"/>
          <w:lang w:val="en-US" w:eastAsia="zh-CN"/>
        </w:rPr>
        <w:t xml:space="preserve">, </w:t>
      </w:r>
      <w:r w:rsidRPr="00D329DA">
        <w:rPr>
          <w:rFonts w:ascii="Calibri" w:hAnsi="Calibri" w:cs="Calibri"/>
          <w:i/>
          <w:iCs/>
          <w:lang w:val="en-US" w:eastAsia="zh-CN"/>
        </w:rPr>
        <w:t>F</w:t>
      </w:r>
      <w:r w:rsidRPr="00D329DA">
        <w:rPr>
          <w:rFonts w:ascii="Calibri" w:hAnsi="Calibri" w:cs="Calibri"/>
          <w:lang w:val="en-US" w:eastAsia="zh-CN"/>
        </w:rPr>
        <w:t>(</w:t>
      </w:r>
      <w:r w:rsidRPr="00D329DA">
        <w:rPr>
          <w:rFonts w:ascii="Calibri" w:hAnsi="Calibri" w:cs="Calibri"/>
          <w:i/>
          <w:iCs/>
          <w:lang w:val="en-US" w:eastAsia="zh-CN"/>
        </w:rPr>
        <w:t>x</w:t>
      </w:r>
      <w:r w:rsidRPr="00D329DA">
        <w:rPr>
          <w:rFonts w:ascii="Calibri" w:hAnsi="Calibri" w:cs="Calibri"/>
          <w:lang w:val="en-US" w:eastAsia="zh-CN"/>
        </w:rPr>
        <w:t>)</w:t>
      </w:r>
      <w:r w:rsidRPr="00D329DA">
        <w:rPr>
          <w:rFonts w:ascii="Calibri" w:hAnsi="Calibri" w:cs="Calibri"/>
          <w:i/>
          <w:iCs/>
          <w:lang w:val="en-US" w:eastAsia="zh-CN"/>
        </w:rPr>
        <w:t xml:space="preserve"> </w:t>
      </w:r>
      <w:r w:rsidRPr="00D329DA">
        <w:rPr>
          <w:rFonts w:ascii="Calibri" w:hAnsi="Calibri" w:cs="Calibri"/>
          <w:lang w:val="en-US" w:eastAsia="zh-CN"/>
        </w:rPr>
        <w:t>represents a deep network,</w:t>
      </w:r>
      <w:r w:rsidRPr="00D329DA">
        <w:rPr>
          <w:rFonts w:ascii="Calibri" w:hAnsi="Calibri" w:cs="Calibri"/>
          <w:i/>
          <w:iCs/>
          <w:lang w:val="en-US" w:eastAsia="zh-CN"/>
        </w:rPr>
        <w:t xml:space="preserve"> </w:t>
      </w:r>
      <m:oMath>
        <m:f>
          <m:fPr>
            <m:ctrlPr>
              <w:rPr>
                <w:rFonts w:ascii="Cambria Math" w:hAnsi="Cambria Math" w:cs="Calibri"/>
                <w:i/>
                <w:lang w:eastAsia="zh-CN"/>
              </w:rPr>
            </m:ctrlPr>
          </m:fPr>
          <m:num>
            <m:r>
              <w:rPr>
                <w:rFonts w:ascii="Cambria Math" w:hAnsi="Cambria Math" w:cs="Calibri"/>
                <w:lang w:eastAsia="zh-CN"/>
              </w:rPr>
              <m:t>∂F</m:t>
            </m:r>
            <m:r>
              <w:rPr>
                <w:rFonts w:ascii="Cambria Math" w:hAnsi="Cambria Math" w:cs="Calibri"/>
                <w:lang w:val="en-US" w:eastAsia="zh-CN"/>
              </w:rPr>
              <m:t>(</m:t>
            </m:r>
            <m:r>
              <w:rPr>
                <w:rFonts w:ascii="Cambria Math" w:hAnsi="Cambria Math" w:cs="Calibri"/>
                <w:lang w:eastAsia="zh-CN"/>
              </w:rPr>
              <m:t>x</m:t>
            </m:r>
            <m:r>
              <w:rPr>
                <w:rFonts w:ascii="Cambria Math" w:hAnsi="Cambria Math" w:cs="Calibri"/>
                <w:lang w:val="en-US" w:eastAsia="zh-CN"/>
              </w:rPr>
              <m:t>)</m:t>
            </m:r>
          </m:num>
          <m:den>
            <m:r>
              <w:rPr>
                <w:rFonts w:ascii="Cambria Math" w:hAnsi="Cambria Math" w:cs="Calibri"/>
                <w:lang w:eastAsia="zh-CN"/>
              </w:rPr>
              <m:t>∂</m:t>
            </m:r>
            <m:r>
              <w:rPr>
                <w:rFonts w:ascii="Cambria Math" w:hAnsi="Cambria Math" w:cs="Calibri"/>
                <w:lang w:val="en-US" w:eastAsia="zh-CN"/>
              </w:rPr>
              <m:t>(</m:t>
            </m:r>
            <m:sSub>
              <m:sSubPr>
                <m:ctrlPr>
                  <w:rPr>
                    <w:rFonts w:ascii="Cambria Math" w:hAnsi="Cambria Math" w:cs="Calibri"/>
                    <w:i/>
                    <w:lang w:eastAsia="zh-CN"/>
                  </w:rPr>
                </m:ctrlPr>
              </m:sSubPr>
              <m:e>
                <m:r>
                  <w:rPr>
                    <w:rFonts w:ascii="Cambria Math" w:hAnsi="Cambria Math" w:cs="Calibri"/>
                    <w:lang w:eastAsia="zh-CN"/>
                  </w:rPr>
                  <m:t>x</m:t>
                </m:r>
              </m:e>
              <m:sub>
                <m:r>
                  <w:rPr>
                    <w:rFonts w:ascii="Cambria Math" w:hAnsi="Cambria Math" w:cs="Calibri"/>
                    <w:lang w:eastAsia="zh-CN"/>
                  </w:rPr>
                  <m:t>i</m:t>
                </m:r>
              </m:sub>
            </m:sSub>
            <m:r>
              <w:rPr>
                <w:rFonts w:ascii="Cambria Math" w:hAnsi="Cambria Math" w:cs="Calibri"/>
                <w:lang w:val="en-US" w:eastAsia="zh-CN"/>
              </w:rPr>
              <m:t>)</m:t>
            </m:r>
          </m:den>
        </m:f>
      </m:oMath>
      <w:r w:rsidRPr="00D329DA">
        <w:rPr>
          <w:rFonts w:ascii="Calibri" w:hAnsi="Calibri" w:cs="Calibri"/>
          <w:lang w:val="en-US" w:eastAsia="zh-CN"/>
        </w:rPr>
        <w:t xml:space="preserve"> is the partial derivative of </w:t>
      </w:r>
      <w:r w:rsidRPr="00D329DA">
        <w:rPr>
          <w:rFonts w:ascii="Calibri" w:hAnsi="Calibri" w:cs="Calibri"/>
          <w:i/>
          <w:iCs/>
          <w:lang w:val="en-US" w:eastAsia="zh-CN"/>
        </w:rPr>
        <w:t>F</w:t>
      </w:r>
      <w:r w:rsidRPr="00D329DA">
        <w:rPr>
          <w:rFonts w:ascii="Calibri" w:hAnsi="Calibri" w:cs="Calibri"/>
          <w:lang w:val="en-US" w:eastAsia="zh-CN"/>
        </w:rPr>
        <w:t>(</w:t>
      </w:r>
      <w:r w:rsidRPr="00D329DA">
        <w:rPr>
          <w:rFonts w:ascii="Calibri" w:hAnsi="Calibri" w:cs="Calibri"/>
          <w:i/>
          <w:iCs/>
          <w:lang w:val="en-US" w:eastAsia="zh-CN"/>
        </w:rPr>
        <w:t>x</w:t>
      </w:r>
      <w:r w:rsidRPr="00D329DA">
        <w:rPr>
          <w:rFonts w:ascii="Calibri" w:hAnsi="Calibri" w:cs="Calibri"/>
          <w:lang w:val="en-US" w:eastAsia="zh-CN"/>
        </w:rPr>
        <w:t>)</w:t>
      </w:r>
      <w:r w:rsidRPr="00D329DA">
        <w:rPr>
          <w:rFonts w:ascii="Calibri" w:hAnsi="Calibri" w:cs="Calibri"/>
          <w:i/>
          <w:iCs/>
          <w:lang w:val="en-US" w:eastAsia="zh-CN"/>
        </w:rPr>
        <w:t xml:space="preserve"> </w:t>
      </w:r>
      <w:r w:rsidRPr="00D329DA">
        <w:rPr>
          <w:rFonts w:ascii="Calibri" w:hAnsi="Calibri" w:cs="Calibri"/>
          <w:lang w:val="en-US" w:eastAsia="zh-CN"/>
        </w:rPr>
        <w:t xml:space="preserve">along the predefined path. In general application, the IG can be calculated by the Riemann approximation, which </w:t>
      </w:r>
      <w:r w:rsidRPr="00D329DA">
        <w:rPr>
          <w:rFonts w:ascii="Calibri" w:hAnsi="Calibri" w:cs="Calibri"/>
          <w:lang w:val="en-US"/>
        </w:rPr>
        <w:t>estimates it</w:t>
      </w:r>
      <w:r w:rsidRPr="00D329DA">
        <w:rPr>
          <w:rFonts w:ascii="Calibri" w:hAnsi="Calibri" w:cs="Calibri"/>
          <w:lang w:val="en-US" w:eastAsia="zh-CN"/>
        </w:rPr>
        <w:t xml:space="preserve"> as the sum of gradients at sufficiently small intervals along the predefined path.</w:t>
      </w:r>
    </w:p>
    <w:p w14:paraId="6A2BCA5B" w14:textId="5FF16748" w:rsidR="00D329DA" w:rsidRDefault="00D329DA" w:rsidP="00D329DA">
      <w:pPr>
        <w:spacing w:after="0" w:line="480" w:lineRule="auto"/>
        <w:jc w:val="both"/>
        <w:rPr>
          <w:rFonts w:ascii="Calibri" w:hAnsi="Calibri" w:cs="Calibri"/>
          <w:lang w:val="en-US" w:eastAsia="zh-CN"/>
        </w:rPr>
      </w:pPr>
      <w:r w:rsidRPr="00D329DA">
        <w:rPr>
          <w:rFonts w:ascii="Calibri" w:hAnsi="Calibri" w:cs="Calibri"/>
          <w:lang w:val="en-US" w:eastAsia="zh-CN"/>
        </w:rPr>
        <w:t>Given that the baseline has IG values of zeros, it highlights that the IG values of instances are relative to this reference state. Consequently, the interpretive value of IG hinges on the baseline’s relevance and representativeness. Here, the baseline is set to zeros. Since, in the VLOS modeling phase, we adjust covariates distribution in the same range, with mean zero and unit variance. This choice ensures that the IG values capture the impact for each covariate compared to the average state, thus offering a clearer understanding for the model’s predictions.</w:t>
      </w:r>
    </w:p>
    <w:p w14:paraId="700CE92B" w14:textId="69E6B7E9" w:rsidR="005C470F" w:rsidRDefault="005C470F" w:rsidP="005C470F">
      <w:pPr>
        <w:spacing w:line="480" w:lineRule="auto"/>
        <w:jc w:val="both"/>
        <w:rPr>
          <w:rFonts w:ascii="Calibri" w:hAnsi="Calibri" w:cs="Calibri"/>
          <w:b/>
          <w:bCs/>
          <w:lang w:val="en-US" w:eastAsia="zh-CN"/>
        </w:rPr>
      </w:pPr>
      <w:r w:rsidRPr="00D329DA">
        <w:rPr>
          <w:rFonts w:ascii="Calibri" w:hAnsi="Calibri" w:cs="Calibri"/>
          <w:b/>
          <w:bCs/>
          <w:lang w:val="en-US" w:eastAsia="zh-CN"/>
        </w:rPr>
        <w:t>SM</w:t>
      </w:r>
      <w:r>
        <w:rPr>
          <w:rFonts w:ascii="Calibri" w:hAnsi="Calibri" w:cs="Calibri"/>
          <w:b/>
          <w:bCs/>
          <w:lang w:val="en-US" w:eastAsia="zh-CN"/>
        </w:rPr>
        <w:t>4</w:t>
      </w:r>
      <w:r w:rsidRPr="00D329DA">
        <w:rPr>
          <w:rFonts w:ascii="Calibri" w:hAnsi="Calibri" w:cs="Calibri"/>
          <w:b/>
          <w:bCs/>
          <w:lang w:val="en-US" w:eastAsia="zh-CN"/>
        </w:rPr>
        <w:t xml:space="preserve">. </w:t>
      </w:r>
      <w:r>
        <w:rPr>
          <w:rFonts w:ascii="Calibri" w:hAnsi="Calibri" w:cs="Calibri"/>
          <w:b/>
          <w:bCs/>
          <w:lang w:val="en-US" w:eastAsia="zh-CN"/>
        </w:rPr>
        <w:t>Model parameterization and cross-validation choice</w:t>
      </w:r>
    </w:p>
    <w:p w14:paraId="33067B76" w14:textId="20FC9FA7" w:rsidR="005C470F" w:rsidRDefault="005C470F" w:rsidP="005C4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alibri"/>
          <w:lang w:val="en-US" w:eastAsia="zh-CN"/>
        </w:rPr>
      </w:pPr>
      <w:r>
        <w:rPr>
          <w:rFonts w:ascii="Calibri" w:hAnsi="Calibri" w:cs="Calibri"/>
          <w:lang w:val="en-US" w:eastAsia="zh-CN"/>
        </w:rPr>
        <w:lastRenderedPageBreak/>
        <w:t>Below we provide a table listing the model parameterization across the three tested architectures and, we conclude this section summarizing the cross-validation design we opted for.</w:t>
      </w:r>
    </w:p>
    <w:p w14:paraId="532E1CAF" w14:textId="2469A418" w:rsidR="005C470F" w:rsidRPr="005C470F" w:rsidRDefault="005C470F" w:rsidP="005C4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hAnsi="Calibri" w:cs="Calibri"/>
          <w:lang w:val="en-US" w:eastAsia="zh-CN"/>
        </w:rPr>
      </w:pPr>
      <w:r w:rsidRPr="005C470F">
        <w:rPr>
          <w:rFonts w:ascii="Calibri" w:hAnsi="Calibri" w:cs="Calibri"/>
          <w:lang w:val="en-US" w:eastAsia="zh-CN"/>
        </w:rPr>
        <w:t xml:space="preserve">Table </w:t>
      </w:r>
      <w:r>
        <w:rPr>
          <w:rFonts w:ascii="Calibri" w:hAnsi="Calibri" w:cs="Calibri"/>
          <w:lang w:val="en-US" w:eastAsia="zh-CN"/>
        </w:rPr>
        <w:t>SM</w:t>
      </w:r>
      <w:r w:rsidRPr="005C470F">
        <w:rPr>
          <w:rFonts w:ascii="Calibri" w:hAnsi="Calibri" w:cs="Calibri"/>
          <w:lang w:val="en-US" w:eastAsia="zh-CN"/>
        </w:rPr>
        <w:t>1. P</w:t>
      </w:r>
      <w:r w:rsidRPr="005C470F">
        <w:rPr>
          <w:rFonts w:ascii="Calibri" w:hAnsi="Calibri" w:cs="Calibri" w:hint="eastAsia"/>
          <w:lang w:val="en-US" w:eastAsia="zh-CN"/>
        </w:rPr>
        <w:t>arameters</w:t>
      </w:r>
      <w:r w:rsidRPr="005C470F">
        <w:rPr>
          <w:rFonts w:ascii="Calibri" w:hAnsi="Calibri" w:cs="Calibri"/>
          <w:lang w:val="en-US" w:eastAsia="zh-CN"/>
        </w:rPr>
        <w:t xml:space="preserve"> setting during models training.</w:t>
      </w:r>
    </w:p>
    <w:tbl>
      <w:tblPr>
        <w:tblStyle w:val="TableGrid"/>
        <w:tblW w:w="0" w:type="auto"/>
        <w:jc w:val="center"/>
        <w:tblLook w:val="04A0" w:firstRow="1" w:lastRow="0" w:firstColumn="1" w:lastColumn="0" w:noHBand="0" w:noVBand="1"/>
      </w:tblPr>
      <w:tblGrid>
        <w:gridCol w:w="1757"/>
        <w:gridCol w:w="898"/>
        <w:gridCol w:w="851"/>
        <w:gridCol w:w="850"/>
      </w:tblGrid>
      <w:tr w:rsidR="005C470F" w:rsidRPr="005C470F" w14:paraId="74336A7E" w14:textId="77777777" w:rsidTr="00134C41">
        <w:trPr>
          <w:trHeight w:val="57"/>
          <w:jc w:val="center"/>
        </w:trPr>
        <w:tc>
          <w:tcPr>
            <w:tcW w:w="1757" w:type="dxa"/>
            <w:tcBorders>
              <w:left w:val="nil"/>
              <w:right w:val="nil"/>
              <w:tl2br w:val="single" w:sz="4" w:space="0" w:color="auto"/>
            </w:tcBorders>
            <w:vAlign w:val="center"/>
          </w:tcPr>
          <w:p w14:paraId="2B0F4C01" w14:textId="77777777" w:rsidR="005C470F" w:rsidRPr="005C470F" w:rsidRDefault="005C470F" w:rsidP="0013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right"/>
              <w:rPr>
                <w:rFonts w:ascii="Calibri" w:eastAsiaTheme="minorHAnsi" w:hAnsi="Calibri" w:cs="Calibri"/>
                <w:sz w:val="22"/>
                <w14:ligatures w14:val="standardContextual"/>
              </w:rPr>
            </w:pPr>
            <w:r w:rsidRPr="005C470F">
              <w:rPr>
                <w:rFonts w:ascii="Calibri" w:eastAsiaTheme="minorHAnsi" w:hAnsi="Calibri" w:cs="Calibri"/>
                <w:sz w:val="22"/>
                <w14:ligatures w14:val="standardContextual"/>
              </w:rPr>
              <w:t>Models</w:t>
            </w:r>
          </w:p>
          <w:p w14:paraId="04E38175" w14:textId="77777777" w:rsidR="005C470F" w:rsidRPr="005C470F" w:rsidRDefault="005C470F" w:rsidP="0013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rFonts w:ascii="Calibri" w:eastAsiaTheme="minorHAnsi" w:hAnsi="Calibri" w:cs="Calibri"/>
                <w:sz w:val="22"/>
                <w14:ligatures w14:val="standardContextual"/>
              </w:rPr>
            </w:pPr>
            <w:r w:rsidRPr="005C470F">
              <w:rPr>
                <w:rFonts w:ascii="Calibri" w:eastAsiaTheme="minorHAnsi" w:hAnsi="Calibri" w:cs="Calibri" w:hint="eastAsia"/>
                <w:sz w:val="22"/>
                <w14:ligatures w14:val="standardContextual"/>
              </w:rPr>
              <w:t>P</w:t>
            </w:r>
            <w:r w:rsidRPr="005C470F">
              <w:rPr>
                <w:rFonts w:ascii="Calibri" w:eastAsiaTheme="minorHAnsi" w:hAnsi="Calibri" w:cs="Calibri"/>
                <w:sz w:val="22"/>
                <w14:ligatures w14:val="standardContextual"/>
              </w:rPr>
              <w:t>arameters</w:t>
            </w:r>
          </w:p>
        </w:tc>
        <w:tc>
          <w:tcPr>
            <w:tcW w:w="898" w:type="dxa"/>
            <w:tcBorders>
              <w:left w:val="nil"/>
              <w:right w:val="nil"/>
            </w:tcBorders>
            <w:vAlign w:val="center"/>
          </w:tcPr>
          <w:p w14:paraId="26EA16BC" w14:textId="77777777" w:rsidR="005C470F" w:rsidRPr="005C470F" w:rsidRDefault="005C470F" w:rsidP="0013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Theme="minorHAnsi" w:hAnsi="Calibri" w:cs="Calibri"/>
                <w:sz w:val="22"/>
                <w14:ligatures w14:val="standardContextual"/>
              </w:rPr>
            </w:pPr>
            <w:r w:rsidRPr="005C470F">
              <w:rPr>
                <w:rFonts w:ascii="Calibri" w:eastAsiaTheme="minorHAnsi" w:hAnsi="Calibri" w:cs="Calibri" w:hint="eastAsia"/>
                <w:sz w:val="22"/>
                <w14:ligatures w14:val="standardContextual"/>
              </w:rPr>
              <w:t>M</w:t>
            </w:r>
            <w:r w:rsidRPr="005C470F">
              <w:rPr>
                <w:rFonts w:ascii="Calibri" w:eastAsiaTheme="minorHAnsi" w:hAnsi="Calibri" w:cs="Calibri"/>
                <w:sz w:val="22"/>
                <w14:ligatures w14:val="standardContextual"/>
              </w:rPr>
              <w:t>LP</w:t>
            </w:r>
          </w:p>
        </w:tc>
        <w:tc>
          <w:tcPr>
            <w:tcW w:w="851" w:type="dxa"/>
            <w:tcBorders>
              <w:left w:val="nil"/>
              <w:right w:val="nil"/>
            </w:tcBorders>
            <w:vAlign w:val="center"/>
          </w:tcPr>
          <w:p w14:paraId="7D76EABB" w14:textId="77777777" w:rsidR="005C470F" w:rsidRPr="005C470F" w:rsidRDefault="005C470F" w:rsidP="0013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Theme="minorHAnsi" w:hAnsi="Calibri" w:cs="Calibri"/>
                <w:sz w:val="22"/>
                <w14:ligatures w14:val="standardContextual"/>
              </w:rPr>
            </w:pPr>
            <w:r w:rsidRPr="005C470F">
              <w:rPr>
                <w:rFonts w:ascii="Calibri" w:eastAsiaTheme="minorHAnsi" w:hAnsi="Calibri" w:cs="Calibri" w:hint="eastAsia"/>
                <w:sz w:val="22"/>
                <w14:ligatures w14:val="standardContextual"/>
              </w:rPr>
              <w:t>G</w:t>
            </w:r>
            <w:r w:rsidRPr="005C470F">
              <w:rPr>
                <w:rFonts w:ascii="Calibri" w:eastAsiaTheme="minorHAnsi" w:hAnsi="Calibri" w:cs="Calibri"/>
                <w:sz w:val="22"/>
                <w14:ligatures w14:val="standardContextual"/>
              </w:rPr>
              <w:t>CN</w:t>
            </w:r>
          </w:p>
        </w:tc>
        <w:tc>
          <w:tcPr>
            <w:tcW w:w="850" w:type="dxa"/>
            <w:tcBorders>
              <w:left w:val="nil"/>
              <w:right w:val="nil"/>
            </w:tcBorders>
            <w:vAlign w:val="center"/>
          </w:tcPr>
          <w:p w14:paraId="5618103A" w14:textId="77777777" w:rsidR="005C470F" w:rsidRPr="005C470F" w:rsidRDefault="005C470F" w:rsidP="0013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Theme="minorHAnsi" w:hAnsi="Calibri" w:cs="Calibri"/>
                <w:sz w:val="22"/>
                <w14:ligatures w14:val="standardContextual"/>
              </w:rPr>
            </w:pPr>
            <w:r w:rsidRPr="005C470F">
              <w:rPr>
                <w:rFonts w:ascii="Calibri" w:eastAsiaTheme="minorHAnsi" w:hAnsi="Calibri" w:cs="Calibri" w:hint="eastAsia"/>
                <w:sz w:val="22"/>
                <w14:ligatures w14:val="standardContextual"/>
              </w:rPr>
              <w:t>E</w:t>
            </w:r>
            <w:r w:rsidRPr="005C470F">
              <w:rPr>
                <w:rFonts w:ascii="Calibri" w:eastAsiaTheme="minorHAnsi" w:hAnsi="Calibri" w:cs="Calibri"/>
                <w:sz w:val="22"/>
                <w14:ligatures w14:val="standardContextual"/>
              </w:rPr>
              <w:t>GAT</w:t>
            </w:r>
          </w:p>
        </w:tc>
      </w:tr>
      <w:tr w:rsidR="005C470F" w:rsidRPr="005C470F" w14:paraId="6300816B" w14:textId="77777777" w:rsidTr="00134C41">
        <w:trPr>
          <w:jc w:val="center"/>
        </w:trPr>
        <w:tc>
          <w:tcPr>
            <w:tcW w:w="1757" w:type="dxa"/>
            <w:tcBorders>
              <w:left w:val="nil"/>
              <w:right w:val="nil"/>
            </w:tcBorders>
            <w:vAlign w:val="center"/>
          </w:tcPr>
          <w:p w14:paraId="7389536A" w14:textId="77777777" w:rsidR="005C470F" w:rsidRPr="005C470F" w:rsidRDefault="005C470F" w:rsidP="0013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Theme="minorHAnsi" w:hAnsi="Calibri" w:cs="Calibri"/>
                <w:sz w:val="22"/>
                <w14:ligatures w14:val="standardContextual"/>
              </w:rPr>
            </w:pPr>
            <w:r w:rsidRPr="005C470F">
              <w:rPr>
                <w:rFonts w:ascii="Calibri" w:eastAsiaTheme="minorHAnsi" w:hAnsi="Calibri" w:cs="Calibri" w:hint="eastAsia"/>
                <w:sz w:val="22"/>
                <w14:ligatures w14:val="standardContextual"/>
              </w:rPr>
              <w:t>E</w:t>
            </w:r>
            <w:r w:rsidRPr="005C470F">
              <w:rPr>
                <w:rFonts w:ascii="Calibri" w:eastAsiaTheme="minorHAnsi" w:hAnsi="Calibri" w:cs="Calibri"/>
                <w:sz w:val="22"/>
                <w14:ligatures w14:val="standardContextual"/>
              </w:rPr>
              <w:t>poch</w:t>
            </w:r>
          </w:p>
        </w:tc>
        <w:tc>
          <w:tcPr>
            <w:tcW w:w="898" w:type="dxa"/>
            <w:tcBorders>
              <w:left w:val="nil"/>
              <w:right w:val="nil"/>
            </w:tcBorders>
            <w:vAlign w:val="center"/>
          </w:tcPr>
          <w:p w14:paraId="7651FC38" w14:textId="77777777" w:rsidR="005C470F" w:rsidRPr="005C470F" w:rsidRDefault="005C470F" w:rsidP="0013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Theme="minorHAnsi" w:hAnsi="Calibri" w:cs="Calibri"/>
                <w:sz w:val="22"/>
                <w14:ligatures w14:val="standardContextual"/>
              </w:rPr>
            </w:pPr>
            <w:r w:rsidRPr="005C470F">
              <w:rPr>
                <w:rFonts w:ascii="Calibri" w:eastAsiaTheme="minorHAnsi" w:hAnsi="Calibri" w:cs="Calibri" w:hint="eastAsia"/>
                <w:sz w:val="22"/>
                <w14:ligatures w14:val="standardContextual"/>
              </w:rPr>
              <w:t>4</w:t>
            </w:r>
            <w:r w:rsidRPr="005C470F">
              <w:rPr>
                <w:rFonts w:ascii="Calibri" w:eastAsiaTheme="minorHAnsi" w:hAnsi="Calibri" w:cs="Calibri"/>
                <w:sz w:val="22"/>
                <w14:ligatures w14:val="standardContextual"/>
              </w:rPr>
              <w:t>00</w:t>
            </w:r>
          </w:p>
        </w:tc>
        <w:tc>
          <w:tcPr>
            <w:tcW w:w="851" w:type="dxa"/>
            <w:tcBorders>
              <w:left w:val="nil"/>
              <w:right w:val="nil"/>
            </w:tcBorders>
            <w:vAlign w:val="center"/>
          </w:tcPr>
          <w:p w14:paraId="4245F425" w14:textId="77777777" w:rsidR="005C470F" w:rsidRPr="005C470F" w:rsidRDefault="005C470F" w:rsidP="0013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Theme="minorHAnsi" w:hAnsi="Calibri" w:cs="Calibri"/>
                <w:sz w:val="22"/>
                <w14:ligatures w14:val="standardContextual"/>
              </w:rPr>
            </w:pPr>
            <w:r w:rsidRPr="005C470F">
              <w:rPr>
                <w:rFonts w:ascii="Calibri" w:eastAsiaTheme="minorHAnsi" w:hAnsi="Calibri" w:cs="Calibri" w:hint="eastAsia"/>
                <w:sz w:val="22"/>
                <w14:ligatures w14:val="standardContextual"/>
              </w:rPr>
              <w:t>3</w:t>
            </w:r>
            <w:r w:rsidRPr="005C470F">
              <w:rPr>
                <w:rFonts w:ascii="Calibri" w:eastAsiaTheme="minorHAnsi" w:hAnsi="Calibri" w:cs="Calibri"/>
                <w:sz w:val="22"/>
                <w14:ligatures w14:val="standardContextual"/>
              </w:rPr>
              <w:t>00</w:t>
            </w:r>
          </w:p>
        </w:tc>
        <w:tc>
          <w:tcPr>
            <w:tcW w:w="850" w:type="dxa"/>
            <w:tcBorders>
              <w:left w:val="nil"/>
              <w:right w:val="nil"/>
            </w:tcBorders>
            <w:vAlign w:val="center"/>
          </w:tcPr>
          <w:p w14:paraId="10B3F667" w14:textId="77777777" w:rsidR="005C470F" w:rsidRPr="005C470F" w:rsidRDefault="005C470F" w:rsidP="0013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Theme="minorHAnsi" w:hAnsi="Calibri" w:cs="Calibri"/>
                <w:sz w:val="22"/>
                <w14:ligatures w14:val="standardContextual"/>
              </w:rPr>
            </w:pPr>
            <w:r w:rsidRPr="005C470F">
              <w:rPr>
                <w:rFonts w:ascii="Calibri" w:eastAsiaTheme="minorHAnsi" w:hAnsi="Calibri" w:cs="Calibri" w:hint="eastAsia"/>
                <w:sz w:val="22"/>
                <w14:ligatures w14:val="standardContextual"/>
              </w:rPr>
              <w:t>2</w:t>
            </w:r>
            <w:r w:rsidRPr="005C470F">
              <w:rPr>
                <w:rFonts w:ascii="Calibri" w:eastAsiaTheme="minorHAnsi" w:hAnsi="Calibri" w:cs="Calibri"/>
                <w:sz w:val="22"/>
                <w14:ligatures w14:val="standardContextual"/>
              </w:rPr>
              <w:t>60</w:t>
            </w:r>
          </w:p>
        </w:tc>
      </w:tr>
      <w:tr w:rsidR="005C470F" w:rsidRPr="005C470F" w14:paraId="1EED495B" w14:textId="77777777" w:rsidTr="00134C41">
        <w:trPr>
          <w:jc w:val="center"/>
        </w:trPr>
        <w:tc>
          <w:tcPr>
            <w:tcW w:w="1757" w:type="dxa"/>
            <w:tcBorders>
              <w:left w:val="nil"/>
              <w:right w:val="nil"/>
            </w:tcBorders>
            <w:vAlign w:val="center"/>
          </w:tcPr>
          <w:p w14:paraId="2571C1F6" w14:textId="77777777" w:rsidR="005C470F" w:rsidRPr="005C470F" w:rsidRDefault="005C470F" w:rsidP="0013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Theme="minorHAnsi" w:hAnsi="Calibri" w:cs="Calibri"/>
                <w:sz w:val="22"/>
                <w14:ligatures w14:val="standardContextual"/>
              </w:rPr>
            </w:pPr>
            <w:r w:rsidRPr="005C470F">
              <w:rPr>
                <w:rFonts w:ascii="Calibri" w:eastAsiaTheme="minorHAnsi" w:hAnsi="Calibri" w:cs="Calibri"/>
                <w:sz w:val="22"/>
                <w14:ligatures w14:val="standardContextual"/>
              </w:rPr>
              <w:t>Learning rate</w:t>
            </w:r>
          </w:p>
        </w:tc>
        <w:tc>
          <w:tcPr>
            <w:tcW w:w="898" w:type="dxa"/>
            <w:tcBorders>
              <w:left w:val="nil"/>
              <w:right w:val="nil"/>
            </w:tcBorders>
            <w:vAlign w:val="center"/>
          </w:tcPr>
          <w:p w14:paraId="182AB6E9" w14:textId="77777777" w:rsidR="005C470F" w:rsidRPr="005C470F" w:rsidRDefault="005C470F" w:rsidP="0013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Theme="minorHAnsi" w:hAnsi="Calibri" w:cs="Calibri"/>
                <w:sz w:val="22"/>
                <w14:ligatures w14:val="standardContextual"/>
              </w:rPr>
            </w:pPr>
            <w:r w:rsidRPr="005C470F">
              <w:rPr>
                <w:rFonts w:ascii="Calibri" w:eastAsiaTheme="minorHAnsi" w:hAnsi="Calibri" w:cs="Calibri" w:hint="eastAsia"/>
                <w:sz w:val="22"/>
                <w14:ligatures w14:val="standardContextual"/>
              </w:rPr>
              <w:t>0</w:t>
            </w:r>
            <w:r w:rsidRPr="005C470F">
              <w:rPr>
                <w:rFonts w:ascii="Calibri" w:eastAsiaTheme="minorHAnsi" w:hAnsi="Calibri" w:cs="Calibri"/>
                <w:sz w:val="22"/>
                <w14:ligatures w14:val="standardContextual"/>
              </w:rPr>
              <w:t>.005</w:t>
            </w:r>
          </w:p>
        </w:tc>
        <w:tc>
          <w:tcPr>
            <w:tcW w:w="851" w:type="dxa"/>
            <w:tcBorders>
              <w:left w:val="nil"/>
              <w:right w:val="nil"/>
            </w:tcBorders>
            <w:vAlign w:val="center"/>
          </w:tcPr>
          <w:p w14:paraId="39B7D97E" w14:textId="77777777" w:rsidR="005C470F" w:rsidRPr="005C470F" w:rsidRDefault="005C470F" w:rsidP="0013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Theme="minorHAnsi" w:hAnsi="Calibri" w:cs="Calibri"/>
                <w:sz w:val="22"/>
                <w14:ligatures w14:val="standardContextual"/>
              </w:rPr>
            </w:pPr>
            <w:r w:rsidRPr="005C470F">
              <w:rPr>
                <w:rFonts w:ascii="Calibri" w:eastAsiaTheme="minorHAnsi" w:hAnsi="Calibri" w:cs="Calibri" w:hint="eastAsia"/>
                <w:sz w:val="22"/>
                <w14:ligatures w14:val="standardContextual"/>
              </w:rPr>
              <w:t>0</w:t>
            </w:r>
            <w:r w:rsidRPr="005C470F">
              <w:rPr>
                <w:rFonts w:ascii="Calibri" w:eastAsiaTheme="minorHAnsi" w:hAnsi="Calibri" w:cs="Calibri"/>
                <w:sz w:val="22"/>
                <w14:ligatures w14:val="standardContextual"/>
              </w:rPr>
              <w:t>.005</w:t>
            </w:r>
          </w:p>
        </w:tc>
        <w:tc>
          <w:tcPr>
            <w:tcW w:w="850" w:type="dxa"/>
            <w:tcBorders>
              <w:left w:val="nil"/>
              <w:right w:val="nil"/>
            </w:tcBorders>
            <w:vAlign w:val="center"/>
          </w:tcPr>
          <w:p w14:paraId="5D1F903D" w14:textId="77777777" w:rsidR="005C470F" w:rsidRPr="005C470F" w:rsidRDefault="005C470F" w:rsidP="0013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Theme="minorHAnsi" w:hAnsi="Calibri" w:cs="Calibri"/>
                <w:sz w:val="22"/>
                <w14:ligatures w14:val="standardContextual"/>
              </w:rPr>
            </w:pPr>
            <w:r w:rsidRPr="005C470F">
              <w:rPr>
                <w:rFonts w:ascii="Calibri" w:eastAsiaTheme="minorHAnsi" w:hAnsi="Calibri" w:cs="Calibri" w:hint="eastAsia"/>
                <w:sz w:val="22"/>
                <w14:ligatures w14:val="standardContextual"/>
              </w:rPr>
              <w:t>0</w:t>
            </w:r>
            <w:r w:rsidRPr="005C470F">
              <w:rPr>
                <w:rFonts w:ascii="Calibri" w:eastAsiaTheme="minorHAnsi" w:hAnsi="Calibri" w:cs="Calibri"/>
                <w:sz w:val="22"/>
                <w14:ligatures w14:val="standardContextual"/>
              </w:rPr>
              <w:t>.008</w:t>
            </w:r>
          </w:p>
        </w:tc>
      </w:tr>
      <w:tr w:rsidR="005C470F" w:rsidRPr="005C470F" w14:paraId="3F90F6CE" w14:textId="77777777" w:rsidTr="00134C41">
        <w:trPr>
          <w:jc w:val="center"/>
        </w:trPr>
        <w:tc>
          <w:tcPr>
            <w:tcW w:w="1757" w:type="dxa"/>
            <w:tcBorders>
              <w:left w:val="nil"/>
              <w:right w:val="nil"/>
            </w:tcBorders>
            <w:vAlign w:val="center"/>
          </w:tcPr>
          <w:p w14:paraId="1023EFB1" w14:textId="77777777" w:rsidR="005C470F" w:rsidRPr="005C470F" w:rsidRDefault="005C470F" w:rsidP="0013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Theme="minorHAnsi" w:hAnsi="Calibri" w:cs="Calibri"/>
                <w:sz w:val="22"/>
                <w14:ligatures w14:val="standardContextual"/>
              </w:rPr>
            </w:pPr>
            <w:r w:rsidRPr="005C470F">
              <w:rPr>
                <w:rFonts w:ascii="Calibri" w:eastAsiaTheme="minorHAnsi" w:hAnsi="Calibri" w:cs="Calibri"/>
                <w:sz w:val="22"/>
                <w14:ligatures w14:val="standardContextual"/>
              </w:rPr>
              <w:t>Loss function</w:t>
            </w:r>
          </w:p>
        </w:tc>
        <w:tc>
          <w:tcPr>
            <w:tcW w:w="898" w:type="dxa"/>
            <w:tcBorders>
              <w:left w:val="nil"/>
              <w:right w:val="nil"/>
            </w:tcBorders>
            <w:vAlign w:val="center"/>
          </w:tcPr>
          <w:p w14:paraId="4DAF25A7" w14:textId="77777777" w:rsidR="005C470F" w:rsidRPr="005C470F" w:rsidRDefault="005C470F" w:rsidP="0013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Theme="minorHAnsi" w:hAnsi="Calibri" w:cs="Calibri"/>
                <w:sz w:val="22"/>
                <w14:ligatures w14:val="standardContextual"/>
              </w:rPr>
            </w:pPr>
            <w:r w:rsidRPr="005C470F">
              <w:rPr>
                <w:rFonts w:ascii="Calibri" w:eastAsiaTheme="minorHAnsi" w:hAnsi="Calibri" w:cs="Calibri" w:hint="eastAsia"/>
                <w:sz w:val="22"/>
                <w14:ligatures w14:val="standardContextual"/>
              </w:rPr>
              <w:t>M</w:t>
            </w:r>
            <w:r w:rsidRPr="005C470F">
              <w:rPr>
                <w:rFonts w:ascii="Calibri" w:eastAsiaTheme="minorHAnsi" w:hAnsi="Calibri" w:cs="Calibri"/>
                <w:sz w:val="22"/>
                <w14:ligatures w14:val="standardContextual"/>
              </w:rPr>
              <w:t>SE</w:t>
            </w:r>
          </w:p>
        </w:tc>
        <w:tc>
          <w:tcPr>
            <w:tcW w:w="851" w:type="dxa"/>
            <w:tcBorders>
              <w:left w:val="nil"/>
              <w:right w:val="nil"/>
            </w:tcBorders>
            <w:vAlign w:val="center"/>
          </w:tcPr>
          <w:p w14:paraId="53445507" w14:textId="77777777" w:rsidR="005C470F" w:rsidRPr="005C470F" w:rsidRDefault="005C470F" w:rsidP="0013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Theme="minorHAnsi" w:hAnsi="Calibri" w:cs="Calibri"/>
                <w:sz w:val="22"/>
                <w14:ligatures w14:val="standardContextual"/>
              </w:rPr>
            </w:pPr>
            <w:r w:rsidRPr="005C470F">
              <w:rPr>
                <w:rFonts w:ascii="Calibri" w:eastAsiaTheme="minorHAnsi" w:hAnsi="Calibri" w:cs="Calibri" w:hint="eastAsia"/>
                <w:sz w:val="22"/>
                <w14:ligatures w14:val="standardContextual"/>
              </w:rPr>
              <w:t>M</w:t>
            </w:r>
            <w:r w:rsidRPr="005C470F">
              <w:rPr>
                <w:rFonts w:ascii="Calibri" w:eastAsiaTheme="minorHAnsi" w:hAnsi="Calibri" w:cs="Calibri"/>
                <w:sz w:val="22"/>
                <w14:ligatures w14:val="standardContextual"/>
              </w:rPr>
              <w:t>SE</w:t>
            </w:r>
          </w:p>
        </w:tc>
        <w:tc>
          <w:tcPr>
            <w:tcW w:w="850" w:type="dxa"/>
            <w:tcBorders>
              <w:left w:val="nil"/>
              <w:right w:val="nil"/>
            </w:tcBorders>
            <w:vAlign w:val="center"/>
          </w:tcPr>
          <w:p w14:paraId="7F7ED3D1" w14:textId="77777777" w:rsidR="005C470F" w:rsidRPr="005C470F" w:rsidRDefault="005C470F" w:rsidP="0013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Theme="minorHAnsi" w:hAnsi="Calibri" w:cs="Calibri"/>
                <w:sz w:val="22"/>
                <w14:ligatures w14:val="standardContextual"/>
              </w:rPr>
            </w:pPr>
            <w:r w:rsidRPr="005C470F">
              <w:rPr>
                <w:rFonts w:ascii="Calibri" w:eastAsiaTheme="minorHAnsi" w:hAnsi="Calibri" w:cs="Calibri" w:hint="eastAsia"/>
                <w:sz w:val="22"/>
                <w14:ligatures w14:val="standardContextual"/>
              </w:rPr>
              <w:t>M</w:t>
            </w:r>
            <w:r w:rsidRPr="005C470F">
              <w:rPr>
                <w:rFonts w:ascii="Calibri" w:eastAsiaTheme="minorHAnsi" w:hAnsi="Calibri" w:cs="Calibri"/>
                <w:sz w:val="22"/>
                <w14:ligatures w14:val="standardContextual"/>
              </w:rPr>
              <w:t>SE</w:t>
            </w:r>
          </w:p>
        </w:tc>
      </w:tr>
      <w:tr w:rsidR="005C470F" w:rsidRPr="005C470F" w14:paraId="1E959A54" w14:textId="77777777" w:rsidTr="00134C41">
        <w:trPr>
          <w:jc w:val="center"/>
        </w:trPr>
        <w:tc>
          <w:tcPr>
            <w:tcW w:w="1757" w:type="dxa"/>
            <w:tcBorders>
              <w:left w:val="nil"/>
              <w:right w:val="nil"/>
            </w:tcBorders>
            <w:vAlign w:val="center"/>
          </w:tcPr>
          <w:p w14:paraId="37591CAC" w14:textId="77777777" w:rsidR="005C470F" w:rsidRPr="005C470F" w:rsidRDefault="005C470F" w:rsidP="0013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rFonts w:ascii="Calibri" w:eastAsiaTheme="minorHAnsi" w:hAnsi="Calibri" w:cs="Calibri"/>
                <w:sz w:val="22"/>
                <w14:ligatures w14:val="standardContextual"/>
              </w:rPr>
            </w:pPr>
            <w:r w:rsidRPr="005C470F">
              <w:rPr>
                <w:rFonts w:ascii="Calibri" w:eastAsiaTheme="minorHAnsi" w:hAnsi="Calibri" w:cs="Calibri"/>
                <w:sz w:val="22"/>
                <w14:ligatures w14:val="standardContextual"/>
              </w:rPr>
              <w:t>Optimization method</w:t>
            </w:r>
          </w:p>
        </w:tc>
        <w:tc>
          <w:tcPr>
            <w:tcW w:w="898" w:type="dxa"/>
            <w:tcBorders>
              <w:left w:val="nil"/>
              <w:right w:val="nil"/>
            </w:tcBorders>
            <w:vAlign w:val="center"/>
          </w:tcPr>
          <w:p w14:paraId="70ADB22C" w14:textId="77777777" w:rsidR="005C470F" w:rsidRPr="005C470F" w:rsidRDefault="005C470F" w:rsidP="0013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Theme="minorHAnsi" w:hAnsi="Calibri" w:cs="Calibri"/>
                <w:sz w:val="22"/>
                <w14:ligatures w14:val="standardContextual"/>
              </w:rPr>
            </w:pPr>
            <w:r w:rsidRPr="005C470F">
              <w:rPr>
                <w:rFonts w:ascii="Calibri" w:eastAsiaTheme="minorHAnsi" w:hAnsi="Calibri" w:cs="Calibri" w:hint="eastAsia"/>
                <w:sz w:val="22"/>
                <w14:ligatures w14:val="standardContextual"/>
              </w:rPr>
              <w:t>A</w:t>
            </w:r>
            <w:r w:rsidRPr="005C470F">
              <w:rPr>
                <w:rFonts w:ascii="Calibri" w:eastAsiaTheme="minorHAnsi" w:hAnsi="Calibri" w:cs="Calibri"/>
                <w:sz w:val="22"/>
                <w14:ligatures w14:val="standardContextual"/>
              </w:rPr>
              <w:t>dam</w:t>
            </w:r>
          </w:p>
        </w:tc>
        <w:tc>
          <w:tcPr>
            <w:tcW w:w="851" w:type="dxa"/>
            <w:tcBorders>
              <w:left w:val="nil"/>
              <w:right w:val="nil"/>
            </w:tcBorders>
            <w:vAlign w:val="center"/>
          </w:tcPr>
          <w:p w14:paraId="52992AF5" w14:textId="77777777" w:rsidR="005C470F" w:rsidRPr="005C470F" w:rsidRDefault="005C470F" w:rsidP="0013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Theme="minorHAnsi" w:hAnsi="Calibri" w:cs="Calibri"/>
                <w:sz w:val="22"/>
                <w14:ligatures w14:val="standardContextual"/>
              </w:rPr>
            </w:pPr>
            <w:r w:rsidRPr="005C470F">
              <w:rPr>
                <w:rFonts w:ascii="Calibri" w:eastAsiaTheme="minorHAnsi" w:hAnsi="Calibri" w:cs="Calibri" w:hint="eastAsia"/>
                <w:sz w:val="22"/>
                <w14:ligatures w14:val="standardContextual"/>
              </w:rPr>
              <w:t>A</w:t>
            </w:r>
            <w:r w:rsidRPr="005C470F">
              <w:rPr>
                <w:rFonts w:ascii="Calibri" w:eastAsiaTheme="minorHAnsi" w:hAnsi="Calibri" w:cs="Calibri"/>
                <w:sz w:val="22"/>
                <w14:ligatures w14:val="standardContextual"/>
              </w:rPr>
              <w:t>dam</w:t>
            </w:r>
          </w:p>
        </w:tc>
        <w:tc>
          <w:tcPr>
            <w:tcW w:w="850" w:type="dxa"/>
            <w:tcBorders>
              <w:left w:val="nil"/>
              <w:right w:val="nil"/>
            </w:tcBorders>
            <w:vAlign w:val="center"/>
          </w:tcPr>
          <w:p w14:paraId="5911E546" w14:textId="77777777" w:rsidR="005C470F" w:rsidRPr="005C470F" w:rsidRDefault="005C470F" w:rsidP="0013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Theme="minorHAnsi" w:hAnsi="Calibri" w:cs="Calibri"/>
                <w:sz w:val="22"/>
                <w14:ligatures w14:val="standardContextual"/>
              </w:rPr>
            </w:pPr>
            <w:r w:rsidRPr="005C470F">
              <w:rPr>
                <w:rFonts w:ascii="Calibri" w:eastAsiaTheme="minorHAnsi" w:hAnsi="Calibri" w:cs="Calibri" w:hint="eastAsia"/>
                <w:sz w:val="22"/>
                <w14:ligatures w14:val="standardContextual"/>
              </w:rPr>
              <w:t>A</w:t>
            </w:r>
            <w:r w:rsidRPr="005C470F">
              <w:rPr>
                <w:rFonts w:ascii="Calibri" w:eastAsiaTheme="minorHAnsi" w:hAnsi="Calibri" w:cs="Calibri"/>
                <w:sz w:val="22"/>
                <w14:ligatures w14:val="standardContextual"/>
              </w:rPr>
              <w:t>dam</w:t>
            </w:r>
          </w:p>
        </w:tc>
      </w:tr>
      <w:tr w:rsidR="005C470F" w:rsidRPr="005C470F" w14:paraId="2695991E" w14:textId="77777777" w:rsidTr="00134C41">
        <w:trPr>
          <w:jc w:val="center"/>
        </w:trPr>
        <w:tc>
          <w:tcPr>
            <w:tcW w:w="1757" w:type="dxa"/>
            <w:tcBorders>
              <w:left w:val="nil"/>
              <w:right w:val="nil"/>
            </w:tcBorders>
            <w:vAlign w:val="center"/>
          </w:tcPr>
          <w:p w14:paraId="6C4E5191" w14:textId="77777777" w:rsidR="005C470F" w:rsidRPr="005C470F" w:rsidRDefault="005C470F" w:rsidP="0013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Theme="minorHAnsi" w:hAnsi="Calibri" w:cs="Calibri"/>
                <w:sz w:val="22"/>
                <w14:ligatures w14:val="standardContextual"/>
              </w:rPr>
            </w:pPr>
            <w:r w:rsidRPr="005C470F">
              <w:rPr>
                <w:rFonts w:ascii="Calibri" w:eastAsiaTheme="minorHAnsi" w:hAnsi="Calibri" w:cs="Calibri"/>
                <w:sz w:val="22"/>
                <w14:ligatures w14:val="standardContextual"/>
              </w:rPr>
              <w:t>Step size</w:t>
            </w:r>
          </w:p>
        </w:tc>
        <w:tc>
          <w:tcPr>
            <w:tcW w:w="898" w:type="dxa"/>
            <w:tcBorders>
              <w:left w:val="nil"/>
              <w:right w:val="nil"/>
            </w:tcBorders>
            <w:vAlign w:val="center"/>
          </w:tcPr>
          <w:p w14:paraId="139C2BB4" w14:textId="77777777" w:rsidR="005C470F" w:rsidRPr="005C470F" w:rsidRDefault="005C470F" w:rsidP="0013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Theme="minorHAnsi" w:hAnsi="Calibri" w:cs="Calibri"/>
                <w:sz w:val="22"/>
                <w14:ligatures w14:val="standardContextual"/>
              </w:rPr>
            </w:pPr>
            <w:r w:rsidRPr="005C470F">
              <w:rPr>
                <w:rFonts w:ascii="Calibri" w:eastAsiaTheme="minorHAnsi" w:hAnsi="Calibri" w:cs="Calibri" w:hint="eastAsia"/>
                <w:sz w:val="22"/>
                <w14:ligatures w14:val="standardContextual"/>
              </w:rPr>
              <w:t>5</w:t>
            </w:r>
            <w:r w:rsidRPr="005C470F">
              <w:rPr>
                <w:rFonts w:ascii="Calibri" w:eastAsiaTheme="minorHAnsi" w:hAnsi="Calibri" w:cs="Calibri"/>
                <w:sz w:val="22"/>
                <w14:ligatures w14:val="standardContextual"/>
              </w:rPr>
              <w:t>0</w:t>
            </w:r>
          </w:p>
        </w:tc>
        <w:tc>
          <w:tcPr>
            <w:tcW w:w="851" w:type="dxa"/>
            <w:tcBorders>
              <w:left w:val="nil"/>
              <w:right w:val="nil"/>
            </w:tcBorders>
            <w:vAlign w:val="center"/>
          </w:tcPr>
          <w:p w14:paraId="69454DF6" w14:textId="77777777" w:rsidR="005C470F" w:rsidRPr="005C470F" w:rsidRDefault="005C470F" w:rsidP="0013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Theme="minorHAnsi" w:hAnsi="Calibri" w:cs="Calibri"/>
                <w:sz w:val="22"/>
                <w14:ligatures w14:val="standardContextual"/>
              </w:rPr>
            </w:pPr>
            <w:r w:rsidRPr="005C470F">
              <w:rPr>
                <w:rFonts w:ascii="Calibri" w:eastAsiaTheme="minorHAnsi" w:hAnsi="Calibri" w:cs="Calibri" w:hint="eastAsia"/>
                <w:sz w:val="22"/>
                <w14:ligatures w14:val="standardContextual"/>
              </w:rPr>
              <w:t>3</w:t>
            </w:r>
            <w:r w:rsidRPr="005C470F">
              <w:rPr>
                <w:rFonts w:ascii="Calibri" w:eastAsiaTheme="minorHAnsi" w:hAnsi="Calibri" w:cs="Calibri"/>
                <w:sz w:val="22"/>
                <w14:ligatures w14:val="standardContextual"/>
              </w:rPr>
              <w:t>0</w:t>
            </w:r>
          </w:p>
        </w:tc>
        <w:tc>
          <w:tcPr>
            <w:tcW w:w="850" w:type="dxa"/>
            <w:tcBorders>
              <w:left w:val="nil"/>
              <w:right w:val="nil"/>
            </w:tcBorders>
            <w:vAlign w:val="center"/>
          </w:tcPr>
          <w:p w14:paraId="22CCD1B4" w14:textId="77777777" w:rsidR="005C470F" w:rsidRPr="005C470F" w:rsidRDefault="005C470F" w:rsidP="0013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Theme="minorHAnsi" w:hAnsi="Calibri" w:cs="Calibri"/>
                <w:sz w:val="22"/>
                <w14:ligatures w14:val="standardContextual"/>
              </w:rPr>
            </w:pPr>
            <w:r w:rsidRPr="005C470F">
              <w:rPr>
                <w:rFonts w:ascii="Calibri" w:eastAsiaTheme="minorHAnsi" w:hAnsi="Calibri" w:cs="Calibri" w:hint="eastAsia"/>
                <w:sz w:val="22"/>
                <w14:ligatures w14:val="standardContextual"/>
              </w:rPr>
              <w:t>4</w:t>
            </w:r>
            <w:r w:rsidRPr="005C470F">
              <w:rPr>
                <w:rFonts w:ascii="Calibri" w:eastAsiaTheme="minorHAnsi" w:hAnsi="Calibri" w:cs="Calibri"/>
                <w:sz w:val="22"/>
                <w14:ligatures w14:val="standardContextual"/>
              </w:rPr>
              <w:t>0</w:t>
            </w:r>
          </w:p>
        </w:tc>
      </w:tr>
      <w:tr w:rsidR="005C470F" w:rsidRPr="005C470F" w14:paraId="11BFD278" w14:textId="77777777" w:rsidTr="00134C41">
        <w:trPr>
          <w:jc w:val="center"/>
        </w:trPr>
        <w:tc>
          <w:tcPr>
            <w:tcW w:w="1757" w:type="dxa"/>
            <w:tcBorders>
              <w:left w:val="nil"/>
              <w:right w:val="nil"/>
            </w:tcBorders>
            <w:vAlign w:val="center"/>
          </w:tcPr>
          <w:p w14:paraId="541FEC9D" w14:textId="77777777" w:rsidR="005C470F" w:rsidRPr="005C470F" w:rsidRDefault="005C470F" w:rsidP="0013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Theme="minorHAnsi" w:hAnsi="Calibri" w:cs="Calibri"/>
                <w:sz w:val="22"/>
                <w14:ligatures w14:val="standardContextual"/>
              </w:rPr>
            </w:pPr>
            <w:r w:rsidRPr="005C470F">
              <w:rPr>
                <w:rFonts w:ascii="Calibri" w:eastAsiaTheme="minorHAnsi" w:hAnsi="Calibri" w:cs="Calibri"/>
                <w:sz w:val="22"/>
                <w14:ligatures w14:val="standardContextual"/>
              </w:rPr>
              <w:t>Delay rate</w:t>
            </w:r>
          </w:p>
        </w:tc>
        <w:tc>
          <w:tcPr>
            <w:tcW w:w="898" w:type="dxa"/>
            <w:tcBorders>
              <w:left w:val="nil"/>
              <w:right w:val="nil"/>
            </w:tcBorders>
            <w:vAlign w:val="center"/>
          </w:tcPr>
          <w:p w14:paraId="67C51F45" w14:textId="77777777" w:rsidR="005C470F" w:rsidRPr="005C470F" w:rsidRDefault="005C470F" w:rsidP="0013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Theme="minorHAnsi" w:hAnsi="Calibri" w:cs="Calibri"/>
                <w:sz w:val="22"/>
                <w14:ligatures w14:val="standardContextual"/>
              </w:rPr>
            </w:pPr>
            <w:r w:rsidRPr="005C470F">
              <w:rPr>
                <w:rFonts w:ascii="Calibri" w:eastAsiaTheme="minorHAnsi" w:hAnsi="Calibri" w:cs="Calibri" w:hint="eastAsia"/>
                <w:sz w:val="22"/>
                <w14:ligatures w14:val="standardContextual"/>
              </w:rPr>
              <w:t>0</w:t>
            </w:r>
            <w:r w:rsidRPr="005C470F">
              <w:rPr>
                <w:rFonts w:ascii="Calibri" w:eastAsiaTheme="minorHAnsi" w:hAnsi="Calibri" w:cs="Calibri"/>
                <w:sz w:val="22"/>
                <w14:ligatures w14:val="standardContextual"/>
              </w:rPr>
              <w:t>.9</w:t>
            </w:r>
          </w:p>
        </w:tc>
        <w:tc>
          <w:tcPr>
            <w:tcW w:w="851" w:type="dxa"/>
            <w:tcBorders>
              <w:left w:val="nil"/>
              <w:right w:val="nil"/>
            </w:tcBorders>
            <w:vAlign w:val="center"/>
          </w:tcPr>
          <w:p w14:paraId="104D8AE9" w14:textId="77777777" w:rsidR="005C470F" w:rsidRPr="005C470F" w:rsidRDefault="005C470F" w:rsidP="0013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Theme="minorHAnsi" w:hAnsi="Calibri" w:cs="Calibri"/>
                <w:sz w:val="22"/>
                <w14:ligatures w14:val="standardContextual"/>
              </w:rPr>
            </w:pPr>
            <w:r w:rsidRPr="005C470F">
              <w:rPr>
                <w:rFonts w:ascii="Calibri" w:eastAsiaTheme="minorHAnsi" w:hAnsi="Calibri" w:cs="Calibri" w:hint="eastAsia"/>
                <w:sz w:val="22"/>
                <w14:ligatures w14:val="standardContextual"/>
              </w:rPr>
              <w:t>0</w:t>
            </w:r>
            <w:r w:rsidRPr="005C470F">
              <w:rPr>
                <w:rFonts w:ascii="Calibri" w:eastAsiaTheme="minorHAnsi" w:hAnsi="Calibri" w:cs="Calibri"/>
                <w:sz w:val="22"/>
                <w14:ligatures w14:val="standardContextual"/>
              </w:rPr>
              <w:t>.9</w:t>
            </w:r>
          </w:p>
        </w:tc>
        <w:tc>
          <w:tcPr>
            <w:tcW w:w="850" w:type="dxa"/>
            <w:tcBorders>
              <w:left w:val="nil"/>
              <w:right w:val="nil"/>
            </w:tcBorders>
            <w:vAlign w:val="center"/>
          </w:tcPr>
          <w:p w14:paraId="09D6D541" w14:textId="77777777" w:rsidR="005C470F" w:rsidRPr="005C470F" w:rsidRDefault="005C470F" w:rsidP="0013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Theme="minorHAnsi" w:hAnsi="Calibri" w:cs="Calibri"/>
                <w:sz w:val="22"/>
                <w14:ligatures w14:val="standardContextual"/>
              </w:rPr>
            </w:pPr>
            <w:r w:rsidRPr="005C470F">
              <w:rPr>
                <w:rFonts w:ascii="Calibri" w:eastAsiaTheme="minorHAnsi" w:hAnsi="Calibri" w:cs="Calibri" w:hint="eastAsia"/>
                <w:sz w:val="22"/>
                <w14:ligatures w14:val="standardContextual"/>
              </w:rPr>
              <w:t>0</w:t>
            </w:r>
            <w:r w:rsidRPr="005C470F">
              <w:rPr>
                <w:rFonts w:ascii="Calibri" w:eastAsiaTheme="minorHAnsi" w:hAnsi="Calibri" w:cs="Calibri"/>
                <w:sz w:val="22"/>
                <w14:ligatures w14:val="standardContextual"/>
              </w:rPr>
              <w:t>.9</w:t>
            </w:r>
          </w:p>
        </w:tc>
      </w:tr>
      <w:tr w:rsidR="005C470F" w:rsidRPr="005C470F" w14:paraId="36DBA6D5" w14:textId="77777777" w:rsidTr="00134C41">
        <w:trPr>
          <w:jc w:val="center"/>
        </w:trPr>
        <w:tc>
          <w:tcPr>
            <w:tcW w:w="1757" w:type="dxa"/>
            <w:tcBorders>
              <w:left w:val="nil"/>
              <w:right w:val="nil"/>
            </w:tcBorders>
            <w:vAlign w:val="center"/>
          </w:tcPr>
          <w:p w14:paraId="06F9ED62" w14:textId="77777777" w:rsidR="005C470F" w:rsidRPr="005C470F" w:rsidRDefault="005C470F" w:rsidP="0013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Theme="minorHAnsi" w:hAnsi="Calibri" w:cs="Calibri"/>
                <w:sz w:val="22"/>
                <w14:ligatures w14:val="standardContextual"/>
              </w:rPr>
            </w:pPr>
            <w:r w:rsidRPr="005C470F">
              <w:rPr>
                <w:rFonts w:ascii="Calibri" w:eastAsiaTheme="minorHAnsi" w:hAnsi="Calibri" w:cs="Calibri" w:hint="eastAsia"/>
                <w:sz w:val="22"/>
                <w14:ligatures w14:val="standardContextual"/>
              </w:rPr>
              <w:t>W</w:t>
            </w:r>
            <w:r w:rsidRPr="005C470F">
              <w:rPr>
                <w:rFonts w:ascii="Calibri" w:eastAsiaTheme="minorHAnsi" w:hAnsi="Calibri" w:cs="Calibri"/>
                <w:sz w:val="22"/>
                <w14:ligatures w14:val="standardContextual"/>
              </w:rPr>
              <w:t>eight decay</w:t>
            </w:r>
          </w:p>
        </w:tc>
        <w:tc>
          <w:tcPr>
            <w:tcW w:w="898" w:type="dxa"/>
            <w:tcBorders>
              <w:left w:val="nil"/>
              <w:right w:val="nil"/>
            </w:tcBorders>
            <w:vAlign w:val="center"/>
          </w:tcPr>
          <w:p w14:paraId="3D148D63" w14:textId="77777777" w:rsidR="005C470F" w:rsidRPr="005C470F" w:rsidRDefault="005C470F" w:rsidP="0013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Theme="minorHAnsi" w:hAnsi="Calibri" w:cs="Calibri"/>
                <w:sz w:val="22"/>
                <w14:ligatures w14:val="standardContextual"/>
              </w:rPr>
            </w:pPr>
            <w:r w:rsidRPr="005C470F">
              <w:rPr>
                <w:rFonts w:ascii="Calibri" w:eastAsiaTheme="minorHAnsi" w:hAnsi="Calibri" w:cs="Calibri" w:hint="eastAsia"/>
                <w:sz w:val="22"/>
                <w14:ligatures w14:val="standardContextual"/>
              </w:rPr>
              <w:t>5</w:t>
            </w:r>
            <w:r w:rsidRPr="005C470F">
              <w:rPr>
                <w:rFonts w:ascii="Calibri" w:eastAsiaTheme="minorHAnsi" w:hAnsi="Calibri" w:cs="Calibri"/>
                <w:sz w:val="22"/>
                <w14:ligatures w14:val="standardContextual"/>
              </w:rPr>
              <w:t>E-5</w:t>
            </w:r>
          </w:p>
        </w:tc>
        <w:tc>
          <w:tcPr>
            <w:tcW w:w="851" w:type="dxa"/>
            <w:tcBorders>
              <w:left w:val="nil"/>
              <w:right w:val="nil"/>
            </w:tcBorders>
            <w:vAlign w:val="center"/>
          </w:tcPr>
          <w:p w14:paraId="5880DF10" w14:textId="77777777" w:rsidR="005C470F" w:rsidRPr="005C470F" w:rsidRDefault="005C470F" w:rsidP="0013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Theme="minorHAnsi" w:hAnsi="Calibri" w:cs="Calibri"/>
                <w:sz w:val="22"/>
                <w14:ligatures w14:val="standardContextual"/>
              </w:rPr>
            </w:pPr>
            <w:r w:rsidRPr="005C470F">
              <w:rPr>
                <w:rFonts w:ascii="Calibri" w:eastAsiaTheme="minorHAnsi" w:hAnsi="Calibri" w:cs="Calibri" w:hint="eastAsia"/>
                <w:sz w:val="22"/>
                <w14:ligatures w14:val="standardContextual"/>
              </w:rPr>
              <w:t>5</w:t>
            </w:r>
            <w:r w:rsidRPr="005C470F">
              <w:rPr>
                <w:rFonts w:ascii="Calibri" w:eastAsiaTheme="minorHAnsi" w:hAnsi="Calibri" w:cs="Calibri"/>
                <w:sz w:val="22"/>
                <w14:ligatures w14:val="standardContextual"/>
              </w:rPr>
              <w:t>E-5</w:t>
            </w:r>
          </w:p>
        </w:tc>
        <w:tc>
          <w:tcPr>
            <w:tcW w:w="850" w:type="dxa"/>
            <w:tcBorders>
              <w:left w:val="nil"/>
              <w:right w:val="nil"/>
            </w:tcBorders>
            <w:vAlign w:val="center"/>
          </w:tcPr>
          <w:p w14:paraId="62FA4951" w14:textId="77777777" w:rsidR="005C470F" w:rsidRPr="005C470F" w:rsidRDefault="005C470F" w:rsidP="00134C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alibri" w:eastAsiaTheme="minorHAnsi" w:hAnsi="Calibri" w:cs="Calibri"/>
                <w:sz w:val="22"/>
                <w14:ligatures w14:val="standardContextual"/>
              </w:rPr>
            </w:pPr>
            <w:r w:rsidRPr="005C470F">
              <w:rPr>
                <w:rFonts w:ascii="Calibri" w:eastAsiaTheme="minorHAnsi" w:hAnsi="Calibri" w:cs="Calibri" w:hint="eastAsia"/>
                <w:sz w:val="22"/>
                <w14:ligatures w14:val="standardContextual"/>
              </w:rPr>
              <w:t>5</w:t>
            </w:r>
            <w:r w:rsidRPr="005C470F">
              <w:rPr>
                <w:rFonts w:ascii="Calibri" w:eastAsiaTheme="minorHAnsi" w:hAnsi="Calibri" w:cs="Calibri"/>
                <w:sz w:val="22"/>
                <w14:ligatures w14:val="standardContextual"/>
              </w:rPr>
              <w:t>E-5</w:t>
            </w:r>
          </w:p>
        </w:tc>
      </w:tr>
    </w:tbl>
    <w:p w14:paraId="239BFD44" w14:textId="77777777" w:rsidR="005C470F" w:rsidRPr="005C470F" w:rsidRDefault="005C470F" w:rsidP="005C470F">
      <w:pPr>
        <w:rPr>
          <w:rFonts w:ascii="Calibri" w:hAnsi="Calibri" w:cs="Calibri"/>
          <w:lang w:val="en-US" w:eastAsia="zh-CN"/>
        </w:rPr>
      </w:pPr>
    </w:p>
    <w:p w14:paraId="324FE2E9" w14:textId="77777777" w:rsidR="005C470F" w:rsidRPr="005C470F" w:rsidRDefault="005C470F" w:rsidP="005C470F">
      <w:pPr>
        <w:pStyle w:val="NormalWeb"/>
        <w:spacing w:before="0" w:beforeAutospacing="0" w:after="0" w:afterAutospacing="0" w:line="480" w:lineRule="auto"/>
        <w:jc w:val="both"/>
        <w:rPr>
          <w:rFonts w:ascii="Calibri" w:eastAsiaTheme="minorHAnsi" w:hAnsi="Calibri" w:cs="Calibri"/>
          <w:kern w:val="2"/>
          <w:sz w:val="22"/>
          <w:szCs w:val="22"/>
          <w14:ligatures w14:val="standardContextual"/>
        </w:rPr>
      </w:pPr>
      <w:r w:rsidRPr="005C470F">
        <w:rPr>
          <w:rFonts w:ascii="Calibri" w:eastAsiaTheme="minorHAnsi" w:hAnsi="Calibri" w:cs="Calibri"/>
          <w:kern w:val="2"/>
          <w:sz w:val="22"/>
          <w:szCs w:val="22"/>
          <w14:ligatures w14:val="standardContextual"/>
        </w:rPr>
        <w:t>Cross-validation evaluates a model's performance across different subsets of data, which is especially important for small datasets. It helps prevent overfitting and provides a reliable estimate of the model's generalization ability. Additionally, it offers a comprehensive assessment of model performance and supports the optimization of the model architecture and training parameters.</w:t>
      </w:r>
    </w:p>
    <w:p w14:paraId="3DC0C9E1" w14:textId="77777777" w:rsidR="005C470F" w:rsidRPr="005C470F" w:rsidRDefault="005C470F" w:rsidP="005C470F">
      <w:pPr>
        <w:pStyle w:val="NormalWeb"/>
        <w:spacing w:before="0" w:beforeAutospacing="0" w:after="0" w:afterAutospacing="0" w:line="480" w:lineRule="auto"/>
        <w:jc w:val="both"/>
        <w:rPr>
          <w:rFonts w:ascii="Calibri" w:eastAsiaTheme="minorHAnsi" w:hAnsi="Calibri" w:cs="Calibri"/>
          <w:kern w:val="2"/>
          <w:sz w:val="22"/>
          <w:szCs w:val="22"/>
          <w14:ligatures w14:val="standardContextual"/>
        </w:rPr>
      </w:pPr>
      <w:r w:rsidRPr="005C470F">
        <w:rPr>
          <w:rFonts w:ascii="Calibri" w:eastAsiaTheme="minorHAnsi" w:hAnsi="Calibri" w:cs="Calibri"/>
          <w:kern w:val="2"/>
          <w:sz w:val="22"/>
          <w:szCs w:val="22"/>
          <w14:ligatures w14:val="standardContextual"/>
        </w:rPr>
        <w:t>In our experiments, 40% training and 10% validation set for modeling training and hyperparameter tuning, ensuring we could optimize the model's performance. Allocating 50% of the data to the test set ensures a robust evaluation of the model’s generalization ability, which helps mitigate the risk of overfitting, especially in large datasets like ours. To further verify the model’s stability and generalization, we conducted multiple tests using random data splits. </w:t>
      </w:r>
    </w:p>
    <w:p w14:paraId="1B86B389" w14:textId="77777777" w:rsidR="005C470F" w:rsidRPr="00D329DA" w:rsidRDefault="005C470F" w:rsidP="005C470F">
      <w:pPr>
        <w:spacing w:line="480" w:lineRule="auto"/>
        <w:jc w:val="both"/>
        <w:rPr>
          <w:rFonts w:ascii="Calibri" w:hAnsi="Calibri" w:cs="Calibri"/>
          <w:lang w:val="en-US" w:eastAsia="zh-CN"/>
        </w:rPr>
      </w:pPr>
    </w:p>
    <w:sectPr w:rsidR="005C470F" w:rsidRPr="00D329D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9DA"/>
    <w:rsid w:val="00235F36"/>
    <w:rsid w:val="002868FF"/>
    <w:rsid w:val="0039447B"/>
    <w:rsid w:val="00396411"/>
    <w:rsid w:val="004B1D65"/>
    <w:rsid w:val="005C470F"/>
    <w:rsid w:val="00710F9A"/>
    <w:rsid w:val="007F26CE"/>
    <w:rsid w:val="00D329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7CDB2"/>
  <w15:chartTrackingRefBased/>
  <w15:docId w15:val="{C8BCAFAA-44C3-4CAD-9629-4AD3A9E77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29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29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29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29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29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29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29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29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29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29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29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29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29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29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29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29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29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29DA"/>
    <w:rPr>
      <w:rFonts w:eastAsiaTheme="majorEastAsia" w:cstheme="majorBidi"/>
      <w:color w:val="272727" w:themeColor="text1" w:themeTint="D8"/>
    </w:rPr>
  </w:style>
  <w:style w:type="paragraph" w:styleId="Title">
    <w:name w:val="Title"/>
    <w:basedOn w:val="Normal"/>
    <w:next w:val="Normal"/>
    <w:link w:val="TitleChar"/>
    <w:uiPriority w:val="10"/>
    <w:qFormat/>
    <w:rsid w:val="00D329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29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29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29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29DA"/>
    <w:pPr>
      <w:spacing w:before="160"/>
      <w:jc w:val="center"/>
    </w:pPr>
    <w:rPr>
      <w:i/>
      <w:iCs/>
      <w:color w:val="404040" w:themeColor="text1" w:themeTint="BF"/>
    </w:rPr>
  </w:style>
  <w:style w:type="character" w:customStyle="1" w:styleId="QuoteChar">
    <w:name w:val="Quote Char"/>
    <w:basedOn w:val="DefaultParagraphFont"/>
    <w:link w:val="Quote"/>
    <w:uiPriority w:val="29"/>
    <w:rsid w:val="00D329DA"/>
    <w:rPr>
      <w:i/>
      <w:iCs/>
      <w:color w:val="404040" w:themeColor="text1" w:themeTint="BF"/>
    </w:rPr>
  </w:style>
  <w:style w:type="paragraph" w:styleId="ListParagraph">
    <w:name w:val="List Paragraph"/>
    <w:basedOn w:val="Normal"/>
    <w:uiPriority w:val="34"/>
    <w:qFormat/>
    <w:rsid w:val="00D329DA"/>
    <w:pPr>
      <w:ind w:left="720"/>
      <w:contextualSpacing/>
    </w:pPr>
  </w:style>
  <w:style w:type="character" w:styleId="IntenseEmphasis">
    <w:name w:val="Intense Emphasis"/>
    <w:basedOn w:val="DefaultParagraphFont"/>
    <w:uiPriority w:val="21"/>
    <w:qFormat/>
    <w:rsid w:val="00D329DA"/>
    <w:rPr>
      <w:i/>
      <w:iCs/>
      <w:color w:val="0F4761" w:themeColor="accent1" w:themeShade="BF"/>
    </w:rPr>
  </w:style>
  <w:style w:type="paragraph" w:styleId="IntenseQuote">
    <w:name w:val="Intense Quote"/>
    <w:basedOn w:val="Normal"/>
    <w:next w:val="Normal"/>
    <w:link w:val="IntenseQuoteChar"/>
    <w:uiPriority w:val="30"/>
    <w:qFormat/>
    <w:rsid w:val="00D329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29DA"/>
    <w:rPr>
      <w:i/>
      <w:iCs/>
      <w:color w:val="0F4761" w:themeColor="accent1" w:themeShade="BF"/>
    </w:rPr>
  </w:style>
  <w:style w:type="character" w:styleId="IntenseReference">
    <w:name w:val="Intense Reference"/>
    <w:basedOn w:val="DefaultParagraphFont"/>
    <w:uiPriority w:val="32"/>
    <w:qFormat/>
    <w:rsid w:val="00D329DA"/>
    <w:rPr>
      <w:b/>
      <w:bCs/>
      <w:smallCaps/>
      <w:color w:val="0F4761" w:themeColor="accent1" w:themeShade="BF"/>
      <w:spacing w:val="5"/>
    </w:rPr>
  </w:style>
  <w:style w:type="character" w:styleId="Hyperlink">
    <w:name w:val="Hyperlink"/>
    <w:basedOn w:val="DefaultParagraphFont"/>
    <w:uiPriority w:val="99"/>
    <w:unhideWhenUsed/>
    <w:rsid w:val="00D329DA"/>
    <w:rPr>
      <w:color w:val="467886" w:themeColor="hyperlink"/>
      <w:u w:val="single"/>
    </w:rPr>
  </w:style>
  <w:style w:type="table" w:styleId="TableGrid">
    <w:name w:val="Table Grid"/>
    <w:basedOn w:val="TableNormal"/>
    <w:uiPriority w:val="39"/>
    <w:rsid w:val="005C470F"/>
    <w:pPr>
      <w:spacing w:after="0" w:line="240" w:lineRule="auto"/>
    </w:pPr>
    <w:rPr>
      <w:rFonts w:eastAsiaTheme="minorEastAsia"/>
      <w:sz w:val="21"/>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C470F"/>
    <w:pPr>
      <w:spacing w:before="100" w:beforeAutospacing="1" w:after="100" w:afterAutospacing="1" w:line="240" w:lineRule="auto"/>
    </w:pPr>
    <w:rPr>
      <w:rFonts w:ascii="SimSun" w:eastAsia="SimSun" w:hAnsi="SimSun" w:cs="SimSun"/>
      <w:kern w:val="0"/>
      <w:sz w:val="24"/>
      <w:szCs w:val="24"/>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3378</Words>
  <Characters>18583</Characters>
  <Application>Microsoft Office Word</Application>
  <DocSecurity>0</DocSecurity>
  <Lines>154</Lines>
  <Paragraphs>43</Paragraphs>
  <ScaleCrop>false</ScaleCrop>
  <Company>University of Twente</Company>
  <LinksUpToDate>false</LinksUpToDate>
  <CharactersWithSpaces>21918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Lombardo, Luigi (UT-ITC)</dc:creator>
  <cp:keywords/>
  <dc:description/>
  <cp:lastModifiedBy>Lombardo, Luigi (UT-ITC)</cp:lastModifiedBy>
  <cp:revision>2</cp:revision>
  <dcterms:created xsi:type="dcterms:W3CDTF">2024-07-19T06:57:00Z</dcterms:created>
  <dcterms:modified xsi:type="dcterms:W3CDTF">2025-01-07T15:24:00Z</dcterms:modified>
</cp:coreProperties>
</file>