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28DE3" w14:textId="06FF5892" w:rsidR="00173482" w:rsidRPr="003B7438" w:rsidRDefault="000D7164" w:rsidP="002B6D34">
      <w:pPr>
        <w:rPr>
          <w:rFonts w:ascii="Times New Roman" w:hAnsi="Times New Roman" w:cs="Times New Roman"/>
          <w:b/>
          <w:bCs/>
        </w:rPr>
      </w:pPr>
      <w:r w:rsidRPr="000D7164">
        <w:rPr>
          <w:rFonts w:ascii="Times New Roman" w:hAnsi="Times New Roman" w:cs="Times New Roman"/>
          <w:b/>
          <w:bCs/>
        </w:rPr>
        <w:t>STROBE Statement—Checklist of items that should be included in reports of cross-sectional studies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709"/>
        <w:gridCol w:w="6179"/>
      </w:tblGrid>
      <w:tr w:rsidR="00173482" w:rsidRPr="003B7438" w14:paraId="766F569B" w14:textId="77777777" w:rsidTr="00233072"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4B2AC15D" w14:textId="77777777" w:rsidR="00173482" w:rsidRPr="003B7438" w:rsidRDefault="00173482" w:rsidP="009279F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4248E68D" w14:textId="7474EA14" w:rsidR="00173482" w:rsidRPr="003B7438" w:rsidRDefault="00173482" w:rsidP="009279FF">
            <w:pPr>
              <w:rPr>
                <w:rFonts w:ascii="Times New Roman" w:hAnsi="Times New Roman" w:cs="Times New Roman"/>
                <w:b/>
                <w:bCs/>
              </w:rPr>
            </w:pPr>
            <w:r w:rsidRPr="003B7438">
              <w:rPr>
                <w:rFonts w:ascii="Times New Roman" w:hAnsi="Times New Roman" w:cs="Times New Roman"/>
                <w:b/>
                <w:bCs/>
              </w:rPr>
              <w:t>Item No</w:t>
            </w:r>
          </w:p>
        </w:tc>
        <w:tc>
          <w:tcPr>
            <w:tcW w:w="6179" w:type="dxa"/>
            <w:tcBorders>
              <w:top w:val="nil"/>
            </w:tcBorders>
          </w:tcPr>
          <w:p w14:paraId="01C179EE" w14:textId="7CE06597" w:rsidR="00173482" w:rsidRPr="003B7438" w:rsidRDefault="00173482" w:rsidP="009279FF">
            <w:pPr>
              <w:rPr>
                <w:rFonts w:ascii="Times New Roman" w:hAnsi="Times New Roman" w:cs="Times New Roman"/>
                <w:b/>
                <w:bCs/>
              </w:rPr>
            </w:pPr>
            <w:r w:rsidRPr="003B7438">
              <w:rPr>
                <w:rFonts w:ascii="Times New Roman" w:hAnsi="Times New Roman" w:cs="Times New Roman"/>
                <w:b/>
                <w:bCs/>
              </w:rPr>
              <w:t>Recommendation</w:t>
            </w:r>
          </w:p>
        </w:tc>
      </w:tr>
      <w:tr w:rsidR="00173482" w:rsidRPr="003B7438" w14:paraId="3FFCBC72" w14:textId="77777777" w:rsidTr="00233072">
        <w:tc>
          <w:tcPr>
            <w:tcW w:w="1418" w:type="dxa"/>
            <w:tcBorders>
              <w:bottom w:val="nil"/>
            </w:tcBorders>
          </w:tcPr>
          <w:p w14:paraId="0CF9AE41" w14:textId="537855E5" w:rsidR="00173482" w:rsidRPr="003B7438" w:rsidRDefault="00173482" w:rsidP="009279FF">
            <w:pPr>
              <w:rPr>
                <w:rFonts w:ascii="Times New Roman" w:hAnsi="Times New Roman" w:cs="Times New Roman"/>
                <w:b/>
                <w:bCs/>
              </w:rPr>
            </w:pPr>
            <w:r w:rsidRPr="003B7438">
              <w:rPr>
                <w:rFonts w:ascii="Times New Roman" w:hAnsi="Times New Roman" w:cs="Times New Roman"/>
                <w:b/>
                <w:bCs/>
              </w:rPr>
              <w:t>Title and Abstract</w:t>
            </w:r>
          </w:p>
        </w:tc>
        <w:tc>
          <w:tcPr>
            <w:tcW w:w="709" w:type="dxa"/>
            <w:tcBorders>
              <w:bottom w:val="nil"/>
            </w:tcBorders>
          </w:tcPr>
          <w:p w14:paraId="619EA092" w14:textId="17547640" w:rsidR="00173482" w:rsidRPr="006461EA" w:rsidRDefault="003B7438" w:rsidP="009279FF">
            <w:pPr>
              <w:rPr>
                <w:rFonts w:ascii="Times New Roman" w:hAnsi="Times New Roman" w:cs="Times New Roman"/>
              </w:rPr>
            </w:pPr>
            <w:r w:rsidRPr="006461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79" w:type="dxa"/>
          </w:tcPr>
          <w:p w14:paraId="5611F594" w14:textId="0A070F6D" w:rsidR="00173482" w:rsidRPr="003B7438" w:rsidRDefault="00173482" w:rsidP="00173482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</w:rPr>
            </w:pPr>
            <w:r w:rsidRPr="003B7438">
              <w:rPr>
                <w:rFonts w:ascii="Times New Roman" w:hAnsi="Times New Roman" w:cs="Times New Roman"/>
              </w:rPr>
              <w:t>Indicate the study’s design with a commonly used term in the title or the abstract</w:t>
            </w:r>
            <w:r w:rsidRPr="003B7438">
              <w:rPr>
                <w:rFonts w:ascii="Times New Roman" w:hAnsi="Times New Roman" w:cs="Times New Roman"/>
              </w:rPr>
              <w:t xml:space="preserve">: </w:t>
            </w:r>
            <w:r w:rsidRPr="003B7438">
              <w:rPr>
                <w:rFonts w:ascii="Times New Roman" w:hAnsi="Times New Roman" w:cs="Times New Roman"/>
                <w:b/>
                <w:bCs/>
              </w:rPr>
              <w:t>YES</w:t>
            </w:r>
          </w:p>
          <w:p w14:paraId="1D82DA48" w14:textId="044340BE" w:rsidR="00173482" w:rsidRPr="003B7438" w:rsidRDefault="00173482" w:rsidP="00173482">
            <w:pPr>
              <w:pStyle w:val="a9"/>
              <w:ind w:left="360"/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The title includes "Comparative Evaluation" and "Multidimensional Analysis," indicating an observational study design.</w:t>
            </w:r>
          </w:p>
        </w:tc>
      </w:tr>
      <w:tr w:rsidR="00173482" w:rsidRPr="003B7438" w14:paraId="6AF9BC20" w14:textId="77777777" w:rsidTr="00233072">
        <w:tc>
          <w:tcPr>
            <w:tcW w:w="1418" w:type="dxa"/>
            <w:tcBorders>
              <w:top w:val="nil"/>
            </w:tcBorders>
          </w:tcPr>
          <w:p w14:paraId="5DD63568" w14:textId="77777777" w:rsidR="00173482" w:rsidRPr="003B7438" w:rsidRDefault="00173482" w:rsidP="009279F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14:paraId="7DCBC85E" w14:textId="77777777" w:rsidR="00173482" w:rsidRPr="006461EA" w:rsidRDefault="00173482" w:rsidP="00927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79" w:type="dxa"/>
          </w:tcPr>
          <w:p w14:paraId="5498FCF2" w14:textId="25401C1A" w:rsidR="00173482" w:rsidRPr="003B7438" w:rsidRDefault="00173482" w:rsidP="00173482">
            <w:pPr>
              <w:pStyle w:val="a9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Provide in the abstract an informative and balanced summary of what was done and what was found: </w:t>
            </w:r>
            <w:r w:rsidRPr="003B7438">
              <w:rPr>
                <w:rFonts w:ascii="Times New Roman" w:hAnsi="Times New Roman" w:cs="Times New Roman"/>
                <w:b/>
                <w:bCs/>
              </w:rPr>
              <w:t>Yes</w:t>
            </w:r>
          </w:p>
          <w:p w14:paraId="0DD2CC71" w14:textId="1F664954" w:rsidR="00173482" w:rsidRPr="003B7438" w:rsidRDefault="00173482" w:rsidP="00173482">
            <w:pPr>
              <w:pStyle w:val="a9"/>
              <w:ind w:left="360"/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The abstract clearly outlines the study's objectives, methods, results, and conclusions.</w:t>
            </w:r>
          </w:p>
        </w:tc>
      </w:tr>
      <w:tr w:rsidR="003B7438" w:rsidRPr="003B7438" w14:paraId="36B313E3" w14:textId="77777777" w:rsidTr="00233072">
        <w:tc>
          <w:tcPr>
            <w:tcW w:w="1418" w:type="dxa"/>
          </w:tcPr>
          <w:p w14:paraId="09B316DB" w14:textId="3AB6AADF" w:rsidR="00173482" w:rsidRPr="003B7438" w:rsidRDefault="00173482" w:rsidP="009279FF">
            <w:pPr>
              <w:rPr>
                <w:rFonts w:ascii="Times New Roman" w:hAnsi="Times New Roman" w:cs="Times New Roman"/>
                <w:b/>
                <w:bCs/>
              </w:rPr>
            </w:pPr>
            <w:r w:rsidRPr="003B7438">
              <w:rPr>
                <w:rFonts w:ascii="Times New Roman" w:hAnsi="Times New Roman" w:cs="Times New Roman"/>
                <w:b/>
                <w:bCs/>
              </w:rPr>
              <w:t>Introduction</w:t>
            </w:r>
          </w:p>
        </w:tc>
        <w:tc>
          <w:tcPr>
            <w:tcW w:w="709" w:type="dxa"/>
          </w:tcPr>
          <w:p w14:paraId="36809385" w14:textId="77777777" w:rsidR="00173482" w:rsidRPr="006461EA" w:rsidRDefault="00173482" w:rsidP="00927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79" w:type="dxa"/>
          </w:tcPr>
          <w:p w14:paraId="7DA8257C" w14:textId="77777777" w:rsidR="00173482" w:rsidRPr="003B7438" w:rsidRDefault="00173482" w:rsidP="009279F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B7438" w:rsidRPr="003B7438" w14:paraId="71A5964E" w14:textId="77777777" w:rsidTr="00233072">
        <w:tc>
          <w:tcPr>
            <w:tcW w:w="1418" w:type="dxa"/>
          </w:tcPr>
          <w:p w14:paraId="0F0EBF76" w14:textId="2EBC510A" w:rsidR="00173482" w:rsidRPr="003B7438" w:rsidRDefault="00173482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Background/rationale</w:t>
            </w:r>
          </w:p>
        </w:tc>
        <w:tc>
          <w:tcPr>
            <w:tcW w:w="709" w:type="dxa"/>
          </w:tcPr>
          <w:p w14:paraId="43D3DD18" w14:textId="0CC5F83E" w:rsidR="00173482" w:rsidRPr="006461EA" w:rsidRDefault="00173482" w:rsidP="009279FF">
            <w:pPr>
              <w:rPr>
                <w:rFonts w:ascii="Times New Roman" w:hAnsi="Times New Roman" w:cs="Times New Roman"/>
              </w:rPr>
            </w:pPr>
            <w:r w:rsidRPr="006461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79" w:type="dxa"/>
          </w:tcPr>
          <w:p w14:paraId="10848B8D" w14:textId="77777777" w:rsidR="00173482" w:rsidRPr="003B7438" w:rsidRDefault="00173482" w:rsidP="009279FF">
            <w:pPr>
              <w:rPr>
                <w:rFonts w:ascii="Times New Roman" w:hAnsi="Times New Roman" w:cs="Times New Roman"/>
                <w:b/>
                <w:bCs/>
              </w:rPr>
            </w:pPr>
            <w:r w:rsidRPr="003B7438">
              <w:rPr>
                <w:rFonts w:ascii="Times New Roman" w:hAnsi="Times New Roman" w:cs="Times New Roman"/>
              </w:rPr>
              <w:t>Explains the scientific background and rationale for the investigation: </w:t>
            </w:r>
            <w:r w:rsidRPr="003B7438">
              <w:rPr>
                <w:rFonts w:ascii="Times New Roman" w:hAnsi="Times New Roman" w:cs="Times New Roman"/>
                <w:b/>
                <w:bCs/>
              </w:rPr>
              <w:t>Yes</w:t>
            </w:r>
          </w:p>
          <w:p w14:paraId="31D5C9A5" w14:textId="502B01C7" w:rsidR="00173482" w:rsidRPr="003B7438" w:rsidRDefault="00173482" w:rsidP="009279FF">
            <w:pPr>
              <w:rPr>
                <w:rFonts w:ascii="Times New Roman" w:hAnsi="Times New Roman" w:cs="Times New Roman"/>
                <w:b/>
                <w:bCs/>
              </w:rPr>
            </w:pPr>
            <w:r w:rsidRPr="003B7438">
              <w:rPr>
                <w:rFonts w:ascii="Times New Roman" w:hAnsi="Times New Roman" w:cs="Times New Roman"/>
              </w:rPr>
              <w:t>The introduction provides a detailed background on LLMs and their potential in clinical decision support, as well as the rationale for focusing on topical NSAID use in musculoskeletal pain.</w:t>
            </w:r>
          </w:p>
        </w:tc>
      </w:tr>
      <w:tr w:rsidR="003B7438" w:rsidRPr="003B7438" w14:paraId="598C0890" w14:textId="77777777" w:rsidTr="00233072">
        <w:tc>
          <w:tcPr>
            <w:tcW w:w="1418" w:type="dxa"/>
          </w:tcPr>
          <w:p w14:paraId="78842698" w14:textId="77EFC562" w:rsidR="00173482" w:rsidRPr="003B7438" w:rsidRDefault="00173482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Objectives</w:t>
            </w:r>
          </w:p>
        </w:tc>
        <w:tc>
          <w:tcPr>
            <w:tcW w:w="709" w:type="dxa"/>
          </w:tcPr>
          <w:p w14:paraId="00C98398" w14:textId="21D12416" w:rsidR="00173482" w:rsidRPr="006461EA" w:rsidRDefault="00173482" w:rsidP="009279FF">
            <w:pPr>
              <w:rPr>
                <w:rFonts w:ascii="Times New Roman" w:hAnsi="Times New Roman" w:cs="Times New Roman"/>
              </w:rPr>
            </w:pPr>
            <w:r w:rsidRPr="006461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179" w:type="dxa"/>
          </w:tcPr>
          <w:p w14:paraId="4D6BB67A" w14:textId="77777777" w:rsidR="00173482" w:rsidRPr="003B7438" w:rsidRDefault="00173482" w:rsidP="00173482">
            <w:pPr>
              <w:rPr>
                <w:rFonts w:ascii="Times New Roman" w:hAnsi="Times New Roman" w:cs="Times New Roman"/>
                <w:b/>
                <w:bCs/>
              </w:rPr>
            </w:pPr>
            <w:r w:rsidRPr="003B7438">
              <w:rPr>
                <w:rFonts w:ascii="Times New Roman" w:hAnsi="Times New Roman" w:cs="Times New Roman"/>
              </w:rPr>
              <w:t>States specific objectives, including any prespecified hypotheses: </w:t>
            </w:r>
            <w:r w:rsidRPr="003B7438">
              <w:rPr>
                <w:rFonts w:ascii="Times New Roman" w:hAnsi="Times New Roman" w:cs="Times New Roman"/>
                <w:b/>
                <w:bCs/>
              </w:rPr>
              <w:t>Yes</w:t>
            </w:r>
          </w:p>
          <w:p w14:paraId="4DCA00C3" w14:textId="63C1BEC8" w:rsidR="00173482" w:rsidRPr="003B7438" w:rsidRDefault="00173482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The study addresses two critical questions and hypothesizes that models with reinforcement learning training (e.g., DeepSeek-R1) will demonstrate superior guideline adherence.</w:t>
            </w:r>
          </w:p>
        </w:tc>
      </w:tr>
      <w:tr w:rsidR="003B7438" w:rsidRPr="003B7438" w14:paraId="0DC0CCD6" w14:textId="77777777" w:rsidTr="00233072">
        <w:tc>
          <w:tcPr>
            <w:tcW w:w="1418" w:type="dxa"/>
          </w:tcPr>
          <w:p w14:paraId="6C316BCE" w14:textId="4E1517C9" w:rsidR="00173482" w:rsidRPr="003B7438" w:rsidRDefault="00173482" w:rsidP="009279FF">
            <w:pPr>
              <w:rPr>
                <w:rFonts w:ascii="Times New Roman" w:hAnsi="Times New Roman" w:cs="Times New Roman"/>
                <w:b/>
                <w:bCs/>
              </w:rPr>
            </w:pPr>
            <w:r w:rsidRPr="003B7438">
              <w:rPr>
                <w:rFonts w:ascii="Times New Roman" w:hAnsi="Times New Roman" w:cs="Times New Roman"/>
                <w:b/>
                <w:bCs/>
              </w:rPr>
              <w:t>Methods</w:t>
            </w:r>
          </w:p>
        </w:tc>
        <w:tc>
          <w:tcPr>
            <w:tcW w:w="709" w:type="dxa"/>
          </w:tcPr>
          <w:p w14:paraId="3F01A277" w14:textId="77777777" w:rsidR="00173482" w:rsidRPr="003B7438" w:rsidRDefault="00173482" w:rsidP="00927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79" w:type="dxa"/>
          </w:tcPr>
          <w:p w14:paraId="3CC286F9" w14:textId="77777777" w:rsidR="00173482" w:rsidRPr="003B7438" w:rsidRDefault="00173482" w:rsidP="009279F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73482" w:rsidRPr="003B7438" w14:paraId="1C2CE9A6" w14:textId="77777777" w:rsidTr="00233072">
        <w:tc>
          <w:tcPr>
            <w:tcW w:w="1418" w:type="dxa"/>
          </w:tcPr>
          <w:p w14:paraId="092ECD08" w14:textId="0DB15506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Study design</w:t>
            </w:r>
          </w:p>
        </w:tc>
        <w:tc>
          <w:tcPr>
            <w:tcW w:w="709" w:type="dxa"/>
          </w:tcPr>
          <w:p w14:paraId="637C5740" w14:textId="1F477644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179" w:type="dxa"/>
          </w:tcPr>
          <w:p w14:paraId="2C93087D" w14:textId="77777777" w:rsidR="00173482" w:rsidRDefault="003C1A29" w:rsidP="003C1A29">
            <w:pPr>
              <w:rPr>
                <w:rFonts w:ascii="Times New Roman" w:hAnsi="Times New Roman" w:cs="Times New Roman"/>
                <w:b/>
                <w:bCs/>
              </w:rPr>
            </w:pPr>
            <w:r w:rsidRPr="003C1A29">
              <w:rPr>
                <w:rFonts w:ascii="Times New Roman" w:hAnsi="Times New Roman" w:cs="Times New Roman"/>
              </w:rPr>
              <w:t>Present key elements of study design early in the paper</w:t>
            </w:r>
            <w:r>
              <w:rPr>
                <w:rFonts w:ascii="Times New Roman" w:hAnsi="Times New Roman" w:cs="Times New Roman" w:hint="eastAsia"/>
              </w:rPr>
              <w:t xml:space="preserve">: </w:t>
            </w:r>
            <w:r w:rsidRPr="003C1A29">
              <w:rPr>
                <w:rFonts w:ascii="Times New Roman" w:hAnsi="Times New Roman" w:cs="Times New Roman" w:hint="eastAsia"/>
                <w:b/>
                <w:bCs/>
              </w:rPr>
              <w:t>Yes</w:t>
            </w:r>
          </w:p>
          <w:p w14:paraId="342C224E" w14:textId="3C2E4C5A" w:rsidR="003C1A29" w:rsidRPr="00233072" w:rsidRDefault="00233072" w:rsidP="003C1A29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6A1755">
              <w:rPr>
                <w:rFonts w:ascii="Times New Roman" w:hAnsi="Times New Roman" w:cs="Times New Roman"/>
              </w:rPr>
              <w:t xml:space="preserve">rtificial </w:t>
            </w:r>
            <w:r>
              <w:rPr>
                <w:rFonts w:ascii="Times New Roman" w:hAnsi="Times New Roman" w:cs="Times New Roman" w:hint="eastAsia"/>
              </w:rPr>
              <w:t>I</w:t>
            </w:r>
            <w:r w:rsidRPr="006A1755">
              <w:rPr>
                <w:rFonts w:ascii="Times New Roman" w:hAnsi="Times New Roman" w:cs="Times New Roman"/>
              </w:rPr>
              <w:t>ntelligence</w:t>
            </w:r>
            <w:r>
              <w:rPr>
                <w:rFonts w:ascii="Times New Roman" w:hAnsi="Times New Roman" w:cs="Times New Roman" w:hint="eastAsia"/>
              </w:rPr>
              <w:t xml:space="preserve">; </w:t>
            </w:r>
            <w:bookmarkStart w:id="0" w:name="OLE_LINK34"/>
            <w:r w:rsidRPr="00F545B1">
              <w:rPr>
                <w:rFonts w:ascii="Times New Roman" w:hAnsi="Times New Roman" w:cs="Times New Roman"/>
              </w:rPr>
              <w:t>Anti-Inflammatory Agents, Non-Steroidal</w:t>
            </w:r>
            <w:bookmarkEnd w:id="0"/>
            <w:r w:rsidRPr="00F545B1">
              <w:rPr>
                <w:rFonts w:ascii="Times New Roman" w:hAnsi="Times New Roman" w:cs="Times New Roman"/>
              </w:rPr>
              <w:t>;</w:t>
            </w:r>
            <w:r w:rsidRPr="00F545B1">
              <w:rPr>
                <w:rFonts w:hint="eastAsia"/>
              </w:rPr>
              <w:t xml:space="preserve"> </w:t>
            </w:r>
            <w:r w:rsidRPr="00F545B1">
              <w:rPr>
                <w:rFonts w:ascii="Times New Roman" w:hAnsi="Times New Roman" w:cs="Times New Roman"/>
              </w:rPr>
              <w:t>Administration, Topical;</w:t>
            </w:r>
            <w:r w:rsidRPr="006A1755"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M</w:t>
            </w:r>
            <w:r w:rsidRPr="006A1755">
              <w:rPr>
                <w:rFonts w:ascii="Times New Roman" w:hAnsi="Times New Roman" w:cs="Times New Roman" w:hint="eastAsia"/>
              </w:rPr>
              <w:t xml:space="preserve">usculoskeletal </w:t>
            </w:r>
            <w:r>
              <w:rPr>
                <w:rFonts w:ascii="Times New Roman" w:hAnsi="Times New Roman" w:cs="Times New Roman" w:hint="eastAsia"/>
              </w:rPr>
              <w:t>P</w:t>
            </w:r>
            <w:r w:rsidRPr="006A1755">
              <w:rPr>
                <w:rFonts w:ascii="Times New Roman" w:hAnsi="Times New Roman" w:cs="Times New Roman" w:hint="eastAsia"/>
              </w:rPr>
              <w:t>ain;</w:t>
            </w:r>
            <w:r w:rsidRPr="006A17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L</w:t>
            </w:r>
            <w:r w:rsidRPr="006A1755">
              <w:rPr>
                <w:rFonts w:ascii="Times New Roman" w:hAnsi="Times New Roman" w:cs="Times New Roman" w:hint="eastAsia"/>
              </w:rPr>
              <w:t xml:space="preserve">arge </w:t>
            </w:r>
            <w:r>
              <w:rPr>
                <w:rFonts w:ascii="Times New Roman" w:hAnsi="Times New Roman" w:cs="Times New Roman" w:hint="eastAsia"/>
              </w:rPr>
              <w:t>L</w:t>
            </w:r>
            <w:r w:rsidRPr="006A1755">
              <w:rPr>
                <w:rFonts w:ascii="Times New Roman" w:hAnsi="Times New Roman" w:cs="Times New Roman" w:hint="eastAsia"/>
              </w:rPr>
              <w:t xml:space="preserve">anguage </w:t>
            </w:r>
            <w:r>
              <w:rPr>
                <w:rFonts w:ascii="Times New Roman" w:hAnsi="Times New Roman" w:cs="Times New Roman" w:hint="eastAsia"/>
              </w:rPr>
              <w:t>M</w:t>
            </w:r>
            <w:r w:rsidRPr="006A1755">
              <w:rPr>
                <w:rFonts w:ascii="Times New Roman" w:hAnsi="Times New Roman" w:cs="Times New Roman" w:hint="eastAsia"/>
              </w:rPr>
              <w:t>odels</w:t>
            </w:r>
          </w:p>
        </w:tc>
      </w:tr>
      <w:tr w:rsidR="00173482" w:rsidRPr="003B7438" w14:paraId="2B8545BC" w14:textId="77777777" w:rsidTr="00233072">
        <w:tc>
          <w:tcPr>
            <w:tcW w:w="1418" w:type="dxa"/>
          </w:tcPr>
          <w:p w14:paraId="68C63360" w14:textId="321AA63F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Setting</w:t>
            </w:r>
          </w:p>
        </w:tc>
        <w:tc>
          <w:tcPr>
            <w:tcW w:w="709" w:type="dxa"/>
          </w:tcPr>
          <w:p w14:paraId="16ADCB23" w14:textId="1390D091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79" w:type="dxa"/>
          </w:tcPr>
          <w:p w14:paraId="1D9DEF69" w14:textId="77777777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Describes the study design, including the setting, time frame, and data sources: </w:t>
            </w:r>
            <w:r w:rsidRPr="003B7438">
              <w:rPr>
                <w:rFonts w:ascii="Times New Roman" w:hAnsi="Times New Roman" w:cs="Times New Roman"/>
                <w:b/>
                <w:bCs/>
              </w:rPr>
              <w:t>Yes</w:t>
            </w:r>
          </w:p>
          <w:p w14:paraId="2456A85A" w14:textId="3C19661B" w:rsidR="003B7438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 w:hint="eastAsia"/>
              </w:rPr>
              <w:t>The methods section details the study design, including the evaluation of four LLMs (DeepSeek-R1, ChatGPT-4o, Gemini, Grok-3) between March 1</w:t>
            </w:r>
            <w:r w:rsidRPr="003B7438">
              <w:rPr>
                <w:rFonts w:ascii="Times New Roman" w:hAnsi="Times New Roman" w:cs="Times New Roman" w:hint="eastAsia"/>
              </w:rPr>
              <w:t>–</w:t>
            </w:r>
            <w:r w:rsidRPr="003B7438">
              <w:rPr>
                <w:rFonts w:ascii="Times New Roman" w:hAnsi="Times New Roman" w:cs="Times New Roman" w:hint="eastAsia"/>
              </w:rPr>
              <w:t>April 30, 2025, using publicly available data.</w:t>
            </w:r>
          </w:p>
        </w:tc>
      </w:tr>
      <w:tr w:rsidR="00173482" w:rsidRPr="003B7438" w14:paraId="3C48A019" w14:textId="77777777" w:rsidTr="00233072">
        <w:tc>
          <w:tcPr>
            <w:tcW w:w="1418" w:type="dxa"/>
          </w:tcPr>
          <w:p w14:paraId="2CE92469" w14:textId="1CDB004D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Participants</w:t>
            </w:r>
          </w:p>
        </w:tc>
        <w:tc>
          <w:tcPr>
            <w:tcW w:w="709" w:type="dxa"/>
          </w:tcPr>
          <w:p w14:paraId="072693CF" w14:textId="7CDB1D6D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179" w:type="dxa"/>
          </w:tcPr>
          <w:p w14:paraId="78B2C93A" w14:textId="32E55C9D" w:rsidR="006461EA" w:rsidRPr="006461EA" w:rsidRDefault="006461EA" w:rsidP="006461EA">
            <w:pPr>
              <w:rPr>
                <w:rFonts w:ascii="Times New Roman" w:hAnsi="Times New Roman" w:cs="Times New Roman" w:hint="eastAsia"/>
              </w:rPr>
            </w:pPr>
            <w:r w:rsidRPr="006461EA">
              <w:rPr>
                <w:rFonts w:ascii="Times New Roman" w:hAnsi="Times New Roman" w:cs="Times New Roman"/>
              </w:rPr>
              <w:t>Describe</w:t>
            </w:r>
            <w:r w:rsidRPr="006461EA">
              <w:rPr>
                <w:rFonts w:ascii="Times New Roman" w:hAnsi="Times New Roman" w:cs="Times New Roman" w:hint="eastAsia"/>
              </w:rPr>
              <w:t xml:space="preserve"> the participants, including eligibility criteria and sources of data: </w:t>
            </w:r>
            <w:r w:rsidRPr="006461EA">
              <w:rPr>
                <w:rFonts w:ascii="Times New Roman" w:hAnsi="Times New Roman" w:cs="Times New Roman" w:hint="eastAsia"/>
                <w:b/>
                <w:bCs/>
              </w:rPr>
              <w:t>Yes</w:t>
            </w:r>
          </w:p>
          <w:p w14:paraId="6E01207F" w14:textId="2B34AFDE" w:rsidR="00173482" w:rsidRPr="003B7438" w:rsidRDefault="006461EA" w:rsidP="006461EA">
            <w:pPr>
              <w:rPr>
                <w:rFonts w:ascii="Times New Roman" w:hAnsi="Times New Roman" w:cs="Times New Roman"/>
              </w:rPr>
            </w:pPr>
            <w:r w:rsidRPr="006461EA">
              <w:rPr>
                <w:rFonts w:ascii="Times New Roman" w:hAnsi="Times New Roman" w:cs="Times New Roman" w:hint="eastAsia"/>
              </w:rPr>
              <w:t>The study used anonymized, publicly accessible data derived from clinical guidelines, with no patient-level information.</w:t>
            </w:r>
          </w:p>
        </w:tc>
      </w:tr>
      <w:tr w:rsidR="00173482" w:rsidRPr="003B7438" w14:paraId="0CB14829" w14:textId="77777777" w:rsidTr="00233072">
        <w:tc>
          <w:tcPr>
            <w:tcW w:w="1418" w:type="dxa"/>
          </w:tcPr>
          <w:p w14:paraId="1BF08457" w14:textId="4D598AE2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709" w:type="dxa"/>
          </w:tcPr>
          <w:p w14:paraId="7511C935" w14:textId="7D04DF19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179" w:type="dxa"/>
          </w:tcPr>
          <w:p w14:paraId="29A6DB86" w14:textId="1DE10005" w:rsidR="003B7438" w:rsidRPr="003B7438" w:rsidRDefault="003B7438" w:rsidP="003B7438">
            <w:pPr>
              <w:rPr>
                <w:rFonts w:ascii="Times New Roman" w:hAnsi="Times New Roman" w:cs="Times New Roman" w:hint="eastAsia"/>
              </w:rPr>
            </w:pPr>
            <w:r w:rsidRPr="003B7438">
              <w:rPr>
                <w:rFonts w:ascii="Times New Roman" w:hAnsi="Times New Roman" w:cs="Times New Roman" w:hint="eastAsia"/>
              </w:rPr>
              <w:t xml:space="preserve">Clearly defines all outcomes, exposures, predictors, potential confounders, and effect modifiers: </w:t>
            </w:r>
            <w:r w:rsidRPr="003B7438">
              <w:rPr>
                <w:rFonts w:ascii="Times New Roman" w:hAnsi="Times New Roman" w:cs="Times New Roman" w:hint="eastAsia"/>
                <w:b/>
                <w:bCs/>
              </w:rPr>
              <w:t>Yes</w:t>
            </w:r>
          </w:p>
          <w:p w14:paraId="4660DAA8" w14:textId="1484995E" w:rsidR="00173482" w:rsidRPr="003B7438" w:rsidRDefault="003B7438" w:rsidP="003B7438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 w:hint="eastAsia"/>
              </w:rPr>
              <w:t>Outcomes include accuracy, over-conclusiveness, supplementary information, incompleteness, readability, and actionability. Exposures are the LLM-generated responses to clinical questions.</w:t>
            </w:r>
          </w:p>
        </w:tc>
      </w:tr>
      <w:tr w:rsidR="00173482" w:rsidRPr="003B7438" w14:paraId="7A4ADEE6" w14:textId="77777777" w:rsidTr="00233072">
        <w:tc>
          <w:tcPr>
            <w:tcW w:w="1418" w:type="dxa"/>
          </w:tcPr>
          <w:p w14:paraId="06711509" w14:textId="4B470B93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Data sources/ measurement</w:t>
            </w:r>
          </w:p>
        </w:tc>
        <w:tc>
          <w:tcPr>
            <w:tcW w:w="709" w:type="dxa"/>
          </w:tcPr>
          <w:p w14:paraId="3B40B071" w14:textId="3EEFAFB4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179" w:type="dxa"/>
          </w:tcPr>
          <w:p w14:paraId="71D6AD7B" w14:textId="77777777" w:rsidR="003C1A29" w:rsidRPr="003B7438" w:rsidRDefault="003C1A29" w:rsidP="003C1A29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Describes data collection methods, including comparability and reproducibility: </w:t>
            </w:r>
            <w:r w:rsidRPr="003B7438">
              <w:rPr>
                <w:rFonts w:ascii="Times New Roman" w:hAnsi="Times New Roman" w:cs="Times New Roman"/>
                <w:b/>
                <w:bCs/>
              </w:rPr>
              <w:t>Yes</w:t>
            </w:r>
          </w:p>
          <w:p w14:paraId="53CA3D65" w14:textId="77777777" w:rsidR="003C1A29" w:rsidRPr="003B7438" w:rsidRDefault="003C1A29" w:rsidP="003C1A29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lastRenderedPageBreak/>
              <w:t>Data collection involved submitting standardized clinical questions to the LLMs and comparing responses to guideline recommendations. Expert evaluations were blinded and randomized to ensure impartiality.</w:t>
            </w:r>
          </w:p>
          <w:p w14:paraId="3BBDC567" w14:textId="77777777" w:rsidR="00173482" w:rsidRPr="003B7438" w:rsidRDefault="00173482" w:rsidP="009279FF">
            <w:pPr>
              <w:rPr>
                <w:rFonts w:ascii="Times New Roman" w:hAnsi="Times New Roman" w:cs="Times New Roman"/>
              </w:rPr>
            </w:pPr>
          </w:p>
        </w:tc>
      </w:tr>
      <w:tr w:rsidR="00173482" w:rsidRPr="003B7438" w14:paraId="51195E59" w14:textId="77777777" w:rsidTr="00233072">
        <w:tc>
          <w:tcPr>
            <w:tcW w:w="1418" w:type="dxa"/>
          </w:tcPr>
          <w:p w14:paraId="4975359C" w14:textId="25B6EABB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lastRenderedPageBreak/>
              <w:t>Bias</w:t>
            </w:r>
          </w:p>
        </w:tc>
        <w:tc>
          <w:tcPr>
            <w:tcW w:w="709" w:type="dxa"/>
          </w:tcPr>
          <w:p w14:paraId="30967020" w14:textId="0C345C58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179" w:type="dxa"/>
          </w:tcPr>
          <w:p w14:paraId="39477A62" w14:textId="210B900A" w:rsidR="006461EA" w:rsidRPr="006461EA" w:rsidRDefault="006461EA" w:rsidP="006461EA">
            <w:pPr>
              <w:rPr>
                <w:rFonts w:ascii="Times New Roman" w:hAnsi="Times New Roman" w:cs="Times New Roman" w:hint="eastAsia"/>
              </w:rPr>
            </w:pPr>
            <w:r w:rsidRPr="006461EA">
              <w:rPr>
                <w:rFonts w:ascii="Times New Roman" w:hAnsi="Times New Roman" w:cs="Times New Roman" w:hint="eastAsia"/>
              </w:rPr>
              <w:t xml:space="preserve">Describes any efforts to address potential sources of bias: </w:t>
            </w:r>
            <w:r w:rsidRPr="006461EA">
              <w:rPr>
                <w:rFonts w:ascii="Times New Roman" w:hAnsi="Times New Roman" w:cs="Times New Roman" w:hint="eastAsia"/>
                <w:b/>
                <w:bCs/>
              </w:rPr>
              <w:t>Yes</w:t>
            </w:r>
          </w:p>
          <w:p w14:paraId="165835EC" w14:textId="7B683EB4" w:rsidR="00173482" w:rsidRPr="003B7438" w:rsidRDefault="006461EA" w:rsidP="006461EA">
            <w:pPr>
              <w:rPr>
                <w:rFonts w:ascii="Times New Roman" w:hAnsi="Times New Roman" w:cs="Times New Roman"/>
              </w:rPr>
            </w:pPr>
            <w:r w:rsidRPr="006461EA">
              <w:rPr>
                <w:rFonts w:ascii="Times New Roman" w:hAnsi="Times New Roman" w:cs="Times New Roman" w:hint="eastAsia"/>
              </w:rPr>
              <w:t>The study implemented a blinded review process with independent expert evaluations to minimize bias.</w:t>
            </w:r>
          </w:p>
        </w:tc>
      </w:tr>
      <w:tr w:rsidR="00173482" w:rsidRPr="003B7438" w14:paraId="124E0375" w14:textId="77777777" w:rsidTr="00233072">
        <w:tc>
          <w:tcPr>
            <w:tcW w:w="1418" w:type="dxa"/>
          </w:tcPr>
          <w:p w14:paraId="299C7090" w14:textId="6631D72D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Study size</w:t>
            </w:r>
          </w:p>
        </w:tc>
        <w:tc>
          <w:tcPr>
            <w:tcW w:w="709" w:type="dxa"/>
          </w:tcPr>
          <w:p w14:paraId="71970FD6" w14:textId="2B28C6A2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179" w:type="dxa"/>
          </w:tcPr>
          <w:p w14:paraId="4B47888A" w14:textId="5F70B2CC" w:rsidR="00173482" w:rsidRPr="003B7438" w:rsidRDefault="00233072" w:rsidP="009279FF">
            <w:pPr>
              <w:rPr>
                <w:rFonts w:ascii="Times New Roman" w:hAnsi="Times New Roman" w:cs="Times New Roman" w:hint="eastAsia"/>
              </w:rPr>
            </w:pPr>
            <w:r w:rsidRPr="00233072">
              <w:rPr>
                <w:rFonts w:ascii="Times New Roman" w:hAnsi="Times New Roman" w:cs="Times New Roman" w:hint="eastAsia"/>
              </w:rPr>
              <w:t xml:space="preserve">Explain how the study size </w:t>
            </w:r>
            <w:proofErr w:type="gramStart"/>
            <w:r w:rsidRPr="00233072">
              <w:rPr>
                <w:rFonts w:ascii="Times New Roman" w:hAnsi="Times New Roman" w:cs="Times New Roman" w:hint="eastAsia"/>
              </w:rPr>
              <w:t>was arrived</w:t>
            </w:r>
            <w:proofErr w:type="gramEnd"/>
            <w:r w:rsidRPr="00233072">
              <w:rPr>
                <w:rFonts w:ascii="Times New Roman" w:hAnsi="Times New Roman" w:cs="Times New Roman" w:hint="eastAsia"/>
              </w:rPr>
              <w:t xml:space="preserve"> at</w:t>
            </w:r>
            <w:r>
              <w:rPr>
                <w:rFonts w:ascii="Times New Roman" w:hAnsi="Times New Roman" w:cs="Times New Roman" w:hint="eastAsia"/>
              </w:rPr>
              <w:t xml:space="preserve">: </w:t>
            </w:r>
            <w:r w:rsidRPr="003C1A29">
              <w:rPr>
                <w:rFonts w:ascii="Times New Roman" w:hAnsi="Times New Roman" w:cs="Times New Roman"/>
                <w:b/>
                <w:bCs/>
              </w:rPr>
              <w:t>N/A</w:t>
            </w:r>
          </w:p>
        </w:tc>
      </w:tr>
      <w:tr w:rsidR="00173482" w:rsidRPr="003B7438" w14:paraId="00D41396" w14:textId="77777777" w:rsidTr="00233072">
        <w:tc>
          <w:tcPr>
            <w:tcW w:w="1418" w:type="dxa"/>
          </w:tcPr>
          <w:p w14:paraId="7C7D23EB" w14:textId="1E8E4B3E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Quantitative variables</w:t>
            </w:r>
          </w:p>
        </w:tc>
        <w:tc>
          <w:tcPr>
            <w:tcW w:w="709" w:type="dxa"/>
          </w:tcPr>
          <w:p w14:paraId="67D7EE32" w14:textId="2E2E7529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179" w:type="dxa"/>
          </w:tcPr>
          <w:p w14:paraId="7687CAC3" w14:textId="43BA90D5" w:rsidR="003B7438" w:rsidRPr="003B7438" w:rsidRDefault="003B7438" w:rsidP="003B7438">
            <w:pPr>
              <w:rPr>
                <w:rFonts w:ascii="Times New Roman" w:hAnsi="Times New Roman" w:cs="Times New Roman" w:hint="eastAsia"/>
              </w:rPr>
            </w:pPr>
            <w:r w:rsidRPr="003B7438">
              <w:rPr>
                <w:rFonts w:ascii="Times New Roman" w:hAnsi="Times New Roman" w:cs="Times New Roman" w:hint="eastAsia"/>
              </w:rPr>
              <w:t xml:space="preserve">Explains how quantitative variables were handled in the </w:t>
            </w:r>
            <w:proofErr w:type="gramStart"/>
            <w:r w:rsidRPr="003B7438">
              <w:rPr>
                <w:rFonts w:ascii="Times New Roman" w:hAnsi="Times New Roman" w:cs="Times New Roman" w:hint="eastAsia"/>
              </w:rPr>
              <w:t>analyses</w:t>
            </w:r>
            <w:proofErr w:type="gramEnd"/>
            <w:r w:rsidRPr="003B7438">
              <w:rPr>
                <w:rFonts w:ascii="Times New Roman" w:hAnsi="Times New Roman" w:cs="Times New Roman" w:hint="eastAsia"/>
              </w:rPr>
              <w:t xml:space="preserve">: </w:t>
            </w:r>
            <w:r w:rsidRPr="003B7438">
              <w:rPr>
                <w:rFonts w:ascii="Times New Roman" w:hAnsi="Times New Roman" w:cs="Times New Roman" w:hint="eastAsia"/>
                <w:b/>
                <w:bCs/>
              </w:rPr>
              <w:t>Yes</w:t>
            </w:r>
          </w:p>
          <w:p w14:paraId="61D9EFDE" w14:textId="527A9532" w:rsidR="00173482" w:rsidRPr="003B7438" w:rsidRDefault="003B7438" w:rsidP="003B7438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 w:hint="eastAsia"/>
              </w:rPr>
              <w:t>Quantitative variables (e.g., accuracy scores, readability metrics) were analyzed using ANOVA with post-hoc Tukey tests.</w:t>
            </w:r>
          </w:p>
        </w:tc>
      </w:tr>
      <w:tr w:rsidR="00173482" w:rsidRPr="003B7438" w14:paraId="7555B621" w14:textId="77777777" w:rsidTr="00233072">
        <w:tc>
          <w:tcPr>
            <w:tcW w:w="1418" w:type="dxa"/>
          </w:tcPr>
          <w:p w14:paraId="033C55DC" w14:textId="49359F6F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Statistical methods</w:t>
            </w:r>
          </w:p>
        </w:tc>
        <w:tc>
          <w:tcPr>
            <w:tcW w:w="709" w:type="dxa"/>
          </w:tcPr>
          <w:p w14:paraId="3CB6856E" w14:textId="19F4DF9F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179" w:type="dxa"/>
          </w:tcPr>
          <w:p w14:paraId="4129A2C2" w14:textId="2B655A08" w:rsidR="00173482" w:rsidRPr="003B7438" w:rsidRDefault="00233072" w:rsidP="009279FF">
            <w:pPr>
              <w:rPr>
                <w:rFonts w:ascii="Times New Roman" w:hAnsi="Times New Roman" w:cs="Times New Roman"/>
              </w:rPr>
            </w:pPr>
            <w:r w:rsidRPr="00233072">
              <w:rPr>
                <w:rFonts w:ascii="Times New Roman" w:hAnsi="Times New Roman" w:cs="Times New Roman" w:hint="eastAsia"/>
              </w:rPr>
              <w:t>ANOVA with post-hoc Tukey tests compared model performance. Effect sizes (</w:t>
            </w:r>
            <w:r w:rsidRPr="00233072">
              <w:rPr>
                <w:rFonts w:ascii="Times New Roman" w:hAnsi="Times New Roman" w:cs="Times New Roman" w:hint="eastAsia"/>
              </w:rPr>
              <w:t>η²</w:t>
            </w:r>
            <w:r w:rsidRPr="00233072">
              <w:rPr>
                <w:rFonts w:ascii="Times New Roman" w:hAnsi="Times New Roman" w:cs="Times New Roman" w:hint="eastAsia"/>
              </w:rPr>
              <w:t>) and 95% CIs were reported alongside p-values. All analyses used SPSS 29.0 (</w:t>
            </w:r>
            <w:r w:rsidRPr="00233072">
              <w:rPr>
                <w:rFonts w:ascii="Times New Roman" w:hAnsi="Times New Roman" w:cs="Times New Roman" w:hint="eastAsia"/>
              </w:rPr>
              <w:t>α</w:t>
            </w:r>
            <w:r w:rsidRPr="00233072">
              <w:rPr>
                <w:rFonts w:ascii="Times New Roman" w:hAnsi="Times New Roman" w:cs="Times New Roman" w:hint="eastAsia"/>
              </w:rPr>
              <w:t>=0.05).</w:t>
            </w:r>
          </w:p>
        </w:tc>
      </w:tr>
      <w:tr w:rsidR="00173482" w:rsidRPr="003B7438" w14:paraId="55DFE6D7" w14:textId="77777777" w:rsidTr="00233072">
        <w:tc>
          <w:tcPr>
            <w:tcW w:w="1418" w:type="dxa"/>
          </w:tcPr>
          <w:p w14:paraId="3D9FC9C7" w14:textId="6124D783" w:rsidR="00173482" w:rsidRPr="003B7438" w:rsidRDefault="003B7438" w:rsidP="009279FF">
            <w:pPr>
              <w:rPr>
                <w:rFonts w:ascii="Times New Roman" w:hAnsi="Times New Roman" w:cs="Times New Roman" w:hint="eastAsia"/>
                <w:b/>
                <w:bCs/>
              </w:rPr>
            </w:pPr>
            <w:r w:rsidRPr="003B7438">
              <w:rPr>
                <w:rFonts w:ascii="Times New Roman" w:hAnsi="Times New Roman" w:cs="Times New Roman" w:hint="eastAsia"/>
                <w:b/>
                <w:bCs/>
              </w:rPr>
              <w:t>Results</w:t>
            </w:r>
          </w:p>
        </w:tc>
        <w:tc>
          <w:tcPr>
            <w:tcW w:w="709" w:type="dxa"/>
          </w:tcPr>
          <w:p w14:paraId="360CA080" w14:textId="77777777" w:rsidR="00173482" w:rsidRPr="003B7438" w:rsidRDefault="00173482" w:rsidP="00927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79" w:type="dxa"/>
          </w:tcPr>
          <w:p w14:paraId="1D7613BC" w14:textId="77777777" w:rsidR="00173482" w:rsidRPr="003B7438" w:rsidRDefault="00173482" w:rsidP="009279FF">
            <w:pPr>
              <w:rPr>
                <w:rFonts w:ascii="Times New Roman" w:hAnsi="Times New Roman" w:cs="Times New Roman"/>
              </w:rPr>
            </w:pPr>
          </w:p>
        </w:tc>
      </w:tr>
      <w:tr w:rsidR="00173482" w:rsidRPr="003B7438" w14:paraId="4948AD2B" w14:textId="77777777" w:rsidTr="00233072">
        <w:tc>
          <w:tcPr>
            <w:tcW w:w="1418" w:type="dxa"/>
            <w:tcBorders>
              <w:bottom w:val="nil"/>
            </w:tcBorders>
          </w:tcPr>
          <w:p w14:paraId="25A75248" w14:textId="18C121EE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Participants</w:t>
            </w:r>
          </w:p>
        </w:tc>
        <w:tc>
          <w:tcPr>
            <w:tcW w:w="709" w:type="dxa"/>
            <w:tcBorders>
              <w:bottom w:val="nil"/>
            </w:tcBorders>
          </w:tcPr>
          <w:p w14:paraId="1F0C5545" w14:textId="1223E7BD" w:rsidR="00173482" w:rsidRPr="003B7438" w:rsidRDefault="003B7438" w:rsidP="009279FF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6179" w:type="dxa"/>
          </w:tcPr>
          <w:p w14:paraId="20851EF6" w14:textId="502182A4" w:rsidR="003B7438" w:rsidRPr="003C1A29" w:rsidRDefault="003B7438" w:rsidP="003C1A29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3C1A29">
              <w:rPr>
                <w:rFonts w:ascii="Times New Roman" w:hAnsi="Times New Roman" w:cs="Times New Roman"/>
              </w:rPr>
              <w:t>Report numbers of individuals at each stage of the study: </w:t>
            </w:r>
            <w:r w:rsidRPr="003C1A29">
              <w:rPr>
                <w:rFonts w:ascii="Times New Roman" w:hAnsi="Times New Roman" w:cs="Times New Roman"/>
                <w:b/>
                <w:bCs/>
              </w:rPr>
              <w:t>N/A</w:t>
            </w:r>
          </w:p>
          <w:p w14:paraId="37300BFD" w14:textId="59354245" w:rsidR="003C1A29" w:rsidRPr="003B7438" w:rsidRDefault="003B7438" w:rsidP="003B7438">
            <w:pPr>
              <w:rPr>
                <w:rFonts w:ascii="Times New Roman" w:hAnsi="Times New Roman" w:cs="Times New Roman" w:hint="eastAsia"/>
              </w:rPr>
            </w:pPr>
            <w:r w:rsidRPr="003B7438">
              <w:rPr>
                <w:rFonts w:ascii="Times New Roman" w:hAnsi="Times New Roman" w:cs="Times New Roman"/>
              </w:rPr>
              <w:t>The study did not involve human participants; it evaluated LLM outputs.</w:t>
            </w:r>
            <w:r w:rsidR="003C1A29">
              <w:rPr>
                <w:rFonts w:ascii="Times New Roman" w:hAnsi="Times New Roman" w:cs="Times New Roman" w:hint="eastAsia"/>
              </w:rPr>
              <w:t xml:space="preserve"> </w:t>
            </w:r>
          </w:p>
        </w:tc>
      </w:tr>
      <w:tr w:rsidR="003C1A29" w:rsidRPr="003B7438" w14:paraId="04A930C2" w14:textId="77777777" w:rsidTr="00233072">
        <w:tc>
          <w:tcPr>
            <w:tcW w:w="1418" w:type="dxa"/>
            <w:tcBorders>
              <w:top w:val="nil"/>
            </w:tcBorders>
          </w:tcPr>
          <w:p w14:paraId="7B33328F" w14:textId="77777777" w:rsidR="003C1A29" w:rsidRPr="003B7438" w:rsidRDefault="003C1A29" w:rsidP="00927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14:paraId="76279C0B" w14:textId="77777777" w:rsidR="003C1A29" w:rsidRDefault="003C1A29" w:rsidP="009279FF">
            <w:pPr>
              <w:rPr>
                <w:rFonts w:ascii="Times New Roman" w:hAnsi="Times New Roman" w:cs="Times New Roman" w:hint="eastAsia"/>
              </w:rPr>
            </w:pPr>
          </w:p>
        </w:tc>
        <w:tc>
          <w:tcPr>
            <w:tcW w:w="6179" w:type="dxa"/>
          </w:tcPr>
          <w:p w14:paraId="689A5B30" w14:textId="7E32D20C" w:rsidR="003C1A29" w:rsidRPr="003C1A29" w:rsidRDefault="003C1A29" w:rsidP="003C1A29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3C1A29">
              <w:rPr>
                <w:rFonts w:ascii="Times New Roman" w:hAnsi="Times New Roman" w:cs="Times New Roman"/>
              </w:rPr>
              <w:t>Describes reasons for non-participation, if applicable: </w:t>
            </w:r>
            <w:r w:rsidRPr="003C1A29">
              <w:rPr>
                <w:rFonts w:ascii="Times New Roman" w:hAnsi="Times New Roman" w:cs="Times New Roman"/>
                <w:b/>
                <w:bCs/>
              </w:rPr>
              <w:t>N/A</w:t>
            </w:r>
          </w:p>
        </w:tc>
      </w:tr>
      <w:tr w:rsidR="00173482" w:rsidRPr="003B7438" w14:paraId="6DA82710" w14:textId="77777777" w:rsidTr="00233072">
        <w:tc>
          <w:tcPr>
            <w:tcW w:w="1418" w:type="dxa"/>
          </w:tcPr>
          <w:p w14:paraId="7E24432C" w14:textId="4336CB21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Descriptive data</w:t>
            </w:r>
          </w:p>
        </w:tc>
        <w:tc>
          <w:tcPr>
            <w:tcW w:w="709" w:type="dxa"/>
          </w:tcPr>
          <w:p w14:paraId="5031FBC6" w14:textId="67021DE1" w:rsidR="00173482" w:rsidRPr="003B7438" w:rsidRDefault="006461EA" w:rsidP="009279FF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6179" w:type="dxa"/>
          </w:tcPr>
          <w:p w14:paraId="2894C076" w14:textId="5F2096AC" w:rsidR="00173482" w:rsidRPr="003B7438" w:rsidRDefault="00233072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Indicates the number of participants with missing data for each variable of interest: </w:t>
            </w:r>
            <w:r w:rsidRPr="003B7438">
              <w:rPr>
                <w:rFonts w:ascii="Times New Roman" w:hAnsi="Times New Roman" w:cs="Times New Roman"/>
                <w:b/>
                <w:bCs/>
              </w:rPr>
              <w:t>N/A</w:t>
            </w:r>
          </w:p>
        </w:tc>
      </w:tr>
      <w:tr w:rsidR="00173482" w:rsidRPr="003B7438" w14:paraId="4095F7B0" w14:textId="77777777" w:rsidTr="00233072">
        <w:tc>
          <w:tcPr>
            <w:tcW w:w="1418" w:type="dxa"/>
          </w:tcPr>
          <w:p w14:paraId="13452AAF" w14:textId="435AAF60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Outcome data</w:t>
            </w:r>
          </w:p>
        </w:tc>
        <w:tc>
          <w:tcPr>
            <w:tcW w:w="709" w:type="dxa"/>
          </w:tcPr>
          <w:p w14:paraId="5F8327C8" w14:textId="25CEC659" w:rsidR="00173482" w:rsidRPr="006461EA" w:rsidRDefault="006461EA" w:rsidP="009279FF">
            <w:pPr>
              <w:rPr>
                <w:rFonts w:ascii="Times New Roman" w:hAnsi="Times New Roman" w:cs="Times New Roman" w:hint="eastAsia"/>
              </w:rPr>
            </w:pPr>
            <w:r w:rsidRPr="006461EA"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6179" w:type="dxa"/>
          </w:tcPr>
          <w:p w14:paraId="22F17740" w14:textId="457ED9B0" w:rsidR="003C1A29" w:rsidRPr="003C1A29" w:rsidRDefault="003C1A29" w:rsidP="003C1A29">
            <w:pPr>
              <w:rPr>
                <w:rFonts w:ascii="Times New Roman" w:hAnsi="Times New Roman" w:cs="Times New Roman" w:hint="eastAsia"/>
              </w:rPr>
            </w:pPr>
            <w:proofErr w:type="gramStart"/>
            <w:r w:rsidRPr="003C1A29">
              <w:rPr>
                <w:rFonts w:ascii="Times New Roman" w:hAnsi="Times New Roman" w:cs="Times New Roman" w:hint="eastAsia"/>
              </w:rPr>
              <w:t>Reports</w:t>
            </w:r>
            <w:proofErr w:type="gramEnd"/>
            <w:r w:rsidRPr="003C1A29">
              <w:rPr>
                <w:rFonts w:ascii="Times New Roman" w:hAnsi="Times New Roman" w:cs="Times New Roman" w:hint="eastAsia"/>
              </w:rPr>
              <w:t xml:space="preserve"> the numbers of outcome events or summary measures: </w:t>
            </w:r>
            <w:r w:rsidRPr="003C1A29">
              <w:rPr>
                <w:rFonts w:ascii="Times New Roman" w:hAnsi="Times New Roman" w:cs="Times New Roman" w:hint="eastAsia"/>
                <w:b/>
                <w:bCs/>
              </w:rPr>
              <w:t>Yes</w:t>
            </w:r>
          </w:p>
          <w:p w14:paraId="459A03F0" w14:textId="6B7C59A2" w:rsidR="00173482" w:rsidRPr="003B7438" w:rsidRDefault="003C1A29" w:rsidP="003C1A29">
            <w:pPr>
              <w:rPr>
                <w:rFonts w:ascii="Times New Roman" w:hAnsi="Times New Roman" w:cs="Times New Roman"/>
              </w:rPr>
            </w:pPr>
            <w:r w:rsidRPr="003C1A29">
              <w:rPr>
                <w:rFonts w:ascii="Times New Roman" w:hAnsi="Times New Roman" w:cs="Times New Roman" w:hint="eastAsia"/>
              </w:rPr>
              <w:t>Results include mean scores and standard deviations for accuracy, over-conclusiveness, readability, and other metrics.</w:t>
            </w:r>
          </w:p>
        </w:tc>
      </w:tr>
      <w:tr w:rsidR="00173482" w:rsidRPr="003B7438" w14:paraId="44B54601" w14:textId="77777777" w:rsidTr="00233072">
        <w:tc>
          <w:tcPr>
            <w:tcW w:w="1418" w:type="dxa"/>
          </w:tcPr>
          <w:p w14:paraId="40C1619C" w14:textId="3D82819C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 w:hint="eastAsia"/>
              </w:rPr>
              <w:t>Main results</w:t>
            </w:r>
          </w:p>
        </w:tc>
        <w:tc>
          <w:tcPr>
            <w:tcW w:w="709" w:type="dxa"/>
          </w:tcPr>
          <w:p w14:paraId="55CA66E0" w14:textId="290A93FA" w:rsidR="00173482" w:rsidRPr="006461EA" w:rsidRDefault="006461EA" w:rsidP="009279FF">
            <w:pPr>
              <w:rPr>
                <w:rFonts w:ascii="Times New Roman" w:hAnsi="Times New Roman" w:cs="Times New Roman" w:hint="eastAsia"/>
              </w:rPr>
            </w:pPr>
            <w:r w:rsidRPr="006461EA">
              <w:rPr>
                <w:rFonts w:ascii="Times New Roman" w:hAnsi="Times New Roman" w:cs="Times New Roman" w:hint="eastAsia"/>
              </w:rPr>
              <w:t>16</w:t>
            </w:r>
          </w:p>
        </w:tc>
        <w:tc>
          <w:tcPr>
            <w:tcW w:w="6179" w:type="dxa"/>
          </w:tcPr>
          <w:p w14:paraId="10ED1156" w14:textId="7DF1A5AD" w:rsidR="00233072" w:rsidRPr="00233072" w:rsidRDefault="00233072" w:rsidP="00233072">
            <w:pPr>
              <w:rPr>
                <w:rFonts w:ascii="Times New Roman" w:hAnsi="Times New Roman" w:cs="Times New Roman" w:hint="eastAsia"/>
              </w:rPr>
            </w:pPr>
            <w:r w:rsidRPr="00233072">
              <w:rPr>
                <w:rFonts w:ascii="Times New Roman" w:hAnsi="Times New Roman" w:cs="Times New Roman" w:hint="eastAsia"/>
              </w:rPr>
              <w:t xml:space="preserve">Reports unadjusted and adjusted estimates, if applicable: </w:t>
            </w:r>
            <w:r w:rsidRPr="00233072">
              <w:rPr>
                <w:rFonts w:ascii="Times New Roman" w:hAnsi="Times New Roman" w:cs="Times New Roman" w:hint="eastAsia"/>
                <w:b/>
                <w:bCs/>
              </w:rPr>
              <w:t>N/A</w:t>
            </w:r>
          </w:p>
          <w:p w14:paraId="50D98AF9" w14:textId="71BEC091" w:rsidR="00173482" w:rsidRPr="006461EA" w:rsidRDefault="00233072" w:rsidP="00233072">
            <w:pPr>
              <w:rPr>
                <w:rFonts w:ascii="Times New Roman" w:hAnsi="Times New Roman" w:cs="Times New Roman"/>
              </w:rPr>
            </w:pPr>
            <w:r w:rsidRPr="00233072">
              <w:rPr>
                <w:rFonts w:ascii="Times New Roman" w:hAnsi="Times New Roman" w:cs="Times New Roman" w:hint="eastAsia"/>
              </w:rPr>
              <w:t>The study focuses on descriptive and comparative analyses without adjustment for confounders.</w:t>
            </w:r>
          </w:p>
        </w:tc>
      </w:tr>
      <w:tr w:rsidR="00173482" w:rsidRPr="003B7438" w14:paraId="26D6FD9F" w14:textId="77777777" w:rsidTr="00233072">
        <w:tc>
          <w:tcPr>
            <w:tcW w:w="1418" w:type="dxa"/>
          </w:tcPr>
          <w:p w14:paraId="4CC6619F" w14:textId="59741A2C" w:rsidR="00173482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Other analyses</w:t>
            </w:r>
          </w:p>
        </w:tc>
        <w:tc>
          <w:tcPr>
            <w:tcW w:w="709" w:type="dxa"/>
          </w:tcPr>
          <w:p w14:paraId="719BDD1C" w14:textId="22E4692B" w:rsidR="00173482" w:rsidRPr="006461EA" w:rsidRDefault="006461EA" w:rsidP="009279FF">
            <w:pPr>
              <w:rPr>
                <w:rFonts w:ascii="Times New Roman" w:hAnsi="Times New Roman" w:cs="Times New Roman" w:hint="eastAsia"/>
              </w:rPr>
            </w:pPr>
            <w:r w:rsidRPr="006461EA"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6179" w:type="dxa"/>
          </w:tcPr>
          <w:p w14:paraId="1CBFBF62" w14:textId="0B361439" w:rsidR="006461EA" w:rsidRPr="006461EA" w:rsidRDefault="006461EA" w:rsidP="006461EA">
            <w:pPr>
              <w:rPr>
                <w:rFonts w:ascii="Times New Roman" w:hAnsi="Times New Roman" w:cs="Times New Roman" w:hint="eastAsia"/>
              </w:rPr>
            </w:pPr>
            <w:proofErr w:type="gramStart"/>
            <w:r w:rsidRPr="006461EA">
              <w:rPr>
                <w:rFonts w:ascii="Times New Roman" w:hAnsi="Times New Roman" w:cs="Times New Roman" w:hint="eastAsia"/>
              </w:rPr>
              <w:t>Reports</w:t>
            </w:r>
            <w:proofErr w:type="gramEnd"/>
            <w:r w:rsidRPr="006461EA">
              <w:rPr>
                <w:rFonts w:ascii="Times New Roman" w:hAnsi="Times New Roman" w:cs="Times New Roman" w:hint="eastAsia"/>
              </w:rPr>
              <w:t xml:space="preserve"> any subgroup analyses or interactions examined: </w:t>
            </w:r>
            <w:r w:rsidRPr="006461EA">
              <w:rPr>
                <w:rFonts w:ascii="Times New Roman" w:hAnsi="Times New Roman" w:cs="Times New Roman" w:hint="eastAsia"/>
                <w:b/>
                <w:bCs/>
              </w:rPr>
              <w:t>No</w:t>
            </w:r>
          </w:p>
          <w:p w14:paraId="037E7EE6" w14:textId="40418AD9" w:rsidR="00173482" w:rsidRPr="006461EA" w:rsidRDefault="006461EA" w:rsidP="006461EA">
            <w:pPr>
              <w:rPr>
                <w:rFonts w:ascii="Times New Roman" w:hAnsi="Times New Roman" w:cs="Times New Roman"/>
              </w:rPr>
            </w:pPr>
            <w:r w:rsidRPr="006461EA">
              <w:rPr>
                <w:rFonts w:ascii="Times New Roman" w:hAnsi="Times New Roman" w:cs="Times New Roman" w:hint="eastAsia"/>
              </w:rPr>
              <w:t>The study did not conduct subgroup analyses.</w:t>
            </w:r>
          </w:p>
        </w:tc>
      </w:tr>
      <w:tr w:rsidR="00173482" w:rsidRPr="003B7438" w14:paraId="6C3CE624" w14:textId="77777777" w:rsidTr="00233072">
        <w:tc>
          <w:tcPr>
            <w:tcW w:w="1418" w:type="dxa"/>
          </w:tcPr>
          <w:p w14:paraId="0F56A439" w14:textId="0CFB31A5" w:rsidR="00173482" w:rsidRPr="003B7438" w:rsidRDefault="003B7438" w:rsidP="009279FF">
            <w:pPr>
              <w:rPr>
                <w:rFonts w:ascii="Times New Roman" w:hAnsi="Times New Roman" w:cs="Times New Roman"/>
                <w:b/>
                <w:bCs/>
              </w:rPr>
            </w:pPr>
            <w:r w:rsidRPr="003B7438">
              <w:rPr>
                <w:rFonts w:ascii="Times New Roman" w:hAnsi="Times New Roman" w:cs="Times New Roman"/>
                <w:b/>
                <w:bCs/>
              </w:rPr>
              <w:t>Discussion</w:t>
            </w:r>
          </w:p>
        </w:tc>
        <w:tc>
          <w:tcPr>
            <w:tcW w:w="709" w:type="dxa"/>
          </w:tcPr>
          <w:p w14:paraId="09E6E1B2" w14:textId="77777777" w:rsidR="00173482" w:rsidRPr="006461EA" w:rsidRDefault="00173482" w:rsidP="00927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79" w:type="dxa"/>
          </w:tcPr>
          <w:p w14:paraId="796D2BF9" w14:textId="77777777" w:rsidR="00173482" w:rsidRPr="006461EA" w:rsidRDefault="00173482" w:rsidP="009279FF">
            <w:pPr>
              <w:rPr>
                <w:rFonts w:ascii="Times New Roman" w:hAnsi="Times New Roman" w:cs="Times New Roman"/>
              </w:rPr>
            </w:pPr>
          </w:p>
        </w:tc>
      </w:tr>
      <w:tr w:rsidR="003B7438" w:rsidRPr="003B7438" w14:paraId="2DF14516" w14:textId="77777777" w:rsidTr="00233072">
        <w:tc>
          <w:tcPr>
            <w:tcW w:w="1418" w:type="dxa"/>
          </w:tcPr>
          <w:p w14:paraId="2516B8AC" w14:textId="7AB68B4D" w:rsidR="003B7438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Key results</w:t>
            </w:r>
          </w:p>
        </w:tc>
        <w:tc>
          <w:tcPr>
            <w:tcW w:w="709" w:type="dxa"/>
          </w:tcPr>
          <w:p w14:paraId="73B75614" w14:textId="29E4B466" w:rsidR="003B7438" w:rsidRPr="006461EA" w:rsidRDefault="003B7438" w:rsidP="009279FF">
            <w:pPr>
              <w:rPr>
                <w:rFonts w:ascii="Times New Roman" w:hAnsi="Times New Roman" w:cs="Times New Roman" w:hint="eastAsia"/>
              </w:rPr>
            </w:pPr>
            <w:r w:rsidRPr="006461EA">
              <w:rPr>
                <w:rFonts w:ascii="Times New Roman" w:hAnsi="Times New Roman" w:cs="Times New Roman" w:hint="eastAsia"/>
              </w:rPr>
              <w:t>18</w:t>
            </w:r>
          </w:p>
        </w:tc>
        <w:tc>
          <w:tcPr>
            <w:tcW w:w="6179" w:type="dxa"/>
          </w:tcPr>
          <w:p w14:paraId="0AF689B2" w14:textId="77777777" w:rsidR="006461EA" w:rsidRPr="006461EA" w:rsidRDefault="006461EA" w:rsidP="006461EA">
            <w:pPr>
              <w:rPr>
                <w:rFonts w:ascii="Times New Roman" w:hAnsi="Times New Roman" w:cs="Times New Roman" w:hint="eastAsia"/>
              </w:rPr>
            </w:pPr>
            <w:r w:rsidRPr="006461EA">
              <w:rPr>
                <w:rFonts w:ascii="Times New Roman" w:hAnsi="Times New Roman" w:cs="Times New Roman" w:hint="eastAsia"/>
              </w:rPr>
              <w:t xml:space="preserve">Summarizes key results with reference to study objectives: </w:t>
            </w:r>
            <w:r w:rsidRPr="006461EA">
              <w:rPr>
                <w:rFonts w:ascii="Times New Roman" w:hAnsi="Times New Roman" w:cs="Times New Roman" w:hint="eastAsia"/>
                <w:b/>
                <w:bCs/>
              </w:rPr>
              <w:t>Yes</w:t>
            </w:r>
          </w:p>
          <w:p w14:paraId="5B6E34ED" w14:textId="2F0D1B7A" w:rsidR="003B7438" w:rsidRPr="006461EA" w:rsidRDefault="006461EA" w:rsidP="006461EA">
            <w:pPr>
              <w:rPr>
                <w:rFonts w:ascii="Times New Roman" w:hAnsi="Times New Roman" w:cs="Times New Roman"/>
              </w:rPr>
            </w:pPr>
            <w:r w:rsidRPr="006461EA">
              <w:rPr>
                <w:rFonts w:ascii="Times New Roman" w:hAnsi="Times New Roman" w:cs="Times New Roman" w:hint="eastAsia"/>
              </w:rPr>
              <w:t>- The discussion highlights the variability in LLM performance, with Gemini achieving the highest accuracy and Grok-3 excelling in precision.</w:t>
            </w:r>
          </w:p>
        </w:tc>
      </w:tr>
      <w:tr w:rsidR="003B7438" w:rsidRPr="003B7438" w14:paraId="513EB3A8" w14:textId="77777777" w:rsidTr="00233072">
        <w:tc>
          <w:tcPr>
            <w:tcW w:w="1418" w:type="dxa"/>
          </w:tcPr>
          <w:p w14:paraId="0036094A" w14:textId="6B25B404" w:rsidR="003B7438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Limitations</w:t>
            </w:r>
          </w:p>
        </w:tc>
        <w:tc>
          <w:tcPr>
            <w:tcW w:w="709" w:type="dxa"/>
          </w:tcPr>
          <w:p w14:paraId="340EFA01" w14:textId="295662F8" w:rsidR="003B7438" w:rsidRPr="006461EA" w:rsidRDefault="003B7438" w:rsidP="009279FF">
            <w:pPr>
              <w:rPr>
                <w:rFonts w:ascii="Times New Roman" w:hAnsi="Times New Roman" w:cs="Times New Roman" w:hint="eastAsia"/>
              </w:rPr>
            </w:pPr>
            <w:r w:rsidRPr="006461EA">
              <w:rPr>
                <w:rFonts w:ascii="Times New Roman" w:hAnsi="Times New Roman" w:cs="Times New Roman" w:hint="eastAsia"/>
              </w:rPr>
              <w:t>19</w:t>
            </w:r>
          </w:p>
        </w:tc>
        <w:tc>
          <w:tcPr>
            <w:tcW w:w="6179" w:type="dxa"/>
          </w:tcPr>
          <w:p w14:paraId="7F9AB717" w14:textId="77777777" w:rsidR="006461EA" w:rsidRPr="006461EA" w:rsidRDefault="006461EA" w:rsidP="006461EA">
            <w:pPr>
              <w:rPr>
                <w:rFonts w:ascii="Times New Roman" w:hAnsi="Times New Roman" w:cs="Times New Roman" w:hint="eastAsia"/>
              </w:rPr>
            </w:pPr>
            <w:r w:rsidRPr="006461EA">
              <w:rPr>
                <w:rFonts w:ascii="Times New Roman" w:hAnsi="Times New Roman" w:cs="Times New Roman" w:hint="eastAsia"/>
              </w:rPr>
              <w:t xml:space="preserve">Discusses limitations of the study, addressing sources of potential bias and imprecision: </w:t>
            </w:r>
            <w:r w:rsidRPr="006461EA">
              <w:rPr>
                <w:rFonts w:ascii="Times New Roman" w:hAnsi="Times New Roman" w:cs="Times New Roman" w:hint="eastAsia"/>
                <w:b/>
                <w:bCs/>
              </w:rPr>
              <w:t>Yes</w:t>
            </w:r>
          </w:p>
          <w:p w14:paraId="3D99D2F4" w14:textId="6D6EE430" w:rsidR="003B7438" w:rsidRPr="006461EA" w:rsidRDefault="006461EA" w:rsidP="006461EA">
            <w:pPr>
              <w:rPr>
                <w:rFonts w:ascii="Times New Roman" w:hAnsi="Times New Roman" w:cs="Times New Roman"/>
              </w:rPr>
            </w:pPr>
            <w:r w:rsidRPr="006461EA">
              <w:rPr>
                <w:rFonts w:ascii="Times New Roman" w:hAnsi="Times New Roman" w:cs="Times New Roman" w:hint="eastAsia"/>
              </w:rPr>
              <w:t>- Limitations include the models' low actionability scores and readability levels exceeding recommended thresholds.</w:t>
            </w:r>
          </w:p>
        </w:tc>
      </w:tr>
      <w:tr w:rsidR="003B7438" w:rsidRPr="003B7438" w14:paraId="21DC3115" w14:textId="77777777" w:rsidTr="00233072">
        <w:tc>
          <w:tcPr>
            <w:tcW w:w="1418" w:type="dxa"/>
          </w:tcPr>
          <w:p w14:paraId="3B1FA2CC" w14:textId="1B22729F" w:rsidR="003B7438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Interpretation</w:t>
            </w:r>
          </w:p>
        </w:tc>
        <w:tc>
          <w:tcPr>
            <w:tcW w:w="709" w:type="dxa"/>
          </w:tcPr>
          <w:p w14:paraId="47B552B0" w14:textId="0ABC6558" w:rsidR="003B7438" w:rsidRPr="006461EA" w:rsidRDefault="003B7438" w:rsidP="009279FF">
            <w:pPr>
              <w:rPr>
                <w:rFonts w:ascii="Times New Roman" w:hAnsi="Times New Roman" w:cs="Times New Roman" w:hint="eastAsia"/>
              </w:rPr>
            </w:pPr>
            <w:r w:rsidRPr="006461EA">
              <w:rPr>
                <w:rFonts w:ascii="Times New Roman" w:hAnsi="Times New Roman" w:cs="Times New Roman" w:hint="eastAsia"/>
              </w:rPr>
              <w:t>20</w:t>
            </w:r>
          </w:p>
        </w:tc>
        <w:tc>
          <w:tcPr>
            <w:tcW w:w="6179" w:type="dxa"/>
          </w:tcPr>
          <w:p w14:paraId="53A9ED21" w14:textId="77777777" w:rsidR="006461EA" w:rsidRPr="006461EA" w:rsidRDefault="006461EA" w:rsidP="006461EA">
            <w:pPr>
              <w:rPr>
                <w:rFonts w:ascii="Times New Roman" w:hAnsi="Times New Roman" w:cs="Times New Roman" w:hint="eastAsia"/>
              </w:rPr>
            </w:pPr>
            <w:r w:rsidRPr="006461EA">
              <w:rPr>
                <w:rFonts w:ascii="Times New Roman" w:hAnsi="Times New Roman" w:cs="Times New Roman" w:hint="eastAsia"/>
              </w:rPr>
              <w:t xml:space="preserve">Provides a cautious overall interpretation of results, considering other relevant evidence: </w:t>
            </w:r>
            <w:r w:rsidRPr="006461EA">
              <w:rPr>
                <w:rFonts w:ascii="Times New Roman" w:hAnsi="Times New Roman" w:cs="Times New Roman" w:hint="eastAsia"/>
                <w:b/>
                <w:bCs/>
              </w:rPr>
              <w:t>Yes</w:t>
            </w:r>
          </w:p>
          <w:p w14:paraId="1231F6F8" w14:textId="38FAFA1C" w:rsidR="003B7438" w:rsidRPr="006461EA" w:rsidRDefault="006461EA" w:rsidP="006461EA">
            <w:pPr>
              <w:rPr>
                <w:rFonts w:ascii="Times New Roman" w:hAnsi="Times New Roman" w:cs="Times New Roman"/>
              </w:rPr>
            </w:pPr>
            <w:r w:rsidRPr="006461EA">
              <w:rPr>
                <w:rFonts w:ascii="Times New Roman" w:hAnsi="Times New Roman" w:cs="Times New Roman" w:hint="eastAsia"/>
              </w:rPr>
              <w:t>- The conclusions emphasize the need for human oversight and targeted AI training to improve clinical utility.</w:t>
            </w:r>
          </w:p>
        </w:tc>
      </w:tr>
      <w:tr w:rsidR="003B7438" w:rsidRPr="003B7438" w14:paraId="55090B67" w14:textId="77777777" w:rsidTr="00233072">
        <w:tc>
          <w:tcPr>
            <w:tcW w:w="1418" w:type="dxa"/>
          </w:tcPr>
          <w:p w14:paraId="2C62E73D" w14:textId="6FD0DD09" w:rsidR="003B7438" w:rsidRPr="003B7438" w:rsidRDefault="00233072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Generalizability</w:t>
            </w:r>
          </w:p>
        </w:tc>
        <w:tc>
          <w:tcPr>
            <w:tcW w:w="709" w:type="dxa"/>
          </w:tcPr>
          <w:p w14:paraId="694DC7C4" w14:textId="227FE195" w:rsidR="003B7438" w:rsidRPr="006461EA" w:rsidRDefault="003B7438" w:rsidP="009279FF">
            <w:pPr>
              <w:rPr>
                <w:rFonts w:ascii="Times New Roman" w:hAnsi="Times New Roman" w:cs="Times New Roman" w:hint="eastAsia"/>
              </w:rPr>
            </w:pPr>
            <w:r w:rsidRPr="006461EA">
              <w:rPr>
                <w:rFonts w:ascii="Times New Roman" w:hAnsi="Times New Roman" w:cs="Times New Roman" w:hint="eastAsia"/>
              </w:rPr>
              <w:t>21</w:t>
            </w:r>
          </w:p>
        </w:tc>
        <w:tc>
          <w:tcPr>
            <w:tcW w:w="6179" w:type="dxa"/>
          </w:tcPr>
          <w:p w14:paraId="67F5A007" w14:textId="5A7D0164" w:rsidR="003B7438" w:rsidRPr="006461EA" w:rsidRDefault="007B6656" w:rsidP="009279FF">
            <w:pPr>
              <w:rPr>
                <w:rFonts w:ascii="Times New Roman" w:hAnsi="Times New Roman" w:cs="Times New Roman"/>
              </w:rPr>
            </w:pPr>
            <w:r w:rsidRPr="007B6656">
              <w:rPr>
                <w:rFonts w:ascii="Times New Roman" w:hAnsi="Times New Roman" w:cs="Times New Roman" w:hint="eastAsia"/>
              </w:rPr>
              <w:t xml:space="preserve">Our findings on LLMs' guideline adherence may generalize to other chronic pain conditions given similar pharmacological management </w:t>
            </w:r>
            <w:r w:rsidRPr="007B6656">
              <w:rPr>
                <w:rFonts w:ascii="Times New Roman" w:hAnsi="Times New Roman" w:cs="Times New Roman" w:hint="eastAsia"/>
              </w:rPr>
              <w:lastRenderedPageBreak/>
              <w:t>principles. The consistent performance of Gemini across multiple evaluation metrics suggests its potential applicability in primary care settings where guideline compliance is critical.</w:t>
            </w:r>
          </w:p>
        </w:tc>
      </w:tr>
      <w:tr w:rsidR="003B7438" w:rsidRPr="003B7438" w14:paraId="24C0334B" w14:textId="77777777" w:rsidTr="00233072">
        <w:tc>
          <w:tcPr>
            <w:tcW w:w="1418" w:type="dxa"/>
          </w:tcPr>
          <w:p w14:paraId="179C506E" w14:textId="1C8A39F6" w:rsidR="003B7438" w:rsidRPr="003B7438" w:rsidRDefault="003B7438" w:rsidP="009279FF">
            <w:pPr>
              <w:rPr>
                <w:rFonts w:ascii="Times New Roman" w:hAnsi="Times New Roman" w:cs="Times New Roman"/>
                <w:b/>
                <w:bCs/>
              </w:rPr>
            </w:pPr>
            <w:r w:rsidRPr="003B7438">
              <w:rPr>
                <w:rFonts w:ascii="Times New Roman" w:hAnsi="Times New Roman" w:cs="Times New Roman"/>
                <w:b/>
                <w:bCs/>
              </w:rPr>
              <w:lastRenderedPageBreak/>
              <w:t>Other information</w:t>
            </w:r>
          </w:p>
        </w:tc>
        <w:tc>
          <w:tcPr>
            <w:tcW w:w="709" w:type="dxa"/>
          </w:tcPr>
          <w:p w14:paraId="62C65876" w14:textId="77777777" w:rsidR="003B7438" w:rsidRPr="006461EA" w:rsidRDefault="003B7438" w:rsidP="00927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79" w:type="dxa"/>
          </w:tcPr>
          <w:p w14:paraId="6E3C9229" w14:textId="77777777" w:rsidR="003B7438" w:rsidRPr="006461EA" w:rsidRDefault="003B7438" w:rsidP="009279FF">
            <w:pPr>
              <w:rPr>
                <w:rFonts w:ascii="Times New Roman" w:hAnsi="Times New Roman" w:cs="Times New Roman"/>
              </w:rPr>
            </w:pPr>
          </w:p>
        </w:tc>
      </w:tr>
      <w:tr w:rsidR="003B7438" w:rsidRPr="003B7438" w14:paraId="4A30109A" w14:textId="77777777" w:rsidTr="00233072">
        <w:tc>
          <w:tcPr>
            <w:tcW w:w="1418" w:type="dxa"/>
          </w:tcPr>
          <w:p w14:paraId="0D821B9D" w14:textId="55BA368B" w:rsidR="003B7438" w:rsidRPr="003B7438" w:rsidRDefault="003B7438" w:rsidP="009279FF">
            <w:pPr>
              <w:rPr>
                <w:rFonts w:ascii="Times New Roman" w:hAnsi="Times New Roman" w:cs="Times New Roman"/>
              </w:rPr>
            </w:pPr>
            <w:r w:rsidRPr="003B7438">
              <w:rPr>
                <w:rFonts w:ascii="Times New Roman" w:hAnsi="Times New Roman" w:cs="Times New Roman"/>
              </w:rPr>
              <w:t>Funding</w:t>
            </w:r>
          </w:p>
        </w:tc>
        <w:tc>
          <w:tcPr>
            <w:tcW w:w="709" w:type="dxa"/>
          </w:tcPr>
          <w:p w14:paraId="536A2037" w14:textId="19BB74D0" w:rsidR="003B7438" w:rsidRPr="006461EA" w:rsidRDefault="003B7438" w:rsidP="009279FF">
            <w:pPr>
              <w:rPr>
                <w:rFonts w:ascii="Times New Roman" w:hAnsi="Times New Roman" w:cs="Times New Roman" w:hint="eastAsia"/>
              </w:rPr>
            </w:pPr>
            <w:r w:rsidRPr="006461EA">
              <w:rPr>
                <w:rFonts w:ascii="Times New Roman" w:hAnsi="Times New Roman" w:cs="Times New Roman" w:hint="eastAsia"/>
              </w:rPr>
              <w:t>22</w:t>
            </w:r>
          </w:p>
        </w:tc>
        <w:tc>
          <w:tcPr>
            <w:tcW w:w="6179" w:type="dxa"/>
          </w:tcPr>
          <w:p w14:paraId="629EA1DE" w14:textId="77777777" w:rsidR="003C1A29" w:rsidRPr="003C1A29" w:rsidRDefault="003C1A29" w:rsidP="003C1A29">
            <w:pPr>
              <w:rPr>
                <w:rFonts w:ascii="Times New Roman" w:hAnsi="Times New Roman" w:cs="Times New Roman" w:hint="eastAsia"/>
              </w:rPr>
            </w:pPr>
            <w:r w:rsidRPr="003C1A29">
              <w:rPr>
                <w:rFonts w:ascii="Times New Roman" w:hAnsi="Times New Roman" w:cs="Times New Roman" w:hint="eastAsia"/>
              </w:rPr>
              <w:t xml:space="preserve">Describes sources of funding and the role of funders: </w:t>
            </w:r>
            <w:r w:rsidRPr="003C1A29">
              <w:rPr>
                <w:rFonts w:ascii="Times New Roman" w:hAnsi="Times New Roman" w:cs="Times New Roman" w:hint="eastAsia"/>
                <w:b/>
                <w:bCs/>
              </w:rPr>
              <w:t>Yes</w:t>
            </w:r>
          </w:p>
          <w:p w14:paraId="2962B114" w14:textId="42650BBC" w:rsidR="003B7438" w:rsidRPr="006461EA" w:rsidRDefault="003C1A29" w:rsidP="003C1A29">
            <w:pPr>
              <w:rPr>
                <w:rFonts w:ascii="Times New Roman" w:hAnsi="Times New Roman" w:cs="Times New Roman"/>
              </w:rPr>
            </w:pPr>
            <w:r w:rsidRPr="003C1A29">
              <w:rPr>
                <w:rFonts w:ascii="Times New Roman" w:hAnsi="Times New Roman" w:cs="Times New Roman" w:hint="eastAsia"/>
              </w:rPr>
              <w:t>The manuscript states that no funding was received for the study.</w:t>
            </w:r>
          </w:p>
        </w:tc>
      </w:tr>
    </w:tbl>
    <w:p w14:paraId="097862DA" w14:textId="77777777" w:rsidR="002B6D34" w:rsidRPr="003B7438" w:rsidRDefault="00000000" w:rsidP="002B6D34">
      <w:pPr>
        <w:rPr>
          <w:rFonts w:ascii="Times New Roman" w:hAnsi="Times New Roman" w:cs="Times New Roman"/>
        </w:rPr>
      </w:pPr>
      <w:r w:rsidRPr="003B7438">
        <w:rPr>
          <w:rFonts w:ascii="Times New Roman" w:hAnsi="Times New Roman" w:cs="Times New Roman"/>
        </w:rPr>
        <w:pict w14:anchorId="09C094DE">
          <v:rect id="_x0000_i1025" style="width:0;height:.75pt" o:hralign="center" o:hrstd="t" o:hrnoshade="t" o:hr="t" fillcolor="#404040" stroked="f"/>
        </w:pict>
      </w:r>
    </w:p>
    <w:p w14:paraId="6A75075B" w14:textId="77777777" w:rsidR="002B6D34" w:rsidRPr="003B7438" w:rsidRDefault="002B6D34" w:rsidP="002B6D34">
      <w:pPr>
        <w:rPr>
          <w:rFonts w:ascii="Times New Roman" w:hAnsi="Times New Roman" w:cs="Times New Roman"/>
        </w:rPr>
      </w:pPr>
      <w:r w:rsidRPr="003B7438">
        <w:rPr>
          <w:rFonts w:ascii="Times New Roman" w:hAnsi="Times New Roman" w:cs="Times New Roman"/>
        </w:rPr>
        <w:t>This STROBE checklist confirms that the manuscript adheres to the reporting guidelines for observational studies, ensuring transparency and completeness in its presentation of methods, results, and conclusions.</w:t>
      </w:r>
    </w:p>
    <w:p w14:paraId="0617A1C5" w14:textId="77777777" w:rsidR="008B77A4" w:rsidRPr="003B7438" w:rsidRDefault="008B77A4">
      <w:pPr>
        <w:rPr>
          <w:rFonts w:ascii="Times New Roman" w:hAnsi="Times New Roman" w:cs="Times New Roman"/>
        </w:rPr>
      </w:pPr>
    </w:p>
    <w:sectPr w:rsidR="008B77A4" w:rsidRPr="003B74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B9A8D" w14:textId="77777777" w:rsidR="00844A7A" w:rsidRDefault="00844A7A" w:rsidP="00173482">
      <w:pPr>
        <w:rPr>
          <w:rFonts w:hint="eastAsia"/>
        </w:rPr>
      </w:pPr>
      <w:r>
        <w:separator/>
      </w:r>
    </w:p>
  </w:endnote>
  <w:endnote w:type="continuationSeparator" w:id="0">
    <w:p w14:paraId="00AD6300" w14:textId="77777777" w:rsidR="00844A7A" w:rsidRDefault="00844A7A" w:rsidP="0017348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A81ED" w14:textId="77777777" w:rsidR="00844A7A" w:rsidRDefault="00844A7A" w:rsidP="00173482">
      <w:pPr>
        <w:rPr>
          <w:rFonts w:hint="eastAsia"/>
        </w:rPr>
      </w:pPr>
      <w:r>
        <w:separator/>
      </w:r>
    </w:p>
  </w:footnote>
  <w:footnote w:type="continuationSeparator" w:id="0">
    <w:p w14:paraId="27BF0CB1" w14:textId="77777777" w:rsidR="00844A7A" w:rsidRDefault="00844A7A" w:rsidP="0017348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E0A45"/>
    <w:multiLevelType w:val="multilevel"/>
    <w:tmpl w:val="3C7CC10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841435"/>
    <w:multiLevelType w:val="hybridMultilevel"/>
    <w:tmpl w:val="EBD4DD58"/>
    <w:lvl w:ilvl="0" w:tplc="2A0A43D6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9C744FF"/>
    <w:multiLevelType w:val="multilevel"/>
    <w:tmpl w:val="3DB23F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3D0FC6"/>
    <w:multiLevelType w:val="hybridMultilevel"/>
    <w:tmpl w:val="16729484"/>
    <w:lvl w:ilvl="0" w:tplc="DCB80E4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45779BB"/>
    <w:multiLevelType w:val="multilevel"/>
    <w:tmpl w:val="A3F690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EE046F"/>
    <w:multiLevelType w:val="multilevel"/>
    <w:tmpl w:val="A1641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B755DA"/>
    <w:multiLevelType w:val="multilevel"/>
    <w:tmpl w:val="89D07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366C8E"/>
    <w:multiLevelType w:val="multilevel"/>
    <w:tmpl w:val="85F0E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461D90"/>
    <w:multiLevelType w:val="multilevel"/>
    <w:tmpl w:val="8988C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4752490">
    <w:abstractNumId w:val="5"/>
  </w:num>
  <w:num w:numId="2" w16cid:durableId="1612737587">
    <w:abstractNumId w:val="6"/>
  </w:num>
  <w:num w:numId="3" w16cid:durableId="868031758">
    <w:abstractNumId w:val="2"/>
  </w:num>
  <w:num w:numId="4" w16cid:durableId="1671177069">
    <w:abstractNumId w:val="8"/>
  </w:num>
  <w:num w:numId="5" w16cid:durableId="2021083790">
    <w:abstractNumId w:val="4"/>
  </w:num>
  <w:num w:numId="6" w16cid:durableId="1971472989">
    <w:abstractNumId w:val="7"/>
  </w:num>
  <w:num w:numId="7" w16cid:durableId="249505411">
    <w:abstractNumId w:val="0"/>
  </w:num>
  <w:num w:numId="8" w16cid:durableId="50160413">
    <w:abstractNumId w:val="1"/>
  </w:num>
  <w:num w:numId="9" w16cid:durableId="18221859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412371C0-4D9B-4526-8AB4-73C7B677CBE8}"/>
    <w:docVar w:name="KY_MEDREF_VERSION" w:val="3"/>
  </w:docVars>
  <w:rsids>
    <w:rsidRoot w:val="00A51737"/>
    <w:rsid w:val="0004730E"/>
    <w:rsid w:val="000D7164"/>
    <w:rsid w:val="001379B3"/>
    <w:rsid w:val="00173482"/>
    <w:rsid w:val="00233072"/>
    <w:rsid w:val="002B6D34"/>
    <w:rsid w:val="002F4427"/>
    <w:rsid w:val="00315DBF"/>
    <w:rsid w:val="003B7438"/>
    <w:rsid w:val="003C1A29"/>
    <w:rsid w:val="00451FB0"/>
    <w:rsid w:val="005D13AE"/>
    <w:rsid w:val="006461EA"/>
    <w:rsid w:val="007B6656"/>
    <w:rsid w:val="008158FE"/>
    <w:rsid w:val="00844A7A"/>
    <w:rsid w:val="008B77A4"/>
    <w:rsid w:val="00A51737"/>
    <w:rsid w:val="00A5308B"/>
    <w:rsid w:val="00BC312B"/>
    <w:rsid w:val="00C9715E"/>
    <w:rsid w:val="00E85FEB"/>
    <w:rsid w:val="00FB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86865E"/>
  <w15:chartTrackingRefBased/>
  <w15:docId w15:val="{F428453C-48E4-49E9-8FFD-28ABE7143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5173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1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173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173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173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173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173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173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173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5173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517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517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5173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5173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5173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5173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5173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5173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5173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51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173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517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17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517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17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173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17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5173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173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7348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7348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734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73482"/>
    <w:rPr>
      <w:sz w:val="18"/>
      <w:szCs w:val="18"/>
    </w:rPr>
  </w:style>
  <w:style w:type="table" w:styleId="af2">
    <w:name w:val="Table Grid"/>
    <w:basedOn w:val="a1"/>
    <w:uiPriority w:val="39"/>
    <w:rsid w:val="00173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8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795</Words>
  <Characters>4534</Characters>
  <Application>Microsoft Office Word</Application>
  <DocSecurity>0</DocSecurity>
  <Lines>37</Lines>
  <Paragraphs>10</Paragraphs>
  <ScaleCrop>false</ScaleCrop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Ricketts</dc:creator>
  <cp:keywords/>
  <dc:description/>
  <cp:lastModifiedBy>Sue Ricketts</cp:lastModifiedBy>
  <cp:revision>5</cp:revision>
  <dcterms:created xsi:type="dcterms:W3CDTF">2025-07-27T16:09:00Z</dcterms:created>
  <dcterms:modified xsi:type="dcterms:W3CDTF">2025-07-30T15:57:00Z</dcterms:modified>
</cp:coreProperties>
</file>