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2" w:rightFromText="142" w:vertAnchor="page" w:horzAnchor="margin" w:tblpY="269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8503"/>
        <w:gridCol w:w="852"/>
        <w:gridCol w:w="1931"/>
      </w:tblGrid>
      <w:tr w:rsidR="00023FF3" w:rsidRPr="00023FF3" w14:paraId="66AD143E" w14:textId="77777777" w:rsidTr="007D3BE1">
        <w:trPr>
          <w:trHeight w:val="264"/>
        </w:trPr>
        <w:tc>
          <w:tcPr>
            <w:tcW w:w="880" w:type="pct"/>
            <w:tcBorders>
              <w:top w:val="single" w:sz="18" w:space="0" w:color="auto"/>
              <w:bottom w:val="single" w:sz="12" w:space="0" w:color="auto"/>
            </w:tcBorders>
          </w:tcPr>
          <w:p w14:paraId="1AA98B1E" w14:textId="77777777" w:rsidR="002D7765" w:rsidRPr="00023FF3" w:rsidRDefault="002D7765" w:rsidP="00141BB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3104" w:type="pct"/>
            <w:tcBorders>
              <w:top w:val="single" w:sz="18" w:space="0" w:color="auto"/>
              <w:bottom w:val="single" w:sz="12" w:space="0" w:color="auto"/>
            </w:tcBorders>
          </w:tcPr>
          <w:p w14:paraId="754AAE00" w14:textId="77777777" w:rsidR="002D7765" w:rsidRPr="00023FF3" w:rsidRDefault="002D7765" w:rsidP="00141BB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1016" w:type="pct"/>
            <w:gridSpan w:val="2"/>
            <w:tcBorders>
              <w:top w:val="single" w:sz="18" w:space="0" w:color="auto"/>
              <w:bottom w:val="single" w:sz="12" w:space="0" w:color="auto"/>
            </w:tcBorders>
          </w:tcPr>
          <w:p w14:paraId="4D02275E" w14:textId="77777777" w:rsidR="002D7765" w:rsidRPr="00023FF3" w:rsidRDefault="002D7765" w:rsidP="00141BB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Reference</w:t>
            </w:r>
          </w:p>
        </w:tc>
      </w:tr>
      <w:tr w:rsidR="00023FF3" w:rsidRPr="00023FF3" w14:paraId="5B176B0A" w14:textId="77777777" w:rsidTr="007D3BE1">
        <w:trPr>
          <w:trHeight w:val="256"/>
        </w:trPr>
        <w:tc>
          <w:tcPr>
            <w:tcW w:w="880" w:type="pct"/>
            <w:tcBorders>
              <w:top w:val="single" w:sz="12" w:space="0" w:color="auto"/>
            </w:tcBorders>
            <w:vAlign w:val="center"/>
          </w:tcPr>
          <w:p w14:paraId="18EE7939" w14:textId="77777777" w:rsidR="002D7765" w:rsidRPr="00023FF3" w:rsidRDefault="002D7765" w:rsidP="00141BB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Strains</w:t>
            </w:r>
          </w:p>
        </w:tc>
        <w:tc>
          <w:tcPr>
            <w:tcW w:w="3415" w:type="pct"/>
            <w:gridSpan w:val="2"/>
            <w:tcBorders>
              <w:top w:val="single" w:sz="12" w:space="0" w:color="auto"/>
            </w:tcBorders>
            <w:vAlign w:val="center"/>
          </w:tcPr>
          <w:p w14:paraId="0FAD4C5D" w14:textId="77777777" w:rsidR="002D7765" w:rsidRPr="00023FF3" w:rsidRDefault="002D7765" w:rsidP="00141B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12" w:space="0" w:color="auto"/>
            </w:tcBorders>
            <w:vAlign w:val="center"/>
          </w:tcPr>
          <w:p w14:paraId="0657384C" w14:textId="77777777" w:rsidR="002D7765" w:rsidRPr="00023FF3" w:rsidRDefault="002D7765" w:rsidP="00141B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3903D76D" w14:textId="77777777" w:rsidTr="007D3BE1">
        <w:trPr>
          <w:trHeight w:val="523"/>
        </w:trPr>
        <w:tc>
          <w:tcPr>
            <w:tcW w:w="880" w:type="pct"/>
            <w:vAlign w:val="center"/>
          </w:tcPr>
          <w:p w14:paraId="2C7237A6" w14:textId="31A7B488" w:rsidR="00F1784B" w:rsidRPr="00023FF3" w:rsidRDefault="00F1784B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D452-2</w:t>
            </w:r>
          </w:p>
        </w:tc>
        <w:tc>
          <w:tcPr>
            <w:tcW w:w="3104" w:type="pct"/>
            <w:vAlign w:val="center"/>
          </w:tcPr>
          <w:p w14:paraId="34CDAD0D" w14:textId="53E720DF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MAT</w:t>
            </w:r>
            <w:r w:rsidRPr="00023FF3">
              <w:rPr>
                <w:rFonts w:ascii="Times New Roman" w:eastAsia="Malgun Gothic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α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leu2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his3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ura3</w:t>
            </w:r>
            <w:r w:rsidR="00F27B60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canI</w:t>
            </w:r>
          </w:p>
        </w:tc>
        <w:tc>
          <w:tcPr>
            <w:tcW w:w="1016" w:type="pct"/>
            <w:gridSpan w:val="2"/>
            <w:vAlign w:val="center"/>
          </w:tcPr>
          <w:p w14:paraId="03FA6BBD" w14:textId="38494B61" w:rsidR="00F1784B" w:rsidRPr="00023FF3" w:rsidRDefault="005D381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5F1E15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&lt;EndNote&gt;&lt;Cite&gt;&lt;Author&gt;Hosaka&lt;/Author&gt;&lt;Year&gt;1992&lt;/Year&gt;&lt;RecNum&gt;3&lt;/RecNum&gt;&lt;DisplayText&gt;(Hosaka et al., 1992)&lt;/DisplayText&gt;&lt;record&gt;&lt;rec-number&gt;3&lt;/rec-number&gt;&lt;foreign-keys&gt;&lt;key app="EN" db-id="r0esp0ff7x2vzeep0vqx2ftfx5etvxrdparp" timestamp="1752833914"&gt;3&lt;/key&gt;&lt;/foreign-keys&gt;&lt;ref-type name="Journal Article"&gt;17&lt;/ref-type&gt;&lt;contributors&gt;&lt;authors&gt;&lt;author&gt;Hosaka, Kohei&lt;/author&gt;&lt;author&gt;Nikawa, Jun-ichi&lt;/author&gt;&lt;author&gt;Kodaki, Tsutomu&lt;/author&gt;&lt;author&gt;Yamashita, Satoshi&lt;/author&gt;&lt;/authors&gt;&lt;/contributors&gt;&lt;titles&gt;&lt;title&gt;A dominant mutation that alters the regulation of INO1 expression in Saccharomyces cerevisiae&lt;/title&gt;&lt;secondary-title&gt;The Journal of Biochemistry&lt;/secondary-title&gt;&lt;/titles&gt;&lt;periodical&gt;&lt;full-title&gt;The Journal of Biochemistry&lt;/full-title&gt;&lt;/periodical&gt;&lt;pages&gt;352-358&lt;/pages&gt;&lt;volume&gt;111&lt;/volume&gt;&lt;number&gt;3&lt;/number&gt;&lt;dates&gt;&lt;year&gt;1992&lt;/year&gt;&lt;/dates&gt;&lt;isbn&gt;0021-924X&lt;/isbn&gt;&lt;urls&gt;&lt;/urls&gt;&lt;/record&gt;&lt;/Cite&gt;&lt;Cite&gt;&lt;Author&gt;Hosaka&lt;/Author&gt;&lt;Year&gt;1992&lt;/Year&gt;&lt;RecNum&gt;3&lt;/RecNum&gt;&lt;record&gt;&lt;rec-number&gt;3&lt;/rec-number&gt;&lt;foreign-keys&gt;&lt;key app="EN" db-id="r0esp0ff7x2vzeep0vqx2ftfx5etvxrdparp" timestamp="1752833914"&gt;3&lt;/key&gt;&lt;/foreign-keys&gt;&lt;ref-type name="Journal Article"&gt;17&lt;/ref-type&gt;&lt;contributors&gt;&lt;authors&gt;&lt;author&gt;Hosaka, Kohei&lt;/author&gt;&lt;author&gt;Nikawa, Jun-ichi&lt;/author&gt;&lt;author&gt;Kodaki, Tsutomu&lt;/author&gt;&lt;author&gt;Yamashita, Satoshi&lt;/author&gt;&lt;/authors&gt;&lt;/contributors&gt;&lt;titles&gt;&lt;title&gt;A dominant mutation that alters the regulation of INO1 expression in Saccharomyces cerevisiae&lt;/title&gt;&lt;secondary-title&gt;The Journal of Biochemistry&lt;/secondary-title&gt;&lt;/titles&gt;&lt;periodical&gt;&lt;full-title&gt;The Journal of Biochemistry&lt;/full-title&gt;&lt;/periodical&gt;&lt;pages&gt;352-358&lt;/pages&gt;&lt;volume&gt;111&lt;/volume&gt;&lt;number&gt;3&lt;/number&gt;&lt;dates&gt;&lt;year&gt;1992&lt;/year&gt;&lt;/dates&gt;&lt;isbn&gt;0021-924X&lt;/isbn&gt;&lt;urls&gt;&lt;/urls&gt;&lt;/record&gt;&lt;/Cite&gt;&lt;/EndNote&gt;</w:instrTex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5F1E15" w:rsidRPr="00023F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(Hosaka et al., 1992)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023FF3" w:rsidRPr="00023FF3" w14:paraId="7CDC8C52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61ECF687" w14:textId="7B2A6438" w:rsidR="00F1784B" w:rsidRPr="00023FF3" w:rsidRDefault="00F1784B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</w:p>
        </w:tc>
        <w:tc>
          <w:tcPr>
            <w:tcW w:w="3104" w:type="pct"/>
            <w:vAlign w:val="center"/>
          </w:tcPr>
          <w:p w14:paraId="5ABA7C79" w14:textId="7916C1B4" w:rsidR="00F1784B" w:rsidRPr="00023FF3" w:rsidRDefault="0085687E" w:rsidP="007D3BE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D452-2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HIS3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::P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PGK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-EPX1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SP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-ovalbumin-T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CYC1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LEU2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::P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tHXT7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-PDI1-T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CYC1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URA3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::P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tHXT7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-KAR2-T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CYC1</w:t>
            </w:r>
          </w:p>
        </w:tc>
        <w:tc>
          <w:tcPr>
            <w:tcW w:w="1016" w:type="pct"/>
            <w:gridSpan w:val="2"/>
            <w:vAlign w:val="center"/>
          </w:tcPr>
          <w:p w14:paraId="3F460938" w14:textId="55510BD9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5F1E15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&lt;EndNote&gt;&lt;Cite&gt;&lt;Author&gt;Jin&lt;/Author&gt;&lt;Year&gt;2024&lt;/Year&gt;&lt;RecNum&gt;1&lt;/RecNum&gt;&lt;DisplayText&gt;(Jin et al., 2024)&lt;/DisplayText&gt;&lt;record&gt;&lt;rec-number&gt;1&lt;/rec-number&gt;&lt;foreign-keys&gt;&lt;key app="EN" db-id="r0esp0ff7x2vzeep0vqx2ftfx5etvxrdparp" timestamp="1752833687"&gt;1&lt;/key&gt;&lt;/foreign-keys&gt;&lt;ref-type name="Journal Article"&gt;17&lt;/ref-type&gt;&lt;contributors&gt;&lt;authors&gt;&lt;author&gt;Jin, Kyoung Chan&lt;/author&gt;&lt;author&gt;Seo, Seung-Oh&lt;/author&gt;&lt;author&gt;Kim, Sun-Ki&lt;/author&gt;&lt;/authors&gt;&lt;/contributors&gt;&lt;titles&gt;&lt;title&gt;Animal-free production of hen egg ovalbumin in engineered Saccharomyces cerevisiae via precision fermentation&lt;/title&gt;&lt;secondary-title&gt;International Journal of Biological Macromolecules&lt;/secondary-title&gt;&lt;/titles&gt;&lt;periodical&gt;&lt;full-title&gt;International Journal of Biological Macromolecules&lt;/full-title&gt;&lt;/periodical&gt;&lt;pages&gt;132479&lt;/pages&gt;&lt;volume&gt;271&lt;/volume&gt;&lt;dates&gt;&lt;year&gt;2024&lt;/year&gt;&lt;/dates&gt;&lt;isbn&gt;0141-8130&lt;/isbn&gt;&lt;urls&gt;&lt;related-urls&gt;&lt;url&gt;https://www.sciencedirect.com/science/article/abs/pii/S0141813024032847?via%3Dihub&lt;/url&gt;&lt;/related-urls&gt;&lt;/urls&gt;&lt;/record&gt;&lt;/Cite&gt;&lt;Cite&gt;&lt;Author&gt;Jin&lt;/Author&gt;&lt;Year&gt;2024&lt;/Year&gt;&lt;RecNum&gt;1&lt;/RecNum&gt;&lt;record&gt;&lt;rec-number&gt;1&lt;/rec-number&gt;&lt;foreign-keys&gt;&lt;key app="EN" db-id="r0esp0ff7x2vzeep0vqx2ftfx5etvxrdparp" timestamp="1752833687"&gt;1&lt;/key&gt;&lt;/foreign-keys&gt;&lt;ref-type name="Journal Article"&gt;17&lt;/ref-type&gt;&lt;contributors&gt;&lt;authors&gt;&lt;author&gt;Jin, Kyoung Chan&lt;/author&gt;&lt;author&gt;Seo, Seung-Oh&lt;/author&gt;&lt;author&gt;Kim, Sun-Ki&lt;/author&gt;&lt;/authors&gt;&lt;/contributors&gt;&lt;titles&gt;&lt;title&gt;Animal-free production of hen egg ovalbumin in engineered Saccharomyces cerevisiae via precision fermentation&lt;/title&gt;&lt;secondary-title&gt;International Journal of Biological Macromolecules&lt;/secondary-title&gt;&lt;/titles&gt;&lt;periodical&gt;&lt;full-title&gt;International Journal of Biological Macromolecules&lt;/full-title&gt;&lt;/periodical&gt;&lt;pages&gt;132479&lt;/pages&gt;&lt;volume&gt;271&lt;/volume&gt;&lt;dates&gt;&lt;year&gt;2024&lt;/year&gt;&lt;/dates&gt;&lt;isbn&gt;0141-8130&lt;/isbn&gt;&lt;urls&gt;&lt;related-urls&gt;&lt;url&gt;https://www.sciencedirect.com/science/article/abs/pii/S0141813024032847?via%3Dihub&lt;/url&gt;&lt;/related-urls&gt;&lt;/urls&gt;&lt;/record&gt;&lt;/Cite&gt;&lt;/EndNote&gt;</w:instrTex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5F1E15" w:rsidRPr="00023F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(Jin et al., 2024)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023FF3" w:rsidRPr="00023FF3" w14:paraId="5729F416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340023F8" w14:textId="06B57425" w:rsidR="00F1784B" w:rsidRPr="00023FF3" w:rsidRDefault="00F1784B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+INO2</w:t>
            </w:r>
          </w:p>
        </w:tc>
        <w:tc>
          <w:tcPr>
            <w:tcW w:w="3104" w:type="pct"/>
            <w:vAlign w:val="center"/>
          </w:tcPr>
          <w:p w14:paraId="0470B671" w14:textId="66D4782D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CS6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::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tHXT7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INO2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CYC1</w:t>
            </w:r>
          </w:p>
        </w:tc>
        <w:tc>
          <w:tcPr>
            <w:tcW w:w="1016" w:type="pct"/>
            <w:gridSpan w:val="2"/>
            <w:vAlign w:val="center"/>
          </w:tcPr>
          <w:p w14:paraId="7313BC41" w14:textId="5AD1DAA3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6F51C085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7F85CE2C" w14:textId="01E82646" w:rsidR="00F1784B" w:rsidRPr="00023FF3" w:rsidRDefault="00F1784B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+COG5</w:t>
            </w:r>
          </w:p>
        </w:tc>
        <w:tc>
          <w:tcPr>
            <w:tcW w:w="3104" w:type="pct"/>
            <w:vAlign w:val="center"/>
          </w:tcPr>
          <w:p w14:paraId="4B437A8D" w14:textId="17CCA018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CS6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::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tHXT7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COG5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CYC1</w:t>
            </w:r>
          </w:p>
        </w:tc>
        <w:tc>
          <w:tcPr>
            <w:tcW w:w="1016" w:type="pct"/>
            <w:gridSpan w:val="2"/>
            <w:vAlign w:val="center"/>
          </w:tcPr>
          <w:p w14:paraId="76C143C4" w14:textId="3B6A694D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171EAEB8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2E539425" w14:textId="740410F7" w:rsidR="00F1784B" w:rsidRPr="00023FF3" w:rsidRDefault="00F1784B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+ERV29</w:t>
            </w:r>
          </w:p>
        </w:tc>
        <w:tc>
          <w:tcPr>
            <w:tcW w:w="3104" w:type="pct"/>
            <w:vAlign w:val="center"/>
          </w:tcPr>
          <w:p w14:paraId="57672396" w14:textId="20267138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CS6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::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tHXT7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ERV29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CC619E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CYC1</w:t>
            </w:r>
          </w:p>
        </w:tc>
        <w:tc>
          <w:tcPr>
            <w:tcW w:w="1016" w:type="pct"/>
            <w:gridSpan w:val="2"/>
            <w:vAlign w:val="center"/>
          </w:tcPr>
          <w:p w14:paraId="2ACD0AA9" w14:textId="03FB7192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4EAF848A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0F217A99" w14:textId="79121611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DER1</w:t>
            </w:r>
          </w:p>
        </w:tc>
        <w:tc>
          <w:tcPr>
            <w:tcW w:w="3104" w:type="pct"/>
            <w:vAlign w:val="center"/>
          </w:tcPr>
          <w:p w14:paraId="12690A70" w14:textId="67D9B281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K2 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with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DER1</w:t>
            </w:r>
            <w:r w:rsidR="007D3BE1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disruption</w:t>
            </w:r>
          </w:p>
        </w:tc>
        <w:tc>
          <w:tcPr>
            <w:tcW w:w="1016" w:type="pct"/>
            <w:gridSpan w:val="2"/>
            <w:vAlign w:val="center"/>
          </w:tcPr>
          <w:p w14:paraId="62C22FC5" w14:textId="05D8948D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79A424E6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3E7C7228" w14:textId="45E577CC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OPI1</w:t>
            </w:r>
          </w:p>
        </w:tc>
        <w:tc>
          <w:tcPr>
            <w:tcW w:w="3104" w:type="pct"/>
            <w:vAlign w:val="center"/>
          </w:tcPr>
          <w:p w14:paraId="47344212" w14:textId="56B0FCD2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OPI1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disruption</w:t>
            </w:r>
          </w:p>
        </w:tc>
        <w:tc>
          <w:tcPr>
            <w:tcW w:w="1016" w:type="pct"/>
            <w:gridSpan w:val="2"/>
            <w:vAlign w:val="center"/>
          </w:tcPr>
          <w:p w14:paraId="3AD788B4" w14:textId="06DB97D4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58E2B2E7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29287EA5" w14:textId="0F319D10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TDA3</w:t>
            </w:r>
          </w:p>
        </w:tc>
        <w:tc>
          <w:tcPr>
            <w:tcW w:w="3104" w:type="pct"/>
            <w:vAlign w:val="center"/>
          </w:tcPr>
          <w:p w14:paraId="118F59C9" w14:textId="4C3B667D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TDA3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disruption</w:t>
            </w:r>
          </w:p>
        </w:tc>
        <w:tc>
          <w:tcPr>
            <w:tcW w:w="1016" w:type="pct"/>
            <w:gridSpan w:val="2"/>
            <w:vAlign w:val="center"/>
          </w:tcPr>
          <w:p w14:paraId="43741F54" w14:textId="57239123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60AD4CC7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0BF63C83" w14:textId="7D631B04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GOS1</w:t>
            </w:r>
          </w:p>
        </w:tc>
        <w:tc>
          <w:tcPr>
            <w:tcW w:w="3104" w:type="pct"/>
            <w:vAlign w:val="center"/>
          </w:tcPr>
          <w:p w14:paraId="007C12FC" w14:textId="77FCF91F" w:rsidR="00F1784B" w:rsidRPr="00023FF3" w:rsidRDefault="00F1784B" w:rsidP="00F1784B">
            <w:pPr>
              <w:rPr>
                <w:rFonts w:ascii="Times New Roman" w:eastAsia="함초롬바탕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GOS1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disruption</w:t>
            </w:r>
          </w:p>
        </w:tc>
        <w:tc>
          <w:tcPr>
            <w:tcW w:w="1016" w:type="pct"/>
            <w:gridSpan w:val="2"/>
            <w:vAlign w:val="center"/>
          </w:tcPr>
          <w:p w14:paraId="32F0F329" w14:textId="31D8B33B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6C8C97C9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73674E50" w14:textId="5E106F19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HDA2</w:t>
            </w:r>
          </w:p>
        </w:tc>
        <w:tc>
          <w:tcPr>
            <w:tcW w:w="3104" w:type="pct"/>
            <w:vAlign w:val="center"/>
          </w:tcPr>
          <w:p w14:paraId="5D343751" w14:textId="4E1B68C1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HDA2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disruption</w:t>
            </w:r>
          </w:p>
        </w:tc>
        <w:tc>
          <w:tcPr>
            <w:tcW w:w="1016" w:type="pct"/>
            <w:gridSpan w:val="2"/>
            <w:vAlign w:val="center"/>
          </w:tcPr>
          <w:p w14:paraId="373AF9C4" w14:textId="67A0B8D5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65C15FFA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68A7F413" w14:textId="3782FBA8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VPS5</w:t>
            </w:r>
          </w:p>
        </w:tc>
        <w:tc>
          <w:tcPr>
            <w:tcW w:w="3104" w:type="pct"/>
            <w:vAlign w:val="center"/>
          </w:tcPr>
          <w:p w14:paraId="0E4B7910" w14:textId="557DE914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VPS5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disruption</w:t>
            </w:r>
          </w:p>
        </w:tc>
        <w:tc>
          <w:tcPr>
            <w:tcW w:w="1016" w:type="pct"/>
            <w:gridSpan w:val="2"/>
            <w:vAlign w:val="center"/>
          </w:tcPr>
          <w:p w14:paraId="00700D78" w14:textId="229511E1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5B93F0E3" w14:textId="77777777" w:rsidTr="007D3BE1">
        <w:trPr>
          <w:trHeight w:val="505"/>
        </w:trPr>
        <w:tc>
          <w:tcPr>
            <w:tcW w:w="880" w:type="pct"/>
            <w:vAlign w:val="center"/>
          </w:tcPr>
          <w:p w14:paraId="468BDA2E" w14:textId="36FD3340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CCW12</w:t>
            </w:r>
          </w:p>
        </w:tc>
        <w:tc>
          <w:tcPr>
            <w:tcW w:w="3104" w:type="pct"/>
            <w:vAlign w:val="center"/>
          </w:tcPr>
          <w:p w14:paraId="7E3DEC47" w14:textId="3500CDF5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CCW12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disruption</w:t>
            </w:r>
          </w:p>
        </w:tc>
        <w:tc>
          <w:tcPr>
            <w:tcW w:w="1016" w:type="pct"/>
            <w:gridSpan w:val="2"/>
            <w:vAlign w:val="center"/>
          </w:tcPr>
          <w:p w14:paraId="289E4A45" w14:textId="494A0918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47952494" w14:textId="77777777" w:rsidTr="007D3BE1">
        <w:trPr>
          <w:trHeight w:val="505"/>
        </w:trPr>
        <w:tc>
          <w:tcPr>
            <w:tcW w:w="880" w:type="pct"/>
            <w:tcBorders>
              <w:bottom w:val="single" w:sz="18" w:space="0" w:color="auto"/>
            </w:tcBorders>
            <w:vAlign w:val="center"/>
          </w:tcPr>
          <w:p w14:paraId="558D1AAB" w14:textId="2AA3E236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FYV5</w:t>
            </w:r>
          </w:p>
        </w:tc>
        <w:tc>
          <w:tcPr>
            <w:tcW w:w="3104" w:type="pct"/>
            <w:tcBorders>
              <w:bottom w:val="single" w:sz="18" w:space="0" w:color="auto"/>
            </w:tcBorders>
            <w:vAlign w:val="center"/>
          </w:tcPr>
          <w:p w14:paraId="2144E2AC" w14:textId="7DBF69B3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FYV5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disruption</w:t>
            </w:r>
          </w:p>
        </w:tc>
        <w:tc>
          <w:tcPr>
            <w:tcW w:w="1016" w:type="pct"/>
            <w:gridSpan w:val="2"/>
            <w:tcBorders>
              <w:bottom w:val="single" w:sz="18" w:space="0" w:color="auto"/>
            </w:tcBorders>
            <w:vAlign w:val="center"/>
          </w:tcPr>
          <w:p w14:paraId="6AB89E13" w14:textId="4C6CF9B7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</w:tbl>
    <w:p w14:paraId="7ECB474E" w14:textId="7060717D" w:rsidR="00DE3523" w:rsidRPr="00023FF3" w:rsidRDefault="00956C6A" w:rsidP="00DE352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23FF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Supporting Information</w:t>
      </w:r>
      <w:bookmarkStart w:id="0" w:name="_GoBack"/>
      <w:bookmarkEnd w:id="0"/>
    </w:p>
    <w:p w14:paraId="39B42816" w14:textId="652315E6" w:rsidR="00DE3523" w:rsidRPr="00023FF3" w:rsidRDefault="00DE3523" w:rsidP="00DE3523">
      <w:pP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23F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956C6A" w:rsidRPr="00023FF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023F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 </w:t>
      </w:r>
      <w:r w:rsidRPr="00023FF3">
        <w:rPr>
          <w:rFonts w:ascii="Times New Roman" w:hAnsi="Times New Roman" w:cs="Times New Roman" w:hint="eastAsia"/>
          <w:b/>
          <w:bCs/>
          <w:i/>
          <w:iCs/>
          <w:color w:val="000000" w:themeColor="text1"/>
          <w:sz w:val="24"/>
          <w:szCs w:val="24"/>
        </w:rPr>
        <w:t>Saccharomyces cerevisiae</w:t>
      </w:r>
      <w:r w:rsidRPr="00023FF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023FF3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strains</w:t>
      </w:r>
      <w:r w:rsidR="007D3BE1" w:rsidRPr="00023FF3">
        <w:rPr>
          <w:rFonts w:ascii="Times New Roman" w:hAnsi="Times New Roman" w:cs="Times New Roman" w:hint="eastAsia"/>
          <w:b/>
          <w:bCs/>
          <w:iCs/>
          <w:color w:val="000000" w:themeColor="text1"/>
          <w:sz w:val="24"/>
          <w:szCs w:val="24"/>
        </w:rPr>
        <w:t xml:space="preserve"> and plasmids</w:t>
      </w:r>
      <w:r w:rsidRPr="00023FF3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used in this study</w:t>
      </w:r>
      <w:r w:rsidR="00F27B60" w:rsidRPr="00023FF3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.</w:t>
      </w:r>
    </w:p>
    <w:p w14:paraId="00AFE05F" w14:textId="77777777" w:rsidR="00DE3523" w:rsidRPr="00023FF3" w:rsidRDefault="00DE3523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026F351C" w14:textId="77777777" w:rsidR="00DE3523" w:rsidRPr="00023FF3" w:rsidRDefault="00DE3523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tbl>
      <w:tblPr>
        <w:tblStyle w:val="TableGrid"/>
        <w:tblpPr w:leftFromText="142" w:rightFromText="142" w:vertAnchor="page" w:horzAnchor="margin" w:tblpY="170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7876"/>
        <w:gridCol w:w="2824"/>
      </w:tblGrid>
      <w:tr w:rsidR="00023FF3" w:rsidRPr="00023FF3" w14:paraId="00412C44" w14:textId="77777777" w:rsidTr="0029571D">
        <w:trPr>
          <w:trHeight w:val="264"/>
        </w:trPr>
        <w:tc>
          <w:tcPr>
            <w:tcW w:w="1094" w:type="pct"/>
            <w:tcBorders>
              <w:top w:val="single" w:sz="18" w:space="0" w:color="auto"/>
              <w:bottom w:val="single" w:sz="12" w:space="0" w:color="auto"/>
            </w:tcBorders>
          </w:tcPr>
          <w:p w14:paraId="066E703C" w14:textId="77777777" w:rsidR="002D7765" w:rsidRPr="00023FF3" w:rsidRDefault="002D7765" w:rsidP="002D77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2875" w:type="pct"/>
            <w:tcBorders>
              <w:top w:val="single" w:sz="18" w:space="0" w:color="auto"/>
              <w:bottom w:val="single" w:sz="12" w:space="0" w:color="auto"/>
            </w:tcBorders>
          </w:tcPr>
          <w:p w14:paraId="55D469E3" w14:textId="77777777" w:rsidR="002D7765" w:rsidRPr="00023FF3" w:rsidRDefault="002D7765" w:rsidP="002D77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1031" w:type="pct"/>
            <w:tcBorders>
              <w:top w:val="single" w:sz="18" w:space="0" w:color="auto"/>
              <w:bottom w:val="single" w:sz="12" w:space="0" w:color="auto"/>
            </w:tcBorders>
          </w:tcPr>
          <w:p w14:paraId="50EF1D3A" w14:textId="77777777" w:rsidR="002D7765" w:rsidRPr="00023FF3" w:rsidRDefault="002D7765" w:rsidP="002D77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Reference</w:t>
            </w:r>
          </w:p>
        </w:tc>
      </w:tr>
      <w:tr w:rsidR="00023FF3" w:rsidRPr="00023FF3" w14:paraId="3A71A117" w14:textId="77777777" w:rsidTr="0029571D">
        <w:trPr>
          <w:trHeight w:val="256"/>
        </w:trPr>
        <w:tc>
          <w:tcPr>
            <w:tcW w:w="1094" w:type="pct"/>
            <w:tcBorders>
              <w:top w:val="single" w:sz="12" w:space="0" w:color="auto"/>
            </w:tcBorders>
            <w:vAlign w:val="center"/>
          </w:tcPr>
          <w:p w14:paraId="5F4BD949" w14:textId="77777777" w:rsidR="002D7765" w:rsidRPr="00023FF3" w:rsidRDefault="002D7765" w:rsidP="002D77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Strains</w:t>
            </w:r>
          </w:p>
        </w:tc>
        <w:tc>
          <w:tcPr>
            <w:tcW w:w="2875" w:type="pct"/>
            <w:tcBorders>
              <w:top w:val="single" w:sz="12" w:space="0" w:color="auto"/>
            </w:tcBorders>
            <w:vAlign w:val="center"/>
          </w:tcPr>
          <w:p w14:paraId="7BDBA247" w14:textId="77777777" w:rsidR="002D7765" w:rsidRPr="00023FF3" w:rsidRDefault="002D7765" w:rsidP="002D77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12" w:space="0" w:color="auto"/>
            </w:tcBorders>
            <w:vAlign w:val="center"/>
          </w:tcPr>
          <w:p w14:paraId="33ED8770" w14:textId="77777777" w:rsidR="002D7765" w:rsidRPr="00023FF3" w:rsidRDefault="002D7765" w:rsidP="002D77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4FBAA75D" w14:textId="77777777" w:rsidTr="0029571D">
        <w:trPr>
          <w:trHeight w:val="505"/>
        </w:trPr>
        <w:tc>
          <w:tcPr>
            <w:tcW w:w="1094" w:type="pct"/>
            <w:vAlign w:val="center"/>
          </w:tcPr>
          <w:p w14:paraId="3B8E7E23" w14:textId="6C2A01CA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OCH1</w:t>
            </w:r>
          </w:p>
        </w:tc>
        <w:tc>
          <w:tcPr>
            <w:tcW w:w="2875" w:type="pct"/>
            <w:vAlign w:val="center"/>
          </w:tcPr>
          <w:p w14:paraId="6489D9C2" w14:textId="45153C86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OCH1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disruption</w:t>
            </w:r>
          </w:p>
        </w:tc>
        <w:tc>
          <w:tcPr>
            <w:tcW w:w="1031" w:type="pct"/>
            <w:vAlign w:val="center"/>
          </w:tcPr>
          <w:p w14:paraId="1773C78A" w14:textId="36154FBD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0D31C9D0" w14:textId="77777777" w:rsidTr="0029571D">
        <w:trPr>
          <w:trHeight w:val="505"/>
        </w:trPr>
        <w:tc>
          <w:tcPr>
            <w:tcW w:w="1094" w:type="pct"/>
            <w:vAlign w:val="center"/>
          </w:tcPr>
          <w:p w14:paraId="057247E7" w14:textId="229389DC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PAH</w:t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75" w:type="pct"/>
            <w:vAlign w:val="center"/>
          </w:tcPr>
          <w:p w14:paraId="0C3D0CE3" w14:textId="0A20DDF2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PAH1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disruption</w:t>
            </w:r>
          </w:p>
        </w:tc>
        <w:tc>
          <w:tcPr>
            <w:tcW w:w="1031" w:type="pct"/>
            <w:vAlign w:val="center"/>
          </w:tcPr>
          <w:p w14:paraId="1D241B23" w14:textId="10CCB6A2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0B5300F5" w14:textId="77777777" w:rsidTr="00F1784B">
        <w:trPr>
          <w:trHeight w:val="505"/>
        </w:trPr>
        <w:tc>
          <w:tcPr>
            <w:tcW w:w="1094" w:type="pct"/>
            <w:vAlign w:val="center"/>
          </w:tcPr>
          <w:p w14:paraId="50FD5C63" w14:textId="111C90EB" w:rsidR="00F1784B" w:rsidRPr="00023FF3" w:rsidRDefault="00F27B60" w:rsidP="007D3BE1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sym w:font="Symbol" w:char="F044"/>
            </w:r>
            <w:r w:rsidR="00F1784B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YPK</w:t>
            </w:r>
            <w:r w:rsidR="00F1784B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75" w:type="pct"/>
            <w:vAlign w:val="center"/>
          </w:tcPr>
          <w:p w14:paraId="22CE12AA" w14:textId="5C7757A0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+P1/K2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</w:t>
            </w:r>
            <w:r w:rsidR="007D3BE1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YPK1</w:t>
            </w:r>
            <w:r w:rsidR="007D3BE1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disruption</w:t>
            </w:r>
          </w:p>
        </w:tc>
        <w:tc>
          <w:tcPr>
            <w:tcW w:w="1031" w:type="pct"/>
            <w:vAlign w:val="center"/>
          </w:tcPr>
          <w:p w14:paraId="56AECF49" w14:textId="63A8D8B0" w:rsidR="00F1784B" w:rsidRPr="00023FF3" w:rsidRDefault="00F1784B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433D249A" w14:textId="77777777" w:rsidTr="00D605AD">
        <w:trPr>
          <w:trHeight w:val="505"/>
        </w:trPr>
        <w:tc>
          <w:tcPr>
            <w:tcW w:w="1094" w:type="pct"/>
            <w:vAlign w:val="center"/>
          </w:tcPr>
          <w:p w14:paraId="4C2DA7BC" w14:textId="0470DC07" w:rsidR="00D605AD" w:rsidRPr="00023FF3" w:rsidRDefault="00D605AD" w:rsidP="00DE35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Plasmids</w:t>
            </w:r>
          </w:p>
        </w:tc>
        <w:tc>
          <w:tcPr>
            <w:tcW w:w="2875" w:type="pct"/>
            <w:vAlign w:val="center"/>
          </w:tcPr>
          <w:p w14:paraId="0E88A8BF" w14:textId="77777777" w:rsidR="00D605AD" w:rsidRPr="00023FF3" w:rsidRDefault="00D605AD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1" w:type="pct"/>
            <w:vAlign w:val="center"/>
          </w:tcPr>
          <w:p w14:paraId="2BBE6BDF" w14:textId="77777777" w:rsidR="00D605AD" w:rsidRPr="00023FF3" w:rsidRDefault="00D605AD" w:rsidP="00F178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01A12586" w14:textId="77777777" w:rsidTr="00D605AD">
        <w:trPr>
          <w:trHeight w:val="505"/>
        </w:trPr>
        <w:tc>
          <w:tcPr>
            <w:tcW w:w="1094" w:type="pct"/>
            <w:vAlign w:val="center"/>
          </w:tcPr>
          <w:p w14:paraId="3933B35D" w14:textId="38688AAC" w:rsidR="00D605AD" w:rsidRPr="00023FF3" w:rsidRDefault="00D605AD" w:rsidP="00956C6A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KCK21</w:t>
            </w:r>
          </w:p>
        </w:tc>
        <w:tc>
          <w:tcPr>
            <w:tcW w:w="2875" w:type="pct"/>
            <w:vAlign w:val="center"/>
          </w:tcPr>
          <w:p w14:paraId="0F74DAE5" w14:textId="487B8BF6" w:rsidR="00D605AD" w:rsidRPr="00023FF3" w:rsidRDefault="00D605AD" w:rsidP="00D605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G418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04042C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="0004042C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tHXT7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GSH2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04042C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04042C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CYC1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an integrative plasmid,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10FE2A15" w14:textId="2C549980" w:rsidR="00D605AD" w:rsidRPr="00023FF3" w:rsidRDefault="00B23B93" w:rsidP="00D605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5F1E15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&lt;EndNote&gt;&lt;Cite&gt;&lt;Author&gt;Jeon&lt;/Author&gt;&lt;Year&gt;2023&lt;/Year&gt;&lt;RecNum&gt;2&lt;/RecNum&gt;&lt;DisplayText&gt;(Jeon et al., 2023)&lt;/DisplayText&gt;&lt;record&gt;&lt;rec-number&gt;2&lt;/rec-number&gt;&lt;foreign-keys&gt;&lt;key app="EN" db-id="r0esp0ff7x2vzeep0vqx2ftfx5etvxrdparp" timestamp="1752833712"&gt;2&lt;/key&gt;&lt;/foreign-keys&gt;&lt;ref-type name="Journal Article"&gt;17&lt;/ref-type&gt;&lt;contributors&gt;&lt;authors&gt;&lt;author&gt;Jeon, Gi‐Beom&lt;/author&gt;&lt;author&gt;Lee, Hyun‐Jae&lt;/author&gt;&lt;author&gt;Park, Jong Pil&lt;/author&gt;&lt;author&gt;Park, Kyeongsoon&lt;/author&gt;&lt;author&gt;Choi, Chang‐Hyung&lt;/author&gt;&lt;author&gt;Kim, Sun‐Ki&lt;/author&gt;&lt;/authors&gt;&lt;/contributors&gt;&lt;titles&gt;&lt;title&gt;Efficient production of glutathione in Saccharomyces cerevisiae via a synthetic isozyme system&lt;/title&gt;&lt;secondary-title&gt;Biotechnology Journal&lt;/secondary-title&gt;&lt;/titles&gt;&lt;periodical&gt;&lt;full-title&gt;Biotechnology Journal&lt;/full-title&gt;&lt;/periodical&gt;&lt;pages&gt;2200398&lt;/pages&gt;&lt;volume&gt;18&lt;/volume&gt;&lt;number&gt;1&lt;/number&gt;&lt;dates&gt;&lt;year&gt;2023&lt;/year&gt;&lt;/dates&gt;&lt;isbn&gt;1860-6768&lt;/isbn&gt;&lt;urls&gt;&lt;/urls&gt;&lt;/record&gt;&lt;/Cite&gt;&lt;Cite&gt;&lt;Author&gt;Jeon&lt;/Author&gt;&lt;Year&gt;2023&lt;/Year&gt;&lt;RecNum&gt;2&lt;/RecNum&gt;&lt;record&gt;&lt;rec-number&gt;2&lt;/rec-number&gt;&lt;foreign-keys&gt;&lt;key app="EN" db-id="r0esp0ff7x2vzeep0vqx2ftfx5etvxrdparp" timestamp="1752833712"&gt;2&lt;/key&gt;&lt;/foreign-keys&gt;&lt;ref-type name="Journal Article"&gt;17&lt;/ref-type&gt;&lt;contributors&gt;&lt;authors&gt;&lt;author&gt;Jeon, Gi‐Beom&lt;/author&gt;&lt;author&gt;Lee, Hyun‐Jae&lt;/author&gt;&lt;author&gt;Park, Jong Pil&lt;/author&gt;&lt;author&gt;Park, Kyeongsoon&lt;/author&gt;&lt;author&gt;Choi, Chang‐Hyung&lt;/author&gt;&lt;author&gt;Kim, Sun‐Ki&lt;/author&gt;&lt;/authors&gt;&lt;/contributors&gt;&lt;titles&gt;&lt;title&gt;Efficient production of glutathione in Saccharomyces cerevisiae via a synthetic isozyme system&lt;/title&gt;&lt;secondary-title&gt;Biotechnology Journal&lt;/secondary-title&gt;&lt;/titles&gt;&lt;periodical&gt;&lt;full-title&gt;Biotechnology Journal&lt;/full-title&gt;&lt;/periodical&gt;&lt;pages&gt;2200398&lt;/pages&gt;&lt;volume&gt;18&lt;/volume&gt;&lt;number&gt;1&lt;/number&gt;&lt;dates&gt;&lt;year&gt;2023&lt;/year&gt;&lt;/dates&gt;&lt;isbn&gt;1860-6768&lt;/isbn&gt;&lt;urls&gt;&lt;/urls&gt;&lt;/record&gt;&lt;/Cite&gt;&lt;/EndNote&gt;</w:instrTex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5F1E15" w:rsidRPr="00023F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(Jeon et al., 2023)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="008D1DDA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23FF3" w:rsidRPr="00023FF3" w14:paraId="40070EEF" w14:textId="77777777" w:rsidTr="00D605AD">
        <w:trPr>
          <w:trHeight w:val="505"/>
        </w:trPr>
        <w:tc>
          <w:tcPr>
            <w:tcW w:w="1094" w:type="pct"/>
            <w:vAlign w:val="center"/>
          </w:tcPr>
          <w:p w14:paraId="1AF48745" w14:textId="00B641FC" w:rsidR="00D605AD" w:rsidRPr="00023FF3" w:rsidRDefault="00D605AD" w:rsidP="00956C6A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pEYK05</w:t>
            </w:r>
          </w:p>
        </w:tc>
        <w:tc>
          <w:tcPr>
            <w:tcW w:w="2875" w:type="pct"/>
            <w:vAlign w:val="center"/>
          </w:tcPr>
          <w:p w14:paraId="31F63311" w14:textId="0FF0529A" w:rsidR="00D605AD" w:rsidRPr="00023FF3" w:rsidRDefault="00D605AD" w:rsidP="00D605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G418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tHXT7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ERV29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CYC1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,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an integrative plasmid</w:t>
            </w:r>
          </w:p>
        </w:tc>
        <w:tc>
          <w:tcPr>
            <w:tcW w:w="1031" w:type="pct"/>
            <w:vAlign w:val="center"/>
          </w:tcPr>
          <w:p w14:paraId="4D11D437" w14:textId="44A290C4" w:rsidR="00D605AD" w:rsidRPr="00023FF3" w:rsidRDefault="00D605AD" w:rsidP="00D605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689314EE" w14:textId="77777777" w:rsidTr="00D605AD">
        <w:trPr>
          <w:trHeight w:val="505"/>
        </w:trPr>
        <w:tc>
          <w:tcPr>
            <w:tcW w:w="1094" w:type="pct"/>
            <w:vAlign w:val="center"/>
          </w:tcPr>
          <w:p w14:paraId="6182CFAD" w14:textId="12DBA19E" w:rsidR="00D605AD" w:rsidRPr="00023FF3" w:rsidRDefault="00D605AD" w:rsidP="00956C6A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pEYK06</w:t>
            </w:r>
          </w:p>
        </w:tc>
        <w:tc>
          <w:tcPr>
            <w:tcW w:w="2875" w:type="pct"/>
            <w:vAlign w:val="center"/>
          </w:tcPr>
          <w:p w14:paraId="7265FA82" w14:textId="119D9F83" w:rsidR="00D605AD" w:rsidRPr="00023FF3" w:rsidRDefault="00D605AD" w:rsidP="00D605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G418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tHXT7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COG5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CYC1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,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an integrative plasmid</w:t>
            </w:r>
          </w:p>
        </w:tc>
        <w:tc>
          <w:tcPr>
            <w:tcW w:w="1031" w:type="pct"/>
            <w:vAlign w:val="center"/>
          </w:tcPr>
          <w:p w14:paraId="4D484530" w14:textId="2B9878EF" w:rsidR="00D605AD" w:rsidRPr="00023FF3" w:rsidRDefault="00D605AD" w:rsidP="00D605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20DEED02" w14:textId="77777777" w:rsidTr="00D605AD">
        <w:trPr>
          <w:trHeight w:val="505"/>
        </w:trPr>
        <w:tc>
          <w:tcPr>
            <w:tcW w:w="1094" w:type="pct"/>
            <w:vAlign w:val="center"/>
          </w:tcPr>
          <w:p w14:paraId="7B9F635E" w14:textId="74B98097" w:rsidR="00D605AD" w:rsidRPr="00023FF3" w:rsidRDefault="00D605AD" w:rsidP="00956C6A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pEYK07</w:t>
            </w:r>
          </w:p>
        </w:tc>
        <w:tc>
          <w:tcPr>
            <w:tcW w:w="2875" w:type="pct"/>
            <w:vAlign w:val="center"/>
          </w:tcPr>
          <w:p w14:paraId="2CB413CC" w14:textId="66FD1597" w:rsidR="00D605AD" w:rsidRPr="00023FF3" w:rsidRDefault="00D605AD" w:rsidP="00D605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G418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tHXT7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INO2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F65057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CYC1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,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an integrative plasmid</w:t>
            </w:r>
          </w:p>
        </w:tc>
        <w:tc>
          <w:tcPr>
            <w:tcW w:w="1031" w:type="pct"/>
            <w:vAlign w:val="center"/>
          </w:tcPr>
          <w:p w14:paraId="13683C53" w14:textId="1364387A" w:rsidR="00D605AD" w:rsidRPr="00023FF3" w:rsidRDefault="00D605AD" w:rsidP="00D605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2E87E04E" w14:textId="77777777" w:rsidTr="00D605AD">
        <w:trPr>
          <w:trHeight w:val="505"/>
        </w:trPr>
        <w:tc>
          <w:tcPr>
            <w:tcW w:w="1094" w:type="pct"/>
            <w:vAlign w:val="center"/>
          </w:tcPr>
          <w:p w14:paraId="1D62463A" w14:textId="5970D52E" w:rsidR="00D605AD" w:rsidRPr="00023FF3" w:rsidRDefault="00D605AD" w:rsidP="00956C6A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pEYK08</w:t>
            </w:r>
          </w:p>
        </w:tc>
        <w:tc>
          <w:tcPr>
            <w:tcW w:w="2875" w:type="pct"/>
            <w:vAlign w:val="center"/>
          </w:tcPr>
          <w:p w14:paraId="5E2CE354" w14:textId="2435111D" w:rsidR="00D605AD" w:rsidRPr="00023FF3" w:rsidRDefault="00D605AD" w:rsidP="00D605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G418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D5554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DD5554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PGK</w:t>
            </w:r>
            <w:r w:rsidR="00DD5554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-EPX1</w:t>
            </w:r>
            <w:r w:rsidR="00DD5554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SP</w:t>
            </w:r>
            <w:r w:rsidR="00DD5554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-ovalbumin-T</w:t>
            </w:r>
            <w:r w:rsidR="00DD5554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CYC1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,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an integrative plasmid</w:t>
            </w:r>
          </w:p>
        </w:tc>
        <w:tc>
          <w:tcPr>
            <w:tcW w:w="1031" w:type="pct"/>
            <w:vAlign w:val="center"/>
          </w:tcPr>
          <w:p w14:paraId="7B19F98F" w14:textId="06D75706" w:rsidR="00D605AD" w:rsidRPr="00023FF3" w:rsidRDefault="00D605AD" w:rsidP="00D605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4372CD8D" w14:textId="77777777" w:rsidTr="00D605AD">
        <w:trPr>
          <w:trHeight w:val="505"/>
        </w:trPr>
        <w:tc>
          <w:tcPr>
            <w:tcW w:w="1094" w:type="pct"/>
            <w:vAlign w:val="center"/>
          </w:tcPr>
          <w:p w14:paraId="7175CAB7" w14:textId="512F17D5" w:rsidR="00956C6A" w:rsidRPr="00023FF3" w:rsidRDefault="00956C6A" w:rsidP="00956C6A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pCas9_AUR</w:t>
            </w:r>
          </w:p>
        </w:tc>
        <w:tc>
          <w:tcPr>
            <w:tcW w:w="2875" w:type="pct"/>
            <w:vAlign w:val="center"/>
          </w:tcPr>
          <w:p w14:paraId="4EEECD09" w14:textId="010D6B15" w:rsidR="00956C6A" w:rsidRPr="00023FF3" w:rsidRDefault="00956C6A" w:rsidP="00956C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Aur</w:t>
            </w: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TEF1</w:t>
            </w:r>
            <w:r w:rsidRPr="00023FF3">
              <w:rPr>
                <w:rFonts w:ascii="Times New Roman" w:eastAsiaTheme="majorEastAsia" w:hAnsi="Times New Roman" w:cs="Times New Roman"/>
                <w:i/>
                <w:iCs/>
                <w:color w:val="000000" w:themeColor="text1"/>
                <w:sz w:val="24"/>
                <w:szCs w:val="24"/>
              </w:rPr>
              <w:t>-Cas9-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CYC1</w:t>
            </w: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, modified Cas9 expression plasmid, Amp</w:t>
            </w: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3A3CA42B" w14:textId="64DC3BB4" w:rsidR="00956C6A" w:rsidRPr="00023FF3" w:rsidRDefault="00956C6A" w:rsidP="00956C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&lt;EndNote&gt;&lt;Cite&gt;&lt;Author&gt;Lee&lt;/Author&gt;&lt;Year&gt;2017&lt;/Year&gt;&lt;RecNum&gt;22&lt;/RecNum&gt;&lt;DisplayText&gt;(Lee et al., 2017)&lt;/DisplayText&gt;&lt;record&gt;&lt;rec-number&gt;22&lt;/rec-number&gt;&lt;foreign-keys&gt;&lt;key app="EN" db-id="r0esp0ff7x2vzeep0vqx2ftfx5etvxrdparp" timestamp="1752943293"&gt;22&lt;/key&gt;&lt;/foreign-keys&gt;&lt;ref-type name="Journal Article"&gt;17&lt;/ref-type&gt;&lt;contributors&gt;&lt;authors&gt;&lt;author&gt;Lee, Ye-Gi&lt;/author&gt;&lt;author&gt;Jin, Yong-Su&lt;/author&gt;&lt;author&gt;Cha, Young-Lok&lt;/author&gt;&lt;author&gt;Seo, Jin-Ho&lt;/author&gt;&lt;/authors&gt;&lt;/contributors&gt;&lt;titles&gt;&lt;title&gt;Bioethanol production from cellulosic hydrolysates by engineered industrial Saccharomyces cerevisiae&lt;/title&gt;&lt;secondary-title&gt;Bioresource Technology&lt;/secondary-title&gt;&lt;/titles&gt;&lt;periodical&gt;&lt;full-title&gt;Bioresource Technology&lt;/full-title&gt;&lt;/periodical&gt;&lt;pages&gt;355-361&lt;/pages&gt;&lt;volume&gt;228&lt;/volume&gt;&lt;dates&gt;&lt;year&gt;2017&lt;/year&gt;&lt;/dates&gt;&lt;isbn&gt;0960-8524&lt;/isbn&gt;&lt;urls&gt;&lt;/urls&gt;&lt;/record&gt;&lt;/Cite&gt;&lt;Cite&gt;&lt;Author&gt;Lee&lt;/Author&gt;&lt;Year&gt;2017&lt;/Year&gt;&lt;RecNum&gt;22&lt;/RecNum&gt;&lt;record&gt;&lt;rec-number&gt;22&lt;/rec-number&gt;&lt;foreign-keys&gt;&lt;key app="EN" db-id="r0esp0ff7x2vzeep0vqx2ftfx5etvxrdparp" timestamp="1752943293"&gt;22&lt;/key&gt;&lt;/foreign-keys&gt;&lt;ref-type name="Journal Article"&gt;17&lt;/ref-type&gt;&lt;contributors&gt;&lt;authors&gt;&lt;author&gt;Lee, Ye-Gi&lt;/author&gt;&lt;author&gt;Jin, Yong-Su&lt;/author&gt;&lt;author&gt;Cha, Young-Lok&lt;/author&gt;&lt;author&gt;Seo, Jin-Ho&lt;/author&gt;&lt;/authors&gt;&lt;/contributors&gt;&lt;titles&gt;&lt;title&gt;Bioethanol production from cellulosic hydrolysates by engineered industrial Saccharomyces cerevisiae&lt;/title&gt;&lt;secondary-title&gt;Bioresource Technology&lt;/secondary-title&gt;&lt;/titles&gt;&lt;periodical&gt;&lt;full-title&gt;Bioresource Technology&lt;/full-title&gt;&lt;/periodical&gt;&lt;pages&gt;355-361&lt;/pages&gt;&lt;volume&gt;228&lt;/volume&gt;&lt;dates&gt;&lt;year&gt;2017&lt;/year&gt;&lt;/dates&gt;&lt;isbn&gt;0960-8524&lt;/isbn&gt;&lt;urls&gt;&lt;/urls&gt;&lt;/record&gt;&lt;/Cite&gt;&lt;/EndNote&gt;</w:instrTex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023F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(Lee et al., 2017)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23FF3" w:rsidRPr="00023FF3" w14:paraId="62B25B68" w14:textId="77777777" w:rsidTr="00D34DFF">
        <w:trPr>
          <w:trHeight w:val="505"/>
        </w:trPr>
        <w:tc>
          <w:tcPr>
            <w:tcW w:w="1094" w:type="pct"/>
            <w:vAlign w:val="center"/>
          </w:tcPr>
          <w:p w14:paraId="729C26D7" w14:textId="4DFD4E50" w:rsidR="00956C6A" w:rsidRPr="00023FF3" w:rsidRDefault="00956C6A" w:rsidP="00956C6A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TRP1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vAlign w:val="center"/>
          </w:tcPr>
          <w:p w14:paraId="6B8B069B" w14:textId="51880866" w:rsidR="00956C6A" w:rsidRPr="00023FF3" w:rsidRDefault="00956C6A" w:rsidP="00956C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eastAsiaTheme="majorEastAsia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origin</w:t>
            </w:r>
            <w:r w:rsidR="00DF7079"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34DFF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="00D34DFF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eastAsiaTheme="majorEastAsia" w:hAnsi="Times New Roman" w:cs="Times New Roman"/>
                <w:i/>
                <w:iCs/>
                <w:color w:val="000000" w:themeColor="text1"/>
                <w:sz w:val="24"/>
                <w:szCs w:val="24"/>
              </w:rPr>
              <w:t>-gTRP1-</w:t>
            </w:r>
            <w:r w:rsidR="00D34DFF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D34DFF"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4F8955EE" w14:textId="0EF76D13" w:rsidR="00956C6A" w:rsidRPr="00023FF3" w:rsidRDefault="00956C6A" w:rsidP="00956C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&lt;EndNote&gt;&lt;Cite&gt;&lt;Author&gt;Zhang&lt;/Author&gt;&lt;Year&gt;2014&lt;/Year&gt;&lt;RecNum&gt;23&lt;/RecNum&gt;&lt;DisplayText&gt;(Zhang et al., 2014)&lt;/DisplayText&gt;&lt;record&gt;&lt;rec-number&gt;23&lt;/rec-number&gt;&lt;foreign-keys&gt;&lt;key app="EN" db-id="r0esp0ff7x2vzeep0vqx2ftfx5etvxrdparp" timestamp="1752943416"&gt;23&lt;/key&gt;&lt;/foreign-keys&gt;&lt;ref-type name="Journal Article"&gt;17&lt;/ref-type&gt;&lt;contributors&gt;&lt;authors&gt;&lt;author&gt;Zhang, Guo-Chang&lt;/author&gt;&lt;author&gt;Kong, In Iok&lt;/author&gt;&lt;author&gt;Kim, Heejin&lt;/author&gt;&lt;author&gt;Liu, Jing-Jing&lt;/author&gt;&lt;author&gt;Cate, Jamie HD&lt;/author&gt;&lt;author&gt;Jin, Yong-Su&lt;/author&gt;&lt;/authors&gt;&lt;/contributors&gt;&lt;titles&gt;&lt;title&gt;Construction of a quadruple auxotrophic mutant of an industrial polyploid Saccharomyces cerevisiae strain by using RNA-guided Cas9 nuclease&lt;/title&gt;&lt;secondary-title&gt;Applied and environmental microbiology&lt;/secondary-title&gt;&lt;/titles&gt;&lt;periodical&gt;&lt;full-title&gt;Applied and environmental microbiology&lt;/full-title&gt;&lt;/periodical&gt;&lt;pages&gt;7694-7701&lt;/pages&gt;&lt;volume&gt;80&lt;/volume&gt;&lt;number&gt;24&lt;/number&gt;&lt;dates&gt;&lt;year&gt;2014&lt;/year&gt;&lt;/dates&gt;&lt;isbn&gt;0099-2240&lt;/isbn&gt;&lt;urls&gt;&lt;/urls&gt;&lt;/record&gt;&lt;/Cite&gt;&lt;Cite&gt;&lt;Author&gt;Zhang&lt;/Author&gt;&lt;Year&gt;2014&lt;/Year&gt;&lt;RecNum&gt;23&lt;/RecNum&gt;&lt;record&gt;&lt;rec-number&gt;23&lt;/rec-number&gt;&lt;foreign-keys&gt;&lt;key app="EN" db-id="r0esp0ff7x2vzeep0vqx2ftfx5etvxrdparp" timestamp="1752943416"&gt;23&lt;/key&gt;&lt;/foreign-keys&gt;&lt;ref-type name="Journal Article"&gt;17&lt;/ref-type&gt;&lt;contributors&gt;&lt;authors&gt;&lt;author&gt;Zhang, Guo-Chang&lt;/author&gt;&lt;author&gt;Kong, In Iok&lt;/author&gt;&lt;author&gt;Kim, Heejin&lt;/author&gt;&lt;author&gt;Liu, Jing-Jing&lt;/author&gt;&lt;author&gt;Cate, Jamie HD&lt;/author&gt;&lt;author&gt;Jin, Yong-Su&lt;/author&gt;&lt;/authors&gt;&lt;/contributors&gt;&lt;titles&gt;&lt;title&gt;Construction of a quadruple auxotrophic mutant of an industrial polyploid Saccharomyces cerevisiae strain by using RNA-guided Cas9 nuclease&lt;/title&gt;&lt;secondary-title&gt;Applied and environmental microbiology&lt;/secondary-title&gt;&lt;/titles&gt;&lt;periodical&gt;&lt;full-title&gt;Applied and environmental microbiology&lt;/full-title&gt;&lt;/periodical&gt;&lt;pages&gt;7694-7701&lt;/pages&gt;&lt;volume&gt;80&lt;/volume&gt;&lt;number&gt;24&lt;/number&gt;&lt;dates&gt;&lt;year&gt;2014&lt;/year&gt;&lt;/dates&gt;&lt;isbn&gt;0099-2240&lt;/isbn&gt;&lt;urls&gt;&lt;/urls&gt;&lt;/record&gt;&lt;/Cite&gt;&lt;/EndNote&gt;</w:instrTex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023F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(Zhang et al., 2014)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23FF3" w:rsidRPr="00023FF3" w14:paraId="3DD05547" w14:textId="77777777" w:rsidTr="00D34DFF">
        <w:trPr>
          <w:trHeight w:val="505"/>
        </w:trPr>
        <w:tc>
          <w:tcPr>
            <w:tcW w:w="1094" w:type="pct"/>
            <w:vAlign w:val="center"/>
          </w:tcPr>
          <w:p w14:paraId="2CE90D1A" w14:textId="63E2D539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OCH1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vAlign w:val="center"/>
          </w:tcPr>
          <w:p w14:paraId="03A86927" w14:textId="7B9B1B56" w:rsidR="00D34DFF" w:rsidRPr="00023FF3" w:rsidRDefault="00D34DFF" w:rsidP="00D34DFF">
            <w:pPr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-g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OCH1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6ED6B450" w14:textId="6FE548D6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5E995F0D" w14:textId="77777777" w:rsidTr="00D34DFF">
        <w:trPr>
          <w:trHeight w:val="505"/>
        </w:trPr>
        <w:tc>
          <w:tcPr>
            <w:tcW w:w="1094" w:type="pct"/>
            <w:vAlign w:val="center"/>
          </w:tcPr>
          <w:p w14:paraId="77E1881D" w14:textId="4A28324D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FYV5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vAlign w:val="center"/>
          </w:tcPr>
          <w:p w14:paraId="222FCB14" w14:textId="3BC99359" w:rsidR="00D34DFF" w:rsidRPr="00023FF3" w:rsidRDefault="00D34DFF" w:rsidP="00D34DFF">
            <w:pPr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-g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FYV5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1E8E9290" w14:textId="47B464E8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1197C885" w14:textId="77777777" w:rsidTr="00D34DFF">
        <w:trPr>
          <w:trHeight w:val="505"/>
        </w:trPr>
        <w:tc>
          <w:tcPr>
            <w:tcW w:w="1094" w:type="pct"/>
            <w:vAlign w:val="center"/>
          </w:tcPr>
          <w:p w14:paraId="2EDD42ED" w14:textId="6E8FE289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DER1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vAlign w:val="center"/>
          </w:tcPr>
          <w:p w14:paraId="795D4773" w14:textId="1E444F5D" w:rsidR="00D34DFF" w:rsidRPr="00023FF3" w:rsidRDefault="00D34DFF" w:rsidP="00D34DFF">
            <w:pPr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-g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DER1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0A8B0051" w14:textId="14F7F955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4D74661E" w14:textId="77777777" w:rsidTr="00453B41">
        <w:trPr>
          <w:trHeight w:val="505"/>
        </w:trPr>
        <w:tc>
          <w:tcPr>
            <w:tcW w:w="1094" w:type="pct"/>
            <w:tcBorders>
              <w:bottom w:val="single" w:sz="12" w:space="0" w:color="auto"/>
            </w:tcBorders>
            <w:vAlign w:val="center"/>
          </w:tcPr>
          <w:p w14:paraId="14802B72" w14:textId="0824E057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YPK1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tcBorders>
              <w:bottom w:val="single" w:sz="12" w:space="0" w:color="auto"/>
            </w:tcBorders>
            <w:vAlign w:val="center"/>
          </w:tcPr>
          <w:p w14:paraId="140F5ED4" w14:textId="02318A20" w:rsidR="00D34DFF" w:rsidRPr="00023FF3" w:rsidRDefault="00D34DFF" w:rsidP="00D34DFF">
            <w:pPr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-g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YPK1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tcBorders>
              <w:bottom w:val="single" w:sz="12" w:space="0" w:color="auto"/>
            </w:tcBorders>
            <w:vAlign w:val="center"/>
          </w:tcPr>
          <w:p w14:paraId="2CB59726" w14:textId="019819A7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</w:tbl>
    <w:p w14:paraId="4D6F035E" w14:textId="77777777" w:rsidR="002D7765" w:rsidRPr="00023FF3" w:rsidRDefault="002D7765">
      <w:pPr>
        <w:rPr>
          <w:color w:val="000000" w:themeColor="text1"/>
        </w:rPr>
      </w:pPr>
    </w:p>
    <w:tbl>
      <w:tblPr>
        <w:tblStyle w:val="TableGrid"/>
        <w:tblpPr w:leftFromText="142" w:rightFromText="142" w:vertAnchor="page" w:horzAnchor="margin" w:tblpY="170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7876"/>
        <w:gridCol w:w="2824"/>
      </w:tblGrid>
      <w:tr w:rsidR="00023FF3" w:rsidRPr="00023FF3" w14:paraId="69B31175" w14:textId="77777777" w:rsidTr="00253947">
        <w:trPr>
          <w:trHeight w:val="264"/>
        </w:trPr>
        <w:tc>
          <w:tcPr>
            <w:tcW w:w="1094" w:type="pct"/>
            <w:tcBorders>
              <w:top w:val="single" w:sz="18" w:space="0" w:color="auto"/>
              <w:bottom w:val="single" w:sz="12" w:space="0" w:color="auto"/>
            </w:tcBorders>
          </w:tcPr>
          <w:p w14:paraId="42EF9BA0" w14:textId="77777777" w:rsidR="00A00F2A" w:rsidRPr="00023FF3" w:rsidRDefault="00A00F2A" w:rsidP="0025394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2875" w:type="pct"/>
            <w:tcBorders>
              <w:top w:val="single" w:sz="18" w:space="0" w:color="auto"/>
              <w:bottom w:val="single" w:sz="12" w:space="0" w:color="auto"/>
            </w:tcBorders>
          </w:tcPr>
          <w:p w14:paraId="7D322A27" w14:textId="77777777" w:rsidR="00A00F2A" w:rsidRPr="00023FF3" w:rsidRDefault="00A00F2A" w:rsidP="0025394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1031" w:type="pct"/>
            <w:tcBorders>
              <w:top w:val="single" w:sz="18" w:space="0" w:color="auto"/>
              <w:bottom w:val="single" w:sz="12" w:space="0" w:color="auto"/>
            </w:tcBorders>
          </w:tcPr>
          <w:p w14:paraId="088822FE" w14:textId="77777777" w:rsidR="00A00F2A" w:rsidRPr="00023FF3" w:rsidRDefault="00A00F2A" w:rsidP="0025394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Reference</w:t>
            </w:r>
          </w:p>
        </w:tc>
      </w:tr>
      <w:tr w:rsidR="00023FF3" w:rsidRPr="00023FF3" w14:paraId="557DDFEE" w14:textId="77777777" w:rsidTr="00253947">
        <w:trPr>
          <w:trHeight w:val="256"/>
        </w:trPr>
        <w:tc>
          <w:tcPr>
            <w:tcW w:w="1094" w:type="pct"/>
            <w:tcBorders>
              <w:top w:val="single" w:sz="12" w:space="0" w:color="auto"/>
            </w:tcBorders>
            <w:vAlign w:val="center"/>
          </w:tcPr>
          <w:p w14:paraId="15B1B5A2" w14:textId="7C111E91" w:rsidR="00D34DFF" w:rsidRPr="00023FF3" w:rsidRDefault="00D34DFF" w:rsidP="00D34D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Plasmids</w:t>
            </w:r>
          </w:p>
        </w:tc>
        <w:tc>
          <w:tcPr>
            <w:tcW w:w="2875" w:type="pct"/>
            <w:tcBorders>
              <w:top w:val="single" w:sz="12" w:space="0" w:color="auto"/>
            </w:tcBorders>
            <w:vAlign w:val="center"/>
          </w:tcPr>
          <w:p w14:paraId="5D91D28E" w14:textId="635336B9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12" w:space="0" w:color="auto"/>
            </w:tcBorders>
            <w:vAlign w:val="center"/>
          </w:tcPr>
          <w:p w14:paraId="3E476F19" w14:textId="35ADB05A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05074356" w14:textId="77777777" w:rsidTr="00253947">
        <w:trPr>
          <w:trHeight w:val="505"/>
        </w:trPr>
        <w:tc>
          <w:tcPr>
            <w:tcW w:w="1094" w:type="pct"/>
            <w:vAlign w:val="center"/>
          </w:tcPr>
          <w:p w14:paraId="5904A319" w14:textId="7EE3B1D6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PAH1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vAlign w:val="center"/>
          </w:tcPr>
          <w:p w14:paraId="21F1D6AB" w14:textId="41523070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-g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PAH1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55C516C4" w14:textId="733BCAA9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5047BB30" w14:textId="77777777" w:rsidTr="00253947">
        <w:trPr>
          <w:trHeight w:val="505"/>
        </w:trPr>
        <w:tc>
          <w:tcPr>
            <w:tcW w:w="1094" w:type="pct"/>
            <w:vAlign w:val="center"/>
          </w:tcPr>
          <w:p w14:paraId="02AEDD76" w14:textId="57DAA770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OPI1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vAlign w:val="center"/>
          </w:tcPr>
          <w:p w14:paraId="0972B995" w14:textId="552C43D8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-g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OPI1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11464813" w14:textId="5AF1D0D6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6CB62171" w14:textId="77777777" w:rsidTr="00253947">
        <w:trPr>
          <w:trHeight w:val="505"/>
        </w:trPr>
        <w:tc>
          <w:tcPr>
            <w:tcW w:w="1094" w:type="pct"/>
            <w:vAlign w:val="center"/>
          </w:tcPr>
          <w:p w14:paraId="6AE4F72A" w14:textId="09E58447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CCW12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vAlign w:val="center"/>
          </w:tcPr>
          <w:p w14:paraId="6CEAFCCB" w14:textId="2DDFFFB2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gCCW12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0DF0DF60" w14:textId="1C52912E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15D9E6CF" w14:textId="77777777" w:rsidTr="00253947">
        <w:trPr>
          <w:trHeight w:val="505"/>
        </w:trPr>
        <w:tc>
          <w:tcPr>
            <w:tcW w:w="1094" w:type="pct"/>
            <w:vAlign w:val="center"/>
          </w:tcPr>
          <w:p w14:paraId="222DD567" w14:textId="26986508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HDA2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vAlign w:val="center"/>
          </w:tcPr>
          <w:p w14:paraId="536092E1" w14:textId="104B1117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-g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HDA2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3AEFA000" w14:textId="302D1B18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65991880" w14:textId="77777777" w:rsidTr="00253947">
        <w:trPr>
          <w:trHeight w:val="505"/>
        </w:trPr>
        <w:tc>
          <w:tcPr>
            <w:tcW w:w="1094" w:type="pct"/>
            <w:vAlign w:val="center"/>
          </w:tcPr>
          <w:p w14:paraId="63785FA0" w14:textId="4D753BB6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VPS5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vAlign w:val="center"/>
          </w:tcPr>
          <w:p w14:paraId="1BF96175" w14:textId="1CAAF0A8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-g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VPS5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491C814C" w14:textId="538855AE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4F814C24" w14:textId="77777777" w:rsidTr="00253947">
        <w:trPr>
          <w:trHeight w:val="505"/>
        </w:trPr>
        <w:tc>
          <w:tcPr>
            <w:tcW w:w="1094" w:type="pct"/>
            <w:vAlign w:val="center"/>
          </w:tcPr>
          <w:p w14:paraId="3D4DC2D0" w14:textId="304BCB94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GOS1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vAlign w:val="center"/>
          </w:tcPr>
          <w:p w14:paraId="6B377702" w14:textId="6DAD4F8D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-g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GOS1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vAlign w:val="center"/>
          </w:tcPr>
          <w:p w14:paraId="49DD7293" w14:textId="7E1847AF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023FF3" w:rsidRPr="00023FF3" w14:paraId="7F6513E7" w14:textId="77777777" w:rsidTr="00A00F2A">
        <w:trPr>
          <w:trHeight w:val="505"/>
        </w:trPr>
        <w:tc>
          <w:tcPr>
            <w:tcW w:w="1094" w:type="pct"/>
            <w:tcBorders>
              <w:bottom w:val="single" w:sz="18" w:space="0" w:color="auto"/>
            </w:tcBorders>
            <w:vAlign w:val="center"/>
          </w:tcPr>
          <w:p w14:paraId="17389EFB" w14:textId="01B51B02" w:rsidR="00D34DFF" w:rsidRPr="00023FF3" w:rsidRDefault="00D34DFF" w:rsidP="00D34DFF">
            <w:pPr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pgRNA-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TDA3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-HYB</w:t>
            </w:r>
          </w:p>
        </w:tc>
        <w:tc>
          <w:tcPr>
            <w:tcW w:w="2875" w:type="pct"/>
            <w:tcBorders>
              <w:bottom w:val="single" w:sz="18" w:space="0" w:color="auto"/>
            </w:tcBorders>
            <w:vAlign w:val="center"/>
          </w:tcPr>
          <w:p w14:paraId="7237B888" w14:textId="0EBEAF54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Hyg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DF7079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μ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origin,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P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SNR52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-g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TDA3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-T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SUP4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Amp</w:t>
            </w: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</w:p>
        </w:tc>
        <w:tc>
          <w:tcPr>
            <w:tcW w:w="1031" w:type="pct"/>
            <w:tcBorders>
              <w:bottom w:val="single" w:sz="18" w:space="0" w:color="auto"/>
            </w:tcBorders>
            <w:vAlign w:val="center"/>
          </w:tcPr>
          <w:p w14:paraId="5EAF1FD5" w14:textId="0D761500" w:rsidR="00D34DFF" w:rsidRPr="00023FF3" w:rsidRDefault="00D34DFF" w:rsidP="00D34D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</w:tbl>
    <w:p w14:paraId="4D8EBD20" w14:textId="77777777" w:rsidR="00FC746F" w:rsidRPr="00023FF3" w:rsidRDefault="00FC746F">
      <w:pPr>
        <w:rPr>
          <w:color w:val="000000" w:themeColor="text1"/>
        </w:rPr>
      </w:pPr>
    </w:p>
    <w:p w14:paraId="422DD4AD" w14:textId="77777777" w:rsidR="00D605AD" w:rsidRPr="00023FF3" w:rsidRDefault="00D605AD">
      <w:pPr>
        <w:rPr>
          <w:color w:val="000000" w:themeColor="text1"/>
        </w:rPr>
      </w:pPr>
    </w:p>
    <w:p w14:paraId="2E1B5666" w14:textId="77777777" w:rsidR="00D605AD" w:rsidRPr="00023FF3" w:rsidRDefault="00D605AD">
      <w:pPr>
        <w:rPr>
          <w:color w:val="000000" w:themeColor="text1"/>
        </w:rPr>
      </w:pPr>
    </w:p>
    <w:p w14:paraId="5FF3A17F" w14:textId="77777777" w:rsidR="00D605AD" w:rsidRPr="00023FF3" w:rsidRDefault="00D605AD">
      <w:pPr>
        <w:rPr>
          <w:color w:val="000000" w:themeColor="text1"/>
        </w:rPr>
      </w:pPr>
    </w:p>
    <w:p w14:paraId="520AD411" w14:textId="77777777" w:rsidR="00D605AD" w:rsidRPr="00023FF3" w:rsidRDefault="00D605AD">
      <w:pPr>
        <w:rPr>
          <w:color w:val="000000" w:themeColor="text1"/>
        </w:rPr>
      </w:pPr>
    </w:p>
    <w:p w14:paraId="3101815F" w14:textId="77777777" w:rsidR="00C478C2" w:rsidRPr="00023FF3" w:rsidRDefault="00C478C2">
      <w:pPr>
        <w:rPr>
          <w:color w:val="000000" w:themeColor="text1"/>
        </w:rPr>
      </w:pPr>
    </w:p>
    <w:p w14:paraId="0D2F6459" w14:textId="69CC6A29" w:rsidR="005F1E15" w:rsidRPr="00023FF3" w:rsidRDefault="005F1E15" w:rsidP="005F1E15">
      <w:pPr>
        <w:rPr>
          <w:color w:val="000000" w:themeColor="text1"/>
        </w:rPr>
      </w:pPr>
    </w:p>
    <w:p w14:paraId="3C7A0079" w14:textId="7A20DE10" w:rsidR="00EC288D" w:rsidRPr="00023FF3" w:rsidRDefault="00FC746F" w:rsidP="007C31A3">
      <w:pPr>
        <w:tabs>
          <w:tab w:val="left" w:pos="425"/>
        </w:tabs>
        <w:wordWrap/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023FF3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Table S</w:t>
      </w:r>
      <w:r w:rsidR="00D34DFF" w:rsidRPr="00023FF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  <w:r w:rsidRPr="00023FF3">
        <w:rPr>
          <w:rFonts w:ascii="Times New Roman" w:hAnsi="Times New Roman" w:cs="Times New Roman"/>
          <w:b/>
          <w:bCs/>
          <w:color w:val="000000" w:themeColor="text1"/>
          <w:sz w:val="24"/>
        </w:rPr>
        <w:t>. List of primers used in this study</w:t>
      </w:r>
      <w:r w:rsidR="00F27B60" w:rsidRPr="00023FF3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</w:p>
    <w:tbl>
      <w:tblPr>
        <w:tblStyle w:val="TableGrid"/>
        <w:tblW w:w="13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8564"/>
        <w:gridCol w:w="1985"/>
        <w:gridCol w:w="2126"/>
      </w:tblGrid>
      <w:tr w:rsidR="00023FF3" w:rsidRPr="00023FF3" w14:paraId="7B6C97D4" w14:textId="77777777" w:rsidTr="00406A60">
        <w:trPr>
          <w:trHeight w:val="299"/>
        </w:trPr>
        <w:tc>
          <w:tcPr>
            <w:tcW w:w="1075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4A17C1" w14:textId="77777777" w:rsidR="00EC288D" w:rsidRPr="00023FF3" w:rsidRDefault="00EC288D" w:rsidP="00EC288D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856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7E17E4" w14:textId="2386E6E4" w:rsidR="00EC288D" w:rsidRPr="00023FF3" w:rsidRDefault="00EC288D" w:rsidP="00EC288D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Sequence (5</w:t>
            </w:r>
            <w:r w:rsidR="00DF7079"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′</w:t>
            </w: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→3</w:t>
            </w:r>
            <w:r w:rsidR="00DF7079" w:rsidRPr="00023FF3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′</w:t>
            </w: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6731F7" w14:textId="77777777" w:rsidR="00EC288D" w:rsidRPr="00023FF3" w:rsidRDefault="00EC288D" w:rsidP="00EC288D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Amplified gene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6CF483AE" w14:textId="77777777" w:rsidR="00EC288D" w:rsidRPr="00023FF3" w:rsidRDefault="00EC288D" w:rsidP="00EC288D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</w:tr>
      <w:tr w:rsidR="00023FF3" w:rsidRPr="00023FF3" w14:paraId="1303E7EA" w14:textId="77777777" w:rsidTr="00406A60">
        <w:trPr>
          <w:trHeight w:val="136"/>
        </w:trPr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099655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56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D8E729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GATCCATTTCACTTGTCAAACAAAGTTTTAGAGCTAGAAATAGCAAGTTAAAATAAG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E28F725" w14:textId="0954814A" w:rsidR="00F94C4B" w:rsidRPr="00023FF3" w:rsidRDefault="00F94C4B" w:rsidP="00EC288D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pgRNA-</w:t>
            </w:r>
            <w:r w:rsidR="00DF7079"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OCH1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-HYB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49E2BD3" w14:textId="09F099CD" w:rsidR="00F94C4B" w:rsidRPr="00023FF3" w:rsidRDefault="00F94C4B" w:rsidP="00F94C4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To introduce </w:t>
            </w:r>
            <w:r w:rsidR="00F27B60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OCH1</w:t>
            </w:r>
          </w:p>
        </w:tc>
      </w:tr>
      <w:tr w:rsidR="00023FF3" w:rsidRPr="00023FF3" w14:paraId="59624710" w14:textId="77777777" w:rsidTr="00406A60">
        <w:trPr>
          <w:trHeight w:val="136"/>
        </w:trPr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7E4C092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56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DBC5C3C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TGTTTGACAAGTGAAATGGATCATTTATCTTTCACTGCGGA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vAlign w:val="center"/>
          </w:tcPr>
          <w:p w14:paraId="7E2B304D" w14:textId="77777777" w:rsidR="00F94C4B" w:rsidRPr="00023FF3" w:rsidRDefault="00F94C4B" w:rsidP="00EC288D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59E8F740" w14:textId="508904C1" w:rsidR="00F94C4B" w:rsidRPr="00023FF3" w:rsidRDefault="00F94C4B" w:rsidP="00EC288D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7B5D3E18" w14:textId="77777777" w:rsidTr="00406A60">
        <w:trPr>
          <w:trHeight w:val="136"/>
        </w:trPr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A4D1179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1[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F]</w:t>
            </w:r>
          </w:p>
        </w:tc>
        <w:tc>
          <w:tcPr>
            <w:tcW w:w="85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9A40E92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AATAGCAATTTGGAAAAAGAAAGCAAGTAAAAGAAAGAAGAGATCAATTACAGTTAACAA</w:t>
            </w:r>
          </w:p>
        </w:tc>
        <w:tc>
          <w:tcPr>
            <w:tcW w:w="1985" w:type="dxa"/>
            <w:vMerge w:val="restart"/>
            <w:tcBorders>
              <w:left w:val="nil"/>
              <w:right w:val="nil"/>
            </w:tcBorders>
            <w:vAlign w:val="center"/>
          </w:tcPr>
          <w:p w14:paraId="55CFD90B" w14:textId="6E48FD80" w:rsidR="00F94C4B" w:rsidRPr="00023FF3" w:rsidRDefault="00F27B60" w:rsidP="00EC288D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sym w:font="Symbol" w:char="F044"/>
            </w:r>
            <w:r w:rsidR="00F94C4B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OCH1</w:t>
            </w:r>
            <w:r w:rsidR="00F94C4B"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 </w:t>
            </w:r>
            <w:r w:rsidR="00F94C4B"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540FC09E" w14:textId="608BD202" w:rsidR="00F94C4B" w:rsidRPr="00023FF3" w:rsidRDefault="00F94C4B" w:rsidP="00EC288D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7AC1D1E3" w14:textId="77777777" w:rsidTr="00406A60">
        <w:trPr>
          <w:trHeight w:val="136"/>
        </w:trPr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324109C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0[R]</w:t>
            </w:r>
          </w:p>
        </w:tc>
        <w:tc>
          <w:tcPr>
            <w:tcW w:w="856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99E0E1B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TCACGTAAATTATGCAATTGATTTTTTTTCTTGTTAACTGTAATTGATCTCTTCTTTCTT</w:t>
            </w: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F900F0E" w14:textId="77777777" w:rsidR="00F94C4B" w:rsidRPr="00023FF3" w:rsidRDefault="00F94C4B" w:rsidP="00EC288D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49E5F7A" w14:textId="77777777" w:rsidR="00F94C4B" w:rsidRPr="00023FF3" w:rsidRDefault="00F94C4B" w:rsidP="00EC288D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2AD6B934" w14:textId="77777777" w:rsidTr="00406A60">
        <w:trPr>
          <w:trHeight w:val="136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789DFA5B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9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A6FDD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GCAGTGAAAGATAAATGATCGTAAATATATACATATAGAGGTTTTAGAGCTAGAAATAGCAAGTTAAAATAAG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2C26666" w14:textId="013201E7" w:rsidR="00F94C4B" w:rsidRPr="00023FF3" w:rsidRDefault="00F94C4B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pgRNA-</w:t>
            </w:r>
            <w:r w:rsidR="00F27B60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FYV5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-HYB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6DF2D39" w14:textId="767FABB1" w:rsidR="00F94C4B" w:rsidRPr="00023FF3" w:rsidRDefault="00F94C4B" w:rsidP="00F94C4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To introduce </w:t>
            </w:r>
            <w:r w:rsidR="00F27B60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FYV5</w:t>
            </w:r>
          </w:p>
        </w:tc>
      </w:tr>
      <w:tr w:rsidR="00023FF3" w:rsidRPr="00023FF3" w14:paraId="3359171E" w14:textId="77777777" w:rsidTr="00406A60">
        <w:trPr>
          <w:trHeight w:val="136"/>
        </w:trPr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A8BBD09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56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DDFBE24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ACGATCATTTATCTTTCACTGCGGA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vAlign w:val="center"/>
          </w:tcPr>
          <w:p w14:paraId="7B8E2392" w14:textId="77777777" w:rsidR="00F94C4B" w:rsidRPr="00023FF3" w:rsidRDefault="00F94C4B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16F79699" w14:textId="6A885F9E" w:rsidR="00F94C4B" w:rsidRPr="00023FF3" w:rsidRDefault="00F94C4B" w:rsidP="00F94C4B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38CD6FB3" w14:textId="77777777" w:rsidTr="00406A60">
        <w:trPr>
          <w:trHeight w:val="136"/>
        </w:trPr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BD8A1D4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5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0C52A3E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AGCGACGATGCTTTATATATATTCAAAAAAAAAAATAATAAAAATCTATAAGGAAAAGCC</w:t>
            </w:r>
          </w:p>
        </w:tc>
        <w:tc>
          <w:tcPr>
            <w:tcW w:w="1985" w:type="dxa"/>
            <w:vMerge w:val="restart"/>
            <w:tcBorders>
              <w:left w:val="nil"/>
              <w:right w:val="nil"/>
            </w:tcBorders>
            <w:vAlign w:val="center"/>
          </w:tcPr>
          <w:p w14:paraId="66F25979" w14:textId="1AEAAF06" w:rsidR="00F94C4B" w:rsidRPr="00023FF3" w:rsidRDefault="00F27B60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="00F94C4B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FYV5</w:t>
            </w:r>
            <w:r w:rsidR="00F94C4B"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7A5F65B3" w14:textId="2769FC7F" w:rsidR="00F94C4B" w:rsidRPr="00023FF3" w:rsidRDefault="00F94C4B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4504CE80" w14:textId="77777777" w:rsidTr="00406A60">
        <w:trPr>
          <w:trHeight w:val="136"/>
        </w:trPr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C43009E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56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17B7806" w14:textId="77777777" w:rsidR="00F94C4B" w:rsidRPr="00023FF3" w:rsidRDefault="00F94C4B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AGCATGCTGAAGCAGATCGAAATGATATCCGGCTTTTCCTTATAGATTTTTATTATTTTT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vAlign w:val="center"/>
          </w:tcPr>
          <w:p w14:paraId="28B87B16" w14:textId="77777777" w:rsidR="00F94C4B" w:rsidRPr="00023FF3" w:rsidRDefault="00F94C4B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4856CD0A" w14:textId="77777777" w:rsidR="00F94C4B" w:rsidRPr="00023FF3" w:rsidRDefault="00F94C4B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1775D0FC" w14:textId="77777777" w:rsidTr="00406A60">
        <w:trPr>
          <w:trHeight w:val="136"/>
        </w:trPr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472E47B" w14:textId="77777777" w:rsidR="00F17718" w:rsidRPr="00023FF3" w:rsidRDefault="00F17718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EY3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5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B436AD" w14:textId="77777777" w:rsidR="00F17718" w:rsidRPr="00023FF3" w:rsidRDefault="00F17718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AGCCAAGAATCTACCACTTGTTTTAGAGCTAGAAATAGCAAGTTAAAATAAG</w:t>
            </w:r>
          </w:p>
        </w:tc>
        <w:tc>
          <w:tcPr>
            <w:tcW w:w="1985" w:type="dxa"/>
            <w:vMerge w:val="restart"/>
            <w:tcBorders>
              <w:left w:val="nil"/>
              <w:right w:val="nil"/>
            </w:tcBorders>
            <w:vAlign w:val="center"/>
          </w:tcPr>
          <w:p w14:paraId="6AA24537" w14:textId="384932A7" w:rsidR="00F17718" w:rsidRPr="00023FF3" w:rsidRDefault="00F17718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pgRNA-</w:t>
            </w:r>
            <w:r w:rsidR="00F27B60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CCW12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-HYB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6E463BEC" w14:textId="6B28F05B" w:rsidR="00F17718" w:rsidRPr="00023FF3" w:rsidRDefault="00F17718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To introduce </w:t>
            </w:r>
            <w:r w:rsidR="00F27B60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CCW12</w:t>
            </w:r>
          </w:p>
        </w:tc>
      </w:tr>
      <w:tr w:rsidR="00023FF3" w:rsidRPr="00023FF3" w14:paraId="1F3DE383" w14:textId="77777777" w:rsidTr="00406A60">
        <w:trPr>
          <w:trHeight w:val="136"/>
        </w:trPr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DDF1DF4" w14:textId="77777777" w:rsidR="00F17718" w:rsidRPr="00023FF3" w:rsidRDefault="00F17718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EY3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56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38CDB48" w14:textId="77777777" w:rsidR="00F17718" w:rsidRPr="00023FF3" w:rsidRDefault="00F17718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AAGTGGTAGATTCTTGGCTGGATCATTTATCTTTCACTGCGGA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vAlign w:val="center"/>
          </w:tcPr>
          <w:p w14:paraId="1DC51121" w14:textId="77777777" w:rsidR="00F17718" w:rsidRPr="00023FF3" w:rsidRDefault="00F17718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2C2EECC4" w14:textId="77777777" w:rsidR="00F17718" w:rsidRPr="00023FF3" w:rsidRDefault="00F17718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74ACBC14" w14:textId="77777777" w:rsidTr="00406A60">
        <w:trPr>
          <w:trHeight w:val="136"/>
        </w:trPr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44DD6EF" w14:textId="77777777" w:rsidR="00F17718" w:rsidRPr="00023FF3" w:rsidRDefault="00F17718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EY3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5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93B4718" w14:textId="77777777" w:rsidR="00F17718" w:rsidRPr="00023FF3" w:rsidRDefault="00F17718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CCAAGAAATTAATCTTCTGTCATTCGCTTAAACACTATATCAATAATACACCACCTGGTG</w:t>
            </w:r>
          </w:p>
        </w:tc>
        <w:tc>
          <w:tcPr>
            <w:tcW w:w="1985" w:type="dxa"/>
            <w:vMerge w:val="restart"/>
            <w:tcBorders>
              <w:left w:val="nil"/>
              <w:right w:val="nil"/>
            </w:tcBorders>
            <w:vAlign w:val="center"/>
          </w:tcPr>
          <w:p w14:paraId="52234D5E" w14:textId="1C99BC09" w:rsidR="00F17718" w:rsidRPr="00023FF3" w:rsidRDefault="00F27B60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="00F17718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CCW12</w:t>
            </w:r>
            <w:r w:rsidR="00F17718"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2F5BED56" w14:textId="3820DD97" w:rsidR="00F17718" w:rsidRPr="00023FF3" w:rsidRDefault="00F17718" w:rsidP="00F94C4B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068B321E" w14:textId="77777777" w:rsidTr="00406A60">
        <w:trPr>
          <w:trHeight w:val="136"/>
        </w:trPr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B8422E" w14:textId="77777777" w:rsidR="00F17718" w:rsidRPr="00023FF3" w:rsidRDefault="00F17718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EY3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CF9C61" w14:textId="77777777" w:rsidR="00F17718" w:rsidRPr="00023FF3" w:rsidRDefault="00F17718" w:rsidP="00F17718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CCGTTCTTTGGGGCTTCAGTGGTCAATGGGCACCAGGTGGTGTATTATTGATATAGTGTT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vAlign w:val="center"/>
          </w:tcPr>
          <w:p w14:paraId="1BAEFB86" w14:textId="77777777" w:rsidR="00F17718" w:rsidRPr="00023FF3" w:rsidRDefault="00F17718" w:rsidP="00F94C4B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22F405B2" w14:textId="77777777" w:rsidR="00F17718" w:rsidRPr="00023FF3" w:rsidRDefault="00F17718" w:rsidP="00F94C4B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7CA6A793" w14:textId="77777777" w:rsidTr="00406A60">
        <w:trPr>
          <w:trHeight w:val="136"/>
        </w:trPr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552637" w14:textId="5CAAEE1B" w:rsidR="00E62136" w:rsidRPr="00023FF3" w:rsidRDefault="00E62136" w:rsidP="00E62136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40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7D39D" w14:textId="247D61B8" w:rsidR="00E62136" w:rsidRPr="00023FF3" w:rsidRDefault="00E62136" w:rsidP="00E62136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AACGCTAACCCAATTTCAAAGTTTTAGAGCTAGAAATAGCAAGTTAAAATAAG</w:t>
            </w:r>
          </w:p>
        </w:tc>
        <w:tc>
          <w:tcPr>
            <w:tcW w:w="1985" w:type="dxa"/>
            <w:vMerge w:val="restart"/>
            <w:tcBorders>
              <w:left w:val="nil"/>
              <w:right w:val="nil"/>
            </w:tcBorders>
            <w:vAlign w:val="center"/>
          </w:tcPr>
          <w:p w14:paraId="6E6DFA62" w14:textId="50CF6B2D" w:rsidR="00E62136" w:rsidRPr="00023FF3" w:rsidRDefault="00E62136" w:rsidP="00935001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p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gRNA-</w:t>
            </w:r>
            <w:r w:rsidR="00F27B60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HDA2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B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0C2B8554" w14:textId="404F893F" w:rsidR="00E62136" w:rsidRPr="00023FF3" w:rsidRDefault="00F946EE" w:rsidP="00935001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To introduce </w:t>
            </w:r>
            <w:r w:rsidR="00F27B60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HDA2</w:t>
            </w:r>
          </w:p>
        </w:tc>
      </w:tr>
      <w:tr w:rsidR="00023FF3" w:rsidRPr="00023FF3" w14:paraId="798FA63F" w14:textId="77777777" w:rsidTr="00406A60">
        <w:trPr>
          <w:trHeight w:val="136"/>
        </w:trPr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C482D6" w14:textId="791A967F" w:rsidR="00E62136" w:rsidRPr="00023FF3" w:rsidRDefault="00E62136" w:rsidP="00E62136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41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C53BC" w14:textId="0C0C915B" w:rsidR="00E62136" w:rsidRPr="00023FF3" w:rsidRDefault="00E62136" w:rsidP="00E62136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TTTGAAATTGGGTTAGCGTTGATCATTTATCTTTCACTGCGGA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vAlign w:val="center"/>
          </w:tcPr>
          <w:p w14:paraId="7D854735" w14:textId="77777777" w:rsidR="00E62136" w:rsidRPr="00023FF3" w:rsidRDefault="00E62136" w:rsidP="00E62136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7D09BC74" w14:textId="77777777" w:rsidR="00E62136" w:rsidRPr="00023FF3" w:rsidRDefault="00E62136" w:rsidP="00E62136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73450505" w14:textId="77777777" w:rsidTr="00406A60">
        <w:trPr>
          <w:trHeight w:val="136"/>
        </w:trPr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01EA26" w14:textId="5931166A" w:rsidR="00E62136" w:rsidRPr="00023FF3" w:rsidRDefault="00E62136" w:rsidP="00E62136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38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80986F" w14:textId="4B35CFDA" w:rsidR="00E62136" w:rsidRPr="00023FF3" w:rsidRDefault="00E62136" w:rsidP="00E62136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CATTAGTGTGTGAAAAATAAAGAAAATAGATACAATACTATCGACGCTATCACAAAGGCA</w:t>
            </w:r>
          </w:p>
        </w:tc>
        <w:tc>
          <w:tcPr>
            <w:tcW w:w="1985" w:type="dxa"/>
            <w:vMerge w:val="restart"/>
            <w:tcBorders>
              <w:left w:val="nil"/>
              <w:right w:val="nil"/>
            </w:tcBorders>
            <w:vAlign w:val="center"/>
          </w:tcPr>
          <w:p w14:paraId="0664B1FF" w14:textId="4650FEF1" w:rsidR="00E62136" w:rsidRPr="00023FF3" w:rsidRDefault="00F27B60" w:rsidP="00935001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="00F946EE"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HDA2</w:t>
            </w:r>
            <w:r w:rsidR="00E62136"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600D24AE" w14:textId="77777777" w:rsidR="00E62136" w:rsidRPr="00023FF3" w:rsidRDefault="00E62136" w:rsidP="00E62136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614F9224" w14:textId="77777777" w:rsidTr="00406A60">
        <w:trPr>
          <w:trHeight w:val="136"/>
        </w:trPr>
        <w:tc>
          <w:tcPr>
            <w:tcW w:w="107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551A449" w14:textId="6A73B4E3" w:rsidR="00E62136" w:rsidRPr="00023FF3" w:rsidRDefault="00E62136" w:rsidP="00E62136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39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56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8185211" w14:textId="73EF485F" w:rsidR="00E62136" w:rsidRPr="00023FF3" w:rsidRDefault="00E62136" w:rsidP="00E62136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CTTATGTTTGAATCAAAGATATAGGTTAATTGCCTTTGTGATAGCGTCGATAGTATTGTA</w:t>
            </w:r>
          </w:p>
        </w:tc>
        <w:tc>
          <w:tcPr>
            <w:tcW w:w="1985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0811564F" w14:textId="77777777" w:rsidR="00E62136" w:rsidRPr="00023FF3" w:rsidRDefault="00E62136" w:rsidP="00E62136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C28B90B" w14:textId="77777777" w:rsidR="00E62136" w:rsidRPr="00023FF3" w:rsidRDefault="00E62136" w:rsidP="00E62136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42" w:rightFromText="142" w:vertAnchor="page" w:horzAnchor="margin" w:tblpY="1553"/>
        <w:tblW w:w="13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8422"/>
        <w:gridCol w:w="2126"/>
        <w:gridCol w:w="2126"/>
      </w:tblGrid>
      <w:tr w:rsidR="00023FF3" w:rsidRPr="00023FF3" w14:paraId="4BB7431F" w14:textId="77777777" w:rsidTr="008355C9">
        <w:trPr>
          <w:trHeight w:val="309"/>
        </w:trPr>
        <w:tc>
          <w:tcPr>
            <w:tcW w:w="107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F6544A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8422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0C77A5" w14:textId="443F9068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Sequence (5′</w:t>
            </w: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→3′)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56C9D7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Amplified gene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3E89E8DD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</w:tr>
      <w:tr w:rsidR="00023FF3" w:rsidRPr="00023FF3" w14:paraId="0ED446E4" w14:textId="77777777" w:rsidTr="008355C9">
        <w:trPr>
          <w:trHeight w:val="134"/>
        </w:trPr>
        <w:tc>
          <w:tcPr>
            <w:tcW w:w="10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96D820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EY4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5EE11A0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TTGGGACGAACTAAATCATGGTTTTAGAGCTAGAAATAGCAAGTTAAAATAAG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9270456" w14:textId="5593ACD0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p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gRNA-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VPS5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B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8DE2F95" w14:textId="1D5988E6" w:rsidR="008355C9" w:rsidRPr="00023FF3" w:rsidRDefault="008355C9" w:rsidP="008355C9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To introduce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VPS5</w:t>
            </w:r>
          </w:p>
        </w:tc>
      </w:tr>
      <w:tr w:rsidR="00023FF3" w:rsidRPr="00023FF3" w14:paraId="716A1C5A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0B0518E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EY4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73554F5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CATGATTTAGTTCGTCCCAAGATCATTTATCTTTCACTGCGGA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24090077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0863A2D3" w14:textId="77777777" w:rsidR="008355C9" w:rsidRPr="00023FF3" w:rsidRDefault="008355C9" w:rsidP="008355C9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6E0D2FEC" w14:textId="77777777" w:rsidTr="008355C9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ECEAAE3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EY4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97E7DD7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CAGCAGGGATTTTATAAACTTTCATACATCCTGCAATAACAAGCCAGACCCTGGTTTGTC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74AE5D7F" w14:textId="0EE59129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 xml:space="preserve">VPS5 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6045BA69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0C86BD63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AF47284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EY4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ED9D624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TGCTCCTCTAGTTGCGGATTACCAGCCACCGACAAACCAGGGTCTGGCTTGTTATTGCAG</w:t>
            </w: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5F91903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041848C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19DFBFD9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14:paraId="281C403B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EY5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</w:tcPr>
          <w:p w14:paraId="5ED8D2ED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ATCACAACTAGTTCAGAACAAACGTTTTAGAGCTAGAAATAGCAAGTTAAAATAAG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F20B07B" w14:textId="17FE8ED0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p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gRNA-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GOS1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B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41F251D" w14:textId="1BB98EE4" w:rsidR="008355C9" w:rsidRPr="00023FF3" w:rsidRDefault="008355C9" w:rsidP="008355C9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 introduce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GOS1</w:t>
            </w:r>
          </w:p>
        </w:tc>
      </w:tr>
      <w:tr w:rsidR="00023FF3" w:rsidRPr="00023FF3" w14:paraId="706C0553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7CFBA67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EY5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72EE1B4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GTTTGTTCTGAACTAGTTGTGATCATTTATCTTTCACTGCGGA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1C957987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2D64004B" w14:textId="77777777" w:rsidR="008355C9" w:rsidRPr="00023FF3" w:rsidRDefault="008355C9" w:rsidP="008355C9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043F2597" w14:textId="77777777" w:rsidTr="008355C9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B153750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EY5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7F7E322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CTAGACACAGGGAAAAGCCCAATTCCAGACAAGCAACCACACCACCTGCGATTCTAACCC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7BD17EEB" w14:textId="38AB85B0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GOS1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 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2EFEE90B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5E50D42F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591B620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EY5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20499CE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AGTTGGGAAAGCTTTGAGGCGGAGATTGCCGGGTTAGAATCGCAGGTGGTGTGGTTGCTT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458D45CF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57BBE519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6B9202AB" w14:textId="77777777" w:rsidTr="008355C9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DE902B0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EY58[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18FE31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TGATCATATTACCATCATTGAATCGGTTTTAGAGCTAGAAATAGCAAGTTAAAATAAG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0CDC78FE" w14:textId="27348802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pgRNA-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TDA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>3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-HYB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011A5DED" w14:textId="25526AC0" w:rsidR="008355C9" w:rsidRPr="00023FF3" w:rsidRDefault="008355C9" w:rsidP="008355C9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 introduce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TDA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>3</w:t>
            </w:r>
          </w:p>
        </w:tc>
      </w:tr>
      <w:tr w:rsidR="00023FF3" w:rsidRPr="00023FF3" w14:paraId="49F9C171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B7D5574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EY59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24427C4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CGATTCAATGATGGTAATATGATCATTTATCTTTCACTGCGGA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3BB6883C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64952D5A" w14:textId="77777777" w:rsidR="008355C9" w:rsidRPr="00023FF3" w:rsidRDefault="008355C9" w:rsidP="008355C9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66028979" w14:textId="77777777" w:rsidTr="008355C9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D7EED89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EY56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96B604F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ATCAATAGCATTTTAACCAAGCAACAGAAGGAATAGTGTTTATAATAAAGCAGGTGGCTT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075A91BE" w14:textId="65D6202A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TDA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3 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3895CDBC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76F36D91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60E18B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EY57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94B44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ATTTGGTGAGGGAAAGCCCAAGATGCAAGCAAGCCACCTGCTTTATTATAAACACTATTC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7C894B43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3A194832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6C7A50D6" w14:textId="77777777" w:rsidTr="008355C9">
        <w:trPr>
          <w:trHeight w:val="134"/>
        </w:trPr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BF57D9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EY64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A098F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ATCAGAGGAAGAGGTAGAAGGTTTTAGAGCTAGAAATAGCAAGTTAAAATAAG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466D71D0" w14:textId="629CD1FC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pgRNA-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OPI1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-HYB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6FB4219C" w14:textId="35308B83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 introduce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OPI1</w:t>
            </w:r>
          </w:p>
        </w:tc>
      </w:tr>
      <w:tr w:rsidR="00023FF3" w:rsidRPr="00023FF3" w14:paraId="2A410B3B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7C02A0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EY65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7D88B8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CTTCTACCTCTTCCTCTGATGATCATTTATCTTTCACTGCGGA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1DF2D775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08406A77" w14:textId="77777777" w:rsidR="008355C9" w:rsidRPr="00023FF3" w:rsidRDefault="008355C9" w:rsidP="008355C9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76419EEA" w14:textId="77777777" w:rsidTr="008355C9">
        <w:trPr>
          <w:trHeight w:val="134"/>
        </w:trPr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8B286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EY62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C57B3A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GCGTGTGTATCAGGACAGTGTTTTTAACGAAGATACTAGTCATTGAGTGACATTCTACGA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60150A8E" w14:textId="2264E7B3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 xml:space="preserve">OPI1 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2242C30D" w14:textId="77777777" w:rsidR="008355C9" w:rsidRPr="00023FF3" w:rsidRDefault="008355C9" w:rsidP="008355C9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3F59ED1E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E7A6501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EY63[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881A3B7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TTCAGTGGCCTCTTGTTGGTGTTTATTTCATCGTAGAATGTCACTCAATGACTAGTATCT</w:t>
            </w:r>
          </w:p>
        </w:tc>
        <w:tc>
          <w:tcPr>
            <w:tcW w:w="2126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307280D8" w14:textId="77777777" w:rsidR="008355C9" w:rsidRPr="00023FF3" w:rsidRDefault="008355C9" w:rsidP="008355C9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33C59E62" w14:textId="77777777" w:rsidR="008355C9" w:rsidRPr="00023FF3" w:rsidRDefault="008355C9" w:rsidP="008355C9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B45095D" w14:textId="77777777" w:rsidR="00834FF2" w:rsidRPr="00023FF3" w:rsidRDefault="00834FF2">
      <w:pPr>
        <w:rPr>
          <w:color w:val="000000" w:themeColor="text1"/>
        </w:rPr>
      </w:pPr>
    </w:p>
    <w:p w14:paraId="5B3236FE" w14:textId="77777777" w:rsidR="00834FF2" w:rsidRPr="00023FF3" w:rsidRDefault="00834FF2">
      <w:pPr>
        <w:rPr>
          <w:color w:val="000000" w:themeColor="text1"/>
        </w:rPr>
      </w:pPr>
    </w:p>
    <w:tbl>
      <w:tblPr>
        <w:tblStyle w:val="TableGrid"/>
        <w:tblpPr w:leftFromText="142" w:rightFromText="142" w:vertAnchor="page" w:horzAnchor="margin" w:tblpY="1537"/>
        <w:tblW w:w="13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8422"/>
        <w:gridCol w:w="2126"/>
        <w:gridCol w:w="2126"/>
      </w:tblGrid>
      <w:tr w:rsidR="00023FF3" w:rsidRPr="00023FF3" w14:paraId="590B1243" w14:textId="77777777" w:rsidTr="008355C9">
        <w:trPr>
          <w:trHeight w:val="309"/>
        </w:trPr>
        <w:tc>
          <w:tcPr>
            <w:tcW w:w="107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830454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8422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49DBCF" w14:textId="314EFA94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Sequence (5′</w:t>
            </w: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→3′)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829779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Amplified gene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3CF9DFCA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</w:tr>
      <w:tr w:rsidR="00023FF3" w:rsidRPr="00023FF3" w14:paraId="7874D4B3" w14:textId="77777777" w:rsidTr="008355C9">
        <w:trPr>
          <w:trHeight w:val="134"/>
        </w:trPr>
        <w:tc>
          <w:tcPr>
            <w:tcW w:w="10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8C871EE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EY70[F]</w:t>
            </w:r>
          </w:p>
        </w:tc>
        <w:tc>
          <w:tcPr>
            <w:tcW w:w="8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C765EA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TAGTGGAGCATCCAGACGGAGTTTTAGAGCTAGAAATAGCAAGTTAAAATAAG 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89DB386" w14:textId="3DEFBD0F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pgRNA-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PAH1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-HYB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4FCFCA4" w14:textId="3134B241" w:rsidR="008355C9" w:rsidRPr="00023FF3" w:rsidRDefault="008355C9" w:rsidP="008355C9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 introduce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PAH1</w:t>
            </w:r>
          </w:p>
        </w:tc>
      </w:tr>
      <w:tr w:rsidR="00023FF3" w:rsidRPr="00023FF3" w14:paraId="66CF60E8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510CEEA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EY71[R]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0DEB275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GTCTGGATGCTCCACTAGATCATTTATCTTTCACTGCGGA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5A712F55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4331C13F" w14:textId="77777777" w:rsidR="008355C9" w:rsidRPr="00023FF3" w:rsidRDefault="008355C9" w:rsidP="008355C9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599DD740" w14:textId="77777777" w:rsidTr="008355C9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CC58803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EY68[F]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0FFABDE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AACATACAGGGAAGAAATTACTGAAGATAGACACATCGGTCGATTGAAACTGAGTAATAT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6B710FC7" w14:textId="4DA73E3B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PAH1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6B7744F8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187ED7AE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757A784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EY69[R]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8C230B2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GCTTCTCCAGAATCACTCAGTTTCATTGGCATATTACTCAGTTTCAATCGACCGATGTGT</w:t>
            </w: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CD2E9EA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2649A42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1FF41717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14:paraId="5524F1DF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EY76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</w:tcPr>
          <w:p w14:paraId="055FD2AE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CATTGGCTGTCTTGTACTATCGTTTTAGAGCTAGAAATAGCAAGTTAAAATAAG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8220872" w14:textId="240B3660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p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gRNA-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DER1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B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CAACFD5" w14:textId="5D31CBA7" w:rsidR="008355C9" w:rsidRPr="00023FF3" w:rsidRDefault="008355C9" w:rsidP="008355C9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 introduce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DER1</w:t>
            </w:r>
          </w:p>
        </w:tc>
      </w:tr>
      <w:tr w:rsidR="00023FF3" w:rsidRPr="00023FF3" w14:paraId="7D6BF830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22698BB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EY77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DBE33CC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GATAGTACAAGACAGCCAATGATCATTTATCTTTCACTGCGGA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14D5E850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6D3DF850" w14:textId="77777777" w:rsidR="008355C9" w:rsidRPr="00023FF3" w:rsidRDefault="008355C9" w:rsidP="008355C9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613154D4" w14:textId="77777777" w:rsidTr="008355C9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21D55A1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EY74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A6AD5A2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CAGAGATTTCGTCACCAACAGAAGAAAAGCTAAAGCCCAAGCAATTTGGATATCCATGAT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5F928104" w14:textId="5A5EAA25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DER1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 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126C5624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74ED5B9D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C903A3C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EY75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416D4E2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GATAAGTGATTAGCGCTGACAAAGATGTTTATCATGGATATCCAAATTGCTTGGGCTTTA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7AF1A7B5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23BBC125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76543657" w14:textId="77777777" w:rsidTr="008355C9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0E0988F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EY109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3498FF9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CGAAAAAGAAGCCAAACATAGGTTTTAGAGCTAGAAATAGCAAGTTAAAATAAG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48251E1F" w14:textId="7CB23D88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p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gRNA-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YPK1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-HY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B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53015CDC" w14:textId="5CEF806B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 introduce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YPK1</w:t>
            </w:r>
          </w:p>
        </w:tc>
      </w:tr>
      <w:tr w:rsidR="00023FF3" w:rsidRPr="00023FF3" w14:paraId="47FEC6FF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7B5A051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EY110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DD40EE1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CTATGTTTGGCTTCTTTTTCGATCATTTATCTTTCACTGCGGAGAAGTTTCGAA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3B4BA435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5FE75041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5C1D12E0" w14:textId="77777777" w:rsidTr="008355C9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425085F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EY99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BBECEEB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TCAAAGTTCCTCTCATATCAACAAACATTAATACAGTTCCTGAAAGGTTCGTGTTTCATA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1215063C" w14:textId="6B1E6601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sym w:font="Symbol" w:char="F044"/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YPK1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repair DNA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4B9CDED3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686F3527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A0D7D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EY100[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466C1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GTACAGTAGAGGTCGATGAGGATGCATCGTTATGAAACACGAACCTTTCAGGAACTGTAT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6D36B4A1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66BC7F5E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393F8291" w14:textId="77777777" w:rsidTr="008355C9">
        <w:trPr>
          <w:trHeight w:val="134"/>
        </w:trPr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570A9D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EY80[F]</w:t>
            </w:r>
          </w:p>
        </w:tc>
        <w:tc>
          <w:tcPr>
            <w:tcW w:w="8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3EDCA9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TCAAAAAATGTCTTACAGAGGACCTATTGG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09A41F02" w14:textId="083C2C1A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ERV29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from </w:t>
            </w:r>
            <w:r w:rsidRPr="00023FF3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Saccharomyces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 cerevisiae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D452-2 genome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78463A82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 construct pEYK05</w:t>
            </w:r>
          </w:p>
        </w:tc>
      </w:tr>
      <w:tr w:rsidR="00023FF3" w:rsidRPr="00023FF3" w14:paraId="23287526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80B989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EY81[R]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5A93D6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CGTGACATAACTAATTACATGACTAGTAAATCTTCTTCTTTTCATCAACGG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52E65521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695CAB67" w14:textId="77777777" w:rsidR="008355C9" w:rsidRPr="00023FF3" w:rsidRDefault="008355C9" w:rsidP="008355C9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59E5E603" w14:textId="77777777" w:rsidTr="008355C9">
        <w:trPr>
          <w:trHeight w:val="134"/>
        </w:trPr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22E767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EY82[F]</w:t>
            </w:r>
          </w:p>
        </w:tc>
        <w:tc>
          <w:tcPr>
            <w:tcW w:w="8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447E3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AGTCATGTAATTAGTTATGTCACGCTTAC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5516B7C4" w14:textId="77777777" w:rsidR="008355C9" w:rsidRPr="00023FF3" w:rsidRDefault="008355C9" w:rsidP="008355C9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pKCK21 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begin"/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instrText xml:space="preserve"> ADDIN EN.CITE &lt;EndNote&gt;&lt;Cite&gt;&lt;Author&gt;Jeon&lt;/Author&gt;&lt;Year&gt;2023&lt;/Year&gt;&lt;RecNum&gt;2&lt;/RecNum&gt;&lt;DisplayText&gt;(Jeon et al., 2023)&lt;/DisplayText&gt;&lt;record&gt;&lt;rec-number&gt;2&lt;/rec-number&gt;&lt;foreign-keys&gt;&lt;key app="EN" db-id="r0esp0ff7x2vzeep0vqx2ftfx5etvxrdparp" timestamp="1752833712"&gt;2&lt;/key&gt;&lt;/foreign-keys&gt;&lt;ref-type name="Journal Article"&gt;17&lt;/ref-type&gt;&lt;contributors&gt;&lt;authors&gt;&lt;author&gt;Jeon, Gi‐Beom&lt;/author&gt;&lt;author&gt;Lee, Hyun‐Jae&lt;/author&gt;&lt;author&gt;Park, Jong Pil&lt;/author&gt;&lt;author&gt;Park, Kyeongsoon&lt;/author&gt;&lt;author&gt;Choi, Chang‐Hyung&lt;/author&gt;&lt;author&gt;Kim, Sun‐Ki&lt;/author&gt;&lt;/authors&gt;&lt;/contributors&gt;&lt;titles&gt;&lt;title&gt;Efficient production of glutathione in Saccharomyces cerevisiae via a synthetic isozyme system&lt;/title&gt;&lt;secondary-title&gt;Biotechnology Journal&lt;/secondary-title&gt;&lt;/titles&gt;&lt;periodical&gt;&lt;full-title&gt;Biotechnology Journal&lt;/full-title&gt;&lt;/periodical&gt;&lt;pages&gt;2200398&lt;/pages&gt;&lt;volume&gt;18&lt;/volume&gt;&lt;number&gt;1&lt;/number&gt;&lt;dates&gt;&lt;year&gt;2023&lt;/year&gt;&lt;/dates&gt;&lt;isbn&gt;1860-6768&lt;/isbn&gt;&lt;urls&gt;&lt;/urls&gt;&lt;/record&gt;&lt;/Cite&gt;&lt;/EndNote&gt;</w:instrTex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separate"/>
            </w:r>
            <w:r w:rsidRPr="00023FF3">
              <w:rPr>
                <w:rFonts w:ascii="Times New Roman" w:hAnsi="Times New Roman" w:cs="Times New Roman"/>
                <w:noProof/>
                <w:color w:val="000000" w:themeColor="text1"/>
                <w:szCs w:val="20"/>
              </w:rPr>
              <w:t>(Jeon et al., 2023)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end"/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6394AE0C" w14:textId="77777777" w:rsidR="008355C9" w:rsidRPr="00023FF3" w:rsidRDefault="008355C9" w:rsidP="008355C9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3FF3" w:rsidRPr="00023FF3" w14:paraId="0EDC80F7" w14:textId="77777777" w:rsidTr="008355C9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3B5F141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EY83[R]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5F54798" w14:textId="77777777" w:rsidR="008355C9" w:rsidRPr="00023FF3" w:rsidRDefault="008355C9" w:rsidP="008355C9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GTCCTCTGTAAGACATTTTTTGATTAAAATTAAAAAAACTTTTTGTTTTTGTG</w:t>
            </w:r>
          </w:p>
        </w:tc>
        <w:tc>
          <w:tcPr>
            <w:tcW w:w="2126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3DC86B29" w14:textId="77777777" w:rsidR="008355C9" w:rsidRPr="00023FF3" w:rsidRDefault="008355C9" w:rsidP="008355C9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4CC3CEAC" w14:textId="77777777" w:rsidR="008355C9" w:rsidRPr="00023FF3" w:rsidRDefault="008355C9" w:rsidP="008355C9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49BCF6C" w14:textId="77777777" w:rsidR="00834FF2" w:rsidRPr="00023FF3" w:rsidRDefault="00834FF2">
      <w:pPr>
        <w:rPr>
          <w:color w:val="000000" w:themeColor="text1"/>
        </w:rPr>
      </w:pPr>
    </w:p>
    <w:p w14:paraId="41859334" w14:textId="77777777" w:rsidR="00834FF2" w:rsidRPr="00023FF3" w:rsidRDefault="00834FF2">
      <w:pPr>
        <w:rPr>
          <w:color w:val="000000" w:themeColor="text1"/>
        </w:rPr>
      </w:pPr>
    </w:p>
    <w:tbl>
      <w:tblPr>
        <w:tblStyle w:val="TableGrid"/>
        <w:tblpPr w:leftFromText="142" w:rightFromText="142" w:vertAnchor="page" w:horzAnchor="margin" w:tblpY="2188"/>
        <w:tblW w:w="13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8422"/>
        <w:gridCol w:w="2126"/>
        <w:gridCol w:w="2126"/>
      </w:tblGrid>
      <w:tr w:rsidR="00023FF3" w:rsidRPr="00023FF3" w14:paraId="1D9FD727" w14:textId="77777777" w:rsidTr="008D2296">
        <w:trPr>
          <w:trHeight w:val="309"/>
        </w:trPr>
        <w:tc>
          <w:tcPr>
            <w:tcW w:w="107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39E90F" w14:textId="77777777" w:rsidR="00834FF2" w:rsidRPr="00023FF3" w:rsidRDefault="00834FF2" w:rsidP="008D2296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8422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AED9B7" w14:textId="2008E1D2" w:rsidR="00834FF2" w:rsidRPr="00023FF3" w:rsidRDefault="00834FF2" w:rsidP="008D2296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Sequence (5</w:t>
            </w:r>
            <w:r w:rsidR="00F27B60"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′</w:t>
            </w: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→3</w:t>
            </w:r>
            <w:r w:rsidR="00F27B60" w:rsidRPr="00023FF3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′</w:t>
            </w: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E2FF4C" w14:textId="77777777" w:rsidR="00834FF2" w:rsidRPr="00023FF3" w:rsidRDefault="00834FF2" w:rsidP="008D2296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Amplified gene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3C68DAD4" w14:textId="77777777" w:rsidR="00834FF2" w:rsidRPr="00023FF3" w:rsidRDefault="00834FF2" w:rsidP="008D2296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3F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</w:tr>
      <w:tr w:rsidR="00023FF3" w:rsidRPr="00023FF3" w14:paraId="791917E3" w14:textId="77777777" w:rsidTr="008D2296">
        <w:trPr>
          <w:trHeight w:val="134"/>
        </w:trPr>
        <w:tc>
          <w:tcPr>
            <w:tcW w:w="10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80DA85F" w14:textId="3F1CC9A1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EY88[F]</w:t>
            </w:r>
          </w:p>
        </w:tc>
        <w:tc>
          <w:tcPr>
            <w:tcW w:w="8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00F6A3" w14:textId="4E6FF4B0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TTAATCAAAAAATGACAATAGCGCCAAT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302B8E9" w14:textId="7E2D31C7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COG5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from 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S. cerevisiae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D452-2 genome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A7C997C" w14:textId="74F9CC7A" w:rsidR="002C4034" w:rsidRPr="00023FF3" w:rsidRDefault="002C4034" w:rsidP="002C4034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 construct pEYK06</w:t>
            </w:r>
          </w:p>
        </w:tc>
      </w:tr>
      <w:tr w:rsidR="00023FF3" w:rsidRPr="00023FF3" w14:paraId="259D5A62" w14:textId="77777777" w:rsidTr="008D2296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2B66A9B" w14:textId="380ADD8D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EY89[R]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B24A1FD" w14:textId="13E24D5B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ACTAATTACATGATCACTTATTTAGAGAAATAGATACTGAGTTTAGCATTACATCCAA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07672D0C" w14:textId="77777777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1C37D970" w14:textId="77777777" w:rsidR="002C4034" w:rsidRPr="00023FF3" w:rsidRDefault="002C4034" w:rsidP="002C4034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55491687" w14:textId="77777777" w:rsidTr="008D2296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0A11A06" w14:textId="6BBE5B72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EY90[F]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F702966" w14:textId="00C717E2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TCTCTAAATAAGTGATCATGTAATTAGTTATGT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6CF12A5C" w14:textId="381502D1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pKCK21 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begin"/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instrText xml:space="preserve"> ADDIN EN.CITE &lt;EndNote&gt;&lt;Cite&gt;&lt;Author&gt;Jeon&lt;/Author&gt;&lt;Year&gt;2023&lt;/Year&gt;&lt;RecNum&gt;2&lt;/RecNum&gt;&lt;DisplayText&gt;(Jeon et al., 2023)&lt;/DisplayText&gt;&lt;record&gt;&lt;rec-number&gt;2&lt;/rec-number&gt;&lt;foreign-keys&gt;&lt;key app="EN" db-id="r0esp0ff7x2vzeep0vqx2ftfx5etvxrdparp" timestamp="1752833712"&gt;2&lt;/key&gt;&lt;/foreign-keys&gt;&lt;ref-type name="Journal Article"&gt;17&lt;/ref-type&gt;&lt;contributors&gt;&lt;authors&gt;&lt;author&gt;Jeon, Gi‐Beom&lt;/author&gt;&lt;author&gt;Lee, Hyun‐Jae&lt;/author&gt;&lt;author&gt;Park, Jong Pil&lt;/author&gt;&lt;author&gt;Park, Kyeongsoon&lt;/author&gt;&lt;author&gt;Choi, Chang‐Hyung&lt;/author&gt;&lt;author&gt;Kim, Sun‐Ki&lt;/author&gt;&lt;/authors&gt;&lt;/contributors&gt;&lt;titles&gt;&lt;title&gt;Efficient production of glutathione in Saccharomyces cerevisiae via a synthetic isozyme system&lt;/title&gt;&lt;secondary-title&gt;Biotechnology Journal&lt;/secondary-title&gt;&lt;/titles&gt;&lt;periodical&gt;&lt;full-title&gt;Biotechnology Journal&lt;/full-title&gt;&lt;/periodical&gt;&lt;pages&gt;2200398&lt;/pages&gt;&lt;volume&gt;18&lt;/volume&gt;&lt;number&gt;1&lt;/number&gt;&lt;dates&gt;&lt;year&gt;2023&lt;/year&gt;&lt;/dates&gt;&lt;isbn&gt;1860-6768&lt;/isbn&gt;&lt;urls&gt;&lt;/urls&gt;&lt;/record&gt;&lt;/Cite&gt;&lt;/EndNote&gt;</w:instrTex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separate"/>
            </w:r>
            <w:r w:rsidRPr="00023FF3">
              <w:rPr>
                <w:rFonts w:ascii="Times New Roman" w:hAnsi="Times New Roman" w:cs="Times New Roman"/>
                <w:noProof/>
                <w:color w:val="000000" w:themeColor="text1"/>
                <w:szCs w:val="20"/>
              </w:rPr>
              <w:t>(Jeon et al., 2023)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end"/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7AF2F25F" w14:textId="07847E17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1ECA67C9" w14:textId="77777777" w:rsidTr="008D2296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FF22829" w14:textId="70EBE921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EY91[R]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7FB950C" w14:textId="255B8164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GCGCTATTGTCATTTTTTGATTAAAATTAAAAAAACTTTTTGTTTTTGTGTTTATTCTTT</w:t>
            </w: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991B36B" w14:textId="77777777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59CE357" w14:textId="77777777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4254C542" w14:textId="77777777" w:rsidTr="008D2296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14:paraId="55FC4224" w14:textId="70D0E8CA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EY92[F]</w:t>
            </w:r>
          </w:p>
        </w:tc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</w:tcPr>
          <w:p w14:paraId="49823ACA" w14:textId="197F8DF6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TTTTAATCAAAAAATGCAACAAGCAACTGGG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4163DD0" w14:textId="46D67894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>INO2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 from </w:t>
            </w:r>
            <w:r w:rsidRPr="00023FF3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0"/>
              </w:rPr>
              <w:t xml:space="preserve">S. cerevisiae 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D452-2 genome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44E13A8" w14:textId="399C17D6" w:rsidR="002C4034" w:rsidRPr="00023FF3" w:rsidRDefault="002C4034" w:rsidP="002C4034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 construct pEYK07</w:t>
            </w:r>
          </w:p>
        </w:tc>
      </w:tr>
      <w:tr w:rsidR="00023FF3" w:rsidRPr="00023FF3" w14:paraId="28C208E9" w14:textId="77777777" w:rsidTr="008D2296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9205BC7" w14:textId="4D75E484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EY93[R]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96DC339" w14:textId="3ECC871A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TAACTAATTACATGATCAGGAATCATCCAGTATGTGCTGTAGTGC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02E74B0F" w14:textId="77777777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7E3740E8" w14:textId="77777777" w:rsidR="002C4034" w:rsidRPr="00023FF3" w:rsidRDefault="002C4034" w:rsidP="002C4034">
            <w:pPr>
              <w:tabs>
                <w:tab w:val="left" w:pos="425"/>
              </w:tabs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45A1B4EF" w14:textId="77777777" w:rsidTr="008D2296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6DC8A2B" w14:textId="4767C08B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EY94[F]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5AD5DF3" w14:textId="72527500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ATGATTCCTGATCATGTAATTAGTTATGTCACGCTTAC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26FA1450" w14:textId="7EBB9BB2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pKCK21 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begin"/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instrText xml:space="preserve"> ADDIN EN.CITE &lt;EndNote&gt;&lt;Cite&gt;&lt;Author&gt;Jeon&lt;/Author&gt;&lt;Year&gt;2023&lt;/Year&gt;&lt;RecNum&gt;2&lt;/RecNum&gt;&lt;DisplayText&gt;(Jeon et al., 2023)&lt;/DisplayText&gt;&lt;record&gt;&lt;rec-number&gt;2&lt;/rec-number&gt;&lt;foreign-keys&gt;&lt;key app="EN" db-id="r0esp0ff7x2vzeep0vqx2ftfx5etvxrdparp" timestamp="1752833712"&gt;2&lt;/key&gt;&lt;/foreign-keys&gt;&lt;ref-type name="Journal Article"&gt;17&lt;/ref-type&gt;&lt;contributors&gt;&lt;authors&gt;&lt;author&gt;Jeon, Gi‐Beom&lt;/author&gt;&lt;author&gt;Lee, Hyun‐Jae&lt;/author&gt;&lt;author&gt;Park, Jong Pil&lt;/author&gt;&lt;author&gt;Park, Kyeongsoon&lt;/author&gt;&lt;author&gt;Choi, Chang‐Hyung&lt;/author&gt;&lt;author&gt;Kim, Sun‐Ki&lt;/author&gt;&lt;/authors&gt;&lt;/contributors&gt;&lt;titles&gt;&lt;title&gt;Efficient production of glutathione in Saccharomyces cerevisiae via a synthetic isozyme system&lt;/title&gt;&lt;secondary-title&gt;Biotechnology Journal&lt;/secondary-title&gt;&lt;/titles&gt;&lt;periodical&gt;&lt;full-title&gt;Biotechnology Journal&lt;/full-title&gt;&lt;/periodical&gt;&lt;pages&gt;2200398&lt;/pages&gt;&lt;volume&gt;18&lt;/volume&gt;&lt;number&gt;1&lt;/number&gt;&lt;dates&gt;&lt;year&gt;2023&lt;/year&gt;&lt;/dates&gt;&lt;isbn&gt;1860-6768&lt;/isbn&gt;&lt;urls&gt;&lt;/urls&gt;&lt;/record&gt;&lt;/Cite&gt;&lt;/EndNote&gt;</w:instrTex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separate"/>
            </w:r>
            <w:r w:rsidRPr="00023FF3">
              <w:rPr>
                <w:rFonts w:ascii="Times New Roman" w:hAnsi="Times New Roman" w:cs="Times New Roman"/>
                <w:noProof/>
                <w:color w:val="000000" w:themeColor="text1"/>
                <w:szCs w:val="20"/>
              </w:rPr>
              <w:t>(Jeon et al., 2023)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end"/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62E9FD27" w14:textId="67DD0941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39605B7C" w14:textId="77777777" w:rsidTr="008D2296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7A700A6" w14:textId="605F7F67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EY95[R]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CD0D99E" w14:textId="4AA77CBE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GCTTGTTGCATTTTTTGATTAAAATTAAAAAAACTTTTTGTTTTTGTGTTTATTCTTTG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433938CC" w14:textId="77777777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0544BF02" w14:textId="77777777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44A510C8" w14:textId="77777777" w:rsidTr="008D2296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0A280E2" w14:textId="54D79CE3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EY121[F]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53739F7" w14:textId="6EAA9DB5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AGACGCGAATTTTTCG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22B786BC" w14:textId="247603E9" w:rsidR="002C4034" w:rsidRPr="00023FF3" w:rsidRDefault="00E83A57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An o</w:t>
            </w:r>
            <w:r w:rsidR="002C4034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valbumin</w:t>
            </w: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 expression cassette</w:t>
            </w:r>
            <w:r w:rsidR="002C4034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 from pP</w:t>
            </w:r>
            <w:r w:rsidR="002C4034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  <w:vertAlign w:val="subscript"/>
              </w:rPr>
              <w:t>PGK</w:t>
            </w:r>
            <w:r w:rsidR="002C4034"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E1 </w:t>
            </w:r>
            <w:r w:rsidR="002C4034"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begin"/>
            </w:r>
            <w:r w:rsidR="002C4034"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instrText xml:space="preserve"> ADDIN EN.CITE &lt;EndNote&gt;&lt;Cite&gt;&lt;Author&gt;Jin&lt;/Author&gt;&lt;Year&gt;2024&lt;/Year&gt;&lt;RecNum&gt;1&lt;/RecNum&gt;&lt;DisplayText&gt;(Jin et al., 2024)&lt;/DisplayText&gt;&lt;record&gt;&lt;rec-number&gt;1&lt;/rec-number&gt;&lt;foreign-keys&gt;&lt;key app="EN" db-id="r0esp0ff7x2vzeep0vqx2ftfx5etvxrdparp" timestamp="1752833687"&gt;1&lt;/key&gt;&lt;/foreign-keys&gt;&lt;ref-type name="Journal Article"&gt;17&lt;/ref-type&gt;&lt;contributors&gt;&lt;authors&gt;&lt;author&gt;Jin, Kyoung Chan&lt;/author&gt;&lt;author&gt;Seo, Seung-Oh&lt;/author&gt;&lt;author&gt;Kim, Sun-Ki&lt;/author&gt;&lt;/authors&gt;&lt;/contributors&gt;&lt;titles&gt;&lt;title&gt;Animal-free production of hen egg ovalbumin in engineered Saccharomyces cerevisiae via precision fermentation&lt;/title&gt;&lt;secondary-title&gt;International Journal of Biological Macromolecules&lt;/secondary-title&gt;&lt;/titles&gt;&lt;periodical&gt;&lt;full-title&gt;International Journal of Biological Macromolecules&lt;/full-title&gt;&lt;/periodical&gt;&lt;pages&gt;132479&lt;/pages&gt;&lt;volume&gt;271&lt;/volume&gt;&lt;dates&gt;&lt;year&gt;2024&lt;/year&gt;&lt;/dates&gt;&lt;isbn&gt;0141-8130&lt;/isbn&gt;&lt;urls&gt;&lt;related-urls&gt;&lt;url&gt;https://www.sciencedirect.com/science/article/abs/pii/S0141813024032847?via%3Dihub&lt;/url&gt;&lt;/related-urls&gt;&lt;/urls&gt;&lt;/record&gt;&lt;/Cite&gt;&lt;/EndNote&gt;</w:instrText>
            </w:r>
            <w:r w:rsidR="002C4034"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separate"/>
            </w:r>
            <w:r w:rsidR="002C4034" w:rsidRPr="00023FF3">
              <w:rPr>
                <w:rFonts w:ascii="Times New Roman" w:hAnsi="Times New Roman" w:cs="Times New Roman"/>
                <w:noProof/>
                <w:color w:val="000000" w:themeColor="text1"/>
                <w:szCs w:val="20"/>
              </w:rPr>
              <w:t>(Jin et al., 2024)</w:t>
            </w:r>
            <w:r w:rsidR="002C4034"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end"/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75B89124" w14:textId="6E2C4D40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To construct pEYK08</w:t>
            </w:r>
          </w:p>
        </w:tc>
      </w:tr>
      <w:tr w:rsidR="00023FF3" w:rsidRPr="00023FF3" w14:paraId="372E5EE7" w14:textId="77777777" w:rsidTr="008D2296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B81A87E" w14:textId="22712284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EY122[R]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829A977" w14:textId="6945DBDF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GGCCGCAAATTAAAGC</w:t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4156FCD8" w14:textId="77777777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412EB04D" w14:textId="77777777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1B4AFAB9" w14:textId="77777777" w:rsidTr="008D2296">
        <w:trPr>
          <w:trHeight w:val="134"/>
        </w:trPr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8FB9119" w14:textId="3810E383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EY123[F]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5FA2301" w14:textId="7AF4E8D6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TTTAATTTGCGGCCGGTACCCAATTCGCC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vAlign w:val="center"/>
          </w:tcPr>
          <w:p w14:paraId="581DBCAC" w14:textId="6ECC4ACD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pKCK21 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begin"/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instrText xml:space="preserve"> ADDIN EN.CITE &lt;EndNote&gt;&lt;Cite&gt;&lt;Author&gt;Jeon&lt;/Author&gt;&lt;Year&gt;2023&lt;/Year&gt;&lt;RecNum&gt;2&lt;/RecNum&gt;&lt;DisplayText&gt;(Jeon et al., 2023)&lt;/DisplayText&gt;&lt;record&gt;&lt;rec-number&gt;2&lt;/rec-number&gt;&lt;foreign-keys&gt;&lt;key app="EN" db-id="r0esp0ff7x2vzeep0vqx2ftfx5etvxrdparp" timestamp="1752833712"&gt;2&lt;/key&gt;&lt;/foreign-keys&gt;&lt;ref-type name="Journal Article"&gt;17&lt;/ref-type&gt;&lt;contributors&gt;&lt;authors&gt;&lt;author&gt;Jeon, Gi‐Beom&lt;/author&gt;&lt;author&gt;Lee, Hyun‐Jae&lt;/author&gt;&lt;author&gt;Park, Jong Pil&lt;/author&gt;&lt;author&gt;Park, Kyeongsoon&lt;/author&gt;&lt;author&gt;Choi, Chang‐Hyung&lt;/author&gt;&lt;author&gt;Kim, Sun‐Ki&lt;/author&gt;&lt;/authors&gt;&lt;/contributors&gt;&lt;titles&gt;&lt;title&gt;Efficient production of glutathione in Saccharomyces cerevisiae via a synthetic isozyme system&lt;/title&gt;&lt;secondary-title&gt;Biotechnology Journal&lt;/secondary-title&gt;&lt;/titles&gt;&lt;periodical&gt;&lt;full-title&gt;Biotechnology Journal&lt;/full-title&gt;&lt;/periodical&gt;&lt;pages&gt;2200398&lt;/pages&gt;&lt;volume&gt;18&lt;/volume&gt;&lt;number&gt;1&lt;/number&gt;&lt;dates&gt;&lt;year&gt;2023&lt;/year&gt;&lt;/dates&gt;&lt;isbn&gt;1860-6768&lt;/isbn&gt;&lt;urls&gt;&lt;/urls&gt;&lt;/record&gt;&lt;/Cite&gt;&lt;/EndNote&gt;</w:instrTex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separate"/>
            </w:r>
            <w:r w:rsidRPr="00023FF3">
              <w:rPr>
                <w:rFonts w:ascii="Times New Roman" w:hAnsi="Times New Roman" w:cs="Times New Roman"/>
                <w:noProof/>
                <w:color w:val="000000" w:themeColor="text1"/>
                <w:szCs w:val="20"/>
              </w:rPr>
              <w:t>(Jeon et al., 2023)</w:t>
            </w: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fldChar w:fldCharType="end"/>
            </w: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vAlign w:val="center"/>
          </w:tcPr>
          <w:p w14:paraId="07DBEE20" w14:textId="1C4B8129" w:rsidR="002C4034" w:rsidRPr="00023FF3" w:rsidRDefault="002C4034" w:rsidP="002C4034">
            <w:pPr>
              <w:tabs>
                <w:tab w:val="left" w:pos="425"/>
              </w:tabs>
              <w:wordWrap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023FF3" w:rsidRPr="00023FF3" w14:paraId="15619010" w14:textId="77777777" w:rsidTr="008D2296">
        <w:trPr>
          <w:trHeight w:val="134"/>
        </w:trPr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6814E6B" w14:textId="20954830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hAnsi="Times New Roman" w:cs="Times New Roman"/>
                <w:color w:val="000000" w:themeColor="text1"/>
                <w:szCs w:val="20"/>
              </w:rPr>
              <w:t>EY124[R]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9AA3616" w14:textId="1329FC09" w:rsidR="002C4034" w:rsidRPr="00023FF3" w:rsidRDefault="002C4034" w:rsidP="002C4034">
            <w:pPr>
              <w:tabs>
                <w:tab w:val="left" w:pos="425"/>
              </w:tabs>
              <w:wordWrap/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023FF3">
              <w:rPr>
                <w:rFonts w:ascii="Times New Roman" w:eastAsia="Malgun Gothic" w:hAnsi="Times New Roman" w:cs="Times New Roman"/>
                <w:color w:val="000000" w:themeColor="text1"/>
                <w:szCs w:val="20"/>
              </w:rPr>
              <w:t>GAAAAATTCGCGTCTATGCATTTACTTATAATACAGTTT</w:t>
            </w:r>
          </w:p>
        </w:tc>
        <w:tc>
          <w:tcPr>
            <w:tcW w:w="2126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1E9D451" w14:textId="77777777" w:rsidR="002C4034" w:rsidRPr="00023FF3" w:rsidRDefault="002C4034" w:rsidP="002C4034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282F79A" w14:textId="77777777" w:rsidR="002C4034" w:rsidRPr="00023FF3" w:rsidRDefault="002C4034" w:rsidP="002C4034">
            <w:pPr>
              <w:tabs>
                <w:tab w:val="left" w:pos="425"/>
              </w:tabs>
              <w:wordWrap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BC1AFFE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60560F79" w14:textId="77777777" w:rsidR="002D2D61" w:rsidRPr="00023FF3" w:rsidRDefault="002D2D61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6C9856AD" w14:textId="77777777" w:rsidR="002D2D61" w:rsidRPr="00023FF3" w:rsidRDefault="002D2D61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21164A87" w14:textId="77777777" w:rsidR="002D2D61" w:rsidRPr="00023FF3" w:rsidRDefault="002D2D61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228D1DD9" w14:textId="1AC5E393" w:rsidR="00E72C21" w:rsidRPr="00023FF3" w:rsidRDefault="002D2D61" w:rsidP="00235EA8">
      <w:pPr>
        <w:tabs>
          <w:tab w:val="left" w:pos="425"/>
        </w:tabs>
        <w:wordWrap/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023FF3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Table S</w:t>
      </w:r>
      <w:r w:rsidRPr="00023FF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3</w:t>
      </w:r>
      <w:r w:rsidRPr="00023FF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="00061DE6" w:rsidRPr="00023FF3">
        <w:rPr>
          <w:rFonts w:ascii="Times New Roman" w:hAnsi="Times New Roman" w:cs="Times New Roman"/>
          <w:b/>
          <w:bCs/>
          <w:color w:val="000000" w:themeColor="text1"/>
          <w:sz w:val="24"/>
        </w:rPr>
        <w:t>List of genetic targets selected in this study</w:t>
      </w:r>
      <w:r w:rsidR="000C6B01" w:rsidRPr="00023FF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</w:p>
    <w:tbl>
      <w:tblPr>
        <w:tblStyle w:val="TableGrid"/>
        <w:tblW w:w="135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1890"/>
        <w:gridCol w:w="8363"/>
        <w:gridCol w:w="2207"/>
      </w:tblGrid>
      <w:tr w:rsidR="00023FF3" w:rsidRPr="00023FF3" w14:paraId="5334FB8B" w14:textId="77777777" w:rsidTr="00061DE6">
        <w:tc>
          <w:tcPr>
            <w:tcW w:w="108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9B72C4B" w14:textId="5D899A8D" w:rsidR="002D2D61" w:rsidRPr="00023FF3" w:rsidRDefault="00235EA8" w:rsidP="004B752A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Gene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2AF5B6" w14:textId="63D58088" w:rsidR="002D2D61" w:rsidRPr="00023FF3" w:rsidRDefault="00235EA8" w:rsidP="004B752A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Modification</w:t>
            </w:r>
          </w:p>
        </w:tc>
        <w:tc>
          <w:tcPr>
            <w:tcW w:w="836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21375C" w14:textId="2BD4A762" w:rsidR="002D2D61" w:rsidRPr="00023FF3" w:rsidRDefault="00CC20B6" w:rsidP="004B752A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Expe</w:t>
            </w:r>
            <w:r w:rsidR="007A40C3" w:rsidRPr="00023FF3">
              <w:rPr>
                <w:rFonts w:ascii="Times New Roman" w:eastAsia="Batang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c</w:t>
            </w:r>
            <w:r w:rsidRPr="00023FF3">
              <w:rPr>
                <w:rFonts w:ascii="Times New Roman" w:eastAsia="Batang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ted function</w:t>
            </w:r>
          </w:p>
        </w:tc>
        <w:tc>
          <w:tcPr>
            <w:tcW w:w="22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F55A202" w14:textId="1E5A6114" w:rsidR="002D2D61" w:rsidRPr="00023FF3" w:rsidRDefault="00235EA8" w:rsidP="004B752A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Reference</w:t>
            </w:r>
          </w:p>
        </w:tc>
      </w:tr>
      <w:tr w:rsidR="00023FF3" w:rsidRPr="00023FF3" w14:paraId="12A27484" w14:textId="77777777" w:rsidTr="00061DE6">
        <w:tc>
          <w:tcPr>
            <w:tcW w:w="1087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32A2F503" w14:textId="3BA3614E" w:rsidR="002D2D61" w:rsidRPr="00023FF3" w:rsidRDefault="00235EA8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HDA2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309E550C" w14:textId="71D5C27E" w:rsidR="002D2D61" w:rsidRPr="00023FF3" w:rsidRDefault="00A82FBB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453188D9" w14:textId="48E75973" w:rsidR="002D2D61" w:rsidRPr="00023FF3" w:rsidRDefault="00783DD5" w:rsidP="00DB483E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Transcriptional derepression and upregulation of secretion- and folding-related genes</w:t>
            </w:r>
          </w:p>
        </w:tc>
        <w:tc>
          <w:tcPr>
            <w:tcW w:w="2207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85BBE5B" w14:textId="231C4E1C" w:rsidR="002D2D61" w:rsidRPr="00023FF3" w:rsidRDefault="00E976F7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(Huang et al., 2018)</w:t>
            </w:r>
          </w:p>
        </w:tc>
      </w:tr>
      <w:tr w:rsidR="00023FF3" w:rsidRPr="00023FF3" w14:paraId="75D847C9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5C9C0E" w14:textId="57DCFC1B" w:rsidR="002D2D61" w:rsidRPr="00023FF3" w:rsidRDefault="00235EA8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INO2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DBB673" w14:textId="08A22C13" w:rsidR="002D2D61" w:rsidRPr="00023FF3" w:rsidRDefault="00A82FBB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Overexpression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</w:tcPr>
          <w:p w14:paraId="5BF3533C" w14:textId="08EC145A" w:rsidR="002D2D61" w:rsidRPr="00023FF3" w:rsidRDefault="00783DD5" w:rsidP="002A5ED0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 xml:space="preserve">Activation of phospholipid biosynthesis and </w:t>
            </w:r>
            <w:r w:rsidR="00C402EF"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endoplasmic reticulum</w:t>
            </w:r>
            <w:r w:rsidR="00C402EF"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ER</w:t>
            </w:r>
            <w:r w:rsidR="00C402EF"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)</w:t>
            </w: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 xml:space="preserve"> membrane biogenesis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CD0F7F" w14:textId="15B15331" w:rsidR="002D2D61" w:rsidRPr="00023FF3" w:rsidRDefault="001A0512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(Moon et al., 2023)</w:t>
            </w:r>
          </w:p>
        </w:tc>
      </w:tr>
      <w:tr w:rsidR="00023FF3" w:rsidRPr="00023FF3" w14:paraId="5140D952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46E342" w14:textId="706B367A" w:rsidR="002D2D61" w:rsidRPr="00023FF3" w:rsidRDefault="00235EA8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OPI1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890A8F" w14:textId="13E4B582" w:rsidR="002D2D61" w:rsidRPr="00023FF3" w:rsidRDefault="00CC20B6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</w:tcPr>
          <w:p w14:paraId="2366D08A" w14:textId="5B32F008" w:rsidR="002D2D61" w:rsidRPr="00023FF3" w:rsidRDefault="00783DD5" w:rsidP="002A5ED0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 of a transcriptional repressor of phospholipid metabolism for enhanced membrane expansion and ER surface area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5B07A3" w14:textId="68FDE098" w:rsidR="002D2D61" w:rsidRPr="00023FF3" w:rsidRDefault="007B6A78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(Moon et al., 2023)</w:t>
            </w:r>
          </w:p>
        </w:tc>
      </w:tr>
      <w:tr w:rsidR="00023FF3" w:rsidRPr="00023FF3" w14:paraId="72E40DE3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DE0837" w14:textId="54978206" w:rsidR="002D2D61" w:rsidRPr="00023FF3" w:rsidRDefault="00235EA8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PAH1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EDEF43" w14:textId="56578103" w:rsidR="002D2D61" w:rsidRPr="00023FF3" w:rsidRDefault="000B149D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00A98B" w14:textId="65FF8FA6" w:rsidR="002D2D61" w:rsidRPr="00023FF3" w:rsidRDefault="00783DD5" w:rsidP="00DB483E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 of a phosphatidate phosphatase for enhanced membrane expansion and ER surface area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7508EC" w14:textId="7A254764" w:rsidR="002D2D61" w:rsidRPr="00023FF3" w:rsidRDefault="00F21FBB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Malgun Gothic" w:hAnsi="Times New Roman" w:cs="Times New Roman"/>
                <w:bCs/>
                <w:noProof/>
                <w:color w:val="000000" w:themeColor="text1"/>
                <w:sz w:val="24"/>
              </w:rPr>
              <w:t>(Besada-Lombana and Da Silva, 2019</w:t>
            </w:r>
            <w:r w:rsidRPr="00023FF3">
              <w:rPr>
                <w:rFonts w:ascii="Times New Roman" w:eastAsia="Malgun Gothic" w:hAnsi="Times New Roman" w:cs="Times New Roman" w:hint="eastAsia"/>
                <w:bCs/>
                <w:noProof/>
                <w:color w:val="000000" w:themeColor="text1"/>
                <w:sz w:val="24"/>
              </w:rPr>
              <w:t>)</w:t>
            </w:r>
          </w:p>
        </w:tc>
      </w:tr>
      <w:tr w:rsidR="00023FF3" w:rsidRPr="00023FF3" w14:paraId="52FA1694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F5BA99" w14:textId="3C4C9378" w:rsidR="002B2BAC" w:rsidRPr="00023FF3" w:rsidRDefault="002B2BAC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DER1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04403F" w14:textId="16C4532B" w:rsidR="002B2BAC" w:rsidRPr="00023FF3" w:rsidRDefault="002B2BAC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21815C" w14:textId="3266B588" w:rsidR="002B2BAC" w:rsidRPr="00023FF3" w:rsidRDefault="00DB483E" w:rsidP="00DB483E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Minimization of proteolytic degradation of recombinant proteins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6C8368" w14:textId="3C690835" w:rsidR="002B2BAC" w:rsidRPr="00023FF3" w:rsidRDefault="002B2BAC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Malgun Gothic" w:hAnsi="Times New Roman" w:cs="Times New Roman"/>
                <w:bCs/>
                <w:noProof/>
                <w:color w:val="000000" w:themeColor="text1"/>
                <w:sz w:val="24"/>
              </w:rPr>
              <w:t>(Besada-Lombana and Da Silva, 2019</w:t>
            </w:r>
            <w:r w:rsidRPr="00023FF3">
              <w:rPr>
                <w:rFonts w:ascii="Times New Roman" w:eastAsia="Malgun Gothic" w:hAnsi="Times New Roman" w:cs="Times New Roman" w:hint="eastAsia"/>
                <w:bCs/>
                <w:noProof/>
                <w:color w:val="000000" w:themeColor="text1"/>
                <w:sz w:val="24"/>
              </w:rPr>
              <w:t>)</w:t>
            </w:r>
          </w:p>
        </w:tc>
      </w:tr>
      <w:tr w:rsidR="00023FF3" w:rsidRPr="00023FF3" w14:paraId="67D88546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4117E3" w14:textId="359E59CB" w:rsidR="002B2BAC" w:rsidRPr="00023FF3" w:rsidRDefault="002B2BAC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ERV29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3E3D6C" w14:textId="48879E15" w:rsidR="002B2BAC" w:rsidRPr="00023FF3" w:rsidRDefault="001A0512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Overexpression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C74FE4" w14:textId="1D0771BB" w:rsidR="002B2BAC" w:rsidRPr="00023FF3" w:rsidRDefault="00DB483E" w:rsidP="00DB483E">
            <w:pPr>
              <w:tabs>
                <w:tab w:val="left" w:pos="2925"/>
              </w:tabs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 xml:space="preserve">Enhanced transport of </w:t>
            </w:r>
            <w:r w:rsidR="000C6B01"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ovalbumin (</w:t>
            </w: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OVA</w:t>
            </w:r>
            <w:r w:rsidR="000C6B01"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)</w:t>
            </w: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 xml:space="preserve"> to the Golgi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50E11B" w14:textId="4DFE1A48" w:rsidR="002B2BAC" w:rsidRPr="00023FF3" w:rsidRDefault="001A0512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(Besada-Lombana and Da Silva, 2019)</w:t>
            </w:r>
          </w:p>
        </w:tc>
      </w:tr>
      <w:tr w:rsidR="00023FF3" w:rsidRPr="00023FF3" w14:paraId="5CE06740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DBEAB" w14:textId="20DED13E" w:rsidR="002B2BAC" w:rsidRPr="00023FF3" w:rsidRDefault="002B2BAC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COG5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08AA13" w14:textId="54A31E9E" w:rsidR="002B2BAC" w:rsidRPr="00023FF3" w:rsidRDefault="001A0512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Overexpression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</w:tcPr>
          <w:p w14:paraId="6671496E" w14:textId="063210EE" w:rsidR="002B2BAC" w:rsidRPr="00023FF3" w:rsidRDefault="00DB483E" w:rsidP="002B2BAC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 xml:space="preserve">Upregulation of </w:t>
            </w: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a protein involved in</w:t>
            </w: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 xml:space="preserve"> intra-Golgi vesicle tethering for enhanced glycoprotein processing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1AF973" w14:textId="61422238" w:rsidR="002B2BAC" w:rsidRPr="00023FF3" w:rsidRDefault="001A0512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(Miller et al., 2013)</w:t>
            </w:r>
          </w:p>
        </w:tc>
      </w:tr>
      <w:tr w:rsidR="00023FF3" w:rsidRPr="00023FF3" w14:paraId="17E0F571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E5DE1D" w14:textId="51071EE1" w:rsidR="002B2BAC" w:rsidRPr="00023FF3" w:rsidRDefault="002B2BAC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OCH1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86CC89" w14:textId="2FC7C902" w:rsidR="002B2BAC" w:rsidRPr="00023FF3" w:rsidRDefault="001A0512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</w:tcPr>
          <w:p w14:paraId="266180FB" w14:textId="18D0684B" w:rsidR="002B2BAC" w:rsidRPr="00023FF3" w:rsidRDefault="00DB483E" w:rsidP="002B2BAC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Simplification of glycosylation patterns to reduce protein misfolding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9DF587" w14:textId="4709FD4D" w:rsidR="002B2BAC" w:rsidRPr="00023FF3" w:rsidRDefault="001A0512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(Tang et al., 2016)</w:t>
            </w:r>
          </w:p>
        </w:tc>
      </w:tr>
      <w:tr w:rsidR="00023FF3" w:rsidRPr="00023FF3" w14:paraId="1176E49E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34A8C6" w14:textId="23938D03" w:rsidR="002B2BAC" w:rsidRPr="00023FF3" w:rsidRDefault="002B2BAC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GOS1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3B7AA9" w14:textId="57D20D12" w:rsidR="002B2BAC" w:rsidRPr="00023FF3" w:rsidRDefault="00E72C21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DD9138" w14:textId="023F323B" w:rsidR="002B2BAC" w:rsidRPr="00023FF3" w:rsidRDefault="00C402EF" w:rsidP="00C402EF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 xml:space="preserve">Reduction of </w:t>
            </w: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retrograde trafficking and ER retention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18D381" w14:textId="5DE26894" w:rsidR="002B2BAC" w:rsidRPr="00023FF3" w:rsidRDefault="00E72C21" w:rsidP="007F418C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(Huang et al., 2018)</w:t>
            </w:r>
          </w:p>
        </w:tc>
      </w:tr>
      <w:tr w:rsidR="00023FF3" w:rsidRPr="00023FF3" w14:paraId="00E812E2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1CD13F" w14:textId="12FBE3F8" w:rsidR="00C402EF" w:rsidRPr="00023FF3" w:rsidRDefault="00C402EF" w:rsidP="00C402EF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TDA3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9443CB" w14:textId="4DA5E629" w:rsidR="00C402EF" w:rsidRPr="00023FF3" w:rsidRDefault="00C402EF" w:rsidP="00C402EF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F9776B" w14:textId="503747D1" w:rsidR="00C402EF" w:rsidRPr="00023FF3" w:rsidRDefault="00C402EF" w:rsidP="00C402EF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Improvement of OVA maturation efficiency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67384F" w14:textId="6E8A3396" w:rsidR="00C402EF" w:rsidRPr="00023FF3" w:rsidRDefault="00C402EF" w:rsidP="00C402EF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(Huang et al., 2018)</w:t>
            </w:r>
          </w:p>
        </w:tc>
      </w:tr>
      <w:tr w:rsidR="00023FF3" w:rsidRPr="00023FF3" w14:paraId="47CD984D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728F1F" w14:textId="53D9DA32" w:rsidR="00C402EF" w:rsidRPr="00023FF3" w:rsidRDefault="00C402EF" w:rsidP="00C402EF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VPS5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E98211" w14:textId="2D18B76A" w:rsidR="00C402EF" w:rsidRPr="00023FF3" w:rsidRDefault="00C402EF" w:rsidP="00C402EF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2F6592" w14:textId="4B597E2E" w:rsidR="00C402EF" w:rsidRPr="00023FF3" w:rsidRDefault="00C402EF" w:rsidP="00C402EF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 xml:space="preserve">Reduction of </w:t>
            </w: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 xml:space="preserve">retrograde trafficking and </w:t>
            </w: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Golgi</w:t>
            </w: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 xml:space="preserve"> retention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587000" w14:textId="0F1722F9" w:rsidR="00C402EF" w:rsidRPr="00023FF3" w:rsidRDefault="00C402EF" w:rsidP="00C402EF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(Huang et al., 2018)</w:t>
            </w:r>
          </w:p>
        </w:tc>
      </w:tr>
      <w:tr w:rsidR="00023FF3" w:rsidRPr="00023FF3" w14:paraId="7C847268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18E5FE" w14:textId="17E106A4" w:rsidR="00C45239" w:rsidRPr="00023FF3" w:rsidRDefault="00C45239" w:rsidP="00C45239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CCW12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3C0C0D" w14:textId="253A5F3B" w:rsidR="00C45239" w:rsidRPr="00023FF3" w:rsidRDefault="00C45239" w:rsidP="00C45239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A73334" w14:textId="20BE4EDD" w:rsidR="00C45239" w:rsidRPr="00023FF3" w:rsidRDefault="00C45239" w:rsidP="00C45239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Compromised cell wall integrity and increased permeability facilitating OVA secretion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641B9E" w14:textId="5E82EABF" w:rsidR="00C45239" w:rsidRPr="00023FF3" w:rsidRDefault="00C45239" w:rsidP="00C45239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(</w:t>
            </w: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Wentz and Shusta, 2007</w:t>
            </w: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023FF3" w:rsidRPr="00023FF3" w14:paraId="1B0EF4E4" w14:textId="77777777" w:rsidTr="00061DE6"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2D223B" w14:textId="7414E020" w:rsidR="00061DE6" w:rsidRPr="00023FF3" w:rsidRDefault="00061DE6" w:rsidP="00061DE6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FYV5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86EE0C" w14:textId="5FE718F2" w:rsidR="00061DE6" w:rsidRPr="00023FF3" w:rsidRDefault="00061DE6" w:rsidP="00061DE6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674089" w14:textId="3FB4ED48" w:rsidR="00061DE6" w:rsidRPr="00023FF3" w:rsidRDefault="00061DE6" w:rsidP="00061DE6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Cell wall remodeling and partial weakening of integrity increasing permeability and extracellular release of recombinant proteins for enhanced OVA secretion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23C379" w14:textId="1AFFB62E" w:rsidR="00061DE6" w:rsidRPr="00023FF3" w:rsidRDefault="00061DE6" w:rsidP="00061DE6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(Chen et al., 2023)</w:t>
            </w:r>
          </w:p>
        </w:tc>
      </w:tr>
      <w:tr w:rsidR="00023FF3" w:rsidRPr="00023FF3" w14:paraId="19965A79" w14:textId="77777777" w:rsidTr="00061DE6">
        <w:tc>
          <w:tcPr>
            <w:tcW w:w="1087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4C9D63F3" w14:textId="12A0DD5C" w:rsidR="00061DE6" w:rsidRPr="00023FF3" w:rsidRDefault="00061DE6" w:rsidP="00061DE6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 w:hint="eastAsia"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YPK1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4D1037E5" w14:textId="4058C1C7" w:rsidR="00061DE6" w:rsidRPr="00023FF3" w:rsidRDefault="00061DE6" w:rsidP="00061DE6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Disruption</w:t>
            </w:r>
          </w:p>
        </w:tc>
        <w:tc>
          <w:tcPr>
            <w:tcW w:w="8363" w:type="dxa"/>
            <w:tcBorders>
              <w:top w:val="single" w:sz="8" w:space="0" w:color="auto"/>
              <w:bottom w:val="single" w:sz="18" w:space="0" w:color="auto"/>
            </w:tcBorders>
          </w:tcPr>
          <w:p w14:paraId="023D2523" w14:textId="280EC157" w:rsidR="00061DE6" w:rsidRPr="00023FF3" w:rsidRDefault="00061DE6" w:rsidP="00061DE6">
            <w:pPr>
              <w:wordWrap/>
              <w:adjustRightInd w:val="0"/>
              <w:spacing w:line="240" w:lineRule="auto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 xml:space="preserve">Alteration of membrane dynamics in favor of </w:t>
            </w: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OVA</w:t>
            </w: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023FF3">
              <w:rPr>
                <w:rFonts w:ascii="Times New Roman" w:eastAsia="Batang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secretion</w:t>
            </w:r>
          </w:p>
        </w:tc>
        <w:tc>
          <w:tcPr>
            <w:tcW w:w="2207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7EC65420" w14:textId="591BFC79" w:rsidR="00061DE6" w:rsidRPr="00023FF3" w:rsidRDefault="00061DE6" w:rsidP="00061DE6">
            <w:pPr>
              <w:wordWrap/>
              <w:adjustRightInd w:val="0"/>
              <w:spacing w:line="24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023FF3">
              <w:rPr>
                <w:rFonts w:ascii="Times New Roman" w:eastAsia="Batang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(Chen et al., 2023)</w:t>
            </w:r>
          </w:p>
        </w:tc>
      </w:tr>
    </w:tbl>
    <w:p w14:paraId="65C49865" w14:textId="77777777" w:rsidR="00E72C21" w:rsidRPr="00023FF3" w:rsidRDefault="00E72C21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sectPr w:rsidR="00E72C21" w:rsidRPr="00023FF3" w:rsidSect="00D720D8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</w:p>
    <w:p w14:paraId="21734752" w14:textId="36D76362" w:rsidR="00F40C2C" w:rsidRPr="00023FF3" w:rsidRDefault="00061DE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  <w:r w:rsidRPr="00023FF3">
        <w:rPr>
          <w:rFonts w:ascii="Times New Roman" w:eastAsia="Batang" w:hAnsi="Times New Roman" w:cs="Times New Roman"/>
          <w:b/>
          <w:noProof/>
          <w:color w:val="000000" w:themeColor="text1"/>
          <w:kern w:val="0"/>
          <w:sz w:val="24"/>
          <w:szCs w:val="24"/>
          <w:lang w:val="en-IN" w:eastAsia="en-IN"/>
          <w14:ligatures w14:val="standardContextual"/>
        </w:rPr>
        <w:lastRenderedPageBreak/>
        <w:drawing>
          <wp:inline distT="0" distB="0" distL="0" distR="0" wp14:anchorId="000C69AB" wp14:editId="01BBC504">
            <wp:extent cx="5731510" cy="2700655"/>
            <wp:effectExtent l="0" t="0" r="2540" b="4445"/>
            <wp:docPr id="1214975535" name="그림 1" descr="텍스트, 스크린샷, 도표, 디자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975535" name="그림 1" descr="텍스트, 스크린샷, 도표, 디자인이(가) 표시된 사진&#10;&#10;AI 생성 콘텐츠는 정확하지 않을 수 있습니다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A2182" w14:textId="1EDB1FCA" w:rsidR="005F1E15" w:rsidRPr="00023FF3" w:rsidRDefault="005F1E15" w:rsidP="00A77EF8">
      <w:pPr>
        <w:wordWrap/>
        <w:adjustRightInd w:val="0"/>
        <w:spacing w:line="480" w:lineRule="auto"/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</w:pPr>
      <w:bookmarkStart w:id="1" w:name="_Hlk204028490"/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Figure </w:t>
      </w:r>
      <w:r w:rsidR="00F27B60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>S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1. </w:t>
      </w:r>
      <w:r w:rsidR="00CA0046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 xml:space="preserve">Comparison of </w:t>
      </w:r>
      <w:r w:rsidR="00CA0046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o</w:t>
      </w:r>
      <w:r w:rsidR="00CA0046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 xml:space="preserve">valbumin </w:t>
      </w:r>
      <w:r w:rsidR="00CA0046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s</w:t>
      </w:r>
      <w:r w:rsidR="00CA0046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 xml:space="preserve">ecretion by the +P1/K2 </w:t>
      </w:r>
      <w:r w:rsidR="00CA0046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s</w:t>
      </w:r>
      <w:r w:rsidR="00CA0046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 xml:space="preserve">train under </w:t>
      </w:r>
      <w:r w:rsidR="00CA0046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d</w:t>
      </w:r>
      <w:r w:rsidR="00CA0046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 xml:space="preserve">ifferent </w:t>
      </w:r>
      <w:r w:rsidR="00CA0046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p</w:t>
      </w:r>
      <w:r w:rsidR="00CA0046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 xml:space="preserve">reculture </w:t>
      </w:r>
      <w:r w:rsidR="00CA0046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m</w:t>
      </w:r>
      <w:r w:rsidR="00CA0046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>edia</w:t>
      </w:r>
      <w:r w:rsidR="00CA0046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.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CA004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(A) Relative </w:t>
      </w:r>
      <w:r w:rsidR="00CA004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ovalbumin secretion and dry cell weight</w:t>
      </w:r>
      <w:r w:rsidR="00CA004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. (B) Relative </w:t>
      </w:r>
      <w:r w:rsidR="00CA004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specific ovalbumin secretion</w:t>
      </w:r>
      <w:r w:rsidR="00CA004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.</w:t>
      </w:r>
      <w:r w:rsidR="00CA004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A77EF8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For the western blot analyses, culture supernatants</w:t>
      </w:r>
      <w:r w:rsidR="00A77EF8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r w:rsidR="00A77EF8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were harvested after 48 h of cultivation in </w:t>
      </w:r>
      <w:r w:rsidR="00A77EF8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YP50D</w:t>
      </w:r>
      <w:r w:rsidR="00A77EF8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medium</w:t>
      </w:r>
      <w:r w:rsidR="00A77EF8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.</w:t>
      </w:r>
      <w:r w:rsidR="00A77EF8" w:rsidRPr="00023FF3">
        <w:rPr>
          <w:rFonts w:ascii="Times New Roman" w:eastAsia="Batang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A77EF8" w:rsidRPr="00023FF3">
        <w:rPr>
          <w:rFonts w:ascii="Times New Roman" w:eastAsia="Batang" w:hAnsi="Times New Roman" w:cs="Times New Roman" w:hint="eastAsia"/>
          <w:color w:val="000000" w:themeColor="text1"/>
          <w:kern w:val="0"/>
          <w:sz w:val="24"/>
          <w:szCs w:val="24"/>
        </w:rPr>
        <w:t>T</w:t>
      </w:r>
      <w:r w:rsidR="00A77EF8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he relative fold change in extracellular ovalbumin levels was calculated for the +P1/K2 strain precultured in either YP20D or YSC medium, using the amount secreted by cells precultured in YP20D as the reference</w:t>
      </w:r>
      <w:r w:rsidR="0000556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.</w:t>
      </w:r>
      <w:r w:rsidR="00CA004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+</w:t>
      </w:r>
      <w:bookmarkStart w:id="2" w:name="_Hlk204027285"/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P1/K2</w:t>
      </w:r>
      <w:bookmarkEnd w:id="2"/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, the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S</w:t>
      </w:r>
      <w:r w:rsidR="00F27B60"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 xml:space="preserve">accharomyces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cerevisiae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D452-2 containing P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PGK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-EPX1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SP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</w:t>
      </w:r>
      <w:r w:rsidR="00CA004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ovalbumin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, tHXT7p-PDI1, and tHXT7p-KAR2.</w:t>
      </w:r>
    </w:p>
    <w:bookmarkEnd w:id="1"/>
    <w:p w14:paraId="5070D0F9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10466C12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1199A796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0AC471B3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198D1043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7B24AD85" w14:textId="3E26C459" w:rsidR="005F1E15" w:rsidRPr="00023FF3" w:rsidRDefault="00061DE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  <w:r w:rsidRPr="00023FF3">
        <w:rPr>
          <w:rFonts w:ascii="Times New Roman" w:eastAsia="Batang" w:hAnsi="Times New Roman" w:cs="Times New Roman"/>
          <w:b/>
          <w:noProof/>
          <w:color w:val="000000" w:themeColor="text1"/>
          <w:kern w:val="0"/>
          <w:sz w:val="24"/>
          <w:szCs w:val="24"/>
          <w:lang w:val="en-IN" w:eastAsia="en-IN"/>
          <w14:ligatures w14:val="standardContextual"/>
        </w:rPr>
        <w:lastRenderedPageBreak/>
        <w:drawing>
          <wp:inline distT="0" distB="0" distL="0" distR="0" wp14:anchorId="70476538" wp14:editId="784B745B">
            <wp:extent cx="5731510" cy="2569210"/>
            <wp:effectExtent l="0" t="0" r="2540" b="2540"/>
            <wp:docPr id="917432732" name="그림 2" descr="텍스트, 스크린샷, 도표, 디자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432732" name="그림 2" descr="텍스트, 스크린샷, 도표, 디자인이(가) 표시된 사진&#10;&#10;AI 생성 콘텐츠는 정확하지 않을 수 있습니다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754CE" w14:textId="228795AF" w:rsidR="00A77EF8" w:rsidRPr="00023FF3" w:rsidRDefault="00A77EF8" w:rsidP="00A77EF8">
      <w:pPr>
        <w:wordWrap/>
        <w:adjustRightInd w:val="0"/>
        <w:spacing w:line="480" w:lineRule="auto"/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</w:pP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Figure </w:t>
      </w:r>
      <w:r w:rsidR="00F27B60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>S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2. </w:t>
      </w:r>
      <w:r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 xml:space="preserve">Comparison of 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o</w:t>
      </w:r>
      <w:r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 xml:space="preserve">valbumin 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s</w:t>
      </w:r>
      <w:r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 xml:space="preserve">ecretion by the +P1/K2 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s</w:t>
      </w:r>
      <w:r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 xml:space="preserve">train </w:t>
      </w:r>
      <w:r w:rsidR="00005566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>at different cultivation temperatures.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(A) Relative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ovalbumin secretion and dry cell weight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. (B) Relative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specific ovalbumin secretion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.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For the western blot analyses, culture supernatants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were harvested after 48 h of cultivation in 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YP50D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medium at 20, 25, or 30°C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.</w:t>
      </w:r>
      <w:r w:rsidRPr="00023FF3">
        <w:rPr>
          <w:rFonts w:ascii="Times New Roman" w:eastAsia="Batang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005566" w:rsidRPr="00023FF3">
        <w:rPr>
          <w:rFonts w:ascii="Times New Roman" w:eastAsia="Batang" w:hAnsi="Times New Roman" w:cs="Times New Roman"/>
          <w:color w:val="000000" w:themeColor="text1"/>
          <w:kern w:val="0"/>
          <w:sz w:val="24"/>
          <w:szCs w:val="24"/>
        </w:rPr>
        <w:t>The relative fold change in extracellular ovalbumin levels was calculated for the +P1/K2 strain cultured at each temperature, using the amount secreted at 30°C as the reference</w:t>
      </w:r>
      <w:r w:rsidR="00005566" w:rsidRPr="00023FF3">
        <w:rPr>
          <w:rFonts w:ascii="Times New Roman" w:eastAsia="Batang" w:hAnsi="Times New Roman" w:cs="Times New Roman" w:hint="eastAsia"/>
          <w:color w:val="000000" w:themeColor="text1"/>
          <w:kern w:val="0"/>
          <w:sz w:val="24"/>
          <w:szCs w:val="24"/>
        </w:rPr>
        <w:t>.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+P1/K2, the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S</w:t>
      </w:r>
      <w:r w:rsidR="00F27B60"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 xml:space="preserve">accharomyces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cerevisiae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D452-2 containing P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PGK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-EPX1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SP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ovalbumin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, tHXT7p-PDI1, and tHXT7p-KAR2.</w:t>
      </w:r>
    </w:p>
    <w:p w14:paraId="05514755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610305ED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4F4F28EE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61306476" w14:textId="77777777" w:rsidR="00E83A57" w:rsidRPr="00023FF3" w:rsidRDefault="00E83A57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05FFA9E8" w14:textId="14B76521" w:rsidR="005F1E15" w:rsidRPr="00023FF3" w:rsidRDefault="00A61140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  <w:r w:rsidRPr="00023FF3">
        <w:rPr>
          <w:noProof/>
          <w:color w:val="000000" w:themeColor="text1"/>
          <w:lang w:val="en-IN" w:eastAsia="en-IN"/>
          <w14:ligatures w14:val="standardContextual"/>
        </w:rPr>
        <w:lastRenderedPageBreak/>
        <w:drawing>
          <wp:inline distT="0" distB="0" distL="0" distR="0" wp14:anchorId="5AAF5E8E" wp14:editId="6EF2434E">
            <wp:extent cx="5731510" cy="4651375"/>
            <wp:effectExtent l="0" t="0" r="2540" b="0"/>
            <wp:docPr id="1853154304" name="그림 1" descr="텍스트, 도표, 스크린샷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54304" name="그림 1" descr="텍스트, 도표, 스크린샷, 라인이(가) 표시된 사진&#10;&#10;AI 생성 콘텐츠는 정확하지 않을 수 있습니다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5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06BA1" w14:textId="59383BFA" w:rsidR="00820B06" w:rsidRPr="00023FF3" w:rsidRDefault="00820B06" w:rsidP="00820B06">
      <w:pPr>
        <w:wordWrap/>
        <w:adjustRightInd w:val="0"/>
        <w:spacing w:line="480" w:lineRule="auto"/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</w:pP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Figure </w:t>
      </w:r>
      <w:r w:rsidR="00F27B60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>S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3. </w:t>
      </w:r>
      <w:bookmarkStart w:id="3" w:name="_Hlk204032410"/>
      <w:r w:rsidR="00005566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Effects of various genetic modifications on </w:t>
      </w:r>
      <w:r w:rsidR="00005566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>ovalbumin</w:t>
      </w:r>
      <w:r w:rsidR="00005566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secretion.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For the western blot analyses, culture supernatants</w:t>
      </w:r>
      <w:r w:rsidR="0000556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were harvested after 48 h of cultivation in </w:t>
      </w:r>
      <w:r w:rsidR="0000556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YP50D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medium</w:t>
      </w:r>
      <w:r w:rsidR="0000556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. 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The relative fold change in the amount of extracellular ovomucoid produced was calculated for each sample strain using the amount produced by the +P1/K2 strain as the reference.</w:t>
      </w:r>
      <w:r w:rsidR="0000556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Results are the mean</w:t>
      </w:r>
      <w:r w:rsidR="0000556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s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of two experiments, and error bars indicate standard deviation. Different letters represent significantly different means (</w:t>
      </w:r>
      <w:r w:rsidR="006E10B7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</w:rPr>
        <w:t>Tukey’</w:t>
      </w:r>
      <w:r w:rsidR="006E10B7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</w:rPr>
        <w:t>s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HSD tests,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p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&lt; 0.05). +P1/K2, the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S</w:t>
      </w:r>
      <w:r w:rsidR="00F27B60"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 xml:space="preserve">accharomyces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cerevisiae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D452-2 containing 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P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PGK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-EPX1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SP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</w:t>
      </w:r>
      <w:r w:rsidR="00005566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ovalbumin</w:t>
      </w:r>
      <w:r w:rsidR="00005566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, tHXT7p-PDI1, and tHXT7p-KAR2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TDA3,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TDA3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CCW12,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CCW12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VPS5,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VPS5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DER1,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DER1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FYV5,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FYV5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GOS1,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GOS1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HDA2,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HDA2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OPI1,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OPI1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YPK1,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lastRenderedPageBreak/>
        <w:t>YPK1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OCH1,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OCH1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PAH1,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PAH1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+INO2, +P1/K2 containing tHXT7p-INO2; +COG5, +P1/K2 containing tHXT7p-COG5</w:t>
      </w:r>
      <w:r w:rsidR="00F32AA9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;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+ERV29, +P1/K2 containing tHXT7p-ERV29</w:t>
      </w:r>
      <w:r w:rsidR="00F32AA9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; </w:t>
      </w:r>
      <w:r w:rsidR="00F32AA9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N.D., not detected.</w:t>
      </w:r>
      <w:bookmarkEnd w:id="3"/>
    </w:p>
    <w:p w14:paraId="140E6A97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</w:pPr>
    </w:p>
    <w:p w14:paraId="3119941C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51910995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06CD3304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4D6FA7D8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06A56A09" w14:textId="77777777" w:rsidR="005F1E15" w:rsidRPr="00023FF3" w:rsidRDefault="005F1E15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4FD62FFB" w14:textId="77777777" w:rsidR="00820B06" w:rsidRPr="00023FF3" w:rsidRDefault="00820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59EDE53B" w14:textId="77777777" w:rsidR="00820B06" w:rsidRPr="00023FF3" w:rsidRDefault="00820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45A20BE0" w14:textId="77777777" w:rsidR="00820B06" w:rsidRPr="00023FF3" w:rsidRDefault="00820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608424CA" w14:textId="77777777" w:rsidR="00820B06" w:rsidRPr="00023FF3" w:rsidRDefault="00820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17CCA869" w14:textId="77777777" w:rsidR="00820B06" w:rsidRPr="00023FF3" w:rsidRDefault="00820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4CB0A02D" w14:textId="77777777" w:rsidR="00820B06" w:rsidRPr="00023FF3" w:rsidRDefault="00820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55426A1C" w14:textId="77777777" w:rsidR="00820B06" w:rsidRPr="00023FF3" w:rsidRDefault="00820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251EDC73" w14:textId="77777777" w:rsidR="00E83A57" w:rsidRPr="00023FF3" w:rsidRDefault="00E83A57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7B83D6D6" w14:textId="77777777" w:rsidR="00E83A57" w:rsidRPr="00023FF3" w:rsidRDefault="00E83A57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0A02FD05" w14:textId="77777777" w:rsidR="00820B06" w:rsidRPr="00023FF3" w:rsidRDefault="00820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43CC684C" w14:textId="1809D709" w:rsidR="00820B06" w:rsidRPr="00023FF3" w:rsidRDefault="00A61140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  <w:r w:rsidRPr="00023FF3">
        <w:rPr>
          <w:noProof/>
          <w:color w:val="000000" w:themeColor="text1"/>
          <w:lang w:val="en-IN" w:eastAsia="en-IN"/>
          <w14:ligatures w14:val="standardContextual"/>
        </w:rPr>
        <w:lastRenderedPageBreak/>
        <w:drawing>
          <wp:inline distT="0" distB="0" distL="0" distR="0" wp14:anchorId="4C8B2173" wp14:editId="1DFFB0D0">
            <wp:extent cx="5731510" cy="4796790"/>
            <wp:effectExtent l="0" t="0" r="2540" b="3810"/>
            <wp:docPr id="1738585094" name="그림 1" descr="텍스트, 스크린샷, 도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585094" name="그림 1" descr="텍스트, 스크린샷, 도표이(가) 표시된 사진&#10;&#10;AI 생성 콘텐츠는 정확하지 않을 수 있습니다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9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66B4D" w14:textId="41540D49" w:rsidR="00F32AA9" w:rsidRPr="00023FF3" w:rsidRDefault="00F32AA9" w:rsidP="00F32AA9">
      <w:pPr>
        <w:wordWrap/>
        <w:adjustRightInd w:val="0"/>
        <w:spacing w:line="480" w:lineRule="auto"/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</w:pP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Figure </w:t>
      </w:r>
      <w:r w:rsidR="00F27B60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>S</w:t>
      </w:r>
      <w:r w:rsidR="00807249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4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. </w:t>
      </w:r>
      <w:bookmarkStart w:id="4" w:name="_Hlk204032587"/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Effects of various genetic modifications on intracellular ovalbumin production.</w:t>
      </w:r>
      <w:bookmarkEnd w:id="4"/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bookmarkStart w:id="5" w:name="_Hlk204032647"/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Cell lysates of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various engineered </w:t>
      </w:r>
      <w:r w:rsidR="00F27B60"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 xml:space="preserve">Saccharomyces </w:t>
      </w:r>
      <w:r w:rsidRPr="00023FF3">
        <w:rPr>
          <w:rFonts w:ascii="Times New Roman" w:eastAsia="Batang" w:hAnsi="Times New Roman" w:cs="Times New Roman" w:hint="eastAsia"/>
          <w:bCs/>
          <w:i/>
          <w:iCs/>
          <w:color w:val="000000" w:themeColor="text1"/>
          <w:kern w:val="0"/>
          <w:sz w:val="24"/>
          <w:szCs w:val="24"/>
        </w:rPr>
        <w:t>cerevisiae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strains expressing ovalbumin were prepared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after 48 h of cultivation in 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YP50D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medium and analyzed using an anti-ovalbumin antibody.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bookmarkEnd w:id="5"/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The relative fold change in the amount of 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in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tracellular ovomucoid produced was calculated for each sample strain using the amount produced by the +P1/K2 strain as the reference.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Results are the mean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s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of two experiments, and error bars indicate standard deviation. Different letters represent significantly different means (</w:t>
      </w:r>
      <w:r w:rsidR="006E10B7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</w:rPr>
        <w:t>Tukey’</w:t>
      </w:r>
      <w:r w:rsidR="006E10B7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</w:rPr>
        <w:t>s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HSD tests,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p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&lt; 0.05). +P1/K2, the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S. cerevisiae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D452-2 containing P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PGK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-EPX1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SP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ovalbumin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, tHXT7p-PDI1, and tHXT7p-KAR2;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TDA3,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TDA3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CCW12,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CCW12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VPS5,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VPS5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DER1,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DER1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lastRenderedPageBreak/>
        <w:t xml:space="preserve">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FYV5,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FYV5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GOS1,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GOS1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HDA2,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HDA2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OPI1,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OPI1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YPK1,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YPK1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OCH1,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OCH1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lang w:val="el-GR"/>
        </w:rPr>
        <w:t>Δ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PAH1, +P1/K2 with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PAH1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knockout; +INO2, +P1/K2 containing tHXT7p-INO2; +COG5, +P1/K2 containing tHXT7p-COG5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;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+ERV29, +P1/K2 containing tHXT7p-ERV29</w:t>
      </w:r>
      <w:r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;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N.D., not detected.</w:t>
      </w:r>
    </w:p>
    <w:p w14:paraId="457CBE43" w14:textId="77777777" w:rsidR="00820B06" w:rsidRPr="00023FF3" w:rsidRDefault="00820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</w:pPr>
    </w:p>
    <w:p w14:paraId="54E309C7" w14:textId="77777777" w:rsidR="00F77B06" w:rsidRPr="00023FF3" w:rsidRDefault="00F77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</w:pPr>
    </w:p>
    <w:p w14:paraId="689F55B9" w14:textId="77777777" w:rsidR="00F77B06" w:rsidRPr="00023FF3" w:rsidRDefault="00F77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326CEB88" w14:textId="77777777" w:rsidR="00F77B06" w:rsidRPr="00023FF3" w:rsidRDefault="00F77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36E3631E" w14:textId="77777777" w:rsidR="00F77B06" w:rsidRPr="00023FF3" w:rsidRDefault="00F77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5731ADD5" w14:textId="77777777" w:rsidR="00F77B06" w:rsidRPr="00023FF3" w:rsidRDefault="00F77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43D51CF7" w14:textId="77777777" w:rsidR="00820B06" w:rsidRPr="00023FF3" w:rsidRDefault="00820B0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63388D7E" w14:textId="77777777" w:rsidR="00143236" w:rsidRPr="00023FF3" w:rsidRDefault="0014323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074BACEF" w14:textId="77777777" w:rsidR="00143236" w:rsidRPr="00023FF3" w:rsidRDefault="0014323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1B09E368" w14:textId="77777777" w:rsidR="00143236" w:rsidRPr="00023FF3" w:rsidRDefault="0014323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0E1158AF" w14:textId="77777777" w:rsidR="00143236" w:rsidRPr="00023FF3" w:rsidRDefault="0014323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4089BA4F" w14:textId="77777777" w:rsidR="00143236" w:rsidRPr="00023FF3" w:rsidRDefault="0014323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3E15F526" w14:textId="77777777" w:rsidR="00143236" w:rsidRPr="00023FF3" w:rsidRDefault="0014323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25ED3A34" w14:textId="77777777" w:rsidR="00143236" w:rsidRPr="00023FF3" w:rsidRDefault="0014323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30A531AC" w14:textId="397F53DC" w:rsidR="00143236" w:rsidRPr="00023FF3" w:rsidRDefault="0014323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25E1D9DD" w14:textId="301A366D" w:rsidR="00E83A57" w:rsidRPr="00023FF3" w:rsidRDefault="00E83A57" w:rsidP="00E83A57">
      <w:pPr>
        <w:wordWrap/>
        <w:adjustRightInd w:val="0"/>
        <w:spacing w:line="480" w:lineRule="auto"/>
        <w:ind w:firstLineChars="600" w:firstLine="1441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  <w:r w:rsidRPr="00023FF3">
        <w:rPr>
          <w:rFonts w:ascii="Times New Roman" w:eastAsia="Batang" w:hAnsi="Times New Roman" w:cs="Times New Roman" w:hint="eastAsia"/>
          <w:b/>
          <w:noProof/>
          <w:color w:val="000000" w:themeColor="text1"/>
          <w:kern w:val="0"/>
          <w:sz w:val="24"/>
          <w:szCs w:val="24"/>
          <w:lang w:val="en-IN" w:eastAsia="en-IN"/>
          <w14:ligatures w14:val="standardContextual"/>
        </w:rPr>
        <w:lastRenderedPageBreak/>
        <w:drawing>
          <wp:inline distT="0" distB="0" distL="0" distR="0" wp14:anchorId="78A6D11B" wp14:editId="3C00CA8A">
            <wp:extent cx="3936363" cy="3625850"/>
            <wp:effectExtent l="0" t="0" r="7620" b="0"/>
            <wp:docPr id="323814559" name="그림 3" descr="텍스트, 스크린샷, 디스플레이, 도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814559" name="그림 3" descr="텍스트, 스크린샷, 디스플레이, 도표이(가) 표시된 사진&#10;&#10;AI 생성 콘텐츠는 정확하지 않을 수 있습니다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6599" cy="363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E695E" w14:textId="7116F472" w:rsidR="00977628" w:rsidRPr="00023FF3" w:rsidRDefault="00143236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</w:pP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Figure </w:t>
      </w:r>
      <w:r w:rsidR="00F27B60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t>S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5. Effect</w:t>
      </w:r>
      <w:r w:rsidR="001C5723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s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of</w:t>
      </w:r>
      <w:r w:rsidR="001C5723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an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F32AA9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additional</w:t>
      </w:r>
      <w:r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copy of the ovalbumin expression cassette on ovalbumin secretion</w:t>
      </w:r>
      <w:r w:rsidR="001C5723" w:rsidRPr="00023FF3">
        <w:rPr>
          <w:rFonts w:ascii="Times New Roman" w:eastAsia="Batang" w:hAnsi="Times New Roman" w:cs="Times New Roman" w:hint="eastAsia"/>
          <w:b/>
          <w:color w:val="000000" w:themeColor="text1"/>
          <w:kern w:val="0"/>
          <w:sz w:val="24"/>
          <w:szCs w:val="24"/>
        </w:rPr>
        <w:t>.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For the western blot analyses, culture supernatants</w:t>
      </w:r>
      <w:r w:rsidR="001C5723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were harvested after 48 h of cultivation in </w:t>
      </w:r>
      <w:r w:rsidR="001C5723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YP50D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medium</w:t>
      </w:r>
      <w:r w:rsidR="001C5723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. 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The relative fold change in the amount of extracellular ovomucoid produced was calculated for each sample strain using the amount produced by the +P1/K2 strain as the reference.</w:t>
      </w:r>
      <w:r w:rsidR="001C5723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Results are the mean</w:t>
      </w:r>
      <w:r w:rsidR="001C5723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s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of two experiments, and error bars indicate standard deviation. Different letters represent significantly different means (</w:t>
      </w:r>
      <w:r w:rsidR="006E10B7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</w:rPr>
        <w:t>Tukey’</w:t>
      </w:r>
      <w:r w:rsidR="006E10B7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</w:rPr>
        <w:t>s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HSD tests, </w:t>
      </w:r>
      <w:r w:rsidR="001C5723"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p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&lt; 0.05).</w:t>
      </w:r>
      <w:r w:rsidR="001C5723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WT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,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S</w:t>
      </w:r>
      <w:r w:rsidR="00F27B60"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 xml:space="preserve">accharomyces </w:t>
      </w:r>
      <w:r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 xml:space="preserve">cerevisiae 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D452-2; 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+P1/K2, the </w:t>
      </w:r>
      <w:r w:rsidR="001C5723" w:rsidRPr="00023FF3">
        <w:rPr>
          <w:rFonts w:ascii="Times New Roman" w:eastAsia="Batang" w:hAnsi="Times New Roman" w:cs="Times New Roman"/>
          <w:bCs/>
          <w:i/>
          <w:iCs/>
          <w:color w:val="000000" w:themeColor="text1"/>
          <w:kern w:val="0"/>
          <w:sz w:val="24"/>
          <w:szCs w:val="24"/>
        </w:rPr>
        <w:t>S. cerevisiae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 D452-2 containing P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PGK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-EPX1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SP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</w:t>
      </w:r>
      <w:r w:rsidR="001C5723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>ovalbumin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, tHXT7p-PDI1, and tHXT7p-KAR2</w:t>
      </w:r>
      <w:r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 xml:space="preserve">; +P1/K2+OVA, +P1/K2 containing an additional copy of 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P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PGK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-EPX1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SP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-</w:t>
      </w:r>
      <w:r w:rsidR="001C5723" w:rsidRPr="00023FF3">
        <w:rPr>
          <w:rFonts w:ascii="Times New Roman" w:eastAsia="Batang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ovalbumin; </w:t>
      </w:r>
      <w:r w:rsidR="001C5723" w:rsidRPr="00023FF3"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  <w:t>N.D., not detected.</w:t>
      </w:r>
    </w:p>
    <w:p w14:paraId="144DBB68" w14:textId="77777777" w:rsidR="00E83A57" w:rsidRPr="00023FF3" w:rsidRDefault="00E83A57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Cs/>
          <w:color w:val="000000" w:themeColor="text1"/>
          <w:kern w:val="0"/>
          <w:sz w:val="24"/>
          <w:szCs w:val="24"/>
        </w:rPr>
      </w:pPr>
    </w:p>
    <w:p w14:paraId="035DAA38" w14:textId="77777777" w:rsidR="00E83A57" w:rsidRPr="00023FF3" w:rsidRDefault="00E83A57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446C36D2" w14:textId="77777777" w:rsidR="00E65AC9" w:rsidRPr="00023FF3" w:rsidRDefault="00E65AC9" w:rsidP="005F1E15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7F01EDFD" w14:textId="008586C5" w:rsidR="00977628" w:rsidRPr="00023FF3" w:rsidRDefault="00977628" w:rsidP="00003E6F">
      <w:pPr>
        <w:wordWrap/>
        <w:adjustRightInd w:val="0"/>
        <w:spacing w:line="480" w:lineRule="auto"/>
        <w:rPr>
          <w:rFonts w:ascii="Times New Roman" w:eastAsia="Batang" w:hAnsi="Times New Roman" w:cs="Times New Roman"/>
          <w:b/>
          <w:color w:val="000000" w:themeColor="text1"/>
          <w:kern w:val="0"/>
          <w:sz w:val="32"/>
          <w:szCs w:val="32"/>
        </w:rPr>
      </w:pPr>
      <w:r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32"/>
          <w:szCs w:val="32"/>
        </w:rPr>
        <w:lastRenderedPageBreak/>
        <w:t>Supplementary References</w:t>
      </w:r>
    </w:p>
    <w:p w14:paraId="6E12ECCB" w14:textId="67132A6B" w:rsidR="00D27122" w:rsidRPr="00023FF3" w:rsidRDefault="00D27122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Besada-Lombana PB, Da Silva NA. Engineering the early secretory pathway for increased protein secretion in </w:t>
      </w:r>
      <w:r w:rsidRPr="00023FF3">
        <w:rPr>
          <w:rFonts w:ascii="Times New Roman" w:hAnsi="Times New Roman" w:cs="Times New Roman"/>
          <w:i/>
          <w:iCs/>
          <w:color w:val="000000" w:themeColor="text1"/>
          <w:sz w:val="24"/>
        </w:rPr>
        <w:t>Saccharomyces cerevisiae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>. Metabolic Engineering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 55: 142-151 (2019)</w:t>
      </w:r>
    </w:p>
    <w:p w14:paraId="15AF1CAA" w14:textId="79EB5EC6" w:rsidR="00D27122" w:rsidRPr="00023FF3" w:rsidRDefault="00D27122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Chen N, Yang S, You D, Shen J, Ruan B, Wu M, Zhang J, Luo X, Tang H. Systematic genetic modifications of cell wall biosynthesis enhanced the secretion and surface-display of polysaccharide degrading enzymes in </w:t>
      </w:r>
      <w:r w:rsidRPr="00023FF3">
        <w:rPr>
          <w:rFonts w:ascii="Times New Roman" w:hAnsi="Times New Roman" w:cs="Times New Roman"/>
          <w:i/>
          <w:iCs/>
          <w:color w:val="000000" w:themeColor="text1"/>
          <w:sz w:val="24"/>
        </w:rPr>
        <w:t>Saccharomyces cerevisiae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>. Metabolic Engineering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 77: 273-282 (2023)</w:t>
      </w:r>
    </w:p>
    <w:p w14:paraId="422E287A" w14:textId="4CC64A08" w:rsidR="00A95053" w:rsidRPr="00023FF3" w:rsidRDefault="00977628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fldChar w:fldCharType="begin"/>
      </w:r>
      <w:r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instrText xml:space="preserve"> ADDIN EN.REFLIST </w:instrText>
      </w:r>
      <w:r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fldChar w:fldCharType="separate"/>
      </w:r>
      <w:r w:rsidR="00A95053"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Hosaka K, Nikawa J, Kodaki T, Yamashita S. A dominant mutation that alters the regulation of </w:t>
      </w:r>
      <w:r w:rsidR="00A95053" w:rsidRPr="00023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INO1</w:t>
      </w:r>
      <w:r w:rsidR="00A95053"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in </w:t>
      </w:r>
      <w:r w:rsidR="00A95053" w:rsidRPr="00023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Saccharomyces cerevisiae</w:t>
      </w:r>
      <w:r w:rsidR="00A95053"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>. The Journal of Biochemistry</w:t>
      </w:r>
      <w:r w:rsidR="00CA53AB" w:rsidRPr="00023FF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A95053"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111: 352-358 (1992)</w:t>
      </w:r>
    </w:p>
    <w:p w14:paraId="393CBA3F" w14:textId="69C1C499" w:rsidR="00D27122" w:rsidRPr="00023FF3" w:rsidRDefault="00D27122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Huang M, Wang G, Qin J, Petranovic D, Nielsen J. Engineering the protein secretory pathway of </w:t>
      </w:r>
      <w:r w:rsidRPr="00023FF3">
        <w:rPr>
          <w:rFonts w:ascii="Times New Roman" w:hAnsi="Times New Roman" w:cs="Times New Roman"/>
          <w:i/>
          <w:iCs/>
          <w:color w:val="000000" w:themeColor="text1"/>
          <w:sz w:val="24"/>
        </w:rPr>
        <w:t>Saccharomyces cerevisiae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 enables improved protein production. Proceedings of the National Academy of Sciences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 115: E11025-E11032 (2018)</w:t>
      </w:r>
    </w:p>
    <w:p w14:paraId="5CAF9848" w14:textId="35AD3FF8" w:rsidR="00A95053" w:rsidRPr="00023FF3" w:rsidRDefault="00A95053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Jeon GB, Lee HJ, Park JP, Park K, Choi CH, Kim SK. Efficient production of glutathione in </w:t>
      </w:r>
      <w:r w:rsidRPr="00023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Saccharomyces cerevisiae</w:t>
      </w: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via a synthetic isozyme system. Biotechnology Journal</w:t>
      </w:r>
      <w:r w:rsidR="00CA53AB" w:rsidRPr="00023FF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18: 2200398 (2023)</w:t>
      </w:r>
    </w:p>
    <w:p w14:paraId="139E7D0B" w14:textId="09CD346C" w:rsidR="00A95053" w:rsidRPr="00023FF3" w:rsidRDefault="00A95053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Jin KC, Seo SO, Kim SK. Animal-free production of hen egg ovalbumin in engineered </w:t>
      </w:r>
      <w:r w:rsidRPr="00023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Saccharomyces cerevisiae</w:t>
      </w: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via precision fermentation. International Journal of Biological Macromolecules</w:t>
      </w:r>
      <w:r w:rsidR="00CA53AB" w:rsidRPr="00023FF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271: 132479 (2024)</w:t>
      </w:r>
    </w:p>
    <w:p w14:paraId="3DD1474B" w14:textId="633B0FF7" w:rsidR="00A95053" w:rsidRPr="00023FF3" w:rsidRDefault="00A95053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Lee YG, Jin YS, Cha YL, Seo JH. Bioethanol production from cellulosic hydrolysates by engineered industrial </w:t>
      </w:r>
      <w:r w:rsidRPr="00023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Saccharomyces cerevisiae</w:t>
      </w: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>. Bioresource Technology</w:t>
      </w:r>
      <w:r w:rsidR="00CA53AB" w:rsidRPr="00023FF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228: 355-361 (2017)</w:t>
      </w:r>
    </w:p>
    <w:p w14:paraId="5F92AC60" w14:textId="18EBCDB2" w:rsidR="00D27122" w:rsidRPr="00023FF3" w:rsidRDefault="00D27122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Miller VJ, Sharma P, Kudlyk TA, Frost L, Rofe AP, Watson IJ, Duden R, Lowe M, Lupashin 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VV, Ungar D. Molecular insights into vesicle tethering at the Golgi by the conserved oligomeric Golgi (COG) complex and the 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g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>olgin TATA element modulatory factor (TMF). Journal of Biological Chemistry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 288: 4229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-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>4240 (2013)</w:t>
      </w:r>
    </w:p>
    <w:p w14:paraId="035C81D1" w14:textId="0EECEF25" w:rsidR="00D27122" w:rsidRPr="00023FF3" w:rsidRDefault="00D27122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</w:rPr>
        <w:t>Moon SY, Son SH, Oh SS, Lee JY. Harnessing cellular organelles to bring new functionalities into yeast. Biotechnology and Bioprocess Engineering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 28: 936-948 (2023)</w:t>
      </w:r>
    </w:p>
    <w:p w14:paraId="20731FD5" w14:textId="7B98E0E1" w:rsidR="00D27122" w:rsidRPr="00023FF3" w:rsidRDefault="00D27122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Tang H, Wang S, Wang J, Song M, Xu M, Zhang M, Shen Y, Hou J, Bao X. </w:t>
      </w:r>
      <w:r w:rsidRPr="00023FF3">
        <w:rPr>
          <w:rFonts w:ascii="Times New Roman" w:hAnsi="Times New Roman" w:cs="Times New Roman"/>
          <w:i/>
          <w:iCs/>
          <w:color w:val="000000" w:themeColor="text1"/>
          <w:sz w:val="24"/>
        </w:rPr>
        <w:t>N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-hypermannose glycosylation disruption enhances recombinant protein production by regulating secretory pathway and cell wall integrity in </w:t>
      </w:r>
      <w:r w:rsidRPr="00023FF3">
        <w:rPr>
          <w:rFonts w:ascii="Times New Roman" w:hAnsi="Times New Roman" w:cs="Times New Roman"/>
          <w:i/>
          <w:iCs/>
          <w:color w:val="000000" w:themeColor="text1"/>
          <w:sz w:val="24"/>
        </w:rPr>
        <w:t>Saccharomyces cerevisiae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. Scientific 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R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>eports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 6: 25654 (2016)</w:t>
      </w:r>
    </w:p>
    <w:p w14:paraId="286F6620" w14:textId="54AD9425" w:rsidR="00D27122" w:rsidRPr="00023FF3" w:rsidRDefault="00D27122" w:rsidP="00CA53AB">
      <w:pPr>
        <w:pStyle w:val="EndNoteBibliography"/>
        <w:framePr w:hSpace="0" w:wrap="auto" w:vAnchor="margin" w:hAnchor="text" w:yAlign="inline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Wentz AE, Shusta EV. A novel high-throughput screen reveals yeast genes that increase secretion of heterologous proteins. Applied and 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E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nvironmental 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M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>icrobiology</w:t>
      </w:r>
      <w:r w:rsidRPr="00023FF3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</w:rPr>
        <w:t xml:space="preserve"> 73: 1189-1198 (2007)</w:t>
      </w:r>
    </w:p>
    <w:p w14:paraId="6EDA6B7B" w14:textId="1BC372B7" w:rsidR="00143236" w:rsidRPr="00023FF3" w:rsidRDefault="00A95053" w:rsidP="00560411">
      <w:pPr>
        <w:pStyle w:val="EndNoteBibliography"/>
        <w:framePr w:hSpace="0" w:wrap="auto" w:vAnchor="margin" w:hAnchor="text" w:yAlign="inline"/>
        <w:spacing w:line="480" w:lineRule="auto"/>
        <w:ind w:left="720" w:hanging="720"/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</w:pP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Zhang GC, Kong II, Kim H, Liu JJ, Cate JH, Jin YS. Construction of a quadruple auxotrophic mutant of an industrial polyploid </w:t>
      </w:r>
      <w:r w:rsidRPr="00023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Saccharomyces cerevisiae</w:t>
      </w: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strain by using RNA-guided Cas9 nuclease. Applied and </w:t>
      </w:r>
      <w:r w:rsidR="00CA53AB" w:rsidRPr="00023FF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nvironmental </w:t>
      </w:r>
      <w:r w:rsidR="00CA53AB" w:rsidRPr="00023FF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>icrobiology</w:t>
      </w:r>
      <w:r w:rsidR="00CA53AB" w:rsidRPr="00023FF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023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80: 7694-7701 (2014)</w:t>
      </w:r>
      <w:r w:rsidR="00977628" w:rsidRPr="00023FF3">
        <w:rPr>
          <w:rFonts w:ascii="Times New Roman" w:eastAsia="Batang" w:hAnsi="Times New Roman" w:cs="Times New Roman"/>
          <w:b/>
          <w:color w:val="000000" w:themeColor="text1"/>
          <w:kern w:val="0"/>
          <w:sz w:val="24"/>
          <w:szCs w:val="24"/>
        </w:rPr>
        <w:fldChar w:fldCharType="end"/>
      </w:r>
    </w:p>
    <w:sectPr w:rsidR="00143236" w:rsidRPr="00023FF3" w:rsidSect="005F1E15"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C1B32" w14:textId="77777777" w:rsidR="008705A9" w:rsidRDefault="008705A9" w:rsidP="00F1784B">
      <w:pPr>
        <w:spacing w:after="0" w:line="240" w:lineRule="auto"/>
      </w:pPr>
      <w:r>
        <w:separator/>
      </w:r>
    </w:p>
  </w:endnote>
  <w:endnote w:type="continuationSeparator" w:id="0">
    <w:p w14:paraId="23086CCC" w14:textId="77777777" w:rsidR="008705A9" w:rsidRDefault="008705A9" w:rsidP="00F17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함초롬바탕">
    <w:altName w:val="Arial Unicode MS"/>
    <w:charset w:val="81"/>
    <w:family w:val="modern"/>
    <w:pitch w:val="variable"/>
    <w:sig w:usb0="00000000" w:usb1="19DFFFFF" w:usb2="001BFDD7" w:usb3="00000000" w:csb0="001F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1BEBF" w14:textId="77777777" w:rsidR="008705A9" w:rsidRDefault="008705A9" w:rsidP="00F1784B">
      <w:pPr>
        <w:spacing w:after="0" w:line="240" w:lineRule="auto"/>
      </w:pPr>
      <w:r>
        <w:separator/>
      </w:r>
    </w:p>
  </w:footnote>
  <w:footnote w:type="continuationSeparator" w:id="0">
    <w:p w14:paraId="50C49953" w14:textId="77777777" w:rsidR="008705A9" w:rsidRDefault="008705A9" w:rsidP="00F178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SB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0esp0ff7x2vzeep0vqx2ftfx5etvxrdparp&quot;&gt;은비 OVA논문&lt;record-ids&gt;&lt;item&gt;1&lt;/item&gt;&lt;item&gt;2&lt;/item&gt;&lt;item&gt;3&lt;/item&gt;&lt;item&gt;22&lt;/item&gt;&lt;item&gt;23&lt;/item&gt;&lt;/record-ids&gt;&lt;/item&gt;&lt;/Libraries&gt;"/>
  </w:docVars>
  <w:rsids>
    <w:rsidRoot w:val="00D720D8"/>
    <w:rsid w:val="00003E6F"/>
    <w:rsid w:val="00005566"/>
    <w:rsid w:val="00023FF3"/>
    <w:rsid w:val="0003332F"/>
    <w:rsid w:val="0004042C"/>
    <w:rsid w:val="00044DC1"/>
    <w:rsid w:val="00051888"/>
    <w:rsid w:val="00052964"/>
    <w:rsid w:val="00061D74"/>
    <w:rsid w:val="00061DE6"/>
    <w:rsid w:val="00065ECF"/>
    <w:rsid w:val="000736B5"/>
    <w:rsid w:val="00083F38"/>
    <w:rsid w:val="000B149D"/>
    <w:rsid w:val="000B6AC6"/>
    <w:rsid w:val="000C67B7"/>
    <w:rsid w:val="000C6B01"/>
    <w:rsid w:val="000D7A9A"/>
    <w:rsid w:val="000F05F8"/>
    <w:rsid w:val="0011553D"/>
    <w:rsid w:val="00135817"/>
    <w:rsid w:val="00141BB5"/>
    <w:rsid w:val="00143236"/>
    <w:rsid w:val="00195972"/>
    <w:rsid w:val="001A0512"/>
    <w:rsid w:val="001B526A"/>
    <w:rsid w:val="001C3EDF"/>
    <w:rsid w:val="001C5723"/>
    <w:rsid w:val="001E0E2E"/>
    <w:rsid w:val="001E2120"/>
    <w:rsid w:val="00211E15"/>
    <w:rsid w:val="0022046B"/>
    <w:rsid w:val="00221248"/>
    <w:rsid w:val="00235EA8"/>
    <w:rsid w:val="00237A9E"/>
    <w:rsid w:val="00253249"/>
    <w:rsid w:val="00253554"/>
    <w:rsid w:val="002704F6"/>
    <w:rsid w:val="0029571D"/>
    <w:rsid w:val="002A5EC0"/>
    <w:rsid w:val="002A5ED0"/>
    <w:rsid w:val="002B2BAC"/>
    <w:rsid w:val="002C4034"/>
    <w:rsid w:val="002D2D61"/>
    <w:rsid w:val="002D7765"/>
    <w:rsid w:val="002F5D40"/>
    <w:rsid w:val="0030212E"/>
    <w:rsid w:val="00310C65"/>
    <w:rsid w:val="00324B65"/>
    <w:rsid w:val="00333072"/>
    <w:rsid w:val="00333EDA"/>
    <w:rsid w:val="003421E1"/>
    <w:rsid w:val="00350758"/>
    <w:rsid w:val="003A6903"/>
    <w:rsid w:val="003D4D3A"/>
    <w:rsid w:val="003D620B"/>
    <w:rsid w:val="003D632B"/>
    <w:rsid w:val="00403036"/>
    <w:rsid w:val="00406A60"/>
    <w:rsid w:val="00412DF8"/>
    <w:rsid w:val="004249D7"/>
    <w:rsid w:val="0042722E"/>
    <w:rsid w:val="004468E1"/>
    <w:rsid w:val="00453B41"/>
    <w:rsid w:val="00463361"/>
    <w:rsid w:val="004638D6"/>
    <w:rsid w:val="00463BCF"/>
    <w:rsid w:val="00471C56"/>
    <w:rsid w:val="00484FE4"/>
    <w:rsid w:val="004A6FDB"/>
    <w:rsid w:val="004B3BD5"/>
    <w:rsid w:val="004B752A"/>
    <w:rsid w:val="004C34D6"/>
    <w:rsid w:val="004E02C2"/>
    <w:rsid w:val="004E19EA"/>
    <w:rsid w:val="00510F75"/>
    <w:rsid w:val="00512610"/>
    <w:rsid w:val="00513EB9"/>
    <w:rsid w:val="005343DC"/>
    <w:rsid w:val="0055148D"/>
    <w:rsid w:val="00560411"/>
    <w:rsid w:val="00570F13"/>
    <w:rsid w:val="005B3DC2"/>
    <w:rsid w:val="005C0A51"/>
    <w:rsid w:val="005D094B"/>
    <w:rsid w:val="005D381B"/>
    <w:rsid w:val="005F1E15"/>
    <w:rsid w:val="006028D1"/>
    <w:rsid w:val="00606A88"/>
    <w:rsid w:val="00611D18"/>
    <w:rsid w:val="00614C9D"/>
    <w:rsid w:val="006662EB"/>
    <w:rsid w:val="00685036"/>
    <w:rsid w:val="00685408"/>
    <w:rsid w:val="00693D75"/>
    <w:rsid w:val="00696613"/>
    <w:rsid w:val="006B5743"/>
    <w:rsid w:val="006B75FB"/>
    <w:rsid w:val="006C04C1"/>
    <w:rsid w:val="006D15AC"/>
    <w:rsid w:val="006E10B7"/>
    <w:rsid w:val="006E54B6"/>
    <w:rsid w:val="006E707D"/>
    <w:rsid w:val="006F1A01"/>
    <w:rsid w:val="006F66EA"/>
    <w:rsid w:val="00714E3B"/>
    <w:rsid w:val="00715E5B"/>
    <w:rsid w:val="007204E6"/>
    <w:rsid w:val="00723943"/>
    <w:rsid w:val="00727485"/>
    <w:rsid w:val="00734E23"/>
    <w:rsid w:val="007564B2"/>
    <w:rsid w:val="00776914"/>
    <w:rsid w:val="00783DD5"/>
    <w:rsid w:val="007A40C3"/>
    <w:rsid w:val="007A50AE"/>
    <w:rsid w:val="007A788C"/>
    <w:rsid w:val="007B588E"/>
    <w:rsid w:val="007B6A78"/>
    <w:rsid w:val="007C31A3"/>
    <w:rsid w:val="007C4B57"/>
    <w:rsid w:val="007D3BE1"/>
    <w:rsid w:val="007F418C"/>
    <w:rsid w:val="00807249"/>
    <w:rsid w:val="00820B06"/>
    <w:rsid w:val="00834FA6"/>
    <w:rsid w:val="00834FF2"/>
    <w:rsid w:val="008355C9"/>
    <w:rsid w:val="0084651C"/>
    <w:rsid w:val="0085687E"/>
    <w:rsid w:val="008575A0"/>
    <w:rsid w:val="00860CD8"/>
    <w:rsid w:val="008705A9"/>
    <w:rsid w:val="008856E2"/>
    <w:rsid w:val="008A3159"/>
    <w:rsid w:val="008B726C"/>
    <w:rsid w:val="008D1DDA"/>
    <w:rsid w:val="008F3AC8"/>
    <w:rsid w:val="00910D65"/>
    <w:rsid w:val="00917F8C"/>
    <w:rsid w:val="009213E7"/>
    <w:rsid w:val="00935001"/>
    <w:rsid w:val="00952CC7"/>
    <w:rsid w:val="00956C6A"/>
    <w:rsid w:val="00977368"/>
    <w:rsid w:val="00977628"/>
    <w:rsid w:val="009A127E"/>
    <w:rsid w:val="009B7263"/>
    <w:rsid w:val="009F5F20"/>
    <w:rsid w:val="00A00F2A"/>
    <w:rsid w:val="00A05902"/>
    <w:rsid w:val="00A21CD7"/>
    <w:rsid w:val="00A23AD5"/>
    <w:rsid w:val="00A417EE"/>
    <w:rsid w:val="00A447D3"/>
    <w:rsid w:val="00A507EE"/>
    <w:rsid w:val="00A61140"/>
    <w:rsid w:val="00A74268"/>
    <w:rsid w:val="00A77EF8"/>
    <w:rsid w:val="00A82FBB"/>
    <w:rsid w:val="00A93D3B"/>
    <w:rsid w:val="00A95053"/>
    <w:rsid w:val="00AA2933"/>
    <w:rsid w:val="00AA420F"/>
    <w:rsid w:val="00AB7E47"/>
    <w:rsid w:val="00B025C1"/>
    <w:rsid w:val="00B127EE"/>
    <w:rsid w:val="00B23B93"/>
    <w:rsid w:val="00B414E7"/>
    <w:rsid w:val="00B53967"/>
    <w:rsid w:val="00B6608D"/>
    <w:rsid w:val="00B76D33"/>
    <w:rsid w:val="00B87C57"/>
    <w:rsid w:val="00B940C6"/>
    <w:rsid w:val="00BB1EA9"/>
    <w:rsid w:val="00BB2775"/>
    <w:rsid w:val="00BC3C1C"/>
    <w:rsid w:val="00BE0816"/>
    <w:rsid w:val="00BF0792"/>
    <w:rsid w:val="00BF505D"/>
    <w:rsid w:val="00C20A15"/>
    <w:rsid w:val="00C3540E"/>
    <w:rsid w:val="00C402EF"/>
    <w:rsid w:val="00C45239"/>
    <w:rsid w:val="00C478C2"/>
    <w:rsid w:val="00C57C13"/>
    <w:rsid w:val="00C62E64"/>
    <w:rsid w:val="00C66A81"/>
    <w:rsid w:val="00C67123"/>
    <w:rsid w:val="00C9426F"/>
    <w:rsid w:val="00CA0046"/>
    <w:rsid w:val="00CA53AB"/>
    <w:rsid w:val="00CB56F8"/>
    <w:rsid w:val="00CC20B6"/>
    <w:rsid w:val="00CC619E"/>
    <w:rsid w:val="00CD6357"/>
    <w:rsid w:val="00CF2F90"/>
    <w:rsid w:val="00D01395"/>
    <w:rsid w:val="00D266A2"/>
    <w:rsid w:val="00D27122"/>
    <w:rsid w:val="00D327B5"/>
    <w:rsid w:val="00D34DFF"/>
    <w:rsid w:val="00D40B1A"/>
    <w:rsid w:val="00D542B1"/>
    <w:rsid w:val="00D56769"/>
    <w:rsid w:val="00D576F4"/>
    <w:rsid w:val="00D605AD"/>
    <w:rsid w:val="00D720D8"/>
    <w:rsid w:val="00DA624E"/>
    <w:rsid w:val="00DB483E"/>
    <w:rsid w:val="00DD5554"/>
    <w:rsid w:val="00DD6727"/>
    <w:rsid w:val="00DD6A67"/>
    <w:rsid w:val="00DD7CD8"/>
    <w:rsid w:val="00DE3523"/>
    <w:rsid w:val="00DE41D6"/>
    <w:rsid w:val="00DF491E"/>
    <w:rsid w:val="00DF7079"/>
    <w:rsid w:val="00E30FBC"/>
    <w:rsid w:val="00E339E2"/>
    <w:rsid w:val="00E5512D"/>
    <w:rsid w:val="00E62136"/>
    <w:rsid w:val="00E65AC9"/>
    <w:rsid w:val="00E72C21"/>
    <w:rsid w:val="00E83A57"/>
    <w:rsid w:val="00E976F7"/>
    <w:rsid w:val="00EA7325"/>
    <w:rsid w:val="00EB1FF2"/>
    <w:rsid w:val="00EB62A0"/>
    <w:rsid w:val="00EC0E62"/>
    <w:rsid w:val="00EC288D"/>
    <w:rsid w:val="00EE2009"/>
    <w:rsid w:val="00F13F5D"/>
    <w:rsid w:val="00F17718"/>
    <w:rsid w:val="00F1784B"/>
    <w:rsid w:val="00F21FBB"/>
    <w:rsid w:val="00F27B60"/>
    <w:rsid w:val="00F32AA9"/>
    <w:rsid w:val="00F40C2C"/>
    <w:rsid w:val="00F65057"/>
    <w:rsid w:val="00F77B06"/>
    <w:rsid w:val="00F946EE"/>
    <w:rsid w:val="00F94C4B"/>
    <w:rsid w:val="00FB5E88"/>
    <w:rsid w:val="00FC09A2"/>
    <w:rsid w:val="00FC1F26"/>
    <w:rsid w:val="00FC746F"/>
    <w:rsid w:val="00FF0033"/>
    <w:rsid w:val="00FF1066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6B412E"/>
  <w15:chartTrackingRefBased/>
  <w15:docId w15:val="{D3738D2F-6BD5-42A6-A4FB-1A7F4BFE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0D8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0D8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0D8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0D8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0D8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0D8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0D8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0D8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0D8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0D8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0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0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0D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0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0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0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0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0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0D8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D720D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2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0D8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20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0D8"/>
    <w:pPr>
      <w:spacing w:before="160" w:line="240" w:lineRule="auto"/>
      <w:jc w:val="center"/>
    </w:pPr>
    <w:rPr>
      <w:rFonts w:ascii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20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0D8"/>
    <w:pPr>
      <w:spacing w:line="240" w:lineRule="auto"/>
      <w:ind w:left="720"/>
      <w:contextualSpacing/>
      <w:jc w:val="left"/>
    </w:pPr>
    <w:rPr>
      <w:rFonts w:asciiTheme="minorEastAsia"/>
      <w:sz w:val="2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20D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0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Theme="minorEastAsia"/>
      <w:i/>
      <w:iCs/>
      <w:color w:val="2E74B5" w:themeColor="accent1" w:themeShade="BF"/>
      <w:sz w:val="2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0D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0D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720D8"/>
    <w:pPr>
      <w:spacing w:after="0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784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1784B"/>
    <w:rPr>
      <w:rFonts w:asciiTheme="minorHAnsi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784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1784B"/>
    <w:rPr>
      <w:rFonts w:asciiTheme="minorHAnsi"/>
      <w:sz w:val="20"/>
      <w:szCs w:val="22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5D381B"/>
    <w:pPr>
      <w:framePr w:hSpace="142" w:wrap="around" w:vAnchor="page" w:hAnchor="margin" w:y="2699"/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D381B"/>
    <w:rPr>
      <w:rFonts w:ascii="Malgun Gothic" w:eastAsia="Malgun Gothic" w:hAnsi="Malgun Gothic"/>
      <w:noProof/>
      <w:sz w:val="20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5D381B"/>
    <w:pPr>
      <w:framePr w:hSpace="142" w:wrap="around" w:vAnchor="page" w:hAnchor="margin" w:y="2699"/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D381B"/>
    <w:rPr>
      <w:rFonts w:ascii="Malgun Gothic" w:eastAsia="Malgun Gothic" w:hAnsi="Malgun Gothic"/>
      <w:noProof/>
      <w:sz w:val="20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34DF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34DFF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34DFF"/>
    <w:rPr>
      <w:rFonts w:asciiTheme="minorHAnsi"/>
      <w:sz w:val="20"/>
      <w:szCs w:val="22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4DFF"/>
    <w:rPr>
      <w:rFonts w:asciiTheme="minorHAnsi"/>
      <w:b/>
      <w:bCs/>
      <w:sz w:val="20"/>
      <w:szCs w:val="22"/>
      <w14:ligatures w14:val="none"/>
    </w:rPr>
  </w:style>
  <w:style w:type="paragraph" w:styleId="Revision">
    <w:name w:val="Revision"/>
    <w:hidden/>
    <w:uiPriority w:val="99"/>
    <w:semiHidden/>
    <w:rsid w:val="00B940C6"/>
    <w:pPr>
      <w:spacing w:after="0"/>
    </w:pPr>
    <w:rPr>
      <w:rFonts w:asciiTheme="minorHAnsi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2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2BA8A-2635-4738-868F-B30D642E4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1864</Words>
  <Characters>28864</Characters>
  <Application>Microsoft Office Word</Application>
  <DocSecurity>0</DocSecurity>
  <Lines>240</Lines>
  <Paragraphs>61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정명섭</dc:creator>
  <cp:keywords/>
  <dc:description/>
  <cp:lastModifiedBy>Nandhini Sivakumar</cp:lastModifiedBy>
  <cp:revision>3</cp:revision>
  <dcterms:created xsi:type="dcterms:W3CDTF">2025-10-17T13:13:00Z</dcterms:created>
  <dcterms:modified xsi:type="dcterms:W3CDTF">2025-11-15T05:15:00Z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4e0860a7-09c4-4a51-8582-d143c6c33554</vt:lpwstr>
  </property>
</Properties>
</file>