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5868" w14:textId="42929E99" w:rsidR="008E3077" w:rsidRPr="00806DC5" w:rsidRDefault="00806DC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06DC5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proofErr w:type="spellEnd"/>
      <w:r w:rsidRPr="00806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6DC5">
        <w:rPr>
          <w:rFonts w:ascii="Times New Roman" w:hAnsi="Times New Roman" w:cs="Times New Roman"/>
          <w:b/>
          <w:bCs/>
          <w:sz w:val="28"/>
          <w:szCs w:val="28"/>
        </w:rPr>
        <w:t>Material</w:t>
      </w:r>
      <w:proofErr w:type="spellEnd"/>
    </w:p>
    <w:p w14:paraId="52946576" w14:textId="220552A9" w:rsidR="00806DC5" w:rsidRDefault="00806DC5"/>
    <w:p w14:paraId="18A2A33E" w14:textId="77777777" w:rsidR="00806DC5" w:rsidRPr="00806DC5" w:rsidRDefault="00806DC5" w:rsidP="00806DC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806D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Plasmolyzed Yeast Cell System for the Encapsulation of </w:t>
      </w:r>
      <w:proofErr w:type="spellStart"/>
      <w:r w:rsidRPr="00806D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fr-FR"/>
        </w:rPr>
        <w:t>Pulicaria</w:t>
      </w:r>
      <w:proofErr w:type="spellEnd"/>
      <w:r w:rsidRPr="00806D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fr-FR"/>
        </w:rPr>
        <w:t xml:space="preserve"> </w:t>
      </w:r>
      <w:proofErr w:type="spellStart"/>
      <w:r w:rsidRPr="00806D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fr-FR"/>
        </w:rPr>
        <w:t>odora</w:t>
      </w:r>
      <w:proofErr w:type="spellEnd"/>
      <w:r w:rsidRPr="00806DC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Polyphenols: RSM-Based Process Optimization and Functional Characterization</w:t>
      </w:r>
    </w:p>
    <w:p w14:paraId="325D4F9A" w14:textId="77777777" w:rsidR="00806DC5" w:rsidRPr="00806DC5" w:rsidRDefault="00806DC5" w:rsidP="00806DC5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</w:pP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Djamel </w:t>
      </w:r>
      <w:proofErr w:type="spellStart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Eddine</w:t>
      </w:r>
      <w:proofErr w:type="spellEnd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 Laib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1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Imen</w:t>
      </w:r>
      <w:proofErr w:type="spellEnd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 Laib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1,2,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 Hamdi Bendif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3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*, </w:t>
      </w:r>
      <w:proofErr w:type="spellStart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Sulaiman</w:t>
      </w:r>
      <w:proofErr w:type="spellEnd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 A. Alsalamah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3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, Tarek H. Taha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3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, </w:t>
      </w:r>
      <w:proofErr w:type="spellStart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Fehmi</w:t>
      </w:r>
      <w:proofErr w:type="spellEnd"/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 xml:space="preserve"> Boufahja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3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, Walid Elfalleh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3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, Stefania Garzoli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vertAlign w:val="superscript"/>
          <w:lang w:val="en-US" w:eastAsia="ja-JP"/>
        </w:rPr>
        <w:t>4</w:t>
      </w:r>
      <w:r w:rsidRPr="00806DC5">
        <w:rPr>
          <w:rFonts w:ascii="Times New Roman" w:eastAsia="MS Mincho" w:hAnsi="Times New Roman" w:cs="Times New Roman"/>
          <w:b/>
          <w:bCs/>
          <w:sz w:val="24"/>
          <w:szCs w:val="24"/>
          <w:lang w:val="en-US" w:eastAsia="ja-JP"/>
        </w:rPr>
        <w:t>*</w:t>
      </w:r>
    </w:p>
    <w:p w14:paraId="40C384C3" w14:textId="77777777" w:rsidR="00806DC5" w:rsidRPr="00806DC5" w:rsidRDefault="00806DC5" w:rsidP="00806DC5">
      <w:pPr>
        <w:spacing w:after="0" w:line="240" w:lineRule="auto"/>
        <w:rPr>
          <w:rFonts w:ascii="Times New Roman" w:eastAsia="MS Mincho" w:hAnsi="Times New Roman" w:cs="Times New Roman"/>
          <w:bCs/>
          <w:vertAlign w:val="superscript"/>
          <w:lang w:val="en-US" w:eastAsia="ja-JP" w:bidi="en-US"/>
        </w:rPr>
      </w:pPr>
    </w:p>
    <w:p w14:paraId="27C90110" w14:textId="77777777" w:rsidR="00806DC5" w:rsidRPr="00806DC5" w:rsidRDefault="00806DC5" w:rsidP="00806DC5">
      <w:pPr>
        <w:spacing w:after="0" w:line="360" w:lineRule="auto"/>
        <w:rPr>
          <w:rFonts w:ascii="Times New Roman" w:eastAsia="Times New Roman" w:hAnsi="Times New Roman" w:cs="Times New Roman"/>
          <w:lang w:val="en-US" w:eastAsia="fr-FR"/>
        </w:rPr>
      </w:pPr>
      <w:r w:rsidRPr="00806DC5">
        <w:rPr>
          <w:rFonts w:ascii="Times New Roman" w:eastAsia="Times New Roman" w:hAnsi="Times New Roman" w:cs="Times New Roman"/>
          <w:vertAlign w:val="superscript"/>
          <w:lang w:val="en-US" w:eastAsia="fr-FR"/>
        </w:rPr>
        <w:t>1</w:t>
      </w:r>
      <w:r w:rsidRPr="00806DC5">
        <w:rPr>
          <w:rFonts w:ascii="Times New Roman" w:eastAsia="Times New Roman" w:hAnsi="Times New Roman" w:cs="Times New Roman"/>
          <w:lang w:val="en-US" w:eastAsia="fr-FR"/>
        </w:rPr>
        <w:t xml:space="preserve"> Department of Agronomic Sciences, Faculty of Sciences, August 20, 1955 University, </w:t>
      </w:r>
      <w:proofErr w:type="spellStart"/>
      <w:r w:rsidRPr="00806DC5">
        <w:rPr>
          <w:rFonts w:ascii="Times New Roman" w:eastAsia="Times New Roman" w:hAnsi="Times New Roman" w:cs="Times New Roman"/>
          <w:lang w:val="en-US" w:eastAsia="fr-FR"/>
        </w:rPr>
        <w:t>Skikda</w:t>
      </w:r>
      <w:proofErr w:type="spellEnd"/>
      <w:r w:rsidRPr="00806DC5">
        <w:rPr>
          <w:rFonts w:ascii="Times New Roman" w:eastAsia="Times New Roman" w:hAnsi="Times New Roman" w:cs="Times New Roman"/>
          <w:lang w:val="en-US" w:eastAsia="fr-FR"/>
        </w:rPr>
        <w:t xml:space="preserve">, Algeria. </w:t>
      </w:r>
      <w:hyperlink r:id="rId4" w:history="1">
        <w:r w:rsidRPr="00806DC5">
          <w:rPr>
            <w:rFonts w:ascii="Times New Roman" w:eastAsia="Times New Roman" w:hAnsi="Times New Roman" w:cs="Times New Roman"/>
            <w:color w:val="467886"/>
            <w:u w:val="single"/>
            <w:lang w:val="en-US" w:eastAsia="fr-FR"/>
          </w:rPr>
          <w:t>d.laib@univ-skikda.dz</w:t>
        </w:r>
      </w:hyperlink>
      <w:r w:rsidRPr="00806DC5">
        <w:rPr>
          <w:rFonts w:ascii="Times New Roman" w:eastAsia="Times New Roman" w:hAnsi="Times New Roman" w:cs="Times New Roman"/>
          <w:lang w:val="en-US" w:eastAsia="fr-FR"/>
        </w:rPr>
        <w:t xml:space="preserve">; </w:t>
      </w:r>
      <w:hyperlink r:id="rId5" w:history="1">
        <w:r w:rsidRPr="00806DC5">
          <w:rPr>
            <w:rFonts w:ascii="Times New Roman" w:eastAsia="Times New Roman" w:hAnsi="Times New Roman" w:cs="Times New Roman"/>
            <w:color w:val="467886"/>
            <w:u w:val="single"/>
            <w:lang w:val="en-US" w:eastAsia="fr-FR"/>
          </w:rPr>
          <w:t>mina.laib@gmail.com</w:t>
        </w:r>
      </w:hyperlink>
      <w:r w:rsidRPr="00806DC5">
        <w:rPr>
          <w:rFonts w:ascii="Times New Roman" w:eastAsia="Times New Roman" w:hAnsi="Times New Roman" w:cs="Times New Roman"/>
          <w:lang w:val="en-US" w:eastAsia="fr-FR"/>
        </w:rPr>
        <w:t>;</w:t>
      </w:r>
    </w:p>
    <w:p w14:paraId="653A7C95" w14:textId="77777777" w:rsidR="00806DC5" w:rsidRPr="00806DC5" w:rsidRDefault="00806DC5" w:rsidP="00806DC5">
      <w:pPr>
        <w:spacing w:after="0" w:line="360" w:lineRule="auto"/>
        <w:rPr>
          <w:rFonts w:ascii="Times New Roman" w:eastAsia="Times New Roman" w:hAnsi="Times New Roman" w:cs="Times New Roman"/>
          <w:lang w:val="en-US" w:eastAsia="fr-FR"/>
        </w:rPr>
      </w:pPr>
      <w:r w:rsidRPr="00806DC5">
        <w:rPr>
          <w:rFonts w:ascii="Times New Roman" w:eastAsia="Times New Roman" w:hAnsi="Times New Roman" w:cs="Times New Roman"/>
          <w:vertAlign w:val="superscript"/>
          <w:lang w:val="en-US" w:eastAsia="fr-FR"/>
        </w:rPr>
        <w:t>2</w:t>
      </w:r>
      <w:r w:rsidRPr="00806DC5">
        <w:rPr>
          <w:rFonts w:ascii="Times New Roman" w:eastAsia="Times New Roman" w:hAnsi="Times New Roman" w:cs="Times New Roman"/>
          <w:lang w:val="en-US" w:eastAsia="fr-FR"/>
        </w:rPr>
        <w:t>Laboratory of the Optimization of Agricultural Production in Subhumid Areas, Faculty of Sciences, University 20 August 1955, Skikda-21000, Algeria</w:t>
      </w:r>
    </w:p>
    <w:p w14:paraId="0FCA3BB2" w14:textId="77777777" w:rsidR="00806DC5" w:rsidRPr="00806DC5" w:rsidRDefault="00806DC5" w:rsidP="00806DC5">
      <w:pPr>
        <w:spacing w:after="0" w:line="360" w:lineRule="auto"/>
        <w:rPr>
          <w:rFonts w:ascii="Times New Roman" w:eastAsia="Times New Roman" w:hAnsi="Times New Roman" w:cs="Times New Roman"/>
          <w:color w:val="467886"/>
          <w:u w:val="single"/>
          <w:lang w:val="en-US" w:eastAsia="fr-FR" w:bidi="ar-DZ"/>
        </w:rPr>
      </w:pPr>
      <w:r w:rsidRPr="00806DC5">
        <w:rPr>
          <w:rFonts w:ascii="Times New Roman" w:eastAsia="Times New Roman" w:hAnsi="Times New Roman" w:cs="Times New Roman"/>
          <w:vertAlign w:val="superscript"/>
          <w:lang w:val="en-US" w:eastAsia="fr-FR"/>
        </w:rPr>
        <w:t>3</w:t>
      </w:r>
      <w:r w:rsidRPr="00806DC5">
        <w:rPr>
          <w:rFonts w:ascii="Times New Roman" w:eastAsia="Times New Roman" w:hAnsi="Times New Roman" w:cs="Times New Roman"/>
          <w:lang w:val="en-US" w:eastAsia="fr-FR"/>
        </w:rPr>
        <w:t xml:space="preserve">Department of Biology, College of Science, Imam Mohammad Ibn Saud Islamic University (IMSIU), Riyadh 11623, Saudi Arabia; </w:t>
      </w:r>
      <w:r w:rsidRPr="00806DC5">
        <w:rPr>
          <w:rFonts w:ascii="Times New Roman" w:eastAsia="Times New Roman" w:hAnsi="Times New Roman" w:cs="Times New Roman"/>
          <w:color w:val="467886"/>
          <w:u w:val="single"/>
          <w:lang w:val="en-US" w:eastAsia="fr-FR" w:bidi="ar-DZ"/>
        </w:rPr>
        <w:t xml:space="preserve">faboufahja@imamu.edu.sa; saalsalamah@imamu.edu.sa; wbelfallah@imamu.edu.sa; hlbendif@imamu.edu.sa; </w:t>
      </w:r>
      <w:hyperlink r:id="rId6" w:history="1">
        <w:r w:rsidRPr="00806DC5">
          <w:rPr>
            <w:rFonts w:ascii="Times New Roman" w:eastAsia="Times New Roman" w:hAnsi="Times New Roman" w:cs="Times New Roman"/>
            <w:color w:val="467886"/>
            <w:u w:val="single"/>
            <w:lang w:val="en-US" w:eastAsia="fr-FR" w:bidi="ar-DZ"/>
          </w:rPr>
          <w:t>thali@imamu.edu.sa</w:t>
        </w:r>
      </w:hyperlink>
      <w:r w:rsidRPr="00806DC5">
        <w:rPr>
          <w:rFonts w:ascii="Times New Roman" w:eastAsia="Times New Roman" w:hAnsi="Times New Roman" w:cs="Times New Roman"/>
          <w:color w:val="467886"/>
          <w:u w:val="single"/>
          <w:lang w:val="en-US" w:eastAsia="fr-FR" w:bidi="ar-DZ"/>
        </w:rPr>
        <w:t xml:space="preserve"> </w:t>
      </w:r>
    </w:p>
    <w:p w14:paraId="5C60CDCA" w14:textId="77777777" w:rsidR="00806DC5" w:rsidRPr="00806DC5" w:rsidRDefault="00806DC5" w:rsidP="00806DC5">
      <w:pPr>
        <w:spacing w:after="0" w:line="360" w:lineRule="auto"/>
        <w:rPr>
          <w:rFonts w:ascii="Times New Roman" w:eastAsia="Times New Roman" w:hAnsi="Times New Roman" w:cs="Times New Roman"/>
          <w:lang w:val="en-US" w:eastAsia="fr-FR" w:bidi="ar-DZ"/>
        </w:rPr>
      </w:pPr>
      <w:r w:rsidRPr="00806DC5">
        <w:rPr>
          <w:rFonts w:ascii="Times New Roman" w:eastAsia="Times New Roman" w:hAnsi="Times New Roman" w:cs="Times New Roman"/>
          <w:vertAlign w:val="superscript"/>
          <w:lang w:val="en-US" w:eastAsia="fr-FR" w:bidi="ar-DZ"/>
        </w:rPr>
        <w:t>4</w:t>
      </w:r>
      <w:r w:rsidRPr="00806DC5">
        <w:rPr>
          <w:rFonts w:ascii="Times New Roman" w:eastAsia="Times New Roman" w:hAnsi="Times New Roman" w:cs="Times New Roman"/>
          <w:lang w:val="en-US" w:eastAsia="fr-FR" w:bidi="ar-DZ"/>
        </w:rPr>
        <w:t>Department of Chemistry and Technologies of Drug, Sapienza University, P. le Aldo Moro, 5,00185 Rome, Italy</w:t>
      </w:r>
      <w:r w:rsidRPr="00806DC5">
        <w:rPr>
          <w:rFonts w:ascii="Times New Roman" w:eastAsia="Times New Roman" w:hAnsi="Times New Roman" w:cs="Times New Roman"/>
          <w:szCs w:val="24"/>
          <w:lang w:val="en-US" w:eastAsia="fr-FR" w:bidi="ar-DZ"/>
        </w:rPr>
        <w:t>.</w:t>
      </w:r>
      <w:r w:rsidRPr="00806DC5">
        <w:rPr>
          <w:rFonts w:ascii="Times New Roman" w:eastAsia="Times New Roman" w:hAnsi="Times New Roman" w:cs="Times New Roman"/>
          <w:lang w:val="en-US" w:eastAsia="fr-FR" w:bidi="ar-DZ"/>
        </w:rPr>
        <w:t xml:space="preserve"> </w:t>
      </w:r>
      <w:hyperlink r:id="rId7" w:history="1">
        <w:r w:rsidRPr="00806DC5">
          <w:rPr>
            <w:rFonts w:ascii="Times New Roman" w:eastAsia="Times New Roman" w:hAnsi="Times New Roman" w:cs="Times New Roman"/>
            <w:color w:val="467886"/>
            <w:u w:val="single"/>
            <w:lang w:val="en-US" w:eastAsia="fr-FR"/>
          </w:rPr>
          <w:t>stefania.garzoli@uniroma1.it</w:t>
        </w:r>
      </w:hyperlink>
      <w:r w:rsidRPr="00806DC5">
        <w:rPr>
          <w:rFonts w:ascii="Times New Roman" w:eastAsia="Times New Roman" w:hAnsi="Times New Roman" w:cs="Times New Roman"/>
          <w:color w:val="467886"/>
          <w:u w:val="single"/>
          <w:lang w:val="en-US" w:eastAsia="fr-FR"/>
        </w:rPr>
        <w:t>;</w:t>
      </w:r>
      <w:r w:rsidRPr="00806DC5">
        <w:rPr>
          <w:rFonts w:ascii="Times New Roman" w:eastAsia="Times New Roman" w:hAnsi="Times New Roman" w:cs="Times New Roman"/>
          <w:szCs w:val="24"/>
          <w:lang w:val="en-US" w:eastAsia="fr-FR" w:bidi="ar-DZ"/>
        </w:rPr>
        <w:t xml:space="preserve"> </w:t>
      </w:r>
    </w:p>
    <w:p w14:paraId="08C3AC15" w14:textId="77777777" w:rsidR="00806DC5" w:rsidRPr="00806DC5" w:rsidRDefault="00806DC5" w:rsidP="00806DC5">
      <w:pPr>
        <w:tabs>
          <w:tab w:val="left" w:pos="9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US" w:bidi="ar-DZ"/>
        </w:rPr>
      </w:pPr>
    </w:p>
    <w:p w14:paraId="55AD521B" w14:textId="77777777" w:rsidR="00806DC5" w:rsidRPr="00806DC5" w:rsidRDefault="00806DC5" w:rsidP="00806DC5">
      <w:pPr>
        <w:spacing w:after="0" w:line="360" w:lineRule="auto"/>
        <w:rPr>
          <w:rFonts w:ascii="Times New Roman" w:eastAsia="Times New Roman" w:hAnsi="Times New Roman" w:cs="Times New Roman"/>
          <w:color w:val="467886"/>
          <w:sz w:val="20"/>
          <w:szCs w:val="20"/>
          <w:u w:val="single"/>
          <w:lang w:val="en-US" w:eastAsia="fr-FR" w:bidi="ar-DZ"/>
        </w:rPr>
      </w:pPr>
      <w:r w:rsidRPr="00806DC5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t>*Correspondence:</w:t>
      </w:r>
      <w:r w:rsidRPr="00806DC5"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  <w:t xml:space="preserve"> </w:t>
      </w:r>
      <w:hyperlink r:id="rId8" w:history="1">
        <w:r w:rsidRPr="00806DC5">
          <w:rPr>
            <w:rFonts w:ascii="Times New Roman" w:eastAsia="Times New Roman" w:hAnsi="Times New Roman" w:cs="Times New Roman"/>
            <w:color w:val="467886"/>
            <w:u w:val="single"/>
            <w:lang w:val="en-US" w:eastAsia="fr-FR"/>
          </w:rPr>
          <w:t>stefania.garzoli@uniroma1.it</w:t>
        </w:r>
      </w:hyperlink>
      <w:r w:rsidRPr="00806DC5">
        <w:rPr>
          <w:rFonts w:ascii="Times New Roman" w:eastAsia="Times New Roman" w:hAnsi="Times New Roman" w:cs="Times New Roman"/>
          <w:sz w:val="20"/>
          <w:szCs w:val="20"/>
          <w:lang w:val="en-US" w:eastAsia="fr-FR" w:bidi="ar-DZ"/>
        </w:rPr>
        <w:t xml:space="preserve">; </w:t>
      </w:r>
      <w:hyperlink r:id="rId9" w:history="1">
        <w:r w:rsidRPr="00806DC5">
          <w:rPr>
            <w:rFonts w:ascii="Times New Roman" w:eastAsia="Times New Roman" w:hAnsi="Times New Roman" w:cs="Times New Roman"/>
            <w:color w:val="467886"/>
            <w:sz w:val="20"/>
            <w:szCs w:val="20"/>
            <w:u w:val="single"/>
            <w:lang w:val="en-US" w:eastAsia="fr-FR" w:bidi="ar-DZ"/>
          </w:rPr>
          <w:t>hlbendif@imamu.edu.sa</w:t>
        </w:r>
      </w:hyperlink>
    </w:p>
    <w:p w14:paraId="4140DB5C" w14:textId="71B5D994" w:rsidR="00806DC5" w:rsidRDefault="00806DC5"/>
    <w:p w14:paraId="6868EE83" w14:textId="1C92F939" w:rsidR="00806DC5" w:rsidRDefault="00806DC5"/>
    <w:p w14:paraId="551F56DE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E5477D6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noProof/>
          <w:sz w:val="24"/>
          <w:szCs w:val="24"/>
          <w:lang w:val="en-US" w:eastAsia="fr-FR"/>
        </w:rPr>
        <w:drawing>
          <wp:anchor distT="0" distB="0" distL="114300" distR="114300" simplePos="0" relativeHeight="251660288" behindDoc="0" locked="0" layoutInCell="1" allowOverlap="1" wp14:anchorId="342081FD" wp14:editId="5E278E64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5753100" cy="306705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629E0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B016E1D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0EA0C33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DE2ED2C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5B1998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noProof/>
          <w:sz w:val="24"/>
          <w:szCs w:val="24"/>
          <w:lang w:val="fr-FR" w:eastAsia="fr-FR"/>
        </w:rPr>
        <mc:AlternateContent>
          <mc:Choice Requires="wps">
            <w:drawing>
              <wp:inline distT="0" distB="0" distL="0" distR="0" wp14:anchorId="2E8E771C" wp14:editId="2A7C2C6A">
                <wp:extent cx="304800" cy="304800"/>
                <wp:effectExtent l="0" t="0" r="0" b="0"/>
                <wp:docPr id="15" name="Rectangle 15" descr="http://127.0.0.1:12475/graphics/7e855a12-5006-4129-a00f-3e5d6559bbf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2343EC" id="Rectangle 15" o:spid="_x0000_s1026" alt="http://127.0.0.1:12475/graphics/7e855a12-5006-4129-a00f-3e5d6559bbf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BdIwIAABcEAAAOAAAAZHJzL2Uyb0RvYy54bWysU9tu2zAMfR+wfxD0nvhSu0mMOEXRosOA&#10;bi3W7QNkWbKN2aImKXG6rx8lO1m6vQ2DAYEX+fDwkNreHIeeHISxHaiSJsuYEqE41J1qSvrt68Ni&#10;TYl1TNWsByVK+iosvdm9f7cddSFSaKGvhSEIomwx6pK2zukiiixvxcDsErRQmJRgBubQNU1UGzYi&#10;+tBHaRxfRyOYWhvgwlqM3k9Jugv4UgrunqS0wpG+pMjNhdOEs/JntNuyojFMtx2fabB/YDGwTmHR&#10;M9Q9c4zsTfcX1NBxAxakW3IYIpCy4yL0gN0k8R/dvLRMi9ALimP1WSb7/2D558OzIV2Ns8spUWzA&#10;GX1B1ZhqekF8rBaWo2DzYJJ0tYzxS4okzVZ5NEtno5VY5zlL0kWOU1lkSbpZsDiWiyuR19d5vqkq&#10;WS21arzio7YFFn7Rz8ZrZvUj8O+WKLhrsa64tRoZICMkdAoZA2MrWI2tJx4ieoPhHYtopBo/QY0t&#10;sL2DMI+jNIOvgUqTYxj763ns4ugIx+BVnK1jXA6Oqdn2FVhx+lkb6z4IGIg3SmqQXQBnh0frpqun&#10;K76Wgoeu7zHOil69CSCmjwTynu8kRQX1K3I3MG0nviY0WjA/KRlxM0tqf+yZEZT0HxX2v0myzK9y&#10;cLJ8laJjLjPVZYYpjlAldZRM5p2b1n+vTde0QeaJ4y1qJrvQj9dzYjWTxe0Liszj9ut96Ydbv9/z&#10;7h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CbzQXSMCAAAXBAAADgAAAAAAAAAAAAAAAAAuAgAAZHJzL2Uyb0RvYy54bWxQSwEC&#10;LQAUAAYACAAAACEATKDpLNgAAAADAQAADwAAAAAAAAAAAAAAAAB9BAAAZHJzL2Rvd25yZXYueG1s&#10;UEsFBgAAAAAEAAQA8wAAAIIFAAAAAA==&#10;" filled="f" stroked="f">
                <o:lock v:ext="edit" aspectratio="t"/>
                <w10:anchorlock/>
              </v:rect>
            </w:pict>
          </mc:Fallback>
        </mc:AlternateContent>
      </w:r>
    </w:p>
    <w:p w14:paraId="695AF8F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20E661C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D703176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4266E4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161A80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A772520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7D812A5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noProof/>
          <w:sz w:val="24"/>
          <w:szCs w:val="24"/>
          <w:lang w:val="en-US"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78C09DAB" wp14:editId="106DAE0C">
            <wp:simplePos x="0" y="0"/>
            <wp:positionH relativeFrom="margin">
              <wp:posOffset>33655</wp:posOffset>
            </wp:positionH>
            <wp:positionV relativeFrom="paragraph">
              <wp:posOffset>8890</wp:posOffset>
            </wp:positionV>
            <wp:extent cx="5753100" cy="3209925"/>
            <wp:effectExtent l="0" t="0" r="0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*</w:t>
      </w:r>
    </w:p>
    <w:p w14:paraId="27500B80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4D5F2E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ED3A995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91D9F07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06AD0F3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1CDEA211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3FC2AF7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1C08FAF8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1F90C4E4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FDE10EC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53BDE66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4CFDB23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516BB68" w14:textId="79AA99D9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S1</w:t>
      </w: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.</w:t>
      </w:r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Model-Based Prediction of Optimal Parameters for Encapsulation Efficiency</w:t>
      </w:r>
    </w:p>
    <w:p w14:paraId="20DD1F22" w14:textId="5E001438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414A360" w14:textId="66CC7D74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27DAC61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noProof/>
          <w:sz w:val="24"/>
          <w:szCs w:val="24"/>
          <w:lang w:val="en-US" w:eastAsia="fr-FR"/>
        </w:rPr>
        <w:drawing>
          <wp:inline distT="0" distB="0" distL="0" distR="0" wp14:anchorId="28E0F46C" wp14:editId="590DA43B">
            <wp:extent cx="5749290" cy="2924175"/>
            <wp:effectExtent l="0" t="0" r="3810" b="9525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ED7343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14:paraId="466B9932" w14:textId="4C937528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S2</w:t>
      </w: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. </w:t>
      </w:r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FTIR spectra of plasmolyzed yeast cells, </w:t>
      </w:r>
      <w:proofErr w:type="spellStart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Pulicaria</w:t>
      </w:r>
      <w:proofErr w:type="spellEnd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</w:t>
      </w:r>
      <w:proofErr w:type="spellStart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odora</w:t>
      </w:r>
      <w:proofErr w:type="spellEnd"/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extract, and the resulting microcapsules obtained through the optimized encapsulation method.</w:t>
      </w:r>
    </w:p>
    <w:p w14:paraId="5002558C" w14:textId="0498C9C8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1A60019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02A148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  <w:drawing>
          <wp:anchor distT="0" distB="0" distL="114300" distR="114300" simplePos="0" relativeHeight="251662336" behindDoc="0" locked="0" layoutInCell="1" allowOverlap="1" wp14:anchorId="2B088150" wp14:editId="005593C3">
            <wp:simplePos x="0" y="0"/>
            <wp:positionH relativeFrom="margin">
              <wp:posOffset>784225</wp:posOffset>
            </wp:positionH>
            <wp:positionV relativeFrom="paragraph">
              <wp:posOffset>15241</wp:posOffset>
            </wp:positionV>
            <wp:extent cx="3909060" cy="2987040"/>
            <wp:effectExtent l="0" t="0" r="0" b="381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2B053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A1330FF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D4BA677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A3DF89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675F4F8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643B891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F0C70C8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1B4FAE4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5ADCC85B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62FF359B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73B86062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03569115" w14:textId="60E8DE82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S3</w:t>
      </w:r>
      <w:r w:rsidRPr="00806D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.</w:t>
      </w:r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DSC Thermograms of Plasmolyzed Yeast, </w:t>
      </w:r>
      <w:proofErr w:type="spellStart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Pulicaria</w:t>
      </w:r>
      <w:proofErr w:type="spellEnd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</w:t>
      </w:r>
      <w:proofErr w:type="spellStart"/>
      <w:r w:rsidRPr="00806D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odora</w:t>
      </w:r>
      <w:proofErr w:type="spellEnd"/>
      <w:r w:rsidRPr="00806DC5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Extract, and Microcapsules Obtained by the Optimized Method</w:t>
      </w:r>
    </w:p>
    <w:p w14:paraId="7481C30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DF5B457" w14:textId="66144857" w:rsid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33283089" w14:textId="77777777" w:rsidR="00806DC5" w:rsidRPr="00806DC5" w:rsidRDefault="00806DC5" w:rsidP="00806D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14:paraId="4D6FCD2F" w14:textId="77777777" w:rsidR="00806DC5" w:rsidRDefault="00806DC5"/>
    <w:sectPr w:rsidR="00806D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C5"/>
    <w:rsid w:val="00806DC5"/>
    <w:rsid w:val="008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6977"/>
  <w15:chartTrackingRefBased/>
  <w15:docId w15:val="{B2899574-D1B5-444D-8423-6FD8AA42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ia.garzoli@uniroma1.it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stefania.garzoli@uniroma1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li@imamu.edu.sa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mina.laib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hyperlink" Target="mailto:d.laib@univ-skikda.dz" TargetMode="External"/><Relationship Id="rId9" Type="http://schemas.openxmlformats.org/officeDocument/2006/relationships/hyperlink" Target="mailto:hlbendif@imamu.edu.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G.</dc:creator>
  <cp:keywords/>
  <dc:description/>
  <cp:lastModifiedBy>Stefania G.</cp:lastModifiedBy>
  <cp:revision>1</cp:revision>
  <dcterms:created xsi:type="dcterms:W3CDTF">2025-10-29T16:24:00Z</dcterms:created>
  <dcterms:modified xsi:type="dcterms:W3CDTF">2025-10-29T16:28:00Z</dcterms:modified>
</cp:coreProperties>
</file>