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50C81D" w14:textId="7BDFC6CF" w:rsidR="00D87B64" w:rsidRPr="008033B8" w:rsidRDefault="00D87B64" w:rsidP="00D87B64">
      <w:pPr>
        <w:pStyle w:val="Heading1"/>
        <w:spacing w:before="0" w:line="360" w:lineRule="auto"/>
        <w:rPr>
          <w:rFonts w:ascii="Times New Roman" w:hAnsi="Times New Roman" w:cs="Times New Roman"/>
          <w:color w:val="auto"/>
          <w:sz w:val="24"/>
          <w:szCs w:val="24"/>
        </w:rPr>
      </w:pPr>
      <w:bookmarkStart w:id="0" w:name="_GoBack"/>
      <w:r w:rsidRPr="008033B8">
        <w:rPr>
          <w:sz w:val="24"/>
          <w:szCs w:val="24"/>
        </w:rPr>
        <w:t xml:space="preserve">Supplementary material: </w:t>
      </w:r>
      <w:r w:rsidR="00A1000F" w:rsidRPr="008033B8">
        <w:rPr>
          <w:rFonts w:ascii="Times New Roman" w:hAnsi="Times New Roman" w:cs="Times New Roman"/>
          <w:color w:val="auto"/>
          <w:sz w:val="24"/>
          <w:szCs w:val="24"/>
        </w:rPr>
        <w:t>An Exploratory Analys</w:t>
      </w:r>
      <w:r w:rsidR="00553D63" w:rsidRPr="008033B8">
        <w:rPr>
          <w:rFonts w:ascii="Times New Roman" w:hAnsi="Times New Roman" w:cs="Times New Roman"/>
          <w:color w:val="auto"/>
          <w:sz w:val="24"/>
          <w:szCs w:val="24"/>
        </w:rPr>
        <w:t>i</w:t>
      </w:r>
      <w:r w:rsidR="00A1000F" w:rsidRPr="008033B8">
        <w:rPr>
          <w:rFonts w:ascii="Times New Roman" w:hAnsi="Times New Roman" w:cs="Times New Roman"/>
          <w:color w:val="auto"/>
          <w:sz w:val="24"/>
          <w:szCs w:val="24"/>
        </w:rPr>
        <w:t xml:space="preserve">s of Head-Tilting in Dogs </w:t>
      </w:r>
    </w:p>
    <w:p w14:paraId="1C066D0C" w14:textId="3D9218E9" w:rsidR="00D87B64" w:rsidRPr="008033B8" w:rsidRDefault="00D87B64" w:rsidP="00D87B64"/>
    <w:p w14:paraId="5AFA9FB8" w14:textId="6C1397B5" w:rsidR="00D87B64" w:rsidRPr="008033B8" w:rsidRDefault="00D87B64" w:rsidP="00D87B64">
      <w:pPr>
        <w:pStyle w:val="Subtitle"/>
        <w:spacing w:after="0" w:line="360" w:lineRule="auto"/>
        <w:rPr>
          <w:rFonts w:ascii="Times New Roman" w:eastAsia="MS Mincho" w:hAnsi="Times New Roman" w:cs="Times New Roman"/>
          <w:lang w:val="en-GB" w:eastAsia="ja-JP"/>
        </w:rPr>
      </w:pPr>
      <w:r w:rsidRPr="008033B8">
        <w:rPr>
          <w:rFonts w:ascii="Times New Roman" w:eastAsia="MS Mincho" w:hAnsi="Times New Roman" w:cs="Times New Roman"/>
          <w:lang w:val="en-GB" w:eastAsia="ja-JP"/>
        </w:rPr>
        <w:t xml:space="preserve">Andrea Sommese, </w:t>
      </w:r>
      <w:r w:rsidRPr="008033B8">
        <w:rPr>
          <w:rFonts w:ascii="Times New Roman" w:eastAsia="Times New Roman" w:hAnsi="Times New Roman" w:cs="Times New Roman"/>
          <w:lang w:val="en-GB"/>
        </w:rPr>
        <w:t>Ádám Miklósi</w:t>
      </w:r>
      <w:r w:rsidRPr="008033B8">
        <w:rPr>
          <w:rFonts w:ascii="Times New Roman" w:eastAsia="MS Mincho" w:hAnsi="Times New Roman" w:cs="Times New Roman"/>
          <w:lang w:val="en-GB" w:eastAsia="ja-JP"/>
        </w:rPr>
        <w:t xml:space="preserve">, Ákos Pogány, Andrea Temesi, </w:t>
      </w:r>
      <w:proofErr w:type="spellStart"/>
      <w:r w:rsidRPr="008033B8">
        <w:rPr>
          <w:rFonts w:ascii="Times New Roman" w:eastAsia="MS Mincho" w:hAnsi="Times New Roman" w:cs="Times New Roman"/>
          <w:lang w:val="en-GB" w:eastAsia="ja-JP"/>
        </w:rPr>
        <w:t>Shany</w:t>
      </w:r>
      <w:proofErr w:type="spellEnd"/>
      <w:r w:rsidRPr="008033B8">
        <w:rPr>
          <w:rFonts w:ascii="Times New Roman" w:eastAsia="MS Mincho" w:hAnsi="Times New Roman" w:cs="Times New Roman"/>
          <w:lang w:val="en-GB" w:eastAsia="ja-JP"/>
        </w:rPr>
        <w:t xml:space="preserve"> </w:t>
      </w:r>
      <w:proofErr w:type="spellStart"/>
      <w:r w:rsidRPr="008033B8">
        <w:rPr>
          <w:rFonts w:ascii="Times New Roman" w:eastAsia="MS Mincho" w:hAnsi="Times New Roman" w:cs="Times New Roman"/>
          <w:lang w:val="en-GB" w:eastAsia="ja-JP"/>
        </w:rPr>
        <w:t>Dror</w:t>
      </w:r>
      <w:proofErr w:type="spellEnd"/>
      <w:r w:rsidRPr="008033B8">
        <w:rPr>
          <w:rFonts w:ascii="Times New Roman" w:eastAsia="MS Mincho" w:hAnsi="Times New Roman" w:cs="Times New Roman"/>
          <w:lang w:val="en-GB" w:eastAsia="ja-JP"/>
        </w:rPr>
        <w:t xml:space="preserve">, Claudia </w:t>
      </w:r>
      <w:proofErr w:type="spellStart"/>
      <w:r w:rsidRPr="008033B8">
        <w:rPr>
          <w:rFonts w:ascii="Times New Roman" w:eastAsia="MS Mincho" w:hAnsi="Times New Roman" w:cs="Times New Roman"/>
          <w:lang w:val="en-GB" w:eastAsia="ja-JP"/>
        </w:rPr>
        <w:t>Fugazza</w:t>
      </w:r>
      <w:proofErr w:type="spellEnd"/>
    </w:p>
    <w:p w14:paraId="46AFE47A" w14:textId="0BAA8962" w:rsidR="00D87B64" w:rsidRPr="008033B8" w:rsidRDefault="00D87B64" w:rsidP="00D87B64">
      <w:pPr>
        <w:rPr>
          <w:lang w:val="en-GB" w:eastAsia="ja-JP"/>
        </w:rPr>
      </w:pPr>
    </w:p>
    <w:p w14:paraId="3ECFB997" w14:textId="1A4A8DE0" w:rsidR="00D366E2" w:rsidRPr="008033B8" w:rsidRDefault="00D366E2" w:rsidP="00D366E2">
      <w:pPr>
        <w:pStyle w:val="Subtitle"/>
        <w:spacing w:after="0" w:line="360" w:lineRule="auto"/>
        <w:rPr>
          <w:color w:val="2F5496" w:themeColor="accent1" w:themeShade="BF"/>
        </w:rPr>
      </w:pPr>
      <w:r w:rsidRPr="008033B8">
        <w:rPr>
          <w:color w:val="2F5496" w:themeColor="accent1" w:themeShade="BF"/>
        </w:rPr>
        <w:t>Methods</w:t>
      </w:r>
    </w:p>
    <w:p w14:paraId="5F095263" w14:textId="77777777" w:rsidR="00D366E2" w:rsidRPr="008033B8" w:rsidRDefault="00D366E2" w:rsidP="00D366E2">
      <w:pPr>
        <w:spacing w:after="0" w:line="360" w:lineRule="auto"/>
        <w:jc w:val="both"/>
        <w:rPr>
          <w:rFonts w:ascii="Times New Roman" w:hAnsi="Times New Roman" w:cs="Times New Roman"/>
          <w:i/>
          <w:iCs/>
          <w:sz w:val="24"/>
          <w:szCs w:val="24"/>
          <w:lang w:val="en-GB"/>
        </w:rPr>
      </w:pPr>
      <w:r w:rsidRPr="008033B8">
        <w:rPr>
          <w:rFonts w:ascii="Times New Roman" w:hAnsi="Times New Roman" w:cs="Times New Roman"/>
          <w:i/>
          <w:iCs/>
          <w:sz w:val="24"/>
          <w:szCs w:val="24"/>
          <w:lang w:val="en-GB"/>
        </w:rPr>
        <w:t>Subjects</w:t>
      </w:r>
    </w:p>
    <w:p w14:paraId="03AA935C" w14:textId="77777777" w:rsidR="00D366E2" w:rsidRPr="008033B8" w:rsidRDefault="00D366E2" w:rsidP="00D366E2">
      <w:pPr>
        <w:spacing w:after="0" w:line="360" w:lineRule="auto"/>
        <w:jc w:val="both"/>
        <w:rPr>
          <w:rFonts w:ascii="Times New Roman" w:hAnsi="Times New Roman" w:cs="Times New Roman"/>
          <w:b/>
          <w:bCs/>
          <w:sz w:val="24"/>
          <w:szCs w:val="24"/>
          <w:lang w:val="en-GB"/>
        </w:rPr>
      </w:pPr>
      <w:r w:rsidRPr="008033B8">
        <w:rPr>
          <w:rFonts w:ascii="Times New Roman" w:hAnsi="Times New Roman" w:cs="Times New Roman"/>
          <w:b/>
          <w:bCs/>
          <w:sz w:val="24"/>
          <w:szCs w:val="24"/>
          <w:lang w:val="en-GB"/>
        </w:rPr>
        <w:t>Typical dogs</w:t>
      </w:r>
    </w:p>
    <w:p w14:paraId="28652B3A" w14:textId="4820813A" w:rsidR="00D366E2" w:rsidRPr="008033B8" w:rsidRDefault="000F3F16" w:rsidP="00D366E2">
      <w:pPr>
        <w:spacing w:line="360" w:lineRule="auto"/>
        <w:jc w:val="both"/>
        <w:rPr>
          <w:rFonts w:ascii="Times New Roman" w:hAnsi="Times New Roman" w:cs="Times New Roman"/>
          <w:sz w:val="24"/>
          <w:szCs w:val="24"/>
          <w:lang w:val="en-GB"/>
        </w:rPr>
      </w:pPr>
      <w:r w:rsidRPr="008033B8">
        <w:rPr>
          <w:rFonts w:ascii="Times New Roman" w:hAnsi="Times New Roman" w:cs="Times New Roman"/>
          <w:sz w:val="24"/>
          <w:szCs w:val="24"/>
          <w:lang w:val="en-GB"/>
        </w:rPr>
        <w:t>Of the 33 dogs we recruited</w:t>
      </w:r>
      <w:r w:rsidR="000A2188" w:rsidRPr="008033B8">
        <w:rPr>
          <w:rFonts w:ascii="Times New Roman" w:hAnsi="Times New Roman" w:cs="Times New Roman"/>
          <w:sz w:val="24"/>
          <w:szCs w:val="24"/>
          <w:lang w:val="en-GB"/>
        </w:rPr>
        <w:t xml:space="preserve"> (59% males)</w:t>
      </w:r>
      <w:r w:rsidRPr="008033B8">
        <w:rPr>
          <w:rFonts w:ascii="Times New Roman" w:hAnsi="Times New Roman" w:cs="Times New Roman"/>
          <w:sz w:val="24"/>
          <w:szCs w:val="24"/>
          <w:lang w:val="en-GB"/>
        </w:rPr>
        <w:t xml:space="preserve">, 17 dogs belonged to various breeds </w:t>
      </w:r>
      <w:r w:rsidR="000A2188" w:rsidRPr="008033B8">
        <w:rPr>
          <w:rFonts w:ascii="Times New Roman" w:hAnsi="Times New Roman" w:cs="Times New Roman"/>
          <w:sz w:val="24"/>
          <w:szCs w:val="24"/>
          <w:lang w:val="en-GB"/>
        </w:rPr>
        <w:t>(</w:t>
      </w:r>
      <w:r w:rsidR="00DA4193" w:rsidRPr="008033B8">
        <w:rPr>
          <w:rFonts w:ascii="Times New Roman" w:hAnsi="Times New Roman" w:cs="Times New Roman"/>
          <w:sz w:val="24"/>
          <w:szCs w:val="24"/>
          <w:lang w:val="en-GB"/>
        </w:rPr>
        <w:t>age</w:t>
      </w:r>
      <w:r w:rsidRPr="008033B8">
        <w:rPr>
          <w:rFonts w:ascii="Times New Roman" w:hAnsi="Times New Roman" w:cs="Times New Roman"/>
          <w:sz w:val="24"/>
          <w:szCs w:val="24"/>
          <w:lang w:val="en-GB"/>
        </w:rPr>
        <w:t>: 43 ± 35.79</w:t>
      </w:r>
      <w:r w:rsidR="00DA4193" w:rsidRPr="008033B8">
        <w:rPr>
          <w:rFonts w:ascii="Times New Roman" w:hAnsi="Times New Roman" w:cs="Times New Roman"/>
          <w:sz w:val="24"/>
          <w:szCs w:val="24"/>
          <w:lang w:val="en-GB"/>
        </w:rPr>
        <w:t xml:space="preserve"> weeks</w:t>
      </w:r>
      <w:r w:rsidRPr="008033B8">
        <w:rPr>
          <w:rFonts w:ascii="Times New Roman" w:hAnsi="Times New Roman" w:cs="Times New Roman"/>
          <w:sz w:val="24"/>
          <w:szCs w:val="24"/>
          <w:lang w:val="en-GB"/>
        </w:rPr>
        <w:t>) and 16 were Border collies (</w:t>
      </w:r>
      <w:r w:rsidR="00DA4193" w:rsidRPr="008033B8">
        <w:rPr>
          <w:rFonts w:ascii="Times New Roman" w:hAnsi="Times New Roman" w:cs="Times New Roman"/>
          <w:sz w:val="24"/>
          <w:szCs w:val="24"/>
          <w:lang w:val="en-GB"/>
        </w:rPr>
        <w:t xml:space="preserve">age: </w:t>
      </w:r>
      <w:r w:rsidRPr="008033B8">
        <w:rPr>
          <w:rFonts w:ascii="Times New Roman" w:hAnsi="Times New Roman" w:cs="Times New Roman"/>
          <w:sz w:val="24"/>
          <w:szCs w:val="24"/>
          <w:lang w:val="en-GB"/>
        </w:rPr>
        <w:t>28 ± 22.43</w:t>
      </w:r>
      <w:r w:rsidR="00DA4193" w:rsidRPr="008033B8">
        <w:rPr>
          <w:rFonts w:ascii="Times New Roman" w:hAnsi="Times New Roman" w:cs="Times New Roman"/>
          <w:sz w:val="24"/>
          <w:szCs w:val="24"/>
          <w:lang w:val="en-GB"/>
        </w:rPr>
        <w:t xml:space="preserve"> weeks</w:t>
      </w:r>
      <w:r w:rsidRPr="008033B8">
        <w:rPr>
          <w:rFonts w:ascii="Times New Roman" w:hAnsi="Times New Roman" w:cs="Times New Roman"/>
          <w:sz w:val="24"/>
          <w:szCs w:val="24"/>
          <w:lang w:val="en-GB"/>
        </w:rPr>
        <w:t>).</w:t>
      </w:r>
      <w:r w:rsidR="00DA4193" w:rsidRPr="008033B8">
        <w:rPr>
          <w:rFonts w:ascii="Times New Roman" w:hAnsi="Times New Roman" w:cs="Times New Roman"/>
          <w:sz w:val="24"/>
          <w:szCs w:val="24"/>
          <w:lang w:val="en-GB"/>
        </w:rPr>
        <w:t xml:space="preserve"> </w:t>
      </w:r>
      <w:r w:rsidR="00D366E2" w:rsidRPr="008033B8">
        <w:rPr>
          <w:rFonts w:ascii="Times New Roman" w:hAnsi="Times New Roman" w:cs="Times New Roman"/>
          <w:sz w:val="24"/>
          <w:szCs w:val="24"/>
          <w:lang w:val="en-GB"/>
        </w:rPr>
        <w:t xml:space="preserve">The owners of the dogs volunteered for the study. All of these dogs, apart from three adult Border collies, were recruited in Budapest (Hungary), through the Family Dog Project database. The other three </w:t>
      </w:r>
      <w:r w:rsidR="00DA4193" w:rsidRPr="008033B8">
        <w:rPr>
          <w:rFonts w:ascii="Times New Roman" w:hAnsi="Times New Roman" w:cs="Times New Roman"/>
          <w:sz w:val="24"/>
          <w:szCs w:val="24"/>
          <w:lang w:val="en-GB"/>
        </w:rPr>
        <w:t xml:space="preserve">Border collies </w:t>
      </w:r>
      <w:r w:rsidR="00D366E2" w:rsidRPr="008033B8">
        <w:rPr>
          <w:rFonts w:ascii="Times New Roman" w:hAnsi="Times New Roman" w:cs="Times New Roman"/>
          <w:sz w:val="24"/>
          <w:szCs w:val="24"/>
          <w:lang w:val="en-GB"/>
        </w:rPr>
        <w:t>were recruited in Brazil.</w:t>
      </w:r>
      <w:r w:rsidR="00374596" w:rsidRPr="008033B8">
        <w:rPr>
          <w:rFonts w:ascii="Times New Roman" w:hAnsi="Times New Roman" w:cs="Times New Roman"/>
          <w:sz w:val="24"/>
          <w:szCs w:val="24"/>
          <w:lang w:val="en-GB"/>
        </w:rPr>
        <w:t xml:space="preserve"> </w:t>
      </w:r>
      <w:r w:rsidR="00DA4193" w:rsidRPr="008033B8">
        <w:rPr>
          <w:rFonts w:ascii="Times New Roman" w:hAnsi="Times New Roman" w:cs="Times New Roman"/>
          <w:sz w:val="24"/>
          <w:szCs w:val="24"/>
          <w:lang w:val="en-GB"/>
        </w:rPr>
        <w:t xml:space="preserve">None of </w:t>
      </w:r>
      <w:r w:rsidR="00374596" w:rsidRPr="008033B8">
        <w:rPr>
          <w:rFonts w:ascii="Times New Roman" w:hAnsi="Times New Roman" w:cs="Times New Roman"/>
          <w:sz w:val="24"/>
          <w:szCs w:val="24"/>
          <w:lang w:val="en-GB"/>
        </w:rPr>
        <w:t xml:space="preserve">the 33 dogs </w:t>
      </w:r>
      <w:r w:rsidR="00DA4193" w:rsidRPr="008033B8">
        <w:rPr>
          <w:rFonts w:ascii="Times New Roman" w:hAnsi="Times New Roman" w:cs="Times New Roman"/>
          <w:sz w:val="24"/>
          <w:szCs w:val="24"/>
          <w:lang w:val="en-GB"/>
        </w:rPr>
        <w:t xml:space="preserve">have </w:t>
      </w:r>
      <w:r w:rsidR="00374596" w:rsidRPr="008033B8">
        <w:rPr>
          <w:rFonts w:ascii="Times New Roman" w:hAnsi="Times New Roman" w:cs="Times New Roman"/>
          <w:sz w:val="24"/>
          <w:szCs w:val="24"/>
          <w:lang w:val="en-GB"/>
        </w:rPr>
        <w:t>show</w:t>
      </w:r>
      <w:r w:rsidR="00DA4193" w:rsidRPr="008033B8">
        <w:rPr>
          <w:rFonts w:ascii="Times New Roman" w:hAnsi="Times New Roman" w:cs="Times New Roman"/>
          <w:sz w:val="24"/>
          <w:szCs w:val="24"/>
          <w:lang w:val="en-GB"/>
        </w:rPr>
        <w:t>n</w:t>
      </w:r>
      <w:r w:rsidR="00374596" w:rsidRPr="008033B8">
        <w:rPr>
          <w:rFonts w:ascii="Times New Roman" w:hAnsi="Times New Roman" w:cs="Times New Roman"/>
          <w:sz w:val="24"/>
          <w:szCs w:val="24"/>
          <w:lang w:val="en-GB"/>
        </w:rPr>
        <w:t xml:space="preserve"> any evidence of learning the name of the toys during 3 months of intensive training and testing (</w:t>
      </w:r>
      <w:proofErr w:type="spellStart"/>
      <w:r w:rsidR="00374596" w:rsidRPr="008033B8">
        <w:rPr>
          <w:rFonts w:ascii="Times New Roman" w:hAnsi="Times New Roman" w:cs="Times New Roman"/>
          <w:sz w:val="24"/>
          <w:szCs w:val="24"/>
          <w:lang w:val="en-GB"/>
        </w:rPr>
        <w:t>Fugazza</w:t>
      </w:r>
      <w:proofErr w:type="spellEnd"/>
      <w:r w:rsidR="00374596" w:rsidRPr="008033B8">
        <w:rPr>
          <w:rFonts w:ascii="Times New Roman" w:hAnsi="Times New Roman" w:cs="Times New Roman"/>
          <w:sz w:val="24"/>
          <w:szCs w:val="24"/>
          <w:lang w:val="en-GB"/>
        </w:rPr>
        <w:t xml:space="preserve"> et al., </w:t>
      </w:r>
      <w:r w:rsidR="00E20AB8" w:rsidRPr="008033B8">
        <w:rPr>
          <w:rFonts w:ascii="Times New Roman" w:hAnsi="Times New Roman" w:cs="Times New Roman"/>
          <w:sz w:val="24"/>
          <w:szCs w:val="24"/>
          <w:lang w:val="en-GB"/>
        </w:rPr>
        <w:t>2021</w:t>
      </w:r>
      <w:r w:rsidR="00294CAF" w:rsidRPr="008033B8">
        <w:rPr>
          <w:rFonts w:ascii="Times New Roman" w:hAnsi="Times New Roman" w:cs="Times New Roman"/>
          <w:sz w:val="24"/>
          <w:szCs w:val="24"/>
          <w:lang w:val="en-GB"/>
        </w:rPr>
        <w:t>b</w:t>
      </w:r>
      <w:r w:rsidR="00374596" w:rsidRPr="008033B8">
        <w:rPr>
          <w:rFonts w:ascii="Times New Roman" w:hAnsi="Times New Roman" w:cs="Times New Roman"/>
          <w:sz w:val="24"/>
          <w:szCs w:val="24"/>
          <w:lang w:val="en-GB"/>
        </w:rPr>
        <w:t>).</w:t>
      </w:r>
    </w:p>
    <w:p w14:paraId="0E274B08" w14:textId="77777777" w:rsidR="00D366E2" w:rsidRPr="008033B8" w:rsidRDefault="00D366E2" w:rsidP="00D366E2">
      <w:pPr>
        <w:spacing w:after="0" w:line="360" w:lineRule="auto"/>
        <w:jc w:val="both"/>
        <w:rPr>
          <w:rFonts w:ascii="Times New Roman" w:hAnsi="Times New Roman" w:cs="Times New Roman"/>
          <w:b/>
          <w:bCs/>
          <w:sz w:val="24"/>
          <w:szCs w:val="24"/>
          <w:lang w:val="en-GB"/>
        </w:rPr>
      </w:pPr>
    </w:p>
    <w:p w14:paraId="727B7848" w14:textId="31F42637" w:rsidR="00D366E2" w:rsidRPr="008033B8" w:rsidRDefault="00D366E2" w:rsidP="00D366E2">
      <w:pPr>
        <w:spacing w:after="0" w:line="360" w:lineRule="auto"/>
        <w:jc w:val="both"/>
        <w:rPr>
          <w:rFonts w:ascii="Times New Roman" w:hAnsi="Times New Roman" w:cs="Times New Roman"/>
          <w:b/>
          <w:bCs/>
          <w:sz w:val="24"/>
          <w:szCs w:val="24"/>
          <w:lang w:val="en-GB"/>
        </w:rPr>
      </w:pPr>
      <w:r w:rsidRPr="008033B8">
        <w:rPr>
          <w:rFonts w:ascii="Times New Roman" w:hAnsi="Times New Roman" w:cs="Times New Roman"/>
          <w:b/>
          <w:bCs/>
          <w:sz w:val="24"/>
          <w:szCs w:val="24"/>
          <w:lang w:val="en-GB"/>
        </w:rPr>
        <w:t>Gifted word-</w:t>
      </w:r>
      <w:r w:rsidR="00F57FEB" w:rsidRPr="008033B8">
        <w:rPr>
          <w:rFonts w:ascii="Times New Roman" w:hAnsi="Times New Roman" w:cs="Times New Roman"/>
          <w:b/>
          <w:bCs/>
          <w:sz w:val="24"/>
          <w:szCs w:val="24"/>
          <w:lang w:val="en-GB"/>
        </w:rPr>
        <w:t xml:space="preserve">learner </w:t>
      </w:r>
      <w:r w:rsidRPr="008033B8">
        <w:rPr>
          <w:rFonts w:ascii="Times New Roman" w:hAnsi="Times New Roman" w:cs="Times New Roman"/>
          <w:b/>
          <w:bCs/>
          <w:sz w:val="24"/>
          <w:szCs w:val="24"/>
          <w:lang w:val="en-GB"/>
        </w:rPr>
        <w:t>dogs (</w:t>
      </w:r>
      <w:r w:rsidR="00F57FEB" w:rsidRPr="008033B8">
        <w:rPr>
          <w:rFonts w:ascii="Times New Roman" w:hAnsi="Times New Roman" w:cs="Times New Roman"/>
          <w:b/>
          <w:bCs/>
          <w:sz w:val="24"/>
          <w:szCs w:val="24"/>
          <w:lang w:val="en-GB"/>
        </w:rPr>
        <w:t>GWL</w:t>
      </w:r>
      <w:r w:rsidRPr="008033B8">
        <w:rPr>
          <w:rFonts w:ascii="Times New Roman" w:hAnsi="Times New Roman" w:cs="Times New Roman"/>
          <w:b/>
          <w:bCs/>
          <w:sz w:val="24"/>
          <w:szCs w:val="24"/>
          <w:lang w:val="en-GB"/>
        </w:rPr>
        <w:t xml:space="preserve"> dogs)</w:t>
      </w:r>
    </w:p>
    <w:p w14:paraId="14E18851" w14:textId="7E6ACFF0" w:rsidR="00D366E2" w:rsidRPr="008033B8" w:rsidRDefault="004939C3" w:rsidP="00D366E2">
      <w:pPr>
        <w:spacing w:line="360" w:lineRule="auto"/>
        <w:jc w:val="both"/>
        <w:rPr>
          <w:lang w:val="en-GB" w:eastAsia="ja-JP"/>
        </w:rPr>
      </w:pPr>
      <w:r w:rsidRPr="008033B8">
        <w:rPr>
          <w:rFonts w:ascii="Times New Roman" w:hAnsi="Times New Roman" w:cs="Times New Roman"/>
          <w:sz w:val="24"/>
          <w:szCs w:val="24"/>
          <w:lang w:val="en-GB"/>
        </w:rPr>
        <w:t>N = 7 dogs that had shown the ability to learn object labels (all Border collies: 4 females, and 3 males; age: 44.3 ± 29.54 weeks)</w:t>
      </w:r>
      <w:r w:rsidR="00294CAF" w:rsidRPr="008033B8">
        <w:rPr>
          <w:rFonts w:ascii="Times New Roman" w:hAnsi="Times New Roman" w:cs="Times New Roman"/>
          <w:sz w:val="24"/>
          <w:szCs w:val="24"/>
          <w:lang w:val="en-GB"/>
        </w:rPr>
        <w:t xml:space="preserve"> (</w:t>
      </w:r>
      <w:proofErr w:type="spellStart"/>
      <w:r w:rsidR="00294CAF" w:rsidRPr="008033B8">
        <w:rPr>
          <w:rFonts w:ascii="Times New Roman" w:hAnsi="Times New Roman" w:cs="Times New Roman"/>
          <w:sz w:val="24"/>
          <w:szCs w:val="24"/>
          <w:lang w:val="en-GB"/>
        </w:rPr>
        <w:t>Fugazza</w:t>
      </w:r>
      <w:proofErr w:type="spellEnd"/>
      <w:r w:rsidR="00294CAF" w:rsidRPr="008033B8">
        <w:rPr>
          <w:rFonts w:ascii="Times New Roman" w:hAnsi="Times New Roman" w:cs="Times New Roman"/>
          <w:sz w:val="24"/>
          <w:szCs w:val="24"/>
          <w:lang w:val="en-GB"/>
        </w:rPr>
        <w:t xml:space="preserve"> et al., 2021b)</w:t>
      </w:r>
      <w:r w:rsidRPr="008033B8">
        <w:rPr>
          <w:rFonts w:ascii="Times New Roman" w:hAnsi="Times New Roman" w:cs="Times New Roman"/>
          <w:sz w:val="24"/>
          <w:szCs w:val="24"/>
          <w:lang w:val="en-GB"/>
        </w:rPr>
        <w:t>. Six of t</w:t>
      </w:r>
      <w:r w:rsidR="00D366E2" w:rsidRPr="008033B8">
        <w:rPr>
          <w:rFonts w:ascii="Times New Roman" w:hAnsi="Times New Roman" w:cs="Times New Roman"/>
          <w:sz w:val="24"/>
          <w:szCs w:val="24"/>
          <w:lang w:val="en-GB"/>
        </w:rPr>
        <w:t>hese dogs</w:t>
      </w:r>
      <w:r w:rsidR="000F3F16" w:rsidRPr="008033B8">
        <w:rPr>
          <w:rFonts w:ascii="Times New Roman" w:hAnsi="Times New Roman" w:cs="Times New Roman"/>
          <w:sz w:val="24"/>
          <w:szCs w:val="24"/>
          <w:lang w:val="en-GB"/>
        </w:rPr>
        <w:t xml:space="preserve"> </w:t>
      </w:r>
      <w:r w:rsidR="00D366E2" w:rsidRPr="008033B8">
        <w:rPr>
          <w:rFonts w:ascii="Times New Roman" w:hAnsi="Times New Roman" w:cs="Times New Roman"/>
          <w:sz w:val="24"/>
          <w:szCs w:val="24"/>
          <w:lang w:val="en-GB"/>
        </w:rPr>
        <w:t xml:space="preserve">had previous knowledge of 15-59 object names. Oliva did not have previous vocabulary knowledge but during </w:t>
      </w:r>
      <w:r w:rsidRPr="008033B8">
        <w:rPr>
          <w:rFonts w:ascii="Times New Roman" w:hAnsi="Times New Roman" w:cs="Times New Roman"/>
          <w:sz w:val="24"/>
          <w:szCs w:val="24"/>
          <w:lang w:val="en-GB"/>
        </w:rPr>
        <w:t xml:space="preserve">the first two months of </w:t>
      </w:r>
      <w:r w:rsidR="00D366E2" w:rsidRPr="008033B8">
        <w:rPr>
          <w:rFonts w:ascii="Times New Roman" w:hAnsi="Times New Roman" w:cs="Times New Roman"/>
          <w:sz w:val="24"/>
          <w:szCs w:val="24"/>
          <w:lang w:val="en-GB"/>
        </w:rPr>
        <w:t xml:space="preserve">the training and testing program, she acquired knowledge of </w:t>
      </w:r>
      <w:r w:rsidR="00A50786" w:rsidRPr="008033B8">
        <w:rPr>
          <w:rFonts w:ascii="Times New Roman" w:hAnsi="Times New Roman" w:cs="Times New Roman"/>
          <w:sz w:val="24"/>
          <w:szCs w:val="24"/>
          <w:lang w:val="en-GB"/>
        </w:rPr>
        <w:t xml:space="preserve">21 </w:t>
      </w:r>
      <w:r w:rsidR="00D366E2" w:rsidRPr="008033B8">
        <w:rPr>
          <w:rFonts w:ascii="Times New Roman" w:hAnsi="Times New Roman" w:cs="Times New Roman"/>
          <w:sz w:val="24"/>
          <w:szCs w:val="24"/>
          <w:lang w:val="en-GB"/>
        </w:rPr>
        <w:t>object names (</w:t>
      </w:r>
      <w:proofErr w:type="spellStart"/>
      <w:r w:rsidR="00D366E2" w:rsidRPr="008033B8">
        <w:rPr>
          <w:rFonts w:ascii="Times New Roman" w:hAnsi="Times New Roman" w:cs="Times New Roman"/>
          <w:sz w:val="24"/>
          <w:szCs w:val="24"/>
          <w:lang w:val="en-GB"/>
        </w:rPr>
        <w:t>Fugazza</w:t>
      </w:r>
      <w:proofErr w:type="spellEnd"/>
      <w:r w:rsidR="00D366E2" w:rsidRPr="008033B8">
        <w:rPr>
          <w:rFonts w:ascii="Times New Roman" w:hAnsi="Times New Roman" w:cs="Times New Roman"/>
          <w:sz w:val="24"/>
          <w:szCs w:val="24"/>
          <w:lang w:val="en-GB"/>
        </w:rPr>
        <w:t xml:space="preserve"> et al</w:t>
      </w:r>
      <w:r w:rsidR="00E20AB8" w:rsidRPr="008033B8">
        <w:rPr>
          <w:rFonts w:ascii="Times New Roman" w:hAnsi="Times New Roman" w:cs="Times New Roman"/>
          <w:sz w:val="24"/>
          <w:szCs w:val="24"/>
          <w:lang w:val="en-GB"/>
        </w:rPr>
        <w:t>., 2021</w:t>
      </w:r>
      <w:r w:rsidR="00294CAF" w:rsidRPr="008033B8">
        <w:rPr>
          <w:rFonts w:ascii="Times New Roman" w:hAnsi="Times New Roman" w:cs="Times New Roman"/>
          <w:sz w:val="24"/>
          <w:szCs w:val="24"/>
          <w:lang w:val="en-GB"/>
        </w:rPr>
        <w:t>b</w:t>
      </w:r>
      <w:r w:rsidR="00D366E2" w:rsidRPr="008033B8">
        <w:rPr>
          <w:rFonts w:ascii="Times New Roman" w:hAnsi="Times New Roman" w:cs="Times New Roman"/>
          <w:sz w:val="24"/>
          <w:szCs w:val="24"/>
          <w:lang w:val="en-GB"/>
        </w:rPr>
        <w:t xml:space="preserve">). Unfortunately, Oliva could only be tested once </w:t>
      </w:r>
      <w:r w:rsidR="006F05BD" w:rsidRPr="008033B8">
        <w:rPr>
          <w:rFonts w:ascii="Times New Roman" w:hAnsi="Times New Roman" w:cs="Times New Roman"/>
          <w:sz w:val="24"/>
          <w:szCs w:val="24"/>
          <w:lang w:val="en-GB"/>
        </w:rPr>
        <w:t xml:space="preserve">(in </w:t>
      </w:r>
      <w:r w:rsidR="0049279E" w:rsidRPr="008033B8">
        <w:rPr>
          <w:rFonts w:ascii="Times New Roman" w:hAnsi="Times New Roman" w:cs="Times New Roman"/>
          <w:sz w:val="24"/>
          <w:szCs w:val="24"/>
          <w:lang w:val="en-GB"/>
        </w:rPr>
        <w:t xml:space="preserve">Experiment </w:t>
      </w:r>
      <w:r w:rsidR="006F05BD" w:rsidRPr="008033B8">
        <w:rPr>
          <w:rFonts w:ascii="Times New Roman" w:hAnsi="Times New Roman" w:cs="Times New Roman"/>
          <w:sz w:val="24"/>
          <w:szCs w:val="24"/>
          <w:lang w:val="en-GB"/>
        </w:rPr>
        <w:t xml:space="preserve">1) </w:t>
      </w:r>
      <w:r w:rsidR="00D366E2" w:rsidRPr="008033B8">
        <w:rPr>
          <w:rFonts w:ascii="Times New Roman" w:hAnsi="Times New Roman" w:cs="Times New Roman"/>
          <w:sz w:val="24"/>
          <w:szCs w:val="24"/>
          <w:lang w:val="en-GB"/>
        </w:rPr>
        <w:t>because she passed away</w:t>
      </w:r>
      <w:r w:rsidR="00873919" w:rsidRPr="008033B8">
        <w:rPr>
          <w:rFonts w:ascii="Times New Roman" w:hAnsi="Times New Roman" w:cs="Times New Roman"/>
          <w:sz w:val="24"/>
          <w:szCs w:val="24"/>
          <w:lang w:val="en-GB"/>
        </w:rPr>
        <w:t xml:space="preserve"> afterwards</w:t>
      </w:r>
      <w:r w:rsidR="00D366E2" w:rsidRPr="008033B8">
        <w:rPr>
          <w:rFonts w:ascii="Times New Roman" w:hAnsi="Times New Roman" w:cs="Times New Roman"/>
          <w:sz w:val="24"/>
          <w:szCs w:val="24"/>
          <w:lang w:val="en-GB"/>
        </w:rPr>
        <w:t>.</w:t>
      </w:r>
    </w:p>
    <w:p w14:paraId="4714C55E" w14:textId="1DB9609B" w:rsidR="00D366E2" w:rsidRPr="008033B8" w:rsidRDefault="00D366E2" w:rsidP="00D87B64">
      <w:pPr>
        <w:rPr>
          <w:lang w:val="en-GB" w:eastAsia="ja-JP"/>
        </w:rPr>
      </w:pPr>
    </w:p>
    <w:p w14:paraId="1F650319" w14:textId="77777777" w:rsidR="00374596" w:rsidRPr="008033B8" w:rsidRDefault="00374596" w:rsidP="00374596">
      <w:pPr>
        <w:spacing w:after="0" w:line="360" w:lineRule="auto"/>
        <w:jc w:val="both"/>
        <w:rPr>
          <w:rFonts w:ascii="Times New Roman" w:hAnsi="Times New Roman" w:cs="Times New Roman"/>
          <w:b/>
          <w:bCs/>
          <w:sz w:val="24"/>
          <w:szCs w:val="24"/>
          <w:lang w:val="en-GB"/>
        </w:rPr>
      </w:pPr>
      <w:r w:rsidRPr="008033B8">
        <w:rPr>
          <w:rFonts w:ascii="Times New Roman" w:hAnsi="Times New Roman" w:cs="Times New Roman"/>
          <w:b/>
          <w:bCs/>
          <w:sz w:val="24"/>
          <w:szCs w:val="24"/>
          <w:lang w:val="en-GB"/>
        </w:rPr>
        <w:t>Data analysis</w:t>
      </w:r>
    </w:p>
    <w:p w14:paraId="01349D31" w14:textId="496DECEF" w:rsidR="00374596" w:rsidRPr="008033B8" w:rsidRDefault="00374596" w:rsidP="00374596">
      <w:pPr>
        <w:pStyle w:val="NormalWeb"/>
        <w:spacing w:before="0" w:beforeAutospacing="0" w:after="0" w:afterAutospacing="0" w:line="360" w:lineRule="auto"/>
        <w:jc w:val="both"/>
      </w:pPr>
      <w:r w:rsidRPr="008033B8">
        <w:t xml:space="preserve">Statistical analyses were carried out using </w:t>
      </w:r>
      <w:r w:rsidR="0037400A" w:rsidRPr="008033B8">
        <w:t xml:space="preserve">the </w:t>
      </w:r>
      <w:r w:rsidRPr="008033B8">
        <w:t xml:space="preserve">R statistical environment </w:t>
      </w:r>
      <w:sdt>
        <w:sdtPr>
          <w:rPr>
            <w:color w:val="000000"/>
          </w:rPr>
          <w:tag w:val="MENDELEY_CITATION_v3_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"/>
          <w:id w:val="-247114172"/>
          <w:placeholder>
            <w:docPart w:val="68261975E3744849828C2D966F051B9F"/>
          </w:placeholder>
        </w:sdtPr>
        <w:sdtEndPr/>
        <w:sdtContent>
          <w:r w:rsidRPr="008033B8">
            <w:rPr>
              <w:color w:val="000000"/>
            </w:rPr>
            <w:t>(</w:t>
          </w:r>
          <w:r w:rsidR="00A50786" w:rsidRPr="008033B8">
            <w:rPr>
              <w:color w:val="000000"/>
            </w:rPr>
            <w:t>version 4.0.5</w:t>
          </w:r>
          <w:r w:rsidRPr="008033B8">
            <w:rPr>
              <w:color w:val="000000"/>
            </w:rPr>
            <w:t>)</w:t>
          </w:r>
        </w:sdtContent>
      </w:sdt>
      <w:r w:rsidRPr="008033B8">
        <w:t xml:space="preserve">. Cronbach’s alpha was used to assess inter-rater agreement between the two independent coders </w:t>
      </w:r>
      <w:sdt>
        <w:sdtPr>
          <w:rPr>
            <w:color w:val="000000"/>
          </w:rPr>
          <w:tag w:val="MENDELEY_CITATION_v3_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"/>
          <w:id w:val="-1814165558"/>
          <w:placeholder>
            <w:docPart w:val="68261975E3744849828C2D966F051B9F"/>
          </w:placeholder>
        </w:sdtPr>
        <w:sdtEndPr/>
        <w:sdtContent>
          <w:r w:rsidRPr="008033B8">
            <w:rPr>
              <w:color w:val="000000"/>
            </w:rPr>
            <w:t>(</w:t>
          </w:r>
          <w:proofErr w:type="spellStart"/>
          <w:r w:rsidRPr="008033B8">
            <w:rPr>
              <w:color w:val="000000"/>
            </w:rPr>
            <w:t>DeVillis</w:t>
          </w:r>
          <w:proofErr w:type="spellEnd"/>
          <w:r w:rsidRPr="008033B8">
            <w:rPr>
              <w:color w:val="000000"/>
            </w:rPr>
            <w:t>, 1991)</w:t>
          </w:r>
        </w:sdtContent>
      </w:sdt>
      <w:r w:rsidRPr="008033B8">
        <w:t>. The frequency and direction of head-tilts (response variables) were analysed in separate generalized linear mixed models (GLMM; ‘</w:t>
      </w:r>
      <w:proofErr w:type="spellStart"/>
      <w:r w:rsidRPr="008033B8">
        <w:t>glmer</w:t>
      </w:r>
      <w:proofErr w:type="spellEnd"/>
      <w:r w:rsidRPr="008033B8">
        <w:t xml:space="preserve">’ function of R-package ‘lme4’; </w:t>
      </w:r>
      <w:sdt>
        <w:sdtPr>
          <w:rPr>
            <w:color w:val="000000"/>
            <w:vertAlign w:val="superscript"/>
          </w:rPr>
          <w:tag w:val="MENDELEY_CITATION_v3_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"/>
          <w:id w:val="-1976357576"/>
          <w:placeholder>
            <w:docPart w:val="68261975E3744849828C2D966F051B9F"/>
          </w:placeholder>
        </w:sdtPr>
        <w:sdtEndPr/>
        <w:sdtContent>
          <w:r w:rsidRPr="008033B8">
            <w:t xml:space="preserve">(Bates, </w:t>
          </w:r>
          <w:proofErr w:type="spellStart"/>
          <w:r w:rsidRPr="008033B8">
            <w:t>Mächler</w:t>
          </w:r>
          <w:proofErr w:type="spellEnd"/>
          <w:r w:rsidRPr="008033B8">
            <w:t xml:space="preserve">, </w:t>
          </w:r>
          <w:proofErr w:type="spellStart"/>
          <w:r w:rsidRPr="008033B8">
            <w:t>Bolker</w:t>
          </w:r>
          <w:proofErr w:type="spellEnd"/>
          <w:r w:rsidRPr="008033B8">
            <w:t>, &amp; Walker, 2015)</w:t>
          </w:r>
        </w:sdtContent>
      </w:sdt>
      <w:r w:rsidRPr="008033B8">
        <w:t>. Test and Trial were included in initial models and were kept only if they had a significant effect. We provided statistics for likelihood ratio tests (LRT) between models including and excluding the given term. We also calculated repeatability estimates using bootstrapping (‘</w:t>
      </w:r>
      <w:proofErr w:type="spellStart"/>
      <w:r w:rsidRPr="008033B8">
        <w:t>rpt</w:t>
      </w:r>
      <w:proofErr w:type="spellEnd"/>
      <w:r w:rsidRPr="008033B8">
        <w:t>’ function of R-package ‘</w:t>
      </w:r>
      <w:proofErr w:type="spellStart"/>
      <w:r w:rsidRPr="008033B8">
        <w:t>rptR</w:t>
      </w:r>
      <w:proofErr w:type="spellEnd"/>
      <w:r w:rsidRPr="008033B8">
        <w:t xml:space="preserve">’; </w:t>
      </w:r>
      <w:sdt>
        <w:sdtPr>
          <w:rPr>
            <w:color w:val="000000"/>
            <w:vertAlign w:val="superscript"/>
          </w:rPr>
          <w:tag w:val="MENDELEY_CITATION_v3_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"/>
          <w:id w:val="876587627"/>
          <w:placeholder>
            <w:docPart w:val="68261975E3744849828C2D966F051B9F"/>
          </w:placeholder>
        </w:sdtPr>
        <w:sdtEndPr/>
        <w:sdtContent>
          <w:r w:rsidRPr="008033B8">
            <w:t>(</w:t>
          </w:r>
          <w:proofErr w:type="spellStart"/>
          <w:r w:rsidRPr="008033B8">
            <w:t>Stoffel</w:t>
          </w:r>
          <w:proofErr w:type="spellEnd"/>
          <w:r w:rsidRPr="008033B8">
            <w:t xml:space="preserve">, Nakagawa, &amp; </w:t>
          </w:r>
          <w:proofErr w:type="spellStart"/>
          <w:r w:rsidRPr="008033B8">
            <w:t>Schielzeth</w:t>
          </w:r>
          <w:proofErr w:type="spellEnd"/>
          <w:r w:rsidRPr="008033B8">
            <w:t>, 2017)</w:t>
          </w:r>
        </w:sdtContent>
      </w:sdt>
      <w:r w:rsidRPr="008033B8">
        <w:t xml:space="preserve"> to investigate within-individual consistency in frequency and direction of head-tilts. We checked whether the </w:t>
      </w:r>
      <w:r w:rsidR="0037400A" w:rsidRPr="008033B8">
        <w:t xml:space="preserve">direction </w:t>
      </w:r>
      <w:r w:rsidRPr="008033B8">
        <w:t>of the tilt was correlated to the owner’s position, the latter calculated as a position score (0 – left, 0.5 – in front of, 1 – right). Finally, we calculated the consistency of the direction of tilts across conditions.</w:t>
      </w:r>
    </w:p>
    <w:p w14:paraId="6BBBD19A" w14:textId="77777777" w:rsidR="00374596" w:rsidRPr="008033B8" w:rsidRDefault="00374596" w:rsidP="00D87B64">
      <w:pPr>
        <w:rPr>
          <w:lang w:val="en-GB" w:eastAsia="ja-JP"/>
        </w:rPr>
      </w:pPr>
    </w:p>
    <w:p w14:paraId="7252534F" w14:textId="4BFB97DE" w:rsidR="00D87B64" w:rsidRPr="008033B8" w:rsidRDefault="00D87B64" w:rsidP="00D366E2">
      <w:pPr>
        <w:pStyle w:val="Subtitle"/>
        <w:spacing w:after="0" w:line="360" w:lineRule="auto"/>
        <w:rPr>
          <w:color w:val="2F5496" w:themeColor="accent1" w:themeShade="BF"/>
        </w:rPr>
      </w:pPr>
      <w:r w:rsidRPr="008033B8">
        <w:rPr>
          <w:color w:val="2F5496" w:themeColor="accent1" w:themeShade="BF"/>
        </w:rPr>
        <w:t>Results</w:t>
      </w:r>
    </w:p>
    <w:p w14:paraId="5494CA6B" w14:textId="7FEC192C" w:rsidR="00D87B64" w:rsidRPr="008033B8" w:rsidRDefault="00D87B64" w:rsidP="00D87B64">
      <w:pPr>
        <w:spacing w:after="0" w:line="360" w:lineRule="auto"/>
        <w:jc w:val="both"/>
        <w:rPr>
          <w:rFonts w:ascii="Times New Roman" w:hAnsi="Times New Roman" w:cs="Times New Roman"/>
          <w:sz w:val="24"/>
          <w:szCs w:val="24"/>
          <w:lang w:val="en-GB"/>
        </w:rPr>
      </w:pPr>
      <w:r w:rsidRPr="008033B8">
        <w:rPr>
          <w:rFonts w:ascii="Times New Roman" w:hAnsi="Times New Roman" w:cs="Times New Roman"/>
          <w:sz w:val="24"/>
          <w:szCs w:val="24"/>
          <w:lang w:val="en-GB"/>
        </w:rPr>
        <w:t>Table</w:t>
      </w:r>
      <w:r w:rsidR="00F57FEB" w:rsidRPr="008033B8">
        <w:rPr>
          <w:rFonts w:ascii="Times New Roman" w:hAnsi="Times New Roman" w:cs="Times New Roman"/>
          <w:sz w:val="24"/>
          <w:szCs w:val="24"/>
          <w:lang w:val="en-GB"/>
        </w:rPr>
        <w:t xml:space="preserve"> 1</w:t>
      </w:r>
      <w:r w:rsidRPr="008033B8">
        <w:rPr>
          <w:rFonts w:ascii="Times New Roman" w:hAnsi="Times New Roman" w:cs="Times New Roman"/>
          <w:sz w:val="24"/>
          <w:szCs w:val="24"/>
          <w:lang w:val="en-GB"/>
        </w:rPr>
        <w:t xml:space="preserve">: </w:t>
      </w:r>
      <w:r w:rsidR="00B265F6" w:rsidRPr="008033B8">
        <w:rPr>
          <w:rFonts w:ascii="Times New Roman" w:hAnsi="Times New Roman" w:cs="Times New Roman"/>
          <w:sz w:val="24"/>
          <w:szCs w:val="24"/>
          <w:lang w:val="en-GB"/>
        </w:rPr>
        <w:t xml:space="preserve">Percentage </w:t>
      </w:r>
      <w:r w:rsidRPr="008033B8">
        <w:rPr>
          <w:rFonts w:ascii="Times New Roman" w:hAnsi="Times New Roman" w:cs="Times New Roman"/>
          <w:sz w:val="24"/>
          <w:szCs w:val="24"/>
          <w:lang w:val="en-GB"/>
        </w:rPr>
        <w:t xml:space="preserve">of </w:t>
      </w:r>
      <w:r w:rsidR="004939C3" w:rsidRPr="008033B8">
        <w:rPr>
          <w:rFonts w:ascii="Times New Roman" w:hAnsi="Times New Roman" w:cs="Times New Roman"/>
          <w:sz w:val="24"/>
          <w:szCs w:val="24"/>
          <w:lang w:val="en-GB"/>
        </w:rPr>
        <w:t xml:space="preserve">trials in which the dogs displayed </w:t>
      </w:r>
      <w:r w:rsidRPr="008033B8">
        <w:rPr>
          <w:rFonts w:ascii="Times New Roman" w:hAnsi="Times New Roman" w:cs="Times New Roman"/>
          <w:sz w:val="24"/>
          <w:szCs w:val="24"/>
          <w:lang w:val="en-GB"/>
        </w:rPr>
        <w:t xml:space="preserve">head-tilts (out of 12 trials) and breed of the dogs showing this behaviour in </w:t>
      </w:r>
      <w:r w:rsidR="000A2188" w:rsidRPr="008033B8">
        <w:rPr>
          <w:rFonts w:ascii="Times New Roman" w:hAnsi="Times New Roman" w:cs="Times New Roman"/>
          <w:sz w:val="24"/>
          <w:szCs w:val="24"/>
          <w:lang w:val="en-GB"/>
        </w:rPr>
        <w:t xml:space="preserve">Experiment </w:t>
      </w:r>
      <w:r w:rsidRPr="008033B8">
        <w:rPr>
          <w:rFonts w:ascii="Times New Roman" w:hAnsi="Times New Roman" w:cs="Times New Roman"/>
          <w:sz w:val="24"/>
          <w:szCs w:val="24"/>
          <w:lang w:val="en-GB"/>
        </w:rPr>
        <w:t xml:space="preserve">1. </w:t>
      </w:r>
      <w:r w:rsidR="000A2188" w:rsidRPr="008033B8">
        <w:rPr>
          <w:rFonts w:ascii="Times New Roman" w:hAnsi="Times New Roman" w:cs="Times New Roman"/>
          <w:sz w:val="24"/>
          <w:szCs w:val="24"/>
          <w:lang w:val="en-GB"/>
        </w:rPr>
        <w:t xml:space="preserve">Only </w:t>
      </w:r>
      <w:r w:rsidR="009E7AD0" w:rsidRPr="008033B8">
        <w:rPr>
          <w:rFonts w:ascii="Times New Roman" w:hAnsi="Times New Roman" w:cs="Times New Roman"/>
          <w:sz w:val="24"/>
          <w:szCs w:val="24"/>
          <w:lang w:val="en-GB"/>
        </w:rPr>
        <w:t>those</w:t>
      </w:r>
      <w:r w:rsidR="000A2188" w:rsidRPr="008033B8">
        <w:rPr>
          <w:rFonts w:ascii="Times New Roman" w:hAnsi="Times New Roman" w:cs="Times New Roman"/>
          <w:sz w:val="24"/>
          <w:szCs w:val="24"/>
          <w:lang w:val="en-GB"/>
        </w:rPr>
        <w:t xml:space="preserve"> </w:t>
      </w:r>
      <w:r w:rsidR="00B265F6" w:rsidRPr="008033B8">
        <w:rPr>
          <w:rFonts w:ascii="Times New Roman" w:hAnsi="Times New Roman" w:cs="Times New Roman"/>
          <w:sz w:val="24"/>
          <w:szCs w:val="24"/>
          <w:lang w:val="en-GB"/>
        </w:rPr>
        <w:t xml:space="preserve">tests </w:t>
      </w:r>
      <w:r w:rsidR="009E7AD0" w:rsidRPr="008033B8">
        <w:rPr>
          <w:rFonts w:ascii="Times New Roman" w:hAnsi="Times New Roman" w:cs="Times New Roman"/>
          <w:sz w:val="24"/>
          <w:szCs w:val="24"/>
          <w:lang w:val="en-GB"/>
        </w:rPr>
        <w:t xml:space="preserve">are reported </w:t>
      </w:r>
      <w:r w:rsidR="000A2188" w:rsidRPr="008033B8">
        <w:rPr>
          <w:rFonts w:ascii="Times New Roman" w:hAnsi="Times New Roman" w:cs="Times New Roman"/>
          <w:sz w:val="24"/>
          <w:szCs w:val="24"/>
          <w:lang w:val="en-GB"/>
        </w:rPr>
        <w:t xml:space="preserve">in which the target behaviour was observed </w:t>
      </w:r>
      <w:r w:rsidR="00833F8A" w:rsidRPr="008033B8">
        <w:rPr>
          <w:rFonts w:ascii="Times New Roman" w:hAnsi="Times New Roman" w:cs="Times New Roman"/>
          <w:sz w:val="24"/>
          <w:szCs w:val="24"/>
          <w:lang w:val="en-GB"/>
        </w:rPr>
        <w:t>(</w:t>
      </w:r>
      <w:r w:rsidR="009E7AD0" w:rsidRPr="008033B8">
        <w:rPr>
          <w:rFonts w:ascii="Times New Roman" w:hAnsi="Times New Roman" w:cs="Times New Roman"/>
          <w:sz w:val="24"/>
          <w:szCs w:val="24"/>
          <w:lang w:val="en-GB"/>
        </w:rPr>
        <w:t xml:space="preserve">tests of </w:t>
      </w:r>
      <w:r w:rsidR="00833F8A" w:rsidRPr="008033B8">
        <w:rPr>
          <w:rFonts w:ascii="Times New Roman" w:hAnsi="Times New Roman" w:cs="Times New Roman"/>
          <w:sz w:val="24"/>
          <w:szCs w:val="24"/>
          <w:lang w:val="en-GB"/>
        </w:rPr>
        <w:t xml:space="preserve">12 typical dogs out of 40, </w:t>
      </w:r>
      <w:r w:rsidR="009E7AD0" w:rsidRPr="008033B8">
        <w:rPr>
          <w:rFonts w:ascii="Times New Roman" w:hAnsi="Times New Roman" w:cs="Times New Roman"/>
          <w:sz w:val="24"/>
          <w:szCs w:val="24"/>
          <w:lang w:val="en-GB"/>
        </w:rPr>
        <w:t>and 6</w:t>
      </w:r>
      <w:r w:rsidR="00833F8A" w:rsidRPr="008033B8">
        <w:rPr>
          <w:rFonts w:ascii="Times New Roman" w:hAnsi="Times New Roman" w:cs="Times New Roman"/>
          <w:sz w:val="24"/>
          <w:szCs w:val="24"/>
          <w:lang w:val="en-GB"/>
        </w:rPr>
        <w:t xml:space="preserve"> GWL dog</w:t>
      </w:r>
      <w:r w:rsidR="009E7AD0" w:rsidRPr="008033B8">
        <w:rPr>
          <w:rFonts w:ascii="Times New Roman" w:hAnsi="Times New Roman" w:cs="Times New Roman"/>
          <w:sz w:val="24"/>
          <w:szCs w:val="24"/>
          <w:lang w:val="en-GB"/>
        </w:rPr>
        <w:t>s</w:t>
      </w:r>
      <w:r w:rsidR="00833F8A" w:rsidRPr="008033B8">
        <w:rPr>
          <w:rFonts w:ascii="Times New Roman" w:hAnsi="Times New Roman" w:cs="Times New Roman"/>
          <w:sz w:val="24"/>
          <w:szCs w:val="24"/>
          <w:lang w:val="en-GB"/>
        </w:rPr>
        <w:t xml:space="preserve"> out of 7)</w:t>
      </w:r>
      <w:r w:rsidR="000A2188" w:rsidRPr="008033B8">
        <w:rPr>
          <w:rFonts w:ascii="Times New Roman" w:hAnsi="Times New Roman" w:cs="Times New Roman"/>
          <w:sz w:val="24"/>
          <w:szCs w:val="24"/>
          <w:lang w:val="en-GB"/>
        </w:rPr>
        <w:t>.</w:t>
      </w:r>
    </w:p>
    <w:p w14:paraId="0DFE0A5A" w14:textId="77777777" w:rsidR="00D87B64" w:rsidRPr="008033B8" w:rsidRDefault="00D87B64" w:rsidP="00D87B64">
      <w:pPr>
        <w:rPr>
          <w:lang w:val="en-GB" w:eastAsia="ja-JP"/>
        </w:rPr>
      </w:pPr>
    </w:p>
    <w:tbl>
      <w:tblPr>
        <w:tblW w:w="7935" w:type="dxa"/>
        <w:tblLook w:val="04A0" w:firstRow="1" w:lastRow="0" w:firstColumn="1" w:lastColumn="0" w:noHBand="0" w:noVBand="1"/>
      </w:tblPr>
      <w:tblGrid>
        <w:gridCol w:w="1374"/>
        <w:gridCol w:w="2100"/>
        <w:gridCol w:w="2630"/>
        <w:gridCol w:w="656"/>
        <w:gridCol w:w="1175"/>
      </w:tblGrid>
      <w:tr w:rsidR="00A040D8" w:rsidRPr="008033B8" w14:paraId="6C368CA1" w14:textId="77777777" w:rsidTr="00A040D8">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5D584E1C" w14:textId="77777777" w:rsidR="00A040D8" w:rsidRPr="008033B8" w:rsidRDefault="00A040D8" w:rsidP="00E84BB7">
            <w:pPr>
              <w:spacing w:after="0" w:line="360" w:lineRule="auto"/>
              <w:jc w:val="both"/>
              <w:rPr>
                <w:rFonts w:ascii="Times New Roman" w:eastAsia="Times New Roman" w:hAnsi="Times New Roman" w:cs="Times New Roman"/>
                <w:b/>
                <w:bCs/>
                <w:sz w:val="24"/>
                <w:szCs w:val="24"/>
                <w:lang w:val="en-GB" w:eastAsia="en-GB"/>
              </w:rPr>
            </w:pPr>
            <w:r w:rsidRPr="008033B8">
              <w:rPr>
                <w:rFonts w:ascii="Times New Roman" w:eastAsia="Times New Roman" w:hAnsi="Times New Roman" w:cs="Times New Roman"/>
                <w:b/>
                <w:bCs/>
                <w:sz w:val="24"/>
                <w:szCs w:val="24"/>
                <w:lang w:val="en-GB" w:eastAsia="en-GB"/>
              </w:rPr>
              <w:t>Name</w:t>
            </w:r>
          </w:p>
        </w:tc>
        <w:tc>
          <w:tcPr>
            <w:tcW w:w="2100" w:type="dxa"/>
            <w:tcBorders>
              <w:top w:val="single" w:sz="8" w:space="0" w:color="000000"/>
              <w:left w:val="nil"/>
              <w:bottom w:val="single" w:sz="8" w:space="0" w:color="000000"/>
              <w:right w:val="nil"/>
            </w:tcBorders>
            <w:shd w:val="clear" w:color="auto" w:fill="auto"/>
            <w:noWrap/>
            <w:vAlign w:val="center"/>
            <w:hideMark/>
          </w:tcPr>
          <w:p w14:paraId="1FB96A08" w14:textId="77777777" w:rsidR="00A040D8" w:rsidRPr="008033B8" w:rsidRDefault="00A040D8" w:rsidP="00E84BB7">
            <w:pPr>
              <w:spacing w:after="0" w:line="360" w:lineRule="auto"/>
              <w:jc w:val="both"/>
              <w:rPr>
                <w:rFonts w:ascii="Times New Roman" w:eastAsia="Times New Roman" w:hAnsi="Times New Roman" w:cs="Times New Roman"/>
                <w:b/>
                <w:bCs/>
                <w:sz w:val="24"/>
                <w:szCs w:val="24"/>
                <w:lang w:val="en-GB" w:eastAsia="en-GB"/>
              </w:rPr>
            </w:pPr>
            <w:r w:rsidRPr="008033B8">
              <w:rPr>
                <w:rFonts w:ascii="Times New Roman" w:eastAsia="Times New Roman" w:hAnsi="Times New Roman" w:cs="Times New Roman"/>
                <w:b/>
                <w:bCs/>
                <w:sz w:val="24"/>
                <w:szCs w:val="24"/>
                <w:lang w:val="en-GB" w:eastAsia="en-GB"/>
              </w:rPr>
              <w:t>Breed</w:t>
            </w:r>
          </w:p>
        </w:tc>
        <w:tc>
          <w:tcPr>
            <w:tcW w:w="2630" w:type="dxa"/>
            <w:tcBorders>
              <w:top w:val="single" w:sz="8" w:space="0" w:color="000000"/>
              <w:left w:val="nil"/>
              <w:bottom w:val="single" w:sz="8" w:space="0" w:color="000000"/>
              <w:right w:val="nil"/>
            </w:tcBorders>
            <w:shd w:val="clear" w:color="auto" w:fill="auto"/>
            <w:noWrap/>
            <w:vAlign w:val="center"/>
            <w:hideMark/>
          </w:tcPr>
          <w:p w14:paraId="272570ED" w14:textId="77777777" w:rsidR="00A040D8" w:rsidRPr="008033B8" w:rsidRDefault="00A040D8" w:rsidP="00E84BB7">
            <w:pPr>
              <w:spacing w:after="0" w:line="360" w:lineRule="auto"/>
              <w:jc w:val="both"/>
              <w:rPr>
                <w:rFonts w:ascii="Times New Roman" w:eastAsia="Times New Roman" w:hAnsi="Times New Roman" w:cs="Times New Roman"/>
                <w:b/>
                <w:bCs/>
                <w:sz w:val="24"/>
                <w:szCs w:val="24"/>
                <w:lang w:val="en-GB" w:eastAsia="en-GB"/>
              </w:rPr>
            </w:pPr>
            <w:r w:rsidRPr="008033B8">
              <w:rPr>
                <w:rFonts w:ascii="Times New Roman" w:eastAsia="Times New Roman" w:hAnsi="Times New Roman" w:cs="Times New Roman"/>
                <w:b/>
                <w:bCs/>
                <w:sz w:val="24"/>
                <w:szCs w:val="24"/>
                <w:lang w:val="en-GB" w:eastAsia="en-GB"/>
              </w:rPr>
              <w:t>Type</w:t>
            </w:r>
          </w:p>
        </w:tc>
        <w:tc>
          <w:tcPr>
            <w:tcW w:w="656" w:type="dxa"/>
            <w:tcBorders>
              <w:top w:val="single" w:sz="8" w:space="0" w:color="000000"/>
              <w:left w:val="nil"/>
              <w:bottom w:val="single" w:sz="8" w:space="0" w:color="000000"/>
              <w:right w:val="nil"/>
            </w:tcBorders>
            <w:shd w:val="clear" w:color="auto" w:fill="auto"/>
            <w:noWrap/>
            <w:vAlign w:val="center"/>
            <w:hideMark/>
          </w:tcPr>
          <w:p w14:paraId="6269FA87" w14:textId="77777777" w:rsidR="00A040D8" w:rsidRPr="008033B8" w:rsidRDefault="00A040D8" w:rsidP="00E84BB7">
            <w:pPr>
              <w:spacing w:after="0" w:line="360" w:lineRule="auto"/>
              <w:jc w:val="both"/>
              <w:rPr>
                <w:rFonts w:ascii="Times New Roman" w:eastAsia="Times New Roman" w:hAnsi="Times New Roman" w:cs="Times New Roman"/>
                <w:b/>
                <w:bCs/>
                <w:sz w:val="24"/>
                <w:szCs w:val="24"/>
                <w:lang w:val="en-GB" w:eastAsia="en-GB"/>
              </w:rPr>
            </w:pPr>
            <w:r w:rsidRPr="008033B8">
              <w:rPr>
                <w:rFonts w:ascii="Times New Roman" w:eastAsia="Times New Roman" w:hAnsi="Times New Roman" w:cs="Times New Roman"/>
                <w:b/>
                <w:bCs/>
                <w:sz w:val="24"/>
                <w:szCs w:val="24"/>
                <w:lang w:val="en-GB" w:eastAsia="en-GB"/>
              </w:rPr>
              <w:t>HT</w:t>
            </w:r>
          </w:p>
        </w:tc>
        <w:tc>
          <w:tcPr>
            <w:tcW w:w="1175" w:type="dxa"/>
            <w:tcBorders>
              <w:top w:val="single" w:sz="8" w:space="0" w:color="000000"/>
              <w:left w:val="nil"/>
              <w:bottom w:val="single" w:sz="8" w:space="0" w:color="000000"/>
              <w:right w:val="nil"/>
            </w:tcBorders>
            <w:shd w:val="clear" w:color="auto" w:fill="auto"/>
            <w:noWrap/>
            <w:vAlign w:val="center"/>
            <w:hideMark/>
          </w:tcPr>
          <w:p w14:paraId="16BD035C" w14:textId="77777777" w:rsidR="00A040D8" w:rsidRPr="008033B8" w:rsidRDefault="00A040D8" w:rsidP="00E84BB7">
            <w:pPr>
              <w:spacing w:after="0" w:line="360" w:lineRule="auto"/>
              <w:jc w:val="both"/>
              <w:rPr>
                <w:rFonts w:ascii="Times New Roman" w:eastAsia="Times New Roman" w:hAnsi="Times New Roman" w:cs="Times New Roman"/>
                <w:b/>
                <w:bCs/>
                <w:sz w:val="24"/>
                <w:szCs w:val="24"/>
                <w:lang w:val="en-GB" w:eastAsia="en-GB"/>
              </w:rPr>
            </w:pPr>
            <w:r w:rsidRPr="008033B8">
              <w:rPr>
                <w:rFonts w:ascii="Times New Roman" w:eastAsia="Times New Roman" w:hAnsi="Times New Roman" w:cs="Times New Roman"/>
                <w:b/>
                <w:bCs/>
                <w:sz w:val="24"/>
                <w:szCs w:val="24"/>
                <w:lang w:val="en-GB" w:eastAsia="en-GB"/>
              </w:rPr>
              <w:t>Test</w:t>
            </w:r>
          </w:p>
        </w:tc>
      </w:tr>
      <w:tr w:rsidR="00A040D8" w:rsidRPr="008033B8" w14:paraId="17946219" w14:textId="77777777" w:rsidTr="00A040D8">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03BDDCC6"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Athena</w:t>
            </w:r>
          </w:p>
        </w:tc>
        <w:tc>
          <w:tcPr>
            <w:tcW w:w="2100" w:type="dxa"/>
            <w:tcBorders>
              <w:top w:val="single" w:sz="8" w:space="0" w:color="000000"/>
              <w:left w:val="nil"/>
              <w:bottom w:val="single" w:sz="8" w:space="0" w:color="000000"/>
              <w:right w:val="nil"/>
            </w:tcBorders>
            <w:shd w:val="clear" w:color="auto" w:fill="auto"/>
            <w:noWrap/>
            <w:vAlign w:val="center"/>
            <w:hideMark/>
          </w:tcPr>
          <w:p w14:paraId="25CB5B24"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Border collie</w:t>
            </w:r>
          </w:p>
        </w:tc>
        <w:tc>
          <w:tcPr>
            <w:tcW w:w="2630" w:type="dxa"/>
            <w:tcBorders>
              <w:top w:val="single" w:sz="8" w:space="0" w:color="000000"/>
              <w:left w:val="nil"/>
              <w:bottom w:val="single" w:sz="8" w:space="0" w:color="000000"/>
              <w:right w:val="nil"/>
            </w:tcBorders>
            <w:shd w:val="clear" w:color="auto" w:fill="auto"/>
            <w:noWrap/>
            <w:vAlign w:val="center"/>
            <w:hideMark/>
          </w:tcPr>
          <w:p w14:paraId="05744B4C"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TYPICAL</w:t>
            </w:r>
          </w:p>
        </w:tc>
        <w:tc>
          <w:tcPr>
            <w:tcW w:w="656" w:type="dxa"/>
            <w:tcBorders>
              <w:top w:val="single" w:sz="8" w:space="0" w:color="000000"/>
              <w:left w:val="nil"/>
              <w:bottom w:val="single" w:sz="8" w:space="0" w:color="000000"/>
              <w:right w:val="nil"/>
            </w:tcBorders>
            <w:shd w:val="clear" w:color="auto" w:fill="auto"/>
            <w:noWrap/>
            <w:vAlign w:val="center"/>
            <w:hideMark/>
          </w:tcPr>
          <w:p w14:paraId="59796691"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8%</w:t>
            </w:r>
          </w:p>
        </w:tc>
        <w:tc>
          <w:tcPr>
            <w:tcW w:w="1175" w:type="dxa"/>
            <w:tcBorders>
              <w:top w:val="single" w:sz="8" w:space="0" w:color="000000"/>
              <w:left w:val="nil"/>
              <w:bottom w:val="single" w:sz="8" w:space="0" w:color="000000"/>
              <w:right w:val="nil"/>
            </w:tcBorders>
            <w:shd w:val="clear" w:color="auto" w:fill="auto"/>
            <w:noWrap/>
            <w:vAlign w:val="center"/>
            <w:hideMark/>
          </w:tcPr>
          <w:p w14:paraId="2160BF37"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2 months</w:t>
            </w:r>
          </w:p>
        </w:tc>
      </w:tr>
      <w:tr w:rsidR="00A040D8" w:rsidRPr="008033B8" w14:paraId="1B77F3C9" w14:textId="77777777" w:rsidTr="00A040D8">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328406A4"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Benhur</w:t>
            </w:r>
          </w:p>
        </w:tc>
        <w:tc>
          <w:tcPr>
            <w:tcW w:w="2100" w:type="dxa"/>
            <w:tcBorders>
              <w:top w:val="single" w:sz="8" w:space="0" w:color="000000"/>
              <w:left w:val="nil"/>
              <w:bottom w:val="single" w:sz="8" w:space="0" w:color="000000"/>
              <w:right w:val="nil"/>
            </w:tcBorders>
            <w:shd w:val="clear" w:color="auto" w:fill="auto"/>
            <w:noWrap/>
            <w:vAlign w:val="center"/>
            <w:hideMark/>
          </w:tcPr>
          <w:p w14:paraId="0DFF85D7"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Kelpie</w:t>
            </w:r>
          </w:p>
        </w:tc>
        <w:tc>
          <w:tcPr>
            <w:tcW w:w="2630" w:type="dxa"/>
            <w:tcBorders>
              <w:top w:val="single" w:sz="8" w:space="0" w:color="000000"/>
              <w:left w:val="nil"/>
              <w:bottom w:val="single" w:sz="8" w:space="0" w:color="000000"/>
              <w:right w:val="nil"/>
            </w:tcBorders>
            <w:shd w:val="clear" w:color="auto" w:fill="auto"/>
            <w:noWrap/>
            <w:vAlign w:val="center"/>
            <w:hideMark/>
          </w:tcPr>
          <w:p w14:paraId="1EBE4ECB"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TYPICAL</w:t>
            </w:r>
          </w:p>
        </w:tc>
        <w:tc>
          <w:tcPr>
            <w:tcW w:w="656" w:type="dxa"/>
            <w:tcBorders>
              <w:top w:val="single" w:sz="8" w:space="0" w:color="000000"/>
              <w:left w:val="nil"/>
              <w:bottom w:val="single" w:sz="8" w:space="0" w:color="000000"/>
              <w:right w:val="nil"/>
            </w:tcBorders>
            <w:shd w:val="clear" w:color="auto" w:fill="auto"/>
            <w:noWrap/>
            <w:vAlign w:val="center"/>
            <w:hideMark/>
          </w:tcPr>
          <w:p w14:paraId="05E17261"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16%</w:t>
            </w:r>
          </w:p>
        </w:tc>
        <w:tc>
          <w:tcPr>
            <w:tcW w:w="1175" w:type="dxa"/>
            <w:tcBorders>
              <w:top w:val="single" w:sz="8" w:space="0" w:color="000000"/>
              <w:left w:val="nil"/>
              <w:bottom w:val="single" w:sz="8" w:space="0" w:color="000000"/>
              <w:right w:val="nil"/>
            </w:tcBorders>
            <w:shd w:val="clear" w:color="auto" w:fill="auto"/>
            <w:noWrap/>
            <w:vAlign w:val="center"/>
            <w:hideMark/>
          </w:tcPr>
          <w:p w14:paraId="34EDA24B"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3 months</w:t>
            </w:r>
          </w:p>
        </w:tc>
      </w:tr>
      <w:tr w:rsidR="00A040D8" w:rsidRPr="008033B8" w14:paraId="65C4791A" w14:textId="77777777" w:rsidTr="00A040D8">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63D02602"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Enzo</w:t>
            </w:r>
          </w:p>
        </w:tc>
        <w:tc>
          <w:tcPr>
            <w:tcW w:w="2100" w:type="dxa"/>
            <w:tcBorders>
              <w:top w:val="single" w:sz="8" w:space="0" w:color="000000"/>
              <w:left w:val="nil"/>
              <w:bottom w:val="single" w:sz="8" w:space="0" w:color="000000"/>
              <w:right w:val="nil"/>
            </w:tcBorders>
            <w:shd w:val="clear" w:color="auto" w:fill="auto"/>
            <w:noWrap/>
            <w:vAlign w:val="center"/>
            <w:hideMark/>
          </w:tcPr>
          <w:p w14:paraId="434EF936"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Whippet</w:t>
            </w:r>
          </w:p>
        </w:tc>
        <w:tc>
          <w:tcPr>
            <w:tcW w:w="2630" w:type="dxa"/>
            <w:tcBorders>
              <w:top w:val="single" w:sz="8" w:space="0" w:color="000000"/>
              <w:left w:val="nil"/>
              <w:bottom w:val="single" w:sz="8" w:space="0" w:color="000000"/>
              <w:right w:val="nil"/>
            </w:tcBorders>
            <w:shd w:val="clear" w:color="auto" w:fill="auto"/>
            <w:noWrap/>
            <w:vAlign w:val="center"/>
            <w:hideMark/>
          </w:tcPr>
          <w:p w14:paraId="47BB6854"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TYPICAL</w:t>
            </w:r>
          </w:p>
        </w:tc>
        <w:tc>
          <w:tcPr>
            <w:tcW w:w="656" w:type="dxa"/>
            <w:tcBorders>
              <w:top w:val="single" w:sz="8" w:space="0" w:color="000000"/>
              <w:left w:val="nil"/>
              <w:bottom w:val="single" w:sz="8" w:space="0" w:color="000000"/>
              <w:right w:val="nil"/>
            </w:tcBorders>
            <w:shd w:val="clear" w:color="auto" w:fill="auto"/>
            <w:noWrap/>
            <w:vAlign w:val="center"/>
            <w:hideMark/>
          </w:tcPr>
          <w:p w14:paraId="7B9E44F0"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8%</w:t>
            </w:r>
          </w:p>
        </w:tc>
        <w:tc>
          <w:tcPr>
            <w:tcW w:w="1175" w:type="dxa"/>
            <w:tcBorders>
              <w:top w:val="single" w:sz="8" w:space="0" w:color="000000"/>
              <w:left w:val="nil"/>
              <w:bottom w:val="single" w:sz="8" w:space="0" w:color="000000"/>
              <w:right w:val="nil"/>
            </w:tcBorders>
            <w:shd w:val="clear" w:color="auto" w:fill="auto"/>
            <w:noWrap/>
            <w:vAlign w:val="center"/>
            <w:hideMark/>
          </w:tcPr>
          <w:p w14:paraId="01C7B702"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3 months</w:t>
            </w:r>
          </w:p>
        </w:tc>
      </w:tr>
      <w:tr w:rsidR="00A040D8" w:rsidRPr="008033B8" w14:paraId="2EC45206" w14:textId="77777777" w:rsidTr="00A040D8">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3D66CF30"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Kesu</w:t>
            </w:r>
          </w:p>
        </w:tc>
        <w:tc>
          <w:tcPr>
            <w:tcW w:w="2100" w:type="dxa"/>
            <w:tcBorders>
              <w:top w:val="single" w:sz="8" w:space="0" w:color="000000"/>
              <w:left w:val="nil"/>
              <w:bottom w:val="single" w:sz="8" w:space="0" w:color="000000"/>
              <w:right w:val="nil"/>
            </w:tcBorders>
            <w:shd w:val="clear" w:color="auto" w:fill="auto"/>
            <w:noWrap/>
            <w:vAlign w:val="center"/>
            <w:hideMark/>
          </w:tcPr>
          <w:p w14:paraId="2C272EC5"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Border terrier</w:t>
            </w:r>
          </w:p>
        </w:tc>
        <w:tc>
          <w:tcPr>
            <w:tcW w:w="2630" w:type="dxa"/>
            <w:tcBorders>
              <w:top w:val="single" w:sz="8" w:space="0" w:color="000000"/>
              <w:left w:val="nil"/>
              <w:bottom w:val="single" w:sz="8" w:space="0" w:color="000000"/>
              <w:right w:val="nil"/>
            </w:tcBorders>
            <w:shd w:val="clear" w:color="auto" w:fill="auto"/>
            <w:noWrap/>
            <w:vAlign w:val="center"/>
            <w:hideMark/>
          </w:tcPr>
          <w:p w14:paraId="7639F63B"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TYPICAL</w:t>
            </w:r>
          </w:p>
        </w:tc>
        <w:tc>
          <w:tcPr>
            <w:tcW w:w="656" w:type="dxa"/>
            <w:tcBorders>
              <w:top w:val="single" w:sz="8" w:space="0" w:color="000000"/>
              <w:left w:val="nil"/>
              <w:bottom w:val="single" w:sz="8" w:space="0" w:color="000000"/>
              <w:right w:val="nil"/>
            </w:tcBorders>
            <w:shd w:val="clear" w:color="auto" w:fill="auto"/>
            <w:noWrap/>
            <w:vAlign w:val="center"/>
            <w:hideMark/>
          </w:tcPr>
          <w:p w14:paraId="28A83E41"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8%</w:t>
            </w:r>
          </w:p>
        </w:tc>
        <w:tc>
          <w:tcPr>
            <w:tcW w:w="1175" w:type="dxa"/>
            <w:tcBorders>
              <w:top w:val="single" w:sz="8" w:space="0" w:color="000000"/>
              <w:left w:val="nil"/>
              <w:bottom w:val="single" w:sz="8" w:space="0" w:color="000000"/>
              <w:right w:val="nil"/>
            </w:tcBorders>
            <w:shd w:val="clear" w:color="auto" w:fill="auto"/>
            <w:noWrap/>
            <w:vAlign w:val="center"/>
            <w:hideMark/>
          </w:tcPr>
          <w:p w14:paraId="5969112A"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2 months</w:t>
            </w:r>
          </w:p>
        </w:tc>
      </w:tr>
      <w:tr w:rsidR="00A040D8" w:rsidRPr="008033B8" w14:paraId="57A15C59" w14:textId="77777777" w:rsidTr="00A040D8">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3C8B7AE2"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Kiki</w:t>
            </w:r>
          </w:p>
        </w:tc>
        <w:tc>
          <w:tcPr>
            <w:tcW w:w="2100" w:type="dxa"/>
            <w:tcBorders>
              <w:top w:val="single" w:sz="8" w:space="0" w:color="000000"/>
              <w:left w:val="nil"/>
              <w:bottom w:val="single" w:sz="8" w:space="0" w:color="000000"/>
              <w:right w:val="nil"/>
            </w:tcBorders>
            <w:shd w:val="clear" w:color="auto" w:fill="auto"/>
            <w:noWrap/>
            <w:vAlign w:val="center"/>
            <w:hideMark/>
          </w:tcPr>
          <w:p w14:paraId="4DF60D9D"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Border collie</w:t>
            </w:r>
          </w:p>
        </w:tc>
        <w:tc>
          <w:tcPr>
            <w:tcW w:w="2630" w:type="dxa"/>
            <w:tcBorders>
              <w:top w:val="single" w:sz="8" w:space="0" w:color="000000"/>
              <w:left w:val="nil"/>
              <w:bottom w:val="single" w:sz="8" w:space="0" w:color="000000"/>
              <w:right w:val="nil"/>
            </w:tcBorders>
            <w:shd w:val="clear" w:color="auto" w:fill="auto"/>
            <w:noWrap/>
            <w:vAlign w:val="center"/>
            <w:hideMark/>
          </w:tcPr>
          <w:p w14:paraId="73750DE2"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TYPICAL</w:t>
            </w:r>
          </w:p>
        </w:tc>
        <w:tc>
          <w:tcPr>
            <w:tcW w:w="656" w:type="dxa"/>
            <w:tcBorders>
              <w:top w:val="single" w:sz="8" w:space="0" w:color="000000"/>
              <w:left w:val="nil"/>
              <w:bottom w:val="single" w:sz="8" w:space="0" w:color="000000"/>
              <w:right w:val="nil"/>
            </w:tcBorders>
            <w:shd w:val="clear" w:color="auto" w:fill="auto"/>
            <w:noWrap/>
            <w:vAlign w:val="center"/>
            <w:hideMark/>
          </w:tcPr>
          <w:p w14:paraId="6CA28CBD"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8%</w:t>
            </w:r>
          </w:p>
        </w:tc>
        <w:tc>
          <w:tcPr>
            <w:tcW w:w="1175" w:type="dxa"/>
            <w:tcBorders>
              <w:top w:val="single" w:sz="8" w:space="0" w:color="000000"/>
              <w:left w:val="nil"/>
              <w:bottom w:val="single" w:sz="8" w:space="0" w:color="000000"/>
              <w:right w:val="nil"/>
            </w:tcBorders>
            <w:shd w:val="clear" w:color="auto" w:fill="auto"/>
            <w:noWrap/>
            <w:vAlign w:val="center"/>
            <w:hideMark/>
          </w:tcPr>
          <w:p w14:paraId="32FE0F65"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2 months</w:t>
            </w:r>
          </w:p>
        </w:tc>
      </w:tr>
      <w:tr w:rsidR="00A040D8" w:rsidRPr="008033B8" w14:paraId="221D4523" w14:textId="77777777" w:rsidTr="00A040D8">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6460A72F"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Liza</w:t>
            </w:r>
          </w:p>
        </w:tc>
        <w:tc>
          <w:tcPr>
            <w:tcW w:w="2100" w:type="dxa"/>
            <w:tcBorders>
              <w:top w:val="single" w:sz="8" w:space="0" w:color="000000"/>
              <w:left w:val="nil"/>
              <w:bottom w:val="single" w:sz="8" w:space="0" w:color="000000"/>
              <w:right w:val="nil"/>
            </w:tcBorders>
            <w:shd w:val="clear" w:color="auto" w:fill="auto"/>
            <w:noWrap/>
            <w:vAlign w:val="center"/>
            <w:hideMark/>
          </w:tcPr>
          <w:p w14:paraId="6AFAA2A5"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Vizsla</w:t>
            </w:r>
          </w:p>
        </w:tc>
        <w:tc>
          <w:tcPr>
            <w:tcW w:w="2630" w:type="dxa"/>
            <w:tcBorders>
              <w:top w:val="single" w:sz="8" w:space="0" w:color="000000"/>
              <w:left w:val="nil"/>
              <w:bottom w:val="single" w:sz="8" w:space="0" w:color="000000"/>
              <w:right w:val="nil"/>
            </w:tcBorders>
            <w:shd w:val="clear" w:color="auto" w:fill="auto"/>
            <w:noWrap/>
            <w:vAlign w:val="center"/>
            <w:hideMark/>
          </w:tcPr>
          <w:p w14:paraId="2C3E755A"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TYPICAL</w:t>
            </w:r>
          </w:p>
        </w:tc>
        <w:tc>
          <w:tcPr>
            <w:tcW w:w="656" w:type="dxa"/>
            <w:tcBorders>
              <w:top w:val="single" w:sz="8" w:space="0" w:color="000000"/>
              <w:left w:val="nil"/>
              <w:bottom w:val="single" w:sz="8" w:space="0" w:color="000000"/>
              <w:right w:val="nil"/>
            </w:tcBorders>
            <w:shd w:val="clear" w:color="auto" w:fill="auto"/>
            <w:noWrap/>
            <w:vAlign w:val="center"/>
            <w:hideMark/>
          </w:tcPr>
          <w:p w14:paraId="7328B643"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8%</w:t>
            </w:r>
          </w:p>
        </w:tc>
        <w:tc>
          <w:tcPr>
            <w:tcW w:w="1175" w:type="dxa"/>
            <w:tcBorders>
              <w:top w:val="single" w:sz="8" w:space="0" w:color="000000"/>
              <w:left w:val="nil"/>
              <w:bottom w:val="single" w:sz="8" w:space="0" w:color="000000"/>
              <w:right w:val="nil"/>
            </w:tcBorders>
            <w:shd w:val="clear" w:color="auto" w:fill="auto"/>
            <w:noWrap/>
            <w:vAlign w:val="center"/>
            <w:hideMark/>
          </w:tcPr>
          <w:p w14:paraId="7BE52DDC"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2 months</w:t>
            </w:r>
          </w:p>
        </w:tc>
      </w:tr>
      <w:tr w:rsidR="00A040D8" w:rsidRPr="008033B8" w14:paraId="41EE8874" w14:textId="77777777" w:rsidTr="00A040D8">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57F21F10"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Lizy</w:t>
            </w:r>
          </w:p>
        </w:tc>
        <w:tc>
          <w:tcPr>
            <w:tcW w:w="2100" w:type="dxa"/>
            <w:tcBorders>
              <w:top w:val="single" w:sz="8" w:space="0" w:color="000000"/>
              <w:left w:val="nil"/>
              <w:bottom w:val="single" w:sz="8" w:space="0" w:color="000000"/>
              <w:right w:val="nil"/>
            </w:tcBorders>
            <w:shd w:val="clear" w:color="auto" w:fill="auto"/>
            <w:noWrap/>
            <w:vAlign w:val="center"/>
            <w:hideMark/>
          </w:tcPr>
          <w:p w14:paraId="7E9E905C"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Border collie</w:t>
            </w:r>
          </w:p>
        </w:tc>
        <w:tc>
          <w:tcPr>
            <w:tcW w:w="2630" w:type="dxa"/>
            <w:tcBorders>
              <w:top w:val="single" w:sz="8" w:space="0" w:color="000000"/>
              <w:left w:val="nil"/>
              <w:bottom w:val="single" w:sz="8" w:space="0" w:color="000000"/>
              <w:right w:val="nil"/>
            </w:tcBorders>
            <w:shd w:val="clear" w:color="auto" w:fill="auto"/>
            <w:noWrap/>
            <w:vAlign w:val="center"/>
            <w:hideMark/>
          </w:tcPr>
          <w:p w14:paraId="24151AAD"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TYPICAL</w:t>
            </w:r>
          </w:p>
        </w:tc>
        <w:tc>
          <w:tcPr>
            <w:tcW w:w="656" w:type="dxa"/>
            <w:tcBorders>
              <w:top w:val="single" w:sz="8" w:space="0" w:color="000000"/>
              <w:left w:val="nil"/>
              <w:bottom w:val="single" w:sz="8" w:space="0" w:color="000000"/>
              <w:right w:val="nil"/>
            </w:tcBorders>
            <w:shd w:val="clear" w:color="auto" w:fill="auto"/>
            <w:noWrap/>
            <w:vAlign w:val="center"/>
            <w:hideMark/>
          </w:tcPr>
          <w:p w14:paraId="58AD1F0F"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8%</w:t>
            </w:r>
          </w:p>
        </w:tc>
        <w:tc>
          <w:tcPr>
            <w:tcW w:w="1175" w:type="dxa"/>
            <w:tcBorders>
              <w:top w:val="single" w:sz="8" w:space="0" w:color="000000"/>
              <w:left w:val="nil"/>
              <w:bottom w:val="single" w:sz="8" w:space="0" w:color="000000"/>
              <w:right w:val="nil"/>
            </w:tcBorders>
            <w:shd w:val="clear" w:color="auto" w:fill="auto"/>
            <w:noWrap/>
            <w:vAlign w:val="center"/>
            <w:hideMark/>
          </w:tcPr>
          <w:p w14:paraId="048D75D8"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2 months</w:t>
            </w:r>
          </w:p>
        </w:tc>
      </w:tr>
      <w:tr w:rsidR="00A040D8" w:rsidRPr="008033B8" w14:paraId="57313C75" w14:textId="77777777" w:rsidTr="00A040D8">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76F5B1B0"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Lizy</w:t>
            </w:r>
          </w:p>
        </w:tc>
        <w:tc>
          <w:tcPr>
            <w:tcW w:w="2100" w:type="dxa"/>
            <w:tcBorders>
              <w:top w:val="single" w:sz="8" w:space="0" w:color="000000"/>
              <w:left w:val="nil"/>
              <w:bottom w:val="single" w:sz="8" w:space="0" w:color="000000"/>
              <w:right w:val="nil"/>
            </w:tcBorders>
            <w:shd w:val="clear" w:color="auto" w:fill="auto"/>
            <w:noWrap/>
            <w:vAlign w:val="center"/>
            <w:hideMark/>
          </w:tcPr>
          <w:p w14:paraId="4AAEAE30"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Border collie</w:t>
            </w:r>
          </w:p>
        </w:tc>
        <w:tc>
          <w:tcPr>
            <w:tcW w:w="2630" w:type="dxa"/>
            <w:tcBorders>
              <w:top w:val="single" w:sz="8" w:space="0" w:color="000000"/>
              <w:left w:val="nil"/>
              <w:bottom w:val="single" w:sz="8" w:space="0" w:color="000000"/>
              <w:right w:val="nil"/>
            </w:tcBorders>
            <w:shd w:val="clear" w:color="auto" w:fill="auto"/>
            <w:noWrap/>
            <w:vAlign w:val="center"/>
            <w:hideMark/>
          </w:tcPr>
          <w:p w14:paraId="2A5D4E04"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TYPICAL</w:t>
            </w:r>
          </w:p>
        </w:tc>
        <w:tc>
          <w:tcPr>
            <w:tcW w:w="656" w:type="dxa"/>
            <w:tcBorders>
              <w:top w:val="single" w:sz="8" w:space="0" w:color="000000"/>
              <w:left w:val="nil"/>
              <w:bottom w:val="single" w:sz="8" w:space="0" w:color="000000"/>
              <w:right w:val="nil"/>
            </w:tcBorders>
            <w:shd w:val="clear" w:color="auto" w:fill="auto"/>
            <w:noWrap/>
            <w:vAlign w:val="center"/>
            <w:hideMark/>
          </w:tcPr>
          <w:p w14:paraId="5886BC7A"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8%</w:t>
            </w:r>
          </w:p>
        </w:tc>
        <w:tc>
          <w:tcPr>
            <w:tcW w:w="1175" w:type="dxa"/>
            <w:tcBorders>
              <w:top w:val="single" w:sz="8" w:space="0" w:color="000000"/>
              <w:left w:val="nil"/>
              <w:bottom w:val="single" w:sz="8" w:space="0" w:color="000000"/>
              <w:right w:val="nil"/>
            </w:tcBorders>
            <w:shd w:val="clear" w:color="auto" w:fill="auto"/>
            <w:noWrap/>
            <w:vAlign w:val="center"/>
            <w:hideMark/>
          </w:tcPr>
          <w:p w14:paraId="43F98A08"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3 months</w:t>
            </w:r>
          </w:p>
        </w:tc>
      </w:tr>
      <w:tr w:rsidR="00A040D8" w:rsidRPr="008033B8" w14:paraId="1EAC253E" w14:textId="77777777" w:rsidTr="00A040D8">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16E92F65"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Nola</w:t>
            </w:r>
          </w:p>
        </w:tc>
        <w:tc>
          <w:tcPr>
            <w:tcW w:w="2100" w:type="dxa"/>
            <w:tcBorders>
              <w:top w:val="single" w:sz="8" w:space="0" w:color="000000"/>
              <w:left w:val="nil"/>
              <w:bottom w:val="single" w:sz="8" w:space="0" w:color="000000"/>
              <w:right w:val="nil"/>
            </w:tcBorders>
            <w:shd w:val="clear" w:color="auto" w:fill="auto"/>
            <w:noWrap/>
            <w:vAlign w:val="center"/>
            <w:hideMark/>
          </w:tcPr>
          <w:p w14:paraId="0ACBF5D5"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Border collie</w:t>
            </w:r>
          </w:p>
        </w:tc>
        <w:tc>
          <w:tcPr>
            <w:tcW w:w="2630" w:type="dxa"/>
            <w:tcBorders>
              <w:top w:val="single" w:sz="8" w:space="0" w:color="000000"/>
              <w:left w:val="nil"/>
              <w:bottom w:val="single" w:sz="8" w:space="0" w:color="000000"/>
              <w:right w:val="nil"/>
            </w:tcBorders>
            <w:shd w:val="clear" w:color="auto" w:fill="auto"/>
            <w:noWrap/>
            <w:vAlign w:val="center"/>
            <w:hideMark/>
          </w:tcPr>
          <w:p w14:paraId="4DA2B270"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TYPICAL</w:t>
            </w:r>
          </w:p>
        </w:tc>
        <w:tc>
          <w:tcPr>
            <w:tcW w:w="656" w:type="dxa"/>
            <w:tcBorders>
              <w:top w:val="single" w:sz="8" w:space="0" w:color="000000"/>
              <w:left w:val="nil"/>
              <w:bottom w:val="single" w:sz="8" w:space="0" w:color="000000"/>
              <w:right w:val="nil"/>
            </w:tcBorders>
            <w:shd w:val="clear" w:color="auto" w:fill="auto"/>
            <w:noWrap/>
            <w:vAlign w:val="center"/>
            <w:hideMark/>
          </w:tcPr>
          <w:p w14:paraId="75A44628"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8%</w:t>
            </w:r>
          </w:p>
        </w:tc>
        <w:tc>
          <w:tcPr>
            <w:tcW w:w="1175" w:type="dxa"/>
            <w:tcBorders>
              <w:top w:val="single" w:sz="8" w:space="0" w:color="000000"/>
              <w:left w:val="nil"/>
              <w:bottom w:val="single" w:sz="8" w:space="0" w:color="000000"/>
              <w:right w:val="nil"/>
            </w:tcBorders>
            <w:shd w:val="clear" w:color="auto" w:fill="auto"/>
            <w:noWrap/>
            <w:vAlign w:val="center"/>
            <w:hideMark/>
          </w:tcPr>
          <w:p w14:paraId="3A2453B5"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3 months</w:t>
            </w:r>
          </w:p>
        </w:tc>
      </w:tr>
      <w:tr w:rsidR="00A040D8" w:rsidRPr="008033B8" w14:paraId="35CC1DC9" w14:textId="77777777" w:rsidTr="00A040D8">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54824396"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Popi</w:t>
            </w:r>
          </w:p>
        </w:tc>
        <w:tc>
          <w:tcPr>
            <w:tcW w:w="2100" w:type="dxa"/>
            <w:tcBorders>
              <w:top w:val="single" w:sz="8" w:space="0" w:color="000000"/>
              <w:left w:val="nil"/>
              <w:bottom w:val="single" w:sz="8" w:space="0" w:color="000000"/>
              <w:right w:val="nil"/>
            </w:tcBorders>
            <w:shd w:val="clear" w:color="auto" w:fill="auto"/>
            <w:noWrap/>
            <w:vAlign w:val="center"/>
            <w:hideMark/>
          </w:tcPr>
          <w:p w14:paraId="2467BA18"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Border collie</w:t>
            </w:r>
          </w:p>
        </w:tc>
        <w:tc>
          <w:tcPr>
            <w:tcW w:w="2630" w:type="dxa"/>
            <w:tcBorders>
              <w:top w:val="single" w:sz="8" w:space="0" w:color="000000"/>
              <w:left w:val="nil"/>
              <w:bottom w:val="single" w:sz="8" w:space="0" w:color="000000"/>
              <w:right w:val="nil"/>
            </w:tcBorders>
            <w:shd w:val="clear" w:color="auto" w:fill="auto"/>
            <w:noWrap/>
            <w:vAlign w:val="center"/>
            <w:hideMark/>
          </w:tcPr>
          <w:p w14:paraId="3A5AF413"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TYPICAL</w:t>
            </w:r>
          </w:p>
        </w:tc>
        <w:tc>
          <w:tcPr>
            <w:tcW w:w="656" w:type="dxa"/>
            <w:tcBorders>
              <w:top w:val="single" w:sz="8" w:space="0" w:color="000000"/>
              <w:left w:val="nil"/>
              <w:bottom w:val="single" w:sz="8" w:space="0" w:color="000000"/>
              <w:right w:val="nil"/>
            </w:tcBorders>
            <w:shd w:val="clear" w:color="auto" w:fill="auto"/>
            <w:noWrap/>
            <w:vAlign w:val="center"/>
            <w:hideMark/>
          </w:tcPr>
          <w:p w14:paraId="4E525012"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8%</w:t>
            </w:r>
          </w:p>
        </w:tc>
        <w:tc>
          <w:tcPr>
            <w:tcW w:w="1175" w:type="dxa"/>
            <w:tcBorders>
              <w:top w:val="single" w:sz="8" w:space="0" w:color="000000"/>
              <w:left w:val="nil"/>
              <w:bottom w:val="single" w:sz="8" w:space="0" w:color="000000"/>
              <w:right w:val="nil"/>
            </w:tcBorders>
            <w:shd w:val="clear" w:color="auto" w:fill="auto"/>
            <w:noWrap/>
            <w:vAlign w:val="center"/>
            <w:hideMark/>
          </w:tcPr>
          <w:p w14:paraId="46D6B435"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3 months</w:t>
            </w:r>
          </w:p>
        </w:tc>
      </w:tr>
      <w:tr w:rsidR="00A040D8" w:rsidRPr="008033B8" w14:paraId="4FA4C835" w14:textId="77777777" w:rsidTr="00A040D8">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729F7B43"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Roza</w:t>
            </w:r>
          </w:p>
        </w:tc>
        <w:tc>
          <w:tcPr>
            <w:tcW w:w="2100" w:type="dxa"/>
            <w:tcBorders>
              <w:top w:val="single" w:sz="8" w:space="0" w:color="000000"/>
              <w:left w:val="nil"/>
              <w:bottom w:val="single" w:sz="8" w:space="0" w:color="000000"/>
              <w:right w:val="nil"/>
            </w:tcBorders>
            <w:shd w:val="clear" w:color="auto" w:fill="auto"/>
            <w:noWrap/>
            <w:vAlign w:val="center"/>
            <w:hideMark/>
          </w:tcPr>
          <w:p w14:paraId="6B48B1F9"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Border collie</w:t>
            </w:r>
          </w:p>
        </w:tc>
        <w:tc>
          <w:tcPr>
            <w:tcW w:w="2630" w:type="dxa"/>
            <w:tcBorders>
              <w:top w:val="single" w:sz="8" w:space="0" w:color="000000"/>
              <w:left w:val="nil"/>
              <w:bottom w:val="single" w:sz="8" w:space="0" w:color="000000"/>
              <w:right w:val="nil"/>
            </w:tcBorders>
            <w:shd w:val="clear" w:color="auto" w:fill="auto"/>
            <w:noWrap/>
            <w:vAlign w:val="center"/>
            <w:hideMark/>
          </w:tcPr>
          <w:p w14:paraId="5EE08861"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TYPICAL</w:t>
            </w:r>
          </w:p>
        </w:tc>
        <w:tc>
          <w:tcPr>
            <w:tcW w:w="656" w:type="dxa"/>
            <w:tcBorders>
              <w:top w:val="single" w:sz="8" w:space="0" w:color="000000"/>
              <w:left w:val="nil"/>
              <w:bottom w:val="single" w:sz="8" w:space="0" w:color="000000"/>
              <w:right w:val="nil"/>
            </w:tcBorders>
            <w:shd w:val="clear" w:color="auto" w:fill="auto"/>
            <w:noWrap/>
            <w:vAlign w:val="center"/>
            <w:hideMark/>
          </w:tcPr>
          <w:p w14:paraId="66DCD2DE"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8%</w:t>
            </w:r>
          </w:p>
        </w:tc>
        <w:tc>
          <w:tcPr>
            <w:tcW w:w="1175" w:type="dxa"/>
            <w:tcBorders>
              <w:top w:val="single" w:sz="8" w:space="0" w:color="000000"/>
              <w:left w:val="nil"/>
              <w:bottom w:val="single" w:sz="8" w:space="0" w:color="000000"/>
              <w:right w:val="nil"/>
            </w:tcBorders>
            <w:shd w:val="clear" w:color="auto" w:fill="auto"/>
            <w:noWrap/>
            <w:vAlign w:val="center"/>
            <w:hideMark/>
          </w:tcPr>
          <w:p w14:paraId="4092827D"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3 months</w:t>
            </w:r>
          </w:p>
        </w:tc>
      </w:tr>
      <w:tr w:rsidR="00A040D8" w:rsidRPr="008033B8" w14:paraId="47837112" w14:textId="77777777" w:rsidTr="00A040D8">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7FA16813"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Scotch</w:t>
            </w:r>
          </w:p>
        </w:tc>
        <w:tc>
          <w:tcPr>
            <w:tcW w:w="2100" w:type="dxa"/>
            <w:tcBorders>
              <w:top w:val="single" w:sz="8" w:space="0" w:color="000000"/>
              <w:left w:val="nil"/>
              <w:bottom w:val="single" w:sz="8" w:space="0" w:color="000000"/>
              <w:right w:val="nil"/>
            </w:tcBorders>
            <w:shd w:val="clear" w:color="auto" w:fill="auto"/>
            <w:noWrap/>
            <w:vAlign w:val="center"/>
            <w:hideMark/>
          </w:tcPr>
          <w:p w14:paraId="6E22A466"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Australian shepherd</w:t>
            </w:r>
          </w:p>
        </w:tc>
        <w:tc>
          <w:tcPr>
            <w:tcW w:w="2630" w:type="dxa"/>
            <w:tcBorders>
              <w:top w:val="single" w:sz="8" w:space="0" w:color="000000"/>
              <w:left w:val="nil"/>
              <w:bottom w:val="single" w:sz="8" w:space="0" w:color="000000"/>
              <w:right w:val="nil"/>
            </w:tcBorders>
            <w:shd w:val="clear" w:color="auto" w:fill="auto"/>
            <w:noWrap/>
            <w:vAlign w:val="center"/>
            <w:hideMark/>
          </w:tcPr>
          <w:p w14:paraId="4209D4DD"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TYPICAL</w:t>
            </w:r>
          </w:p>
        </w:tc>
        <w:tc>
          <w:tcPr>
            <w:tcW w:w="656" w:type="dxa"/>
            <w:tcBorders>
              <w:top w:val="single" w:sz="8" w:space="0" w:color="000000"/>
              <w:left w:val="nil"/>
              <w:bottom w:val="single" w:sz="8" w:space="0" w:color="000000"/>
              <w:right w:val="nil"/>
            </w:tcBorders>
            <w:shd w:val="clear" w:color="auto" w:fill="auto"/>
            <w:noWrap/>
            <w:vAlign w:val="center"/>
            <w:hideMark/>
          </w:tcPr>
          <w:p w14:paraId="0E380D36"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8%</w:t>
            </w:r>
          </w:p>
        </w:tc>
        <w:tc>
          <w:tcPr>
            <w:tcW w:w="1175" w:type="dxa"/>
            <w:tcBorders>
              <w:top w:val="single" w:sz="8" w:space="0" w:color="000000"/>
              <w:left w:val="nil"/>
              <w:bottom w:val="single" w:sz="8" w:space="0" w:color="000000"/>
              <w:right w:val="nil"/>
            </w:tcBorders>
            <w:shd w:val="clear" w:color="auto" w:fill="auto"/>
            <w:noWrap/>
            <w:vAlign w:val="center"/>
            <w:hideMark/>
          </w:tcPr>
          <w:p w14:paraId="175F8BD0"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2 months</w:t>
            </w:r>
          </w:p>
        </w:tc>
      </w:tr>
      <w:tr w:rsidR="00A040D8" w:rsidRPr="008033B8" w14:paraId="55D7FE74" w14:textId="77777777" w:rsidTr="00A040D8">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18959675"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Zeno</w:t>
            </w:r>
          </w:p>
        </w:tc>
        <w:tc>
          <w:tcPr>
            <w:tcW w:w="2100" w:type="dxa"/>
            <w:tcBorders>
              <w:top w:val="single" w:sz="8" w:space="0" w:color="000000"/>
              <w:left w:val="nil"/>
              <w:bottom w:val="single" w:sz="8" w:space="0" w:color="000000"/>
              <w:right w:val="nil"/>
            </w:tcBorders>
            <w:shd w:val="clear" w:color="auto" w:fill="auto"/>
            <w:noWrap/>
            <w:vAlign w:val="center"/>
            <w:hideMark/>
          </w:tcPr>
          <w:p w14:paraId="3DB9D4F4"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Border collie</w:t>
            </w:r>
          </w:p>
        </w:tc>
        <w:tc>
          <w:tcPr>
            <w:tcW w:w="2630" w:type="dxa"/>
            <w:tcBorders>
              <w:top w:val="single" w:sz="8" w:space="0" w:color="000000"/>
              <w:left w:val="nil"/>
              <w:bottom w:val="single" w:sz="8" w:space="0" w:color="000000"/>
              <w:right w:val="nil"/>
            </w:tcBorders>
            <w:shd w:val="clear" w:color="auto" w:fill="auto"/>
            <w:noWrap/>
            <w:vAlign w:val="center"/>
            <w:hideMark/>
          </w:tcPr>
          <w:p w14:paraId="1D2B754D"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TYPICAL</w:t>
            </w:r>
          </w:p>
        </w:tc>
        <w:tc>
          <w:tcPr>
            <w:tcW w:w="656" w:type="dxa"/>
            <w:tcBorders>
              <w:top w:val="single" w:sz="8" w:space="0" w:color="000000"/>
              <w:left w:val="nil"/>
              <w:bottom w:val="single" w:sz="8" w:space="0" w:color="000000"/>
              <w:right w:val="nil"/>
            </w:tcBorders>
            <w:shd w:val="clear" w:color="auto" w:fill="auto"/>
            <w:noWrap/>
            <w:vAlign w:val="center"/>
            <w:hideMark/>
          </w:tcPr>
          <w:p w14:paraId="273FCA97"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16%</w:t>
            </w:r>
          </w:p>
        </w:tc>
        <w:tc>
          <w:tcPr>
            <w:tcW w:w="1175" w:type="dxa"/>
            <w:tcBorders>
              <w:top w:val="single" w:sz="8" w:space="0" w:color="000000"/>
              <w:left w:val="nil"/>
              <w:bottom w:val="single" w:sz="8" w:space="0" w:color="000000"/>
              <w:right w:val="nil"/>
            </w:tcBorders>
            <w:shd w:val="clear" w:color="auto" w:fill="auto"/>
            <w:noWrap/>
            <w:vAlign w:val="center"/>
            <w:hideMark/>
          </w:tcPr>
          <w:p w14:paraId="554BBE7F"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2 months</w:t>
            </w:r>
          </w:p>
        </w:tc>
      </w:tr>
      <w:tr w:rsidR="00A040D8" w:rsidRPr="008033B8" w14:paraId="7399DDDD" w14:textId="77777777" w:rsidTr="00A040D8">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5A498CB1"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Zeno</w:t>
            </w:r>
          </w:p>
        </w:tc>
        <w:tc>
          <w:tcPr>
            <w:tcW w:w="2100" w:type="dxa"/>
            <w:tcBorders>
              <w:top w:val="single" w:sz="8" w:space="0" w:color="000000"/>
              <w:left w:val="nil"/>
              <w:bottom w:val="single" w:sz="8" w:space="0" w:color="000000"/>
              <w:right w:val="nil"/>
            </w:tcBorders>
            <w:shd w:val="clear" w:color="auto" w:fill="auto"/>
            <w:noWrap/>
            <w:vAlign w:val="center"/>
            <w:hideMark/>
          </w:tcPr>
          <w:p w14:paraId="52A7595C"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Border collie</w:t>
            </w:r>
          </w:p>
        </w:tc>
        <w:tc>
          <w:tcPr>
            <w:tcW w:w="2630" w:type="dxa"/>
            <w:tcBorders>
              <w:top w:val="single" w:sz="8" w:space="0" w:color="000000"/>
              <w:left w:val="nil"/>
              <w:bottom w:val="single" w:sz="8" w:space="0" w:color="000000"/>
              <w:right w:val="nil"/>
            </w:tcBorders>
            <w:shd w:val="clear" w:color="auto" w:fill="auto"/>
            <w:noWrap/>
            <w:vAlign w:val="center"/>
            <w:hideMark/>
          </w:tcPr>
          <w:p w14:paraId="791C104F"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TYPICAL</w:t>
            </w:r>
          </w:p>
        </w:tc>
        <w:tc>
          <w:tcPr>
            <w:tcW w:w="656" w:type="dxa"/>
            <w:tcBorders>
              <w:top w:val="single" w:sz="8" w:space="0" w:color="000000"/>
              <w:left w:val="nil"/>
              <w:bottom w:val="single" w:sz="8" w:space="0" w:color="000000"/>
              <w:right w:val="nil"/>
            </w:tcBorders>
            <w:shd w:val="clear" w:color="auto" w:fill="auto"/>
            <w:noWrap/>
            <w:vAlign w:val="center"/>
            <w:hideMark/>
          </w:tcPr>
          <w:p w14:paraId="44AAAA80"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16%</w:t>
            </w:r>
          </w:p>
        </w:tc>
        <w:tc>
          <w:tcPr>
            <w:tcW w:w="1175" w:type="dxa"/>
            <w:tcBorders>
              <w:top w:val="single" w:sz="8" w:space="0" w:color="000000"/>
              <w:left w:val="nil"/>
              <w:bottom w:val="single" w:sz="8" w:space="0" w:color="000000"/>
              <w:right w:val="nil"/>
            </w:tcBorders>
            <w:shd w:val="clear" w:color="auto" w:fill="auto"/>
            <w:noWrap/>
            <w:vAlign w:val="center"/>
            <w:hideMark/>
          </w:tcPr>
          <w:p w14:paraId="625BB775"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3 months</w:t>
            </w:r>
          </w:p>
        </w:tc>
      </w:tr>
      <w:tr w:rsidR="00A040D8" w:rsidRPr="008033B8" w14:paraId="7FE78E7D" w14:textId="77777777" w:rsidTr="00A040D8">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70E169BC"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Gaia</w:t>
            </w:r>
          </w:p>
        </w:tc>
        <w:tc>
          <w:tcPr>
            <w:tcW w:w="2100" w:type="dxa"/>
            <w:tcBorders>
              <w:top w:val="single" w:sz="8" w:space="0" w:color="000000"/>
              <w:left w:val="nil"/>
              <w:bottom w:val="single" w:sz="8" w:space="0" w:color="000000"/>
              <w:right w:val="nil"/>
            </w:tcBorders>
            <w:shd w:val="clear" w:color="auto" w:fill="auto"/>
            <w:noWrap/>
            <w:vAlign w:val="center"/>
            <w:hideMark/>
          </w:tcPr>
          <w:p w14:paraId="12A23448"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Border collie</w:t>
            </w:r>
          </w:p>
        </w:tc>
        <w:tc>
          <w:tcPr>
            <w:tcW w:w="2630" w:type="dxa"/>
            <w:tcBorders>
              <w:top w:val="single" w:sz="8" w:space="0" w:color="000000"/>
              <w:left w:val="nil"/>
              <w:bottom w:val="single" w:sz="8" w:space="0" w:color="000000"/>
              <w:right w:val="nil"/>
            </w:tcBorders>
            <w:shd w:val="clear" w:color="auto" w:fill="auto"/>
            <w:noWrap/>
            <w:vAlign w:val="center"/>
            <w:hideMark/>
          </w:tcPr>
          <w:p w14:paraId="73BC5FAE" w14:textId="1F8EA03A" w:rsidR="00A040D8" w:rsidRPr="008033B8" w:rsidRDefault="00F57FEB"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GWL</w:t>
            </w:r>
          </w:p>
        </w:tc>
        <w:tc>
          <w:tcPr>
            <w:tcW w:w="656" w:type="dxa"/>
            <w:tcBorders>
              <w:top w:val="single" w:sz="8" w:space="0" w:color="000000"/>
              <w:left w:val="nil"/>
              <w:bottom w:val="single" w:sz="8" w:space="0" w:color="000000"/>
              <w:right w:val="nil"/>
            </w:tcBorders>
            <w:shd w:val="clear" w:color="auto" w:fill="auto"/>
            <w:noWrap/>
            <w:vAlign w:val="center"/>
            <w:hideMark/>
          </w:tcPr>
          <w:p w14:paraId="1CAF98E3"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92%</w:t>
            </w:r>
          </w:p>
        </w:tc>
        <w:tc>
          <w:tcPr>
            <w:tcW w:w="1175" w:type="dxa"/>
            <w:tcBorders>
              <w:top w:val="single" w:sz="8" w:space="0" w:color="000000"/>
              <w:left w:val="nil"/>
              <w:bottom w:val="single" w:sz="8" w:space="0" w:color="000000"/>
              <w:right w:val="nil"/>
            </w:tcBorders>
            <w:shd w:val="clear" w:color="auto" w:fill="auto"/>
            <w:noWrap/>
            <w:vAlign w:val="center"/>
            <w:hideMark/>
          </w:tcPr>
          <w:p w14:paraId="17890DEA"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1 month</w:t>
            </w:r>
          </w:p>
        </w:tc>
      </w:tr>
      <w:tr w:rsidR="00A040D8" w:rsidRPr="008033B8" w14:paraId="5C68FDE1" w14:textId="77777777" w:rsidTr="00A040D8">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7152525C"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Gaia</w:t>
            </w:r>
          </w:p>
        </w:tc>
        <w:tc>
          <w:tcPr>
            <w:tcW w:w="2100" w:type="dxa"/>
            <w:tcBorders>
              <w:top w:val="single" w:sz="8" w:space="0" w:color="000000"/>
              <w:left w:val="nil"/>
              <w:bottom w:val="single" w:sz="8" w:space="0" w:color="000000"/>
              <w:right w:val="nil"/>
            </w:tcBorders>
            <w:shd w:val="clear" w:color="auto" w:fill="auto"/>
            <w:noWrap/>
            <w:vAlign w:val="center"/>
            <w:hideMark/>
          </w:tcPr>
          <w:p w14:paraId="7E2E847C"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Border collie</w:t>
            </w:r>
          </w:p>
        </w:tc>
        <w:tc>
          <w:tcPr>
            <w:tcW w:w="2630" w:type="dxa"/>
            <w:tcBorders>
              <w:top w:val="single" w:sz="8" w:space="0" w:color="000000"/>
              <w:left w:val="nil"/>
              <w:bottom w:val="single" w:sz="8" w:space="0" w:color="000000"/>
              <w:right w:val="nil"/>
            </w:tcBorders>
            <w:shd w:val="clear" w:color="auto" w:fill="auto"/>
            <w:noWrap/>
            <w:vAlign w:val="center"/>
            <w:hideMark/>
          </w:tcPr>
          <w:p w14:paraId="599D8CFF" w14:textId="13F72839" w:rsidR="00A040D8" w:rsidRPr="008033B8" w:rsidRDefault="00F57FEB"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GWL</w:t>
            </w:r>
          </w:p>
        </w:tc>
        <w:tc>
          <w:tcPr>
            <w:tcW w:w="656" w:type="dxa"/>
            <w:tcBorders>
              <w:top w:val="single" w:sz="8" w:space="0" w:color="000000"/>
              <w:left w:val="nil"/>
              <w:bottom w:val="single" w:sz="8" w:space="0" w:color="000000"/>
              <w:right w:val="nil"/>
            </w:tcBorders>
            <w:shd w:val="clear" w:color="auto" w:fill="auto"/>
            <w:noWrap/>
            <w:vAlign w:val="center"/>
            <w:hideMark/>
          </w:tcPr>
          <w:p w14:paraId="0C36E789"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83%</w:t>
            </w:r>
          </w:p>
        </w:tc>
        <w:tc>
          <w:tcPr>
            <w:tcW w:w="1175" w:type="dxa"/>
            <w:tcBorders>
              <w:top w:val="single" w:sz="8" w:space="0" w:color="000000"/>
              <w:left w:val="nil"/>
              <w:bottom w:val="single" w:sz="8" w:space="0" w:color="000000"/>
              <w:right w:val="nil"/>
            </w:tcBorders>
            <w:shd w:val="clear" w:color="auto" w:fill="auto"/>
            <w:noWrap/>
            <w:vAlign w:val="center"/>
            <w:hideMark/>
          </w:tcPr>
          <w:p w14:paraId="315D1E87"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2 months</w:t>
            </w:r>
          </w:p>
        </w:tc>
      </w:tr>
      <w:tr w:rsidR="00A040D8" w:rsidRPr="008033B8" w14:paraId="28932E7F" w14:textId="77777777" w:rsidTr="00A040D8">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42E07C9A"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Gaia</w:t>
            </w:r>
          </w:p>
        </w:tc>
        <w:tc>
          <w:tcPr>
            <w:tcW w:w="2100" w:type="dxa"/>
            <w:tcBorders>
              <w:top w:val="single" w:sz="8" w:space="0" w:color="000000"/>
              <w:left w:val="nil"/>
              <w:bottom w:val="single" w:sz="8" w:space="0" w:color="000000"/>
              <w:right w:val="nil"/>
            </w:tcBorders>
            <w:shd w:val="clear" w:color="auto" w:fill="auto"/>
            <w:noWrap/>
            <w:vAlign w:val="center"/>
            <w:hideMark/>
          </w:tcPr>
          <w:p w14:paraId="3918EDF2"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Border collie</w:t>
            </w:r>
          </w:p>
        </w:tc>
        <w:tc>
          <w:tcPr>
            <w:tcW w:w="2630" w:type="dxa"/>
            <w:tcBorders>
              <w:top w:val="single" w:sz="8" w:space="0" w:color="000000"/>
              <w:left w:val="nil"/>
              <w:bottom w:val="single" w:sz="8" w:space="0" w:color="000000"/>
              <w:right w:val="nil"/>
            </w:tcBorders>
            <w:shd w:val="clear" w:color="auto" w:fill="auto"/>
            <w:noWrap/>
            <w:hideMark/>
          </w:tcPr>
          <w:p w14:paraId="0C6D3A21" w14:textId="15651875" w:rsidR="00A040D8" w:rsidRPr="008033B8" w:rsidRDefault="00F57FEB"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GWL</w:t>
            </w:r>
          </w:p>
        </w:tc>
        <w:tc>
          <w:tcPr>
            <w:tcW w:w="656" w:type="dxa"/>
            <w:tcBorders>
              <w:top w:val="single" w:sz="8" w:space="0" w:color="000000"/>
              <w:left w:val="nil"/>
              <w:bottom w:val="single" w:sz="8" w:space="0" w:color="000000"/>
              <w:right w:val="nil"/>
            </w:tcBorders>
            <w:shd w:val="clear" w:color="auto" w:fill="auto"/>
            <w:noWrap/>
            <w:vAlign w:val="center"/>
            <w:hideMark/>
          </w:tcPr>
          <w:p w14:paraId="555BB5F7"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67%</w:t>
            </w:r>
          </w:p>
        </w:tc>
        <w:tc>
          <w:tcPr>
            <w:tcW w:w="1175" w:type="dxa"/>
            <w:tcBorders>
              <w:top w:val="single" w:sz="8" w:space="0" w:color="000000"/>
              <w:left w:val="nil"/>
              <w:bottom w:val="single" w:sz="8" w:space="0" w:color="000000"/>
              <w:right w:val="nil"/>
            </w:tcBorders>
            <w:shd w:val="clear" w:color="auto" w:fill="auto"/>
            <w:noWrap/>
            <w:vAlign w:val="center"/>
            <w:hideMark/>
          </w:tcPr>
          <w:p w14:paraId="3A60A47D"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3 months</w:t>
            </w:r>
          </w:p>
        </w:tc>
      </w:tr>
      <w:tr w:rsidR="00A040D8" w:rsidRPr="008033B8" w14:paraId="49A57A2E" w14:textId="77777777" w:rsidTr="00A040D8">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316B84DF"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Max</w:t>
            </w:r>
          </w:p>
        </w:tc>
        <w:tc>
          <w:tcPr>
            <w:tcW w:w="2100" w:type="dxa"/>
            <w:tcBorders>
              <w:top w:val="single" w:sz="8" w:space="0" w:color="000000"/>
              <w:left w:val="nil"/>
              <w:bottom w:val="single" w:sz="8" w:space="0" w:color="000000"/>
              <w:right w:val="nil"/>
            </w:tcBorders>
            <w:shd w:val="clear" w:color="auto" w:fill="auto"/>
            <w:noWrap/>
            <w:vAlign w:val="center"/>
            <w:hideMark/>
          </w:tcPr>
          <w:p w14:paraId="04D52479"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Border collie</w:t>
            </w:r>
          </w:p>
        </w:tc>
        <w:tc>
          <w:tcPr>
            <w:tcW w:w="2630" w:type="dxa"/>
            <w:tcBorders>
              <w:top w:val="single" w:sz="8" w:space="0" w:color="000000"/>
              <w:left w:val="nil"/>
              <w:bottom w:val="single" w:sz="8" w:space="0" w:color="000000"/>
              <w:right w:val="nil"/>
            </w:tcBorders>
            <w:shd w:val="clear" w:color="auto" w:fill="auto"/>
            <w:noWrap/>
            <w:hideMark/>
          </w:tcPr>
          <w:p w14:paraId="7FE4F80A" w14:textId="4B2F9D06" w:rsidR="00A040D8" w:rsidRPr="008033B8" w:rsidRDefault="00F57FEB"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GWL</w:t>
            </w:r>
          </w:p>
        </w:tc>
        <w:tc>
          <w:tcPr>
            <w:tcW w:w="656" w:type="dxa"/>
            <w:tcBorders>
              <w:top w:val="single" w:sz="8" w:space="0" w:color="000000"/>
              <w:left w:val="nil"/>
              <w:bottom w:val="single" w:sz="8" w:space="0" w:color="000000"/>
              <w:right w:val="nil"/>
            </w:tcBorders>
            <w:shd w:val="clear" w:color="auto" w:fill="auto"/>
            <w:noWrap/>
            <w:vAlign w:val="center"/>
            <w:hideMark/>
          </w:tcPr>
          <w:p w14:paraId="0E0C9FC8"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67%</w:t>
            </w:r>
          </w:p>
        </w:tc>
        <w:tc>
          <w:tcPr>
            <w:tcW w:w="1175" w:type="dxa"/>
            <w:tcBorders>
              <w:top w:val="single" w:sz="8" w:space="0" w:color="000000"/>
              <w:left w:val="nil"/>
              <w:bottom w:val="single" w:sz="8" w:space="0" w:color="000000"/>
              <w:right w:val="nil"/>
            </w:tcBorders>
            <w:shd w:val="clear" w:color="auto" w:fill="auto"/>
            <w:noWrap/>
            <w:vAlign w:val="center"/>
            <w:hideMark/>
          </w:tcPr>
          <w:p w14:paraId="155A70C9"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1 month</w:t>
            </w:r>
          </w:p>
        </w:tc>
      </w:tr>
      <w:tr w:rsidR="00A040D8" w:rsidRPr="008033B8" w14:paraId="7F9845FB" w14:textId="77777777" w:rsidTr="00A040D8">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6C4D0229"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Max</w:t>
            </w:r>
          </w:p>
        </w:tc>
        <w:tc>
          <w:tcPr>
            <w:tcW w:w="2100" w:type="dxa"/>
            <w:tcBorders>
              <w:top w:val="single" w:sz="8" w:space="0" w:color="000000"/>
              <w:left w:val="nil"/>
              <w:bottom w:val="single" w:sz="8" w:space="0" w:color="000000"/>
              <w:right w:val="nil"/>
            </w:tcBorders>
            <w:shd w:val="clear" w:color="auto" w:fill="auto"/>
            <w:noWrap/>
            <w:vAlign w:val="center"/>
            <w:hideMark/>
          </w:tcPr>
          <w:p w14:paraId="6158DBB9"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Border collie</w:t>
            </w:r>
          </w:p>
        </w:tc>
        <w:tc>
          <w:tcPr>
            <w:tcW w:w="2630" w:type="dxa"/>
            <w:tcBorders>
              <w:top w:val="single" w:sz="8" w:space="0" w:color="000000"/>
              <w:left w:val="nil"/>
              <w:bottom w:val="single" w:sz="8" w:space="0" w:color="000000"/>
              <w:right w:val="nil"/>
            </w:tcBorders>
            <w:shd w:val="clear" w:color="auto" w:fill="auto"/>
            <w:noWrap/>
            <w:hideMark/>
          </w:tcPr>
          <w:p w14:paraId="28F239BA" w14:textId="4DEE3E6F" w:rsidR="00A040D8" w:rsidRPr="008033B8" w:rsidRDefault="00F57FEB"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GWL</w:t>
            </w:r>
          </w:p>
        </w:tc>
        <w:tc>
          <w:tcPr>
            <w:tcW w:w="656" w:type="dxa"/>
            <w:tcBorders>
              <w:top w:val="single" w:sz="8" w:space="0" w:color="000000"/>
              <w:left w:val="nil"/>
              <w:bottom w:val="single" w:sz="8" w:space="0" w:color="000000"/>
              <w:right w:val="nil"/>
            </w:tcBorders>
            <w:shd w:val="clear" w:color="auto" w:fill="auto"/>
            <w:noWrap/>
            <w:vAlign w:val="center"/>
            <w:hideMark/>
          </w:tcPr>
          <w:p w14:paraId="6F9D4F29"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42%</w:t>
            </w:r>
          </w:p>
        </w:tc>
        <w:tc>
          <w:tcPr>
            <w:tcW w:w="1175" w:type="dxa"/>
            <w:tcBorders>
              <w:top w:val="single" w:sz="8" w:space="0" w:color="000000"/>
              <w:left w:val="nil"/>
              <w:bottom w:val="single" w:sz="8" w:space="0" w:color="000000"/>
              <w:right w:val="nil"/>
            </w:tcBorders>
            <w:shd w:val="clear" w:color="auto" w:fill="auto"/>
            <w:noWrap/>
            <w:vAlign w:val="center"/>
            <w:hideMark/>
          </w:tcPr>
          <w:p w14:paraId="00F2D9C0"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2 months</w:t>
            </w:r>
          </w:p>
        </w:tc>
      </w:tr>
      <w:tr w:rsidR="00A040D8" w:rsidRPr="008033B8" w14:paraId="573AC9BE" w14:textId="77777777" w:rsidTr="00A040D8">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0FC1A6F9"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Max</w:t>
            </w:r>
          </w:p>
        </w:tc>
        <w:tc>
          <w:tcPr>
            <w:tcW w:w="2100" w:type="dxa"/>
            <w:tcBorders>
              <w:top w:val="single" w:sz="8" w:space="0" w:color="000000"/>
              <w:left w:val="nil"/>
              <w:bottom w:val="single" w:sz="8" w:space="0" w:color="000000"/>
              <w:right w:val="nil"/>
            </w:tcBorders>
            <w:shd w:val="clear" w:color="auto" w:fill="auto"/>
            <w:noWrap/>
            <w:vAlign w:val="center"/>
            <w:hideMark/>
          </w:tcPr>
          <w:p w14:paraId="132F55FB"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Border collie</w:t>
            </w:r>
          </w:p>
        </w:tc>
        <w:tc>
          <w:tcPr>
            <w:tcW w:w="2630" w:type="dxa"/>
            <w:tcBorders>
              <w:top w:val="single" w:sz="8" w:space="0" w:color="000000"/>
              <w:left w:val="nil"/>
              <w:bottom w:val="single" w:sz="8" w:space="0" w:color="000000"/>
              <w:right w:val="nil"/>
            </w:tcBorders>
            <w:shd w:val="clear" w:color="auto" w:fill="auto"/>
            <w:noWrap/>
            <w:hideMark/>
          </w:tcPr>
          <w:p w14:paraId="1A024884" w14:textId="2B11566A" w:rsidR="00A040D8" w:rsidRPr="008033B8" w:rsidRDefault="00F57FEB"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GWL</w:t>
            </w:r>
          </w:p>
        </w:tc>
        <w:tc>
          <w:tcPr>
            <w:tcW w:w="656" w:type="dxa"/>
            <w:tcBorders>
              <w:top w:val="single" w:sz="8" w:space="0" w:color="000000"/>
              <w:left w:val="nil"/>
              <w:bottom w:val="single" w:sz="8" w:space="0" w:color="000000"/>
              <w:right w:val="nil"/>
            </w:tcBorders>
            <w:shd w:val="clear" w:color="auto" w:fill="auto"/>
            <w:noWrap/>
            <w:vAlign w:val="center"/>
            <w:hideMark/>
          </w:tcPr>
          <w:p w14:paraId="64A4AA9F"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33%</w:t>
            </w:r>
          </w:p>
        </w:tc>
        <w:tc>
          <w:tcPr>
            <w:tcW w:w="1175" w:type="dxa"/>
            <w:tcBorders>
              <w:top w:val="single" w:sz="8" w:space="0" w:color="000000"/>
              <w:left w:val="nil"/>
              <w:bottom w:val="single" w:sz="8" w:space="0" w:color="000000"/>
              <w:right w:val="nil"/>
            </w:tcBorders>
            <w:shd w:val="clear" w:color="auto" w:fill="auto"/>
            <w:noWrap/>
            <w:vAlign w:val="center"/>
            <w:hideMark/>
          </w:tcPr>
          <w:p w14:paraId="1C327838"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3 months</w:t>
            </w:r>
          </w:p>
        </w:tc>
      </w:tr>
      <w:tr w:rsidR="00A040D8" w:rsidRPr="008033B8" w14:paraId="461B5D20" w14:textId="77777777" w:rsidTr="00A040D8">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055A7038"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Nalani</w:t>
            </w:r>
          </w:p>
        </w:tc>
        <w:tc>
          <w:tcPr>
            <w:tcW w:w="2100" w:type="dxa"/>
            <w:tcBorders>
              <w:top w:val="single" w:sz="8" w:space="0" w:color="000000"/>
              <w:left w:val="nil"/>
              <w:bottom w:val="single" w:sz="8" w:space="0" w:color="000000"/>
              <w:right w:val="nil"/>
            </w:tcBorders>
            <w:shd w:val="clear" w:color="auto" w:fill="auto"/>
            <w:noWrap/>
            <w:vAlign w:val="center"/>
            <w:hideMark/>
          </w:tcPr>
          <w:p w14:paraId="798FC0EC"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Border collie</w:t>
            </w:r>
          </w:p>
        </w:tc>
        <w:tc>
          <w:tcPr>
            <w:tcW w:w="2630" w:type="dxa"/>
            <w:tcBorders>
              <w:top w:val="single" w:sz="8" w:space="0" w:color="000000"/>
              <w:left w:val="nil"/>
              <w:bottom w:val="single" w:sz="8" w:space="0" w:color="000000"/>
              <w:right w:val="nil"/>
            </w:tcBorders>
            <w:shd w:val="clear" w:color="auto" w:fill="auto"/>
            <w:noWrap/>
            <w:hideMark/>
          </w:tcPr>
          <w:p w14:paraId="1AE920DD" w14:textId="7D03573A" w:rsidR="00A040D8" w:rsidRPr="008033B8" w:rsidRDefault="00F57FEB"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GWL</w:t>
            </w:r>
          </w:p>
        </w:tc>
        <w:tc>
          <w:tcPr>
            <w:tcW w:w="656" w:type="dxa"/>
            <w:tcBorders>
              <w:top w:val="single" w:sz="8" w:space="0" w:color="000000"/>
              <w:left w:val="nil"/>
              <w:bottom w:val="single" w:sz="8" w:space="0" w:color="000000"/>
              <w:right w:val="nil"/>
            </w:tcBorders>
            <w:shd w:val="clear" w:color="auto" w:fill="auto"/>
            <w:noWrap/>
            <w:vAlign w:val="center"/>
            <w:hideMark/>
          </w:tcPr>
          <w:p w14:paraId="7C9E6CF6"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8%</w:t>
            </w:r>
          </w:p>
        </w:tc>
        <w:tc>
          <w:tcPr>
            <w:tcW w:w="1175" w:type="dxa"/>
            <w:tcBorders>
              <w:top w:val="single" w:sz="8" w:space="0" w:color="000000"/>
              <w:left w:val="nil"/>
              <w:bottom w:val="single" w:sz="8" w:space="0" w:color="000000"/>
              <w:right w:val="nil"/>
            </w:tcBorders>
            <w:shd w:val="clear" w:color="auto" w:fill="auto"/>
            <w:noWrap/>
            <w:vAlign w:val="center"/>
            <w:hideMark/>
          </w:tcPr>
          <w:p w14:paraId="64C71FC9"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1 month</w:t>
            </w:r>
          </w:p>
        </w:tc>
      </w:tr>
      <w:tr w:rsidR="00A040D8" w:rsidRPr="008033B8" w14:paraId="0667E550" w14:textId="77777777" w:rsidTr="00A040D8">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22D07F2D"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Nalani </w:t>
            </w:r>
          </w:p>
        </w:tc>
        <w:tc>
          <w:tcPr>
            <w:tcW w:w="2100" w:type="dxa"/>
            <w:tcBorders>
              <w:top w:val="single" w:sz="8" w:space="0" w:color="000000"/>
              <w:left w:val="nil"/>
              <w:bottom w:val="single" w:sz="8" w:space="0" w:color="000000"/>
              <w:right w:val="nil"/>
            </w:tcBorders>
            <w:shd w:val="clear" w:color="auto" w:fill="auto"/>
            <w:noWrap/>
            <w:vAlign w:val="center"/>
            <w:hideMark/>
          </w:tcPr>
          <w:p w14:paraId="33ABA010"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Border collie</w:t>
            </w:r>
          </w:p>
        </w:tc>
        <w:tc>
          <w:tcPr>
            <w:tcW w:w="2630" w:type="dxa"/>
            <w:tcBorders>
              <w:top w:val="single" w:sz="8" w:space="0" w:color="000000"/>
              <w:left w:val="nil"/>
              <w:bottom w:val="single" w:sz="8" w:space="0" w:color="000000"/>
              <w:right w:val="nil"/>
            </w:tcBorders>
            <w:shd w:val="clear" w:color="auto" w:fill="auto"/>
            <w:noWrap/>
            <w:hideMark/>
          </w:tcPr>
          <w:p w14:paraId="5A2860ED" w14:textId="339FD997" w:rsidR="00A040D8" w:rsidRPr="008033B8" w:rsidRDefault="00F57FEB"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GWL</w:t>
            </w:r>
          </w:p>
        </w:tc>
        <w:tc>
          <w:tcPr>
            <w:tcW w:w="656" w:type="dxa"/>
            <w:tcBorders>
              <w:top w:val="single" w:sz="8" w:space="0" w:color="000000"/>
              <w:left w:val="nil"/>
              <w:bottom w:val="single" w:sz="8" w:space="0" w:color="000000"/>
              <w:right w:val="nil"/>
            </w:tcBorders>
            <w:shd w:val="clear" w:color="auto" w:fill="auto"/>
            <w:noWrap/>
            <w:vAlign w:val="center"/>
            <w:hideMark/>
          </w:tcPr>
          <w:p w14:paraId="5A1B3924"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16%</w:t>
            </w:r>
          </w:p>
        </w:tc>
        <w:tc>
          <w:tcPr>
            <w:tcW w:w="1175" w:type="dxa"/>
            <w:tcBorders>
              <w:top w:val="single" w:sz="8" w:space="0" w:color="000000"/>
              <w:left w:val="nil"/>
              <w:bottom w:val="single" w:sz="8" w:space="0" w:color="000000"/>
              <w:right w:val="nil"/>
            </w:tcBorders>
            <w:shd w:val="clear" w:color="auto" w:fill="auto"/>
            <w:noWrap/>
            <w:vAlign w:val="center"/>
            <w:hideMark/>
          </w:tcPr>
          <w:p w14:paraId="616BFA22"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2 months</w:t>
            </w:r>
          </w:p>
        </w:tc>
      </w:tr>
      <w:tr w:rsidR="00374596" w:rsidRPr="008033B8" w14:paraId="0B21A2BC" w14:textId="77777777" w:rsidTr="009864CF">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5FFCA149" w14:textId="77777777" w:rsidR="00374596" w:rsidRPr="008033B8" w:rsidRDefault="00374596" w:rsidP="009864CF">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Oliva</w:t>
            </w:r>
          </w:p>
        </w:tc>
        <w:tc>
          <w:tcPr>
            <w:tcW w:w="2100" w:type="dxa"/>
            <w:tcBorders>
              <w:top w:val="single" w:sz="8" w:space="0" w:color="000000"/>
              <w:left w:val="nil"/>
              <w:bottom w:val="single" w:sz="8" w:space="0" w:color="000000"/>
              <w:right w:val="nil"/>
            </w:tcBorders>
            <w:shd w:val="clear" w:color="auto" w:fill="auto"/>
            <w:noWrap/>
            <w:vAlign w:val="center"/>
            <w:hideMark/>
          </w:tcPr>
          <w:p w14:paraId="79C45CB6" w14:textId="77777777" w:rsidR="00374596" w:rsidRPr="008033B8" w:rsidRDefault="00374596" w:rsidP="009864CF">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Border collie</w:t>
            </w:r>
          </w:p>
        </w:tc>
        <w:tc>
          <w:tcPr>
            <w:tcW w:w="2630" w:type="dxa"/>
            <w:tcBorders>
              <w:top w:val="single" w:sz="8" w:space="0" w:color="000000"/>
              <w:left w:val="nil"/>
              <w:bottom w:val="single" w:sz="8" w:space="0" w:color="000000"/>
              <w:right w:val="nil"/>
            </w:tcBorders>
            <w:shd w:val="clear" w:color="auto" w:fill="auto"/>
            <w:noWrap/>
            <w:vAlign w:val="center"/>
            <w:hideMark/>
          </w:tcPr>
          <w:p w14:paraId="7D25A13C" w14:textId="166B3ED7" w:rsidR="00374596" w:rsidRPr="008033B8" w:rsidRDefault="00F57FEB" w:rsidP="009864CF">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GWL</w:t>
            </w:r>
          </w:p>
        </w:tc>
        <w:tc>
          <w:tcPr>
            <w:tcW w:w="656" w:type="dxa"/>
            <w:tcBorders>
              <w:top w:val="single" w:sz="8" w:space="0" w:color="000000"/>
              <w:left w:val="nil"/>
              <w:bottom w:val="single" w:sz="8" w:space="0" w:color="000000"/>
              <w:right w:val="nil"/>
            </w:tcBorders>
            <w:shd w:val="clear" w:color="auto" w:fill="auto"/>
            <w:noWrap/>
            <w:vAlign w:val="center"/>
            <w:hideMark/>
          </w:tcPr>
          <w:p w14:paraId="27A76306" w14:textId="77777777" w:rsidR="00374596" w:rsidRPr="008033B8" w:rsidRDefault="00374596" w:rsidP="009864CF">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42%</w:t>
            </w:r>
          </w:p>
        </w:tc>
        <w:tc>
          <w:tcPr>
            <w:tcW w:w="1175" w:type="dxa"/>
            <w:tcBorders>
              <w:top w:val="single" w:sz="8" w:space="0" w:color="000000"/>
              <w:left w:val="nil"/>
              <w:bottom w:val="single" w:sz="8" w:space="0" w:color="000000"/>
              <w:right w:val="nil"/>
            </w:tcBorders>
            <w:shd w:val="clear" w:color="auto" w:fill="auto"/>
            <w:noWrap/>
            <w:vAlign w:val="center"/>
            <w:hideMark/>
          </w:tcPr>
          <w:p w14:paraId="5B8EAA21" w14:textId="77777777" w:rsidR="00374596" w:rsidRPr="008033B8" w:rsidRDefault="00374596" w:rsidP="009864CF">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1 month</w:t>
            </w:r>
          </w:p>
        </w:tc>
      </w:tr>
      <w:tr w:rsidR="00A040D8" w:rsidRPr="008033B8" w14:paraId="16A5C54E" w14:textId="77777777" w:rsidTr="00A040D8">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5AD4E44F"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Rico</w:t>
            </w:r>
          </w:p>
        </w:tc>
        <w:tc>
          <w:tcPr>
            <w:tcW w:w="2100" w:type="dxa"/>
            <w:tcBorders>
              <w:top w:val="single" w:sz="8" w:space="0" w:color="000000"/>
              <w:left w:val="nil"/>
              <w:bottom w:val="single" w:sz="8" w:space="0" w:color="000000"/>
              <w:right w:val="nil"/>
            </w:tcBorders>
            <w:shd w:val="clear" w:color="auto" w:fill="auto"/>
            <w:noWrap/>
            <w:vAlign w:val="center"/>
            <w:hideMark/>
          </w:tcPr>
          <w:p w14:paraId="34479805"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Border collie</w:t>
            </w:r>
          </w:p>
        </w:tc>
        <w:tc>
          <w:tcPr>
            <w:tcW w:w="2630" w:type="dxa"/>
            <w:tcBorders>
              <w:top w:val="single" w:sz="8" w:space="0" w:color="000000"/>
              <w:left w:val="nil"/>
              <w:bottom w:val="single" w:sz="8" w:space="0" w:color="000000"/>
              <w:right w:val="nil"/>
            </w:tcBorders>
            <w:shd w:val="clear" w:color="auto" w:fill="auto"/>
            <w:noWrap/>
            <w:hideMark/>
          </w:tcPr>
          <w:p w14:paraId="399FD22E" w14:textId="2DD7783C" w:rsidR="00A040D8" w:rsidRPr="008033B8" w:rsidRDefault="00F57FEB"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GWL</w:t>
            </w:r>
          </w:p>
        </w:tc>
        <w:tc>
          <w:tcPr>
            <w:tcW w:w="656" w:type="dxa"/>
            <w:tcBorders>
              <w:top w:val="single" w:sz="8" w:space="0" w:color="000000"/>
              <w:left w:val="nil"/>
              <w:bottom w:val="single" w:sz="8" w:space="0" w:color="000000"/>
              <w:right w:val="nil"/>
            </w:tcBorders>
            <w:shd w:val="clear" w:color="auto" w:fill="auto"/>
            <w:noWrap/>
            <w:vAlign w:val="center"/>
            <w:hideMark/>
          </w:tcPr>
          <w:p w14:paraId="434F0ACC"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42%</w:t>
            </w:r>
          </w:p>
        </w:tc>
        <w:tc>
          <w:tcPr>
            <w:tcW w:w="1175" w:type="dxa"/>
            <w:tcBorders>
              <w:top w:val="single" w:sz="8" w:space="0" w:color="000000"/>
              <w:left w:val="nil"/>
              <w:bottom w:val="single" w:sz="8" w:space="0" w:color="000000"/>
              <w:right w:val="nil"/>
            </w:tcBorders>
            <w:shd w:val="clear" w:color="auto" w:fill="auto"/>
            <w:noWrap/>
            <w:vAlign w:val="center"/>
            <w:hideMark/>
          </w:tcPr>
          <w:p w14:paraId="4A5E1704"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1 month</w:t>
            </w:r>
          </w:p>
        </w:tc>
      </w:tr>
      <w:tr w:rsidR="00A040D8" w:rsidRPr="008033B8" w14:paraId="5C2A5B3C" w14:textId="77777777" w:rsidTr="00A040D8">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708EF46F"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Rico</w:t>
            </w:r>
          </w:p>
        </w:tc>
        <w:tc>
          <w:tcPr>
            <w:tcW w:w="2100" w:type="dxa"/>
            <w:tcBorders>
              <w:top w:val="single" w:sz="8" w:space="0" w:color="000000"/>
              <w:left w:val="nil"/>
              <w:bottom w:val="single" w:sz="8" w:space="0" w:color="000000"/>
              <w:right w:val="nil"/>
            </w:tcBorders>
            <w:shd w:val="clear" w:color="auto" w:fill="auto"/>
            <w:noWrap/>
            <w:vAlign w:val="center"/>
            <w:hideMark/>
          </w:tcPr>
          <w:p w14:paraId="374441E2"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Border collie</w:t>
            </w:r>
          </w:p>
        </w:tc>
        <w:tc>
          <w:tcPr>
            <w:tcW w:w="2630" w:type="dxa"/>
            <w:tcBorders>
              <w:top w:val="single" w:sz="8" w:space="0" w:color="000000"/>
              <w:left w:val="nil"/>
              <w:bottom w:val="single" w:sz="8" w:space="0" w:color="000000"/>
              <w:right w:val="nil"/>
            </w:tcBorders>
            <w:shd w:val="clear" w:color="auto" w:fill="auto"/>
            <w:noWrap/>
            <w:hideMark/>
          </w:tcPr>
          <w:p w14:paraId="50A042CF" w14:textId="46E3B2FE" w:rsidR="00A040D8" w:rsidRPr="008033B8" w:rsidRDefault="00F57FEB"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GWL</w:t>
            </w:r>
          </w:p>
        </w:tc>
        <w:tc>
          <w:tcPr>
            <w:tcW w:w="656" w:type="dxa"/>
            <w:tcBorders>
              <w:top w:val="single" w:sz="8" w:space="0" w:color="000000"/>
              <w:left w:val="nil"/>
              <w:bottom w:val="single" w:sz="8" w:space="0" w:color="000000"/>
              <w:right w:val="nil"/>
            </w:tcBorders>
            <w:shd w:val="clear" w:color="auto" w:fill="auto"/>
            <w:noWrap/>
            <w:vAlign w:val="center"/>
            <w:hideMark/>
          </w:tcPr>
          <w:p w14:paraId="2F2FD285"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92%</w:t>
            </w:r>
          </w:p>
        </w:tc>
        <w:tc>
          <w:tcPr>
            <w:tcW w:w="1175" w:type="dxa"/>
            <w:tcBorders>
              <w:top w:val="single" w:sz="8" w:space="0" w:color="000000"/>
              <w:left w:val="nil"/>
              <w:bottom w:val="single" w:sz="8" w:space="0" w:color="000000"/>
              <w:right w:val="nil"/>
            </w:tcBorders>
            <w:shd w:val="clear" w:color="auto" w:fill="auto"/>
            <w:noWrap/>
            <w:vAlign w:val="center"/>
            <w:hideMark/>
          </w:tcPr>
          <w:p w14:paraId="58AC118E"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2 months</w:t>
            </w:r>
          </w:p>
        </w:tc>
      </w:tr>
      <w:tr w:rsidR="00A040D8" w:rsidRPr="008033B8" w14:paraId="5D2A9B4D" w14:textId="77777777" w:rsidTr="00A040D8">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5FFB0727"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Rico</w:t>
            </w:r>
          </w:p>
        </w:tc>
        <w:tc>
          <w:tcPr>
            <w:tcW w:w="2100" w:type="dxa"/>
            <w:tcBorders>
              <w:top w:val="single" w:sz="8" w:space="0" w:color="000000"/>
              <w:left w:val="nil"/>
              <w:bottom w:val="single" w:sz="8" w:space="0" w:color="000000"/>
              <w:right w:val="nil"/>
            </w:tcBorders>
            <w:shd w:val="clear" w:color="auto" w:fill="auto"/>
            <w:noWrap/>
            <w:vAlign w:val="center"/>
            <w:hideMark/>
          </w:tcPr>
          <w:p w14:paraId="3C4E54C3"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Border collie</w:t>
            </w:r>
          </w:p>
        </w:tc>
        <w:tc>
          <w:tcPr>
            <w:tcW w:w="2630" w:type="dxa"/>
            <w:tcBorders>
              <w:top w:val="single" w:sz="8" w:space="0" w:color="000000"/>
              <w:left w:val="nil"/>
              <w:bottom w:val="single" w:sz="8" w:space="0" w:color="000000"/>
              <w:right w:val="nil"/>
            </w:tcBorders>
            <w:shd w:val="clear" w:color="auto" w:fill="auto"/>
            <w:noWrap/>
            <w:hideMark/>
          </w:tcPr>
          <w:p w14:paraId="24167E67" w14:textId="1F4B8DE1" w:rsidR="00A040D8" w:rsidRPr="008033B8" w:rsidRDefault="00F57FEB"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GWL</w:t>
            </w:r>
          </w:p>
        </w:tc>
        <w:tc>
          <w:tcPr>
            <w:tcW w:w="656" w:type="dxa"/>
            <w:tcBorders>
              <w:top w:val="single" w:sz="8" w:space="0" w:color="000000"/>
              <w:left w:val="nil"/>
              <w:bottom w:val="single" w:sz="8" w:space="0" w:color="000000"/>
              <w:right w:val="nil"/>
            </w:tcBorders>
            <w:shd w:val="clear" w:color="auto" w:fill="auto"/>
            <w:noWrap/>
            <w:vAlign w:val="center"/>
            <w:hideMark/>
          </w:tcPr>
          <w:p w14:paraId="0DFC0CCA"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16%</w:t>
            </w:r>
          </w:p>
        </w:tc>
        <w:tc>
          <w:tcPr>
            <w:tcW w:w="1175" w:type="dxa"/>
            <w:tcBorders>
              <w:top w:val="single" w:sz="8" w:space="0" w:color="000000"/>
              <w:left w:val="nil"/>
              <w:bottom w:val="single" w:sz="8" w:space="0" w:color="000000"/>
              <w:right w:val="nil"/>
            </w:tcBorders>
            <w:shd w:val="clear" w:color="auto" w:fill="auto"/>
            <w:noWrap/>
            <w:vAlign w:val="center"/>
            <w:hideMark/>
          </w:tcPr>
          <w:p w14:paraId="19834CEB"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3 months</w:t>
            </w:r>
          </w:p>
        </w:tc>
      </w:tr>
      <w:tr w:rsidR="00A040D8" w:rsidRPr="008033B8" w14:paraId="0E686DAF" w14:textId="77777777" w:rsidTr="00A040D8">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4694C133"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Whisky</w:t>
            </w:r>
          </w:p>
        </w:tc>
        <w:tc>
          <w:tcPr>
            <w:tcW w:w="2100" w:type="dxa"/>
            <w:tcBorders>
              <w:top w:val="single" w:sz="8" w:space="0" w:color="000000"/>
              <w:left w:val="nil"/>
              <w:bottom w:val="single" w:sz="8" w:space="0" w:color="000000"/>
              <w:right w:val="nil"/>
            </w:tcBorders>
            <w:shd w:val="clear" w:color="auto" w:fill="auto"/>
            <w:noWrap/>
            <w:vAlign w:val="center"/>
            <w:hideMark/>
          </w:tcPr>
          <w:p w14:paraId="53C48E67"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Border collie</w:t>
            </w:r>
          </w:p>
        </w:tc>
        <w:tc>
          <w:tcPr>
            <w:tcW w:w="2630" w:type="dxa"/>
            <w:tcBorders>
              <w:top w:val="single" w:sz="8" w:space="0" w:color="000000"/>
              <w:left w:val="nil"/>
              <w:bottom w:val="single" w:sz="8" w:space="0" w:color="000000"/>
              <w:right w:val="nil"/>
            </w:tcBorders>
            <w:shd w:val="clear" w:color="auto" w:fill="auto"/>
            <w:noWrap/>
            <w:hideMark/>
          </w:tcPr>
          <w:p w14:paraId="3697ED32" w14:textId="6C021ADB" w:rsidR="00A040D8" w:rsidRPr="008033B8" w:rsidRDefault="00F57FEB"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GWL</w:t>
            </w:r>
          </w:p>
        </w:tc>
        <w:tc>
          <w:tcPr>
            <w:tcW w:w="656" w:type="dxa"/>
            <w:tcBorders>
              <w:top w:val="single" w:sz="8" w:space="0" w:color="000000"/>
              <w:left w:val="nil"/>
              <w:bottom w:val="single" w:sz="8" w:space="0" w:color="000000"/>
              <w:right w:val="nil"/>
            </w:tcBorders>
            <w:shd w:val="clear" w:color="auto" w:fill="auto"/>
            <w:noWrap/>
            <w:vAlign w:val="center"/>
            <w:hideMark/>
          </w:tcPr>
          <w:p w14:paraId="7D736097"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83%</w:t>
            </w:r>
          </w:p>
        </w:tc>
        <w:tc>
          <w:tcPr>
            <w:tcW w:w="1175" w:type="dxa"/>
            <w:tcBorders>
              <w:top w:val="single" w:sz="8" w:space="0" w:color="000000"/>
              <w:left w:val="nil"/>
              <w:bottom w:val="single" w:sz="8" w:space="0" w:color="000000"/>
              <w:right w:val="nil"/>
            </w:tcBorders>
            <w:shd w:val="clear" w:color="auto" w:fill="auto"/>
            <w:noWrap/>
            <w:vAlign w:val="center"/>
            <w:hideMark/>
          </w:tcPr>
          <w:p w14:paraId="4E4D815B"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1 month</w:t>
            </w:r>
          </w:p>
        </w:tc>
      </w:tr>
      <w:tr w:rsidR="00A040D8" w:rsidRPr="008033B8" w14:paraId="46F5B86E" w14:textId="77777777" w:rsidTr="00A040D8">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57447C15"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Whisky</w:t>
            </w:r>
          </w:p>
        </w:tc>
        <w:tc>
          <w:tcPr>
            <w:tcW w:w="2100" w:type="dxa"/>
            <w:tcBorders>
              <w:top w:val="single" w:sz="8" w:space="0" w:color="000000"/>
              <w:left w:val="nil"/>
              <w:bottom w:val="single" w:sz="8" w:space="0" w:color="000000"/>
              <w:right w:val="nil"/>
            </w:tcBorders>
            <w:shd w:val="clear" w:color="auto" w:fill="auto"/>
            <w:noWrap/>
            <w:vAlign w:val="center"/>
            <w:hideMark/>
          </w:tcPr>
          <w:p w14:paraId="79592397"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Border collie</w:t>
            </w:r>
          </w:p>
        </w:tc>
        <w:tc>
          <w:tcPr>
            <w:tcW w:w="2630" w:type="dxa"/>
            <w:tcBorders>
              <w:top w:val="single" w:sz="8" w:space="0" w:color="000000"/>
              <w:left w:val="nil"/>
              <w:bottom w:val="single" w:sz="8" w:space="0" w:color="000000"/>
              <w:right w:val="nil"/>
            </w:tcBorders>
            <w:shd w:val="clear" w:color="auto" w:fill="auto"/>
            <w:noWrap/>
            <w:hideMark/>
          </w:tcPr>
          <w:p w14:paraId="6BB7629F" w14:textId="06DBB68B" w:rsidR="00A040D8" w:rsidRPr="008033B8" w:rsidRDefault="00F57FEB"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GWL</w:t>
            </w:r>
          </w:p>
        </w:tc>
        <w:tc>
          <w:tcPr>
            <w:tcW w:w="656" w:type="dxa"/>
            <w:tcBorders>
              <w:top w:val="single" w:sz="8" w:space="0" w:color="000000"/>
              <w:left w:val="nil"/>
              <w:bottom w:val="single" w:sz="8" w:space="0" w:color="000000"/>
              <w:right w:val="nil"/>
            </w:tcBorders>
            <w:shd w:val="clear" w:color="auto" w:fill="auto"/>
            <w:noWrap/>
            <w:vAlign w:val="center"/>
            <w:hideMark/>
          </w:tcPr>
          <w:p w14:paraId="754F56E2"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50%</w:t>
            </w:r>
          </w:p>
        </w:tc>
        <w:tc>
          <w:tcPr>
            <w:tcW w:w="1175" w:type="dxa"/>
            <w:tcBorders>
              <w:top w:val="single" w:sz="8" w:space="0" w:color="000000"/>
              <w:left w:val="nil"/>
              <w:bottom w:val="single" w:sz="8" w:space="0" w:color="000000"/>
              <w:right w:val="nil"/>
            </w:tcBorders>
            <w:shd w:val="clear" w:color="auto" w:fill="auto"/>
            <w:noWrap/>
            <w:vAlign w:val="center"/>
            <w:hideMark/>
          </w:tcPr>
          <w:p w14:paraId="7FC5164E"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2 months</w:t>
            </w:r>
          </w:p>
        </w:tc>
      </w:tr>
      <w:tr w:rsidR="00A040D8" w:rsidRPr="008033B8" w14:paraId="1C6C8B05" w14:textId="77777777" w:rsidTr="00A040D8">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5BB124CF"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Whisky</w:t>
            </w:r>
          </w:p>
        </w:tc>
        <w:tc>
          <w:tcPr>
            <w:tcW w:w="2100" w:type="dxa"/>
            <w:tcBorders>
              <w:top w:val="single" w:sz="8" w:space="0" w:color="000000"/>
              <w:left w:val="nil"/>
              <w:bottom w:val="single" w:sz="8" w:space="0" w:color="000000"/>
              <w:right w:val="nil"/>
            </w:tcBorders>
            <w:shd w:val="clear" w:color="auto" w:fill="auto"/>
            <w:noWrap/>
            <w:vAlign w:val="center"/>
            <w:hideMark/>
          </w:tcPr>
          <w:p w14:paraId="35DDF2AA"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Border collie</w:t>
            </w:r>
          </w:p>
        </w:tc>
        <w:tc>
          <w:tcPr>
            <w:tcW w:w="2630" w:type="dxa"/>
            <w:tcBorders>
              <w:top w:val="single" w:sz="8" w:space="0" w:color="000000"/>
              <w:left w:val="nil"/>
              <w:bottom w:val="single" w:sz="8" w:space="0" w:color="000000"/>
              <w:right w:val="nil"/>
            </w:tcBorders>
            <w:shd w:val="clear" w:color="auto" w:fill="auto"/>
            <w:noWrap/>
            <w:hideMark/>
          </w:tcPr>
          <w:p w14:paraId="1EB338F4" w14:textId="4FD48F73" w:rsidR="00A040D8" w:rsidRPr="008033B8" w:rsidRDefault="00F57FEB"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GWL</w:t>
            </w:r>
          </w:p>
        </w:tc>
        <w:tc>
          <w:tcPr>
            <w:tcW w:w="656" w:type="dxa"/>
            <w:tcBorders>
              <w:top w:val="single" w:sz="8" w:space="0" w:color="000000"/>
              <w:left w:val="nil"/>
              <w:bottom w:val="single" w:sz="8" w:space="0" w:color="000000"/>
              <w:right w:val="nil"/>
            </w:tcBorders>
            <w:shd w:val="clear" w:color="auto" w:fill="auto"/>
            <w:noWrap/>
            <w:vAlign w:val="center"/>
            <w:hideMark/>
          </w:tcPr>
          <w:p w14:paraId="5C9CB045"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92%</w:t>
            </w:r>
          </w:p>
        </w:tc>
        <w:tc>
          <w:tcPr>
            <w:tcW w:w="1175" w:type="dxa"/>
            <w:tcBorders>
              <w:top w:val="single" w:sz="8" w:space="0" w:color="000000"/>
              <w:left w:val="nil"/>
              <w:bottom w:val="single" w:sz="8" w:space="0" w:color="000000"/>
              <w:right w:val="nil"/>
            </w:tcBorders>
            <w:shd w:val="clear" w:color="auto" w:fill="auto"/>
            <w:noWrap/>
            <w:vAlign w:val="center"/>
            <w:hideMark/>
          </w:tcPr>
          <w:p w14:paraId="022339C9" w14:textId="77777777" w:rsidR="00A040D8" w:rsidRPr="008033B8" w:rsidRDefault="00A040D8" w:rsidP="00E84BB7">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3 months</w:t>
            </w:r>
          </w:p>
        </w:tc>
      </w:tr>
    </w:tbl>
    <w:p w14:paraId="67888B3B" w14:textId="42FA5D64" w:rsidR="003626F6" w:rsidRPr="008033B8" w:rsidRDefault="003626F6">
      <w:pPr>
        <w:rPr>
          <w:lang w:val="en-GB"/>
        </w:rPr>
      </w:pPr>
    </w:p>
    <w:p w14:paraId="510C774C" w14:textId="648F503B" w:rsidR="00384135" w:rsidRPr="008033B8" w:rsidRDefault="00384135" w:rsidP="00384135">
      <w:pPr>
        <w:spacing w:after="0" w:line="360" w:lineRule="auto"/>
        <w:jc w:val="both"/>
        <w:rPr>
          <w:rFonts w:ascii="Times New Roman" w:hAnsi="Times New Roman" w:cs="Times New Roman"/>
          <w:sz w:val="24"/>
          <w:szCs w:val="24"/>
          <w:lang w:val="en-GB"/>
        </w:rPr>
      </w:pPr>
      <w:bookmarkStart w:id="1" w:name="_Hlk82784394"/>
      <w:r w:rsidRPr="008033B8">
        <w:rPr>
          <w:rFonts w:ascii="Times New Roman" w:hAnsi="Times New Roman" w:cs="Times New Roman"/>
          <w:sz w:val="24"/>
          <w:szCs w:val="24"/>
          <w:lang w:val="en-GB"/>
        </w:rPr>
        <w:t>Table 2: Percentage of trials in which the dogs displayed head-tilts in Experiment 2. The total number of trials in this experiment varies according to the number of toys each subject was able to fetch reliably at the time. Only the tests in which the target behaviour was observed are reported.</w:t>
      </w:r>
    </w:p>
    <w:bookmarkEnd w:id="1"/>
    <w:p w14:paraId="19DD8ED6" w14:textId="5F0666D5" w:rsidR="00F57FEB" w:rsidRPr="008033B8" w:rsidRDefault="00F57FEB">
      <w:pPr>
        <w:rPr>
          <w:lang w:val="en-GB"/>
        </w:rPr>
      </w:pPr>
    </w:p>
    <w:tbl>
      <w:tblPr>
        <w:tblW w:w="7935" w:type="dxa"/>
        <w:tblLook w:val="04A0" w:firstRow="1" w:lastRow="0" w:firstColumn="1" w:lastColumn="0" w:noHBand="0" w:noVBand="1"/>
      </w:tblPr>
      <w:tblGrid>
        <w:gridCol w:w="1374"/>
        <w:gridCol w:w="2100"/>
        <w:gridCol w:w="2630"/>
        <w:gridCol w:w="656"/>
        <w:gridCol w:w="1175"/>
      </w:tblGrid>
      <w:tr w:rsidR="00F57FEB" w:rsidRPr="008033B8" w14:paraId="4E869A6D" w14:textId="77777777" w:rsidTr="008E1A52">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678785FA"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Gaia</w:t>
            </w:r>
          </w:p>
        </w:tc>
        <w:tc>
          <w:tcPr>
            <w:tcW w:w="2100" w:type="dxa"/>
            <w:tcBorders>
              <w:top w:val="single" w:sz="8" w:space="0" w:color="000000"/>
              <w:left w:val="nil"/>
              <w:bottom w:val="single" w:sz="8" w:space="0" w:color="000000"/>
              <w:right w:val="nil"/>
            </w:tcBorders>
            <w:shd w:val="clear" w:color="auto" w:fill="auto"/>
            <w:noWrap/>
            <w:vAlign w:val="center"/>
            <w:hideMark/>
          </w:tcPr>
          <w:p w14:paraId="552BAAF3"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Border collie</w:t>
            </w:r>
          </w:p>
        </w:tc>
        <w:tc>
          <w:tcPr>
            <w:tcW w:w="2630" w:type="dxa"/>
            <w:tcBorders>
              <w:top w:val="single" w:sz="8" w:space="0" w:color="000000"/>
              <w:left w:val="nil"/>
              <w:bottom w:val="single" w:sz="8" w:space="0" w:color="000000"/>
              <w:right w:val="nil"/>
            </w:tcBorders>
            <w:shd w:val="clear" w:color="auto" w:fill="auto"/>
            <w:noWrap/>
            <w:vAlign w:val="center"/>
            <w:hideMark/>
          </w:tcPr>
          <w:p w14:paraId="074A1209" w14:textId="3E4052DD"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GWL</w:t>
            </w:r>
          </w:p>
        </w:tc>
        <w:tc>
          <w:tcPr>
            <w:tcW w:w="656" w:type="dxa"/>
            <w:tcBorders>
              <w:top w:val="single" w:sz="8" w:space="0" w:color="000000"/>
              <w:left w:val="nil"/>
              <w:bottom w:val="single" w:sz="8" w:space="0" w:color="000000"/>
              <w:right w:val="nil"/>
            </w:tcBorders>
            <w:shd w:val="clear" w:color="auto" w:fill="auto"/>
            <w:noWrap/>
            <w:vAlign w:val="center"/>
            <w:hideMark/>
          </w:tcPr>
          <w:p w14:paraId="3FA28A02" w14:textId="74BE5969"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68%</w:t>
            </w:r>
          </w:p>
        </w:tc>
        <w:tc>
          <w:tcPr>
            <w:tcW w:w="1175" w:type="dxa"/>
            <w:tcBorders>
              <w:top w:val="single" w:sz="8" w:space="0" w:color="000000"/>
              <w:left w:val="nil"/>
              <w:bottom w:val="single" w:sz="8" w:space="0" w:color="000000"/>
              <w:right w:val="nil"/>
            </w:tcBorders>
            <w:shd w:val="clear" w:color="auto" w:fill="auto"/>
            <w:noWrap/>
            <w:vAlign w:val="center"/>
            <w:hideMark/>
          </w:tcPr>
          <w:p w14:paraId="5995450B"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1 month</w:t>
            </w:r>
          </w:p>
        </w:tc>
      </w:tr>
      <w:tr w:rsidR="00F57FEB" w:rsidRPr="008033B8" w14:paraId="7E3320E9" w14:textId="77777777" w:rsidTr="008E1A52">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1CDF22DD"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Gaia</w:t>
            </w:r>
          </w:p>
        </w:tc>
        <w:tc>
          <w:tcPr>
            <w:tcW w:w="2100" w:type="dxa"/>
            <w:tcBorders>
              <w:top w:val="single" w:sz="8" w:space="0" w:color="000000"/>
              <w:left w:val="nil"/>
              <w:bottom w:val="single" w:sz="8" w:space="0" w:color="000000"/>
              <w:right w:val="nil"/>
            </w:tcBorders>
            <w:shd w:val="clear" w:color="auto" w:fill="auto"/>
            <w:noWrap/>
            <w:vAlign w:val="center"/>
            <w:hideMark/>
          </w:tcPr>
          <w:p w14:paraId="374934E7"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Border collie</w:t>
            </w:r>
          </w:p>
        </w:tc>
        <w:tc>
          <w:tcPr>
            <w:tcW w:w="2630" w:type="dxa"/>
            <w:tcBorders>
              <w:top w:val="single" w:sz="8" w:space="0" w:color="000000"/>
              <w:left w:val="nil"/>
              <w:bottom w:val="single" w:sz="8" w:space="0" w:color="000000"/>
              <w:right w:val="nil"/>
            </w:tcBorders>
            <w:shd w:val="clear" w:color="auto" w:fill="auto"/>
            <w:noWrap/>
            <w:vAlign w:val="center"/>
            <w:hideMark/>
          </w:tcPr>
          <w:p w14:paraId="0E7F59BD" w14:textId="03C1DB79"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GWL</w:t>
            </w:r>
          </w:p>
        </w:tc>
        <w:tc>
          <w:tcPr>
            <w:tcW w:w="656" w:type="dxa"/>
            <w:tcBorders>
              <w:top w:val="single" w:sz="8" w:space="0" w:color="000000"/>
              <w:left w:val="nil"/>
              <w:bottom w:val="single" w:sz="8" w:space="0" w:color="000000"/>
              <w:right w:val="nil"/>
            </w:tcBorders>
            <w:shd w:val="clear" w:color="auto" w:fill="auto"/>
            <w:noWrap/>
            <w:vAlign w:val="center"/>
            <w:hideMark/>
          </w:tcPr>
          <w:p w14:paraId="46A256A4" w14:textId="1D46BA56"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91%</w:t>
            </w:r>
          </w:p>
        </w:tc>
        <w:tc>
          <w:tcPr>
            <w:tcW w:w="1175" w:type="dxa"/>
            <w:tcBorders>
              <w:top w:val="single" w:sz="8" w:space="0" w:color="000000"/>
              <w:left w:val="nil"/>
              <w:bottom w:val="single" w:sz="8" w:space="0" w:color="000000"/>
              <w:right w:val="nil"/>
            </w:tcBorders>
            <w:shd w:val="clear" w:color="auto" w:fill="auto"/>
            <w:noWrap/>
            <w:vAlign w:val="center"/>
            <w:hideMark/>
          </w:tcPr>
          <w:p w14:paraId="5CE2A725"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2 months</w:t>
            </w:r>
          </w:p>
        </w:tc>
      </w:tr>
      <w:tr w:rsidR="00F57FEB" w:rsidRPr="008033B8" w14:paraId="0D70C192" w14:textId="77777777" w:rsidTr="008E1A52">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0A828F1F"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Gaia</w:t>
            </w:r>
          </w:p>
        </w:tc>
        <w:tc>
          <w:tcPr>
            <w:tcW w:w="2100" w:type="dxa"/>
            <w:tcBorders>
              <w:top w:val="single" w:sz="8" w:space="0" w:color="000000"/>
              <w:left w:val="nil"/>
              <w:bottom w:val="single" w:sz="8" w:space="0" w:color="000000"/>
              <w:right w:val="nil"/>
            </w:tcBorders>
            <w:shd w:val="clear" w:color="auto" w:fill="auto"/>
            <w:noWrap/>
            <w:vAlign w:val="center"/>
            <w:hideMark/>
          </w:tcPr>
          <w:p w14:paraId="4DB95122"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Border collie</w:t>
            </w:r>
          </w:p>
        </w:tc>
        <w:tc>
          <w:tcPr>
            <w:tcW w:w="2630" w:type="dxa"/>
            <w:tcBorders>
              <w:top w:val="single" w:sz="8" w:space="0" w:color="000000"/>
              <w:left w:val="nil"/>
              <w:bottom w:val="single" w:sz="8" w:space="0" w:color="000000"/>
              <w:right w:val="nil"/>
            </w:tcBorders>
            <w:shd w:val="clear" w:color="auto" w:fill="auto"/>
            <w:noWrap/>
            <w:hideMark/>
          </w:tcPr>
          <w:p w14:paraId="596A5A05" w14:textId="0EF28F56"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GWL</w:t>
            </w:r>
          </w:p>
        </w:tc>
        <w:tc>
          <w:tcPr>
            <w:tcW w:w="656" w:type="dxa"/>
            <w:tcBorders>
              <w:top w:val="single" w:sz="8" w:space="0" w:color="000000"/>
              <w:left w:val="nil"/>
              <w:bottom w:val="single" w:sz="8" w:space="0" w:color="000000"/>
              <w:right w:val="nil"/>
            </w:tcBorders>
            <w:shd w:val="clear" w:color="auto" w:fill="auto"/>
            <w:noWrap/>
            <w:vAlign w:val="center"/>
            <w:hideMark/>
          </w:tcPr>
          <w:p w14:paraId="600C5565" w14:textId="416E8032"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96%</w:t>
            </w:r>
          </w:p>
        </w:tc>
        <w:tc>
          <w:tcPr>
            <w:tcW w:w="1175" w:type="dxa"/>
            <w:tcBorders>
              <w:top w:val="single" w:sz="8" w:space="0" w:color="000000"/>
              <w:left w:val="nil"/>
              <w:bottom w:val="single" w:sz="8" w:space="0" w:color="000000"/>
              <w:right w:val="nil"/>
            </w:tcBorders>
            <w:shd w:val="clear" w:color="auto" w:fill="auto"/>
            <w:noWrap/>
            <w:vAlign w:val="center"/>
            <w:hideMark/>
          </w:tcPr>
          <w:p w14:paraId="5434ECE4"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3 months</w:t>
            </w:r>
          </w:p>
        </w:tc>
      </w:tr>
      <w:tr w:rsidR="00F57FEB" w:rsidRPr="008033B8" w14:paraId="3A30CACD" w14:textId="77777777" w:rsidTr="008E1A52">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39BEB03E"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Max</w:t>
            </w:r>
          </w:p>
        </w:tc>
        <w:tc>
          <w:tcPr>
            <w:tcW w:w="2100" w:type="dxa"/>
            <w:tcBorders>
              <w:top w:val="single" w:sz="8" w:space="0" w:color="000000"/>
              <w:left w:val="nil"/>
              <w:bottom w:val="single" w:sz="8" w:space="0" w:color="000000"/>
              <w:right w:val="nil"/>
            </w:tcBorders>
            <w:shd w:val="clear" w:color="auto" w:fill="auto"/>
            <w:noWrap/>
            <w:vAlign w:val="center"/>
            <w:hideMark/>
          </w:tcPr>
          <w:p w14:paraId="637C08D2"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Border collie</w:t>
            </w:r>
          </w:p>
        </w:tc>
        <w:tc>
          <w:tcPr>
            <w:tcW w:w="2630" w:type="dxa"/>
            <w:tcBorders>
              <w:top w:val="single" w:sz="8" w:space="0" w:color="000000"/>
              <w:left w:val="nil"/>
              <w:bottom w:val="single" w:sz="8" w:space="0" w:color="000000"/>
              <w:right w:val="nil"/>
            </w:tcBorders>
            <w:shd w:val="clear" w:color="auto" w:fill="auto"/>
            <w:noWrap/>
            <w:hideMark/>
          </w:tcPr>
          <w:p w14:paraId="286B5960" w14:textId="7E475713"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GWL</w:t>
            </w:r>
          </w:p>
        </w:tc>
        <w:tc>
          <w:tcPr>
            <w:tcW w:w="656" w:type="dxa"/>
            <w:tcBorders>
              <w:top w:val="single" w:sz="8" w:space="0" w:color="000000"/>
              <w:left w:val="nil"/>
              <w:bottom w:val="single" w:sz="8" w:space="0" w:color="000000"/>
              <w:right w:val="nil"/>
            </w:tcBorders>
            <w:shd w:val="clear" w:color="auto" w:fill="auto"/>
            <w:noWrap/>
            <w:vAlign w:val="center"/>
            <w:hideMark/>
          </w:tcPr>
          <w:p w14:paraId="39507FBB" w14:textId="2A518B95"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71%</w:t>
            </w:r>
          </w:p>
        </w:tc>
        <w:tc>
          <w:tcPr>
            <w:tcW w:w="1175" w:type="dxa"/>
            <w:tcBorders>
              <w:top w:val="single" w:sz="8" w:space="0" w:color="000000"/>
              <w:left w:val="nil"/>
              <w:bottom w:val="single" w:sz="8" w:space="0" w:color="000000"/>
              <w:right w:val="nil"/>
            </w:tcBorders>
            <w:shd w:val="clear" w:color="auto" w:fill="auto"/>
            <w:noWrap/>
            <w:vAlign w:val="center"/>
            <w:hideMark/>
          </w:tcPr>
          <w:p w14:paraId="60410A30"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1 month</w:t>
            </w:r>
          </w:p>
        </w:tc>
      </w:tr>
      <w:tr w:rsidR="00F57FEB" w:rsidRPr="008033B8" w14:paraId="727CB13C" w14:textId="77777777" w:rsidTr="008E1A52">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7CE0DB82"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Max</w:t>
            </w:r>
          </w:p>
        </w:tc>
        <w:tc>
          <w:tcPr>
            <w:tcW w:w="2100" w:type="dxa"/>
            <w:tcBorders>
              <w:top w:val="single" w:sz="8" w:space="0" w:color="000000"/>
              <w:left w:val="nil"/>
              <w:bottom w:val="single" w:sz="8" w:space="0" w:color="000000"/>
              <w:right w:val="nil"/>
            </w:tcBorders>
            <w:shd w:val="clear" w:color="auto" w:fill="auto"/>
            <w:noWrap/>
            <w:vAlign w:val="center"/>
            <w:hideMark/>
          </w:tcPr>
          <w:p w14:paraId="5951FD8A"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Border collie</w:t>
            </w:r>
          </w:p>
        </w:tc>
        <w:tc>
          <w:tcPr>
            <w:tcW w:w="2630" w:type="dxa"/>
            <w:tcBorders>
              <w:top w:val="single" w:sz="8" w:space="0" w:color="000000"/>
              <w:left w:val="nil"/>
              <w:bottom w:val="single" w:sz="8" w:space="0" w:color="000000"/>
              <w:right w:val="nil"/>
            </w:tcBorders>
            <w:shd w:val="clear" w:color="auto" w:fill="auto"/>
            <w:noWrap/>
            <w:hideMark/>
          </w:tcPr>
          <w:p w14:paraId="397885F4" w14:textId="0DF7AEE1"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GWL</w:t>
            </w:r>
          </w:p>
        </w:tc>
        <w:tc>
          <w:tcPr>
            <w:tcW w:w="656" w:type="dxa"/>
            <w:tcBorders>
              <w:top w:val="single" w:sz="8" w:space="0" w:color="000000"/>
              <w:left w:val="nil"/>
              <w:bottom w:val="single" w:sz="8" w:space="0" w:color="000000"/>
              <w:right w:val="nil"/>
            </w:tcBorders>
            <w:shd w:val="clear" w:color="auto" w:fill="auto"/>
            <w:noWrap/>
            <w:vAlign w:val="center"/>
            <w:hideMark/>
          </w:tcPr>
          <w:p w14:paraId="5FB7ADEB" w14:textId="110084E4"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54%</w:t>
            </w:r>
          </w:p>
        </w:tc>
        <w:tc>
          <w:tcPr>
            <w:tcW w:w="1175" w:type="dxa"/>
            <w:tcBorders>
              <w:top w:val="single" w:sz="8" w:space="0" w:color="000000"/>
              <w:left w:val="nil"/>
              <w:bottom w:val="single" w:sz="8" w:space="0" w:color="000000"/>
              <w:right w:val="nil"/>
            </w:tcBorders>
            <w:shd w:val="clear" w:color="auto" w:fill="auto"/>
            <w:noWrap/>
            <w:vAlign w:val="center"/>
            <w:hideMark/>
          </w:tcPr>
          <w:p w14:paraId="2497E6C4"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2 months</w:t>
            </w:r>
          </w:p>
        </w:tc>
      </w:tr>
      <w:tr w:rsidR="00F57FEB" w:rsidRPr="008033B8" w14:paraId="067CD2BF" w14:textId="77777777" w:rsidTr="008E1A52">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34A8484E"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Max</w:t>
            </w:r>
          </w:p>
        </w:tc>
        <w:tc>
          <w:tcPr>
            <w:tcW w:w="2100" w:type="dxa"/>
            <w:tcBorders>
              <w:top w:val="single" w:sz="8" w:space="0" w:color="000000"/>
              <w:left w:val="nil"/>
              <w:bottom w:val="single" w:sz="8" w:space="0" w:color="000000"/>
              <w:right w:val="nil"/>
            </w:tcBorders>
            <w:shd w:val="clear" w:color="auto" w:fill="auto"/>
            <w:noWrap/>
            <w:vAlign w:val="center"/>
            <w:hideMark/>
          </w:tcPr>
          <w:p w14:paraId="36EA9567"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Border collie</w:t>
            </w:r>
          </w:p>
        </w:tc>
        <w:tc>
          <w:tcPr>
            <w:tcW w:w="2630" w:type="dxa"/>
            <w:tcBorders>
              <w:top w:val="single" w:sz="8" w:space="0" w:color="000000"/>
              <w:left w:val="nil"/>
              <w:bottom w:val="single" w:sz="8" w:space="0" w:color="000000"/>
              <w:right w:val="nil"/>
            </w:tcBorders>
            <w:shd w:val="clear" w:color="auto" w:fill="auto"/>
            <w:noWrap/>
            <w:hideMark/>
          </w:tcPr>
          <w:p w14:paraId="60726BAE" w14:textId="2109B916"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GWL</w:t>
            </w:r>
          </w:p>
        </w:tc>
        <w:tc>
          <w:tcPr>
            <w:tcW w:w="656" w:type="dxa"/>
            <w:tcBorders>
              <w:top w:val="single" w:sz="8" w:space="0" w:color="000000"/>
              <w:left w:val="nil"/>
              <w:bottom w:val="single" w:sz="8" w:space="0" w:color="000000"/>
              <w:right w:val="nil"/>
            </w:tcBorders>
            <w:shd w:val="clear" w:color="auto" w:fill="auto"/>
            <w:noWrap/>
            <w:vAlign w:val="center"/>
            <w:hideMark/>
          </w:tcPr>
          <w:p w14:paraId="2099D532" w14:textId="4FD3C224"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76%</w:t>
            </w:r>
          </w:p>
        </w:tc>
        <w:tc>
          <w:tcPr>
            <w:tcW w:w="1175" w:type="dxa"/>
            <w:tcBorders>
              <w:top w:val="single" w:sz="8" w:space="0" w:color="000000"/>
              <w:left w:val="nil"/>
              <w:bottom w:val="single" w:sz="8" w:space="0" w:color="000000"/>
              <w:right w:val="nil"/>
            </w:tcBorders>
            <w:shd w:val="clear" w:color="auto" w:fill="auto"/>
            <w:noWrap/>
            <w:vAlign w:val="center"/>
            <w:hideMark/>
          </w:tcPr>
          <w:p w14:paraId="4894909E"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3 months</w:t>
            </w:r>
          </w:p>
        </w:tc>
      </w:tr>
      <w:tr w:rsidR="00F57FEB" w:rsidRPr="008033B8" w14:paraId="5605E423" w14:textId="77777777" w:rsidTr="008E1A52">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7DAD9897"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Nalani</w:t>
            </w:r>
          </w:p>
        </w:tc>
        <w:tc>
          <w:tcPr>
            <w:tcW w:w="2100" w:type="dxa"/>
            <w:tcBorders>
              <w:top w:val="single" w:sz="8" w:space="0" w:color="000000"/>
              <w:left w:val="nil"/>
              <w:bottom w:val="single" w:sz="8" w:space="0" w:color="000000"/>
              <w:right w:val="nil"/>
            </w:tcBorders>
            <w:shd w:val="clear" w:color="auto" w:fill="auto"/>
            <w:noWrap/>
            <w:vAlign w:val="center"/>
            <w:hideMark/>
          </w:tcPr>
          <w:p w14:paraId="07C3C355"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Border collie</w:t>
            </w:r>
          </w:p>
        </w:tc>
        <w:tc>
          <w:tcPr>
            <w:tcW w:w="2630" w:type="dxa"/>
            <w:tcBorders>
              <w:top w:val="single" w:sz="8" w:space="0" w:color="000000"/>
              <w:left w:val="nil"/>
              <w:bottom w:val="single" w:sz="8" w:space="0" w:color="000000"/>
              <w:right w:val="nil"/>
            </w:tcBorders>
            <w:shd w:val="clear" w:color="auto" w:fill="auto"/>
            <w:noWrap/>
            <w:hideMark/>
          </w:tcPr>
          <w:p w14:paraId="7C294BB2" w14:textId="38CC9DF8"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GWL</w:t>
            </w:r>
          </w:p>
        </w:tc>
        <w:tc>
          <w:tcPr>
            <w:tcW w:w="656" w:type="dxa"/>
            <w:tcBorders>
              <w:top w:val="single" w:sz="8" w:space="0" w:color="000000"/>
              <w:left w:val="nil"/>
              <w:bottom w:val="single" w:sz="8" w:space="0" w:color="000000"/>
              <w:right w:val="nil"/>
            </w:tcBorders>
            <w:shd w:val="clear" w:color="auto" w:fill="auto"/>
            <w:noWrap/>
            <w:vAlign w:val="center"/>
            <w:hideMark/>
          </w:tcPr>
          <w:p w14:paraId="5749F83A" w14:textId="66612F81"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42%</w:t>
            </w:r>
          </w:p>
        </w:tc>
        <w:tc>
          <w:tcPr>
            <w:tcW w:w="1175" w:type="dxa"/>
            <w:tcBorders>
              <w:top w:val="single" w:sz="8" w:space="0" w:color="000000"/>
              <w:left w:val="nil"/>
              <w:bottom w:val="single" w:sz="8" w:space="0" w:color="000000"/>
              <w:right w:val="nil"/>
            </w:tcBorders>
            <w:shd w:val="clear" w:color="auto" w:fill="auto"/>
            <w:noWrap/>
            <w:vAlign w:val="center"/>
            <w:hideMark/>
          </w:tcPr>
          <w:p w14:paraId="4BC4BFFB"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1 month</w:t>
            </w:r>
          </w:p>
        </w:tc>
      </w:tr>
      <w:tr w:rsidR="00F57FEB" w:rsidRPr="008033B8" w14:paraId="489987AF" w14:textId="77777777" w:rsidTr="008E1A52">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3B0DF865"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Nalani </w:t>
            </w:r>
          </w:p>
        </w:tc>
        <w:tc>
          <w:tcPr>
            <w:tcW w:w="2100" w:type="dxa"/>
            <w:tcBorders>
              <w:top w:val="single" w:sz="8" w:space="0" w:color="000000"/>
              <w:left w:val="nil"/>
              <w:bottom w:val="single" w:sz="8" w:space="0" w:color="000000"/>
              <w:right w:val="nil"/>
            </w:tcBorders>
            <w:shd w:val="clear" w:color="auto" w:fill="auto"/>
            <w:noWrap/>
            <w:vAlign w:val="center"/>
            <w:hideMark/>
          </w:tcPr>
          <w:p w14:paraId="21FF00D4"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Border collie</w:t>
            </w:r>
          </w:p>
        </w:tc>
        <w:tc>
          <w:tcPr>
            <w:tcW w:w="2630" w:type="dxa"/>
            <w:tcBorders>
              <w:top w:val="single" w:sz="8" w:space="0" w:color="000000"/>
              <w:left w:val="nil"/>
              <w:bottom w:val="single" w:sz="8" w:space="0" w:color="000000"/>
              <w:right w:val="nil"/>
            </w:tcBorders>
            <w:shd w:val="clear" w:color="auto" w:fill="auto"/>
            <w:noWrap/>
            <w:hideMark/>
          </w:tcPr>
          <w:p w14:paraId="4ECF7917" w14:textId="67C54CC6"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GWL</w:t>
            </w:r>
          </w:p>
        </w:tc>
        <w:tc>
          <w:tcPr>
            <w:tcW w:w="656" w:type="dxa"/>
            <w:tcBorders>
              <w:top w:val="single" w:sz="8" w:space="0" w:color="000000"/>
              <w:left w:val="nil"/>
              <w:bottom w:val="single" w:sz="8" w:space="0" w:color="000000"/>
              <w:right w:val="nil"/>
            </w:tcBorders>
            <w:shd w:val="clear" w:color="auto" w:fill="auto"/>
            <w:noWrap/>
            <w:vAlign w:val="center"/>
            <w:hideMark/>
          </w:tcPr>
          <w:p w14:paraId="08654A6A" w14:textId="74593243"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3%</w:t>
            </w:r>
          </w:p>
        </w:tc>
        <w:tc>
          <w:tcPr>
            <w:tcW w:w="1175" w:type="dxa"/>
            <w:tcBorders>
              <w:top w:val="single" w:sz="8" w:space="0" w:color="000000"/>
              <w:left w:val="nil"/>
              <w:bottom w:val="single" w:sz="8" w:space="0" w:color="000000"/>
              <w:right w:val="nil"/>
            </w:tcBorders>
            <w:shd w:val="clear" w:color="auto" w:fill="auto"/>
            <w:noWrap/>
            <w:vAlign w:val="center"/>
            <w:hideMark/>
          </w:tcPr>
          <w:p w14:paraId="30E47CEE"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2 months</w:t>
            </w:r>
          </w:p>
        </w:tc>
      </w:tr>
      <w:tr w:rsidR="00F57FEB" w:rsidRPr="008033B8" w14:paraId="78A51863" w14:textId="77777777" w:rsidTr="008E1A52">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758618B6"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Rico</w:t>
            </w:r>
          </w:p>
        </w:tc>
        <w:tc>
          <w:tcPr>
            <w:tcW w:w="2100" w:type="dxa"/>
            <w:tcBorders>
              <w:top w:val="single" w:sz="8" w:space="0" w:color="000000"/>
              <w:left w:val="nil"/>
              <w:bottom w:val="single" w:sz="8" w:space="0" w:color="000000"/>
              <w:right w:val="nil"/>
            </w:tcBorders>
            <w:shd w:val="clear" w:color="auto" w:fill="auto"/>
            <w:noWrap/>
            <w:vAlign w:val="center"/>
            <w:hideMark/>
          </w:tcPr>
          <w:p w14:paraId="346F01D8"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Border collie</w:t>
            </w:r>
          </w:p>
        </w:tc>
        <w:tc>
          <w:tcPr>
            <w:tcW w:w="2630" w:type="dxa"/>
            <w:tcBorders>
              <w:top w:val="single" w:sz="8" w:space="0" w:color="000000"/>
              <w:left w:val="nil"/>
              <w:bottom w:val="single" w:sz="8" w:space="0" w:color="000000"/>
              <w:right w:val="nil"/>
            </w:tcBorders>
            <w:shd w:val="clear" w:color="auto" w:fill="auto"/>
            <w:noWrap/>
            <w:hideMark/>
          </w:tcPr>
          <w:p w14:paraId="21A67B89" w14:textId="37657C2D"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GWL</w:t>
            </w:r>
          </w:p>
        </w:tc>
        <w:tc>
          <w:tcPr>
            <w:tcW w:w="656" w:type="dxa"/>
            <w:tcBorders>
              <w:top w:val="single" w:sz="8" w:space="0" w:color="000000"/>
              <w:left w:val="nil"/>
              <w:bottom w:val="single" w:sz="8" w:space="0" w:color="000000"/>
              <w:right w:val="nil"/>
            </w:tcBorders>
            <w:shd w:val="clear" w:color="auto" w:fill="auto"/>
            <w:noWrap/>
            <w:vAlign w:val="center"/>
            <w:hideMark/>
          </w:tcPr>
          <w:p w14:paraId="0ADDF5DD" w14:textId="26C2380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19%</w:t>
            </w:r>
          </w:p>
        </w:tc>
        <w:tc>
          <w:tcPr>
            <w:tcW w:w="1175" w:type="dxa"/>
            <w:tcBorders>
              <w:top w:val="single" w:sz="8" w:space="0" w:color="000000"/>
              <w:left w:val="nil"/>
              <w:bottom w:val="single" w:sz="8" w:space="0" w:color="000000"/>
              <w:right w:val="nil"/>
            </w:tcBorders>
            <w:shd w:val="clear" w:color="auto" w:fill="auto"/>
            <w:noWrap/>
            <w:vAlign w:val="center"/>
            <w:hideMark/>
          </w:tcPr>
          <w:p w14:paraId="002DD084"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1 month</w:t>
            </w:r>
          </w:p>
        </w:tc>
      </w:tr>
      <w:tr w:rsidR="00F57FEB" w:rsidRPr="008033B8" w14:paraId="54FACEDE" w14:textId="77777777" w:rsidTr="008E1A52">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70A59642"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Rico</w:t>
            </w:r>
          </w:p>
        </w:tc>
        <w:tc>
          <w:tcPr>
            <w:tcW w:w="2100" w:type="dxa"/>
            <w:tcBorders>
              <w:top w:val="single" w:sz="8" w:space="0" w:color="000000"/>
              <w:left w:val="nil"/>
              <w:bottom w:val="single" w:sz="8" w:space="0" w:color="000000"/>
              <w:right w:val="nil"/>
            </w:tcBorders>
            <w:shd w:val="clear" w:color="auto" w:fill="auto"/>
            <w:noWrap/>
            <w:vAlign w:val="center"/>
            <w:hideMark/>
          </w:tcPr>
          <w:p w14:paraId="1B8259CA"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Border collie</w:t>
            </w:r>
          </w:p>
        </w:tc>
        <w:tc>
          <w:tcPr>
            <w:tcW w:w="2630" w:type="dxa"/>
            <w:tcBorders>
              <w:top w:val="single" w:sz="8" w:space="0" w:color="000000"/>
              <w:left w:val="nil"/>
              <w:bottom w:val="single" w:sz="8" w:space="0" w:color="000000"/>
              <w:right w:val="nil"/>
            </w:tcBorders>
            <w:shd w:val="clear" w:color="auto" w:fill="auto"/>
            <w:noWrap/>
            <w:hideMark/>
          </w:tcPr>
          <w:p w14:paraId="72BB5EF0" w14:textId="30BF43A1"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GWL</w:t>
            </w:r>
          </w:p>
        </w:tc>
        <w:tc>
          <w:tcPr>
            <w:tcW w:w="656" w:type="dxa"/>
            <w:tcBorders>
              <w:top w:val="single" w:sz="8" w:space="0" w:color="000000"/>
              <w:left w:val="nil"/>
              <w:bottom w:val="single" w:sz="8" w:space="0" w:color="000000"/>
              <w:right w:val="nil"/>
            </w:tcBorders>
            <w:shd w:val="clear" w:color="auto" w:fill="auto"/>
            <w:noWrap/>
            <w:vAlign w:val="center"/>
            <w:hideMark/>
          </w:tcPr>
          <w:p w14:paraId="1936251C" w14:textId="02FBA56F"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69%</w:t>
            </w:r>
          </w:p>
        </w:tc>
        <w:tc>
          <w:tcPr>
            <w:tcW w:w="1175" w:type="dxa"/>
            <w:tcBorders>
              <w:top w:val="single" w:sz="8" w:space="0" w:color="000000"/>
              <w:left w:val="nil"/>
              <w:bottom w:val="single" w:sz="8" w:space="0" w:color="000000"/>
              <w:right w:val="nil"/>
            </w:tcBorders>
            <w:shd w:val="clear" w:color="auto" w:fill="auto"/>
            <w:noWrap/>
            <w:vAlign w:val="center"/>
            <w:hideMark/>
          </w:tcPr>
          <w:p w14:paraId="4D3A69D4"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2 months</w:t>
            </w:r>
          </w:p>
        </w:tc>
      </w:tr>
      <w:tr w:rsidR="00F57FEB" w:rsidRPr="008033B8" w14:paraId="176CB91A" w14:textId="77777777" w:rsidTr="008E1A52">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34DF0738"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Rico</w:t>
            </w:r>
          </w:p>
        </w:tc>
        <w:tc>
          <w:tcPr>
            <w:tcW w:w="2100" w:type="dxa"/>
            <w:tcBorders>
              <w:top w:val="single" w:sz="8" w:space="0" w:color="000000"/>
              <w:left w:val="nil"/>
              <w:bottom w:val="single" w:sz="8" w:space="0" w:color="000000"/>
              <w:right w:val="nil"/>
            </w:tcBorders>
            <w:shd w:val="clear" w:color="auto" w:fill="auto"/>
            <w:noWrap/>
            <w:vAlign w:val="center"/>
            <w:hideMark/>
          </w:tcPr>
          <w:p w14:paraId="6B24D0C0"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Border collie</w:t>
            </w:r>
          </w:p>
        </w:tc>
        <w:tc>
          <w:tcPr>
            <w:tcW w:w="2630" w:type="dxa"/>
            <w:tcBorders>
              <w:top w:val="single" w:sz="8" w:space="0" w:color="000000"/>
              <w:left w:val="nil"/>
              <w:bottom w:val="single" w:sz="8" w:space="0" w:color="000000"/>
              <w:right w:val="nil"/>
            </w:tcBorders>
            <w:shd w:val="clear" w:color="auto" w:fill="auto"/>
            <w:noWrap/>
            <w:hideMark/>
          </w:tcPr>
          <w:p w14:paraId="7E6934AE" w14:textId="047E581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GWL</w:t>
            </w:r>
          </w:p>
        </w:tc>
        <w:tc>
          <w:tcPr>
            <w:tcW w:w="656" w:type="dxa"/>
            <w:tcBorders>
              <w:top w:val="single" w:sz="8" w:space="0" w:color="000000"/>
              <w:left w:val="nil"/>
              <w:bottom w:val="single" w:sz="8" w:space="0" w:color="000000"/>
              <w:right w:val="nil"/>
            </w:tcBorders>
            <w:shd w:val="clear" w:color="auto" w:fill="auto"/>
            <w:noWrap/>
            <w:vAlign w:val="center"/>
            <w:hideMark/>
          </w:tcPr>
          <w:p w14:paraId="2516FCCF" w14:textId="6BE28F24"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10%</w:t>
            </w:r>
          </w:p>
        </w:tc>
        <w:tc>
          <w:tcPr>
            <w:tcW w:w="1175" w:type="dxa"/>
            <w:tcBorders>
              <w:top w:val="single" w:sz="8" w:space="0" w:color="000000"/>
              <w:left w:val="nil"/>
              <w:bottom w:val="single" w:sz="8" w:space="0" w:color="000000"/>
              <w:right w:val="nil"/>
            </w:tcBorders>
            <w:shd w:val="clear" w:color="auto" w:fill="auto"/>
            <w:noWrap/>
            <w:vAlign w:val="center"/>
            <w:hideMark/>
          </w:tcPr>
          <w:p w14:paraId="7DED65F1"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3 months</w:t>
            </w:r>
          </w:p>
        </w:tc>
      </w:tr>
      <w:tr w:rsidR="00F57FEB" w:rsidRPr="008033B8" w14:paraId="5061A2AF" w14:textId="77777777" w:rsidTr="008E1A52">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5CA1FBC5"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Whisky</w:t>
            </w:r>
          </w:p>
        </w:tc>
        <w:tc>
          <w:tcPr>
            <w:tcW w:w="2100" w:type="dxa"/>
            <w:tcBorders>
              <w:top w:val="single" w:sz="8" w:space="0" w:color="000000"/>
              <w:left w:val="nil"/>
              <w:bottom w:val="single" w:sz="8" w:space="0" w:color="000000"/>
              <w:right w:val="nil"/>
            </w:tcBorders>
            <w:shd w:val="clear" w:color="auto" w:fill="auto"/>
            <w:noWrap/>
            <w:vAlign w:val="center"/>
            <w:hideMark/>
          </w:tcPr>
          <w:p w14:paraId="4D449214"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Border collie</w:t>
            </w:r>
          </w:p>
        </w:tc>
        <w:tc>
          <w:tcPr>
            <w:tcW w:w="2630" w:type="dxa"/>
            <w:tcBorders>
              <w:top w:val="single" w:sz="8" w:space="0" w:color="000000"/>
              <w:left w:val="nil"/>
              <w:bottom w:val="single" w:sz="8" w:space="0" w:color="000000"/>
              <w:right w:val="nil"/>
            </w:tcBorders>
            <w:shd w:val="clear" w:color="auto" w:fill="auto"/>
            <w:noWrap/>
            <w:hideMark/>
          </w:tcPr>
          <w:p w14:paraId="5AA4D71D" w14:textId="0048E205"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GWL</w:t>
            </w:r>
          </w:p>
        </w:tc>
        <w:tc>
          <w:tcPr>
            <w:tcW w:w="656" w:type="dxa"/>
            <w:tcBorders>
              <w:top w:val="single" w:sz="8" w:space="0" w:color="000000"/>
              <w:left w:val="nil"/>
              <w:bottom w:val="single" w:sz="8" w:space="0" w:color="000000"/>
              <w:right w:val="nil"/>
            </w:tcBorders>
            <w:shd w:val="clear" w:color="auto" w:fill="auto"/>
            <w:noWrap/>
            <w:vAlign w:val="center"/>
            <w:hideMark/>
          </w:tcPr>
          <w:p w14:paraId="00DD692D" w14:textId="2E77092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96%</w:t>
            </w:r>
          </w:p>
        </w:tc>
        <w:tc>
          <w:tcPr>
            <w:tcW w:w="1175" w:type="dxa"/>
            <w:tcBorders>
              <w:top w:val="single" w:sz="8" w:space="0" w:color="000000"/>
              <w:left w:val="nil"/>
              <w:bottom w:val="single" w:sz="8" w:space="0" w:color="000000"/>
              <w:right w:val="nil"/>
            </w:tcBorders>
            <w:shd w:val="clear" w:color="auto" w:fill="auto"/>
            <w:noWrap/>
            <w:vAlign w:val="center"/>
            <w:hideMark/>
          </w:tcPr>
          <w:p w14:paraId="49189D91"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2 months</w:t>
            </w:r>
          </w:p>
        </w:tc>
      </w:tr>
      <w:tr w:rsidR="00F57FEB" w:rsidRPr="008033B8" w14:paraId="4CA35159" w14:textId="77777777" w:rsidTr="008E1A52">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4CAB052A"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Whisky</w:t>
            </w:r>
          </w:p>
        </w:tc>
        <w:tc>
          <w:tcPr>
            <w:tcW w:w="2100" w:type="dxa"/>
            <w:tcBorders>
              <w:top w:val="single" w:sz="8" w:space="0" w:color="000000"/>
              <w:left w:val="nil"/>
              <w:bottom w:val="single" w:sz="8" w:space="0" w:color="000000"/>
              <w:right w:val="nil"/>
            </w:tcBorders>
            <w:shd w:val="clear" w:color="auto" w:fill="auto"/>
            <w:noWrap/>
            <w:vAlign w:val="center"/>
            <w:hideMark/>
          </w:tcPr>
          <w:p w14:paraId="57F2042F"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Border collie</w:t>
            </w:r>
          </w:p>
        </w:tc>
        <w:tc>
          <w:tcPr>
            <w:tcW w:w="2630" w:type="dxa"/>
            <w:tcBorders>
              <w:top w:val="single" w:sz="8" w:space="0" w:color="000000"/>
              <w:left w:val="nil"/>
              <w:bottom w:val="single" w:sz="8" w:space="0" w:color="000000"/>
              <w:right w:val="nil"/>
            </w:tcBorders>
            <w:shd w:val="clear" w:color="auto" w:fill="auto"/>
            <w:noWrap/>
            <w:hideMark/>
          </w:tcPr>
          <w:p w14:paraId="7A975670" w14:textId="3F72D2E2"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GWL</w:t>
            </w:r>
          </w:p>
        </w:tc>
        <w:tc>
          <w:tcPr>
            <w:tcW w:w="656" w:type="dxa"/>
            <w:tcBorders>
              <w:top w:val="single" w:sz="8" w:space="0" w:color="000000"/>
              <w:left w:val="nil"/>
              <w:bottom w:val="single" w:sz="8" w:space="0" w:color="000000"/>
              <w:right w:val="nil"/>
            </w:tcBorders>
            <w:shd w:val="clear" w:color="auto" w:fill="auto"/>
            <w:noWrap/>
            <w:vAlign w:val="center"/>
            <w:hideMark/>
          </w:tcPr>
          <w:p w14:paraId="1ADBFEF3" w14:textId="664F795E"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97%</w:t>
            </w:r>
          </w:p>
        </w:tc>
        <w:tc>
          <w:tcPr>
            <w:tcW w:w="1175" w:type="dxa"/>
            <w:tcBorders>
              <w:top w:val="single" w:sz="8" w:space="0" w:color="000000"/>
              <w:left w:val="nil"/>
              <w:bottom w:val="single" w:sz="8" w:space="0" w:color="000000"/>
              <w:right w:val="nil"/>
            </w:tcBorders>
            <w:shd w:val="clear" w:color="auto" w:fill="auto"/>
            <w:noWrap/>
            <w:vAlign w:val="center"/>
            <w:hideMark/>
          </w:tcPr>
          <w:p w14:paraId="04D0784A"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3 months</w:t>
            </w:r>
          </w:p>
        </w:tc>
      </w:tr>
    </w:tbl>
    <w:p w14:paraId="0E9780C5" w14:textId="77777777" w:rsidR="00384135" w:rsidRPr="008033B8" w:rsidRDefault="00384135" w:rsidP="00F57FEB">
      <w:pPr>
        <w:spacing w:after="0" w:line="360" w:lineRule="auto"/>
        <w:jc w:val="both"/>
        <w:rPr>
          <w:rFonts w:ascii="Times New Roman" w:hAnsi="Times New Roman" w:cs="Times New Roman"/>
          <w:sz w:val="24"/>
          <w:szCs w:val="24"/>
          <w:lang w:val="en-GB"/>
        </w:rPr>
      </w:pPr>
    </w:p>
    <w:p w14:paraId="3B4D4E4A" w14:textId="2FA7F2C8" w:rsidR="00F57FEB" w:rsidRPr="008033B8" w:rsidRDefault="00F57FEB" w:rsidP="00F57FEB">
      <w:pPr>
        <w:spacing w:after="0" w:line="360" w:lineRule="auto"/>
        <w:jc w:val="both"/>
        <w:rPr>
          <w:rFonts w:ascii="Times New Roman" w:hAnsi="Times New Roman" w:cs="Times New Roman"/>
          <w:sz w:val="24"/>
          <w:szCs w:val="24"/>
          <w:lang w:val="en-GB"/>
        </w:rPr>
      </w:pPr>
      <w:r w:rsidRPr="008033B8">
        <w:rPr>
          <w:rFonts w:ascii="Times New Roman" w:hAnsi="Times New Roman" w:cs="Times New Roman"/>
          <w:sz w:val="24"/>
          <w:szCs w:val="24"/>
          <w:lang w:val="en-GB"/>
        </w:rPr>
        <w:t>Table 3: Percentage of trials in which the dogs displayed head-tilts</w:t>
      </w:r>
      <w:r w:rsidR="00384135" w:rsidRPr="008033B8">
        <w:rPr>
          <w:rFonts w:ascii="Times New Roman" w:hAnsi="Times New Roman" w:cs="Times New Roman"/>
          <w:sz w:val="24"/>
          <w:szCs w:val="24"/>
          <w:lang w:val="en-GB"/>
        </w:rPr>
        <w:t xml:space="preserve"> in Experiment 3</w:t>
      </w:r>
      <w:r w:rsidRPr="008033B8">
        <w:rPr>
          <w:rFonts w:ascii="Times New Roman" w:hAnsi="Times New Roman" w:cs="Times New Roman"/>
          <w:sz w:val="24"/>
          <w:szCs w:val="24"/>
          <w:lang w:val="en-GB"/>
        </w:rPr>
        <w:t xml:space="preserve">. The number of the trials varies between 15 and 27, </w:t>
      </w:r>
      <w:r w:rsidR="00384135" w:rsidRPr="008033B8">
        <w:rPr>
          <w:rFonts w:ascii="Times New Roman" w:hAnsi="Times New Roman" w:cs="Times New Roman"/>
          <w:sz w:val="24"/>
          <w:szCs w:val="24"/>
          <w:lang w:val="en-GB"/>
        </w:rPr>
        <w:t>following</w:t>
      </w:r>
      <w:r w:rsidRPr="008033B8">
        <w:rPr>
          <w:rFonts w:ascii="Times New Roman" w:hAnsi="Times New Roman" w:cs="Times New Roman"/>
          <w:sz w:val="24"/>
          <w:szCs w:val="24"/>
          <w:lang w:val="en-GB"/>
        </w:rPr>
        <w:t xml:space="preserve"> the two stages</w:t>
      </w:r>
      <w:r w:rsidR="00384135" w:rsidRPr="008033B8">
        <w:rPr>
          <w:rFonts w:ascii="Times New Roman" w:hAnsi="Times New Roman" w:cs="Times New Roman"/>
          <w:sz w:val="24"/>
          <w:szCs w:val="24"/>
          <w:lang w:val="en-GB"/>
        </w:rPr>
        <w:t xml:space="preserve"> of the Genius Dog Challenge </w:t>
      </w:r>
      <w:hyperlink r:id="rId9" w:history="1">
        <w:r w:rsidR="00384135" w:rsidRPr="008033B8">
          <w:rPr>
            <w:rStyle w:val="Hyperlink"/>
            <w:rFonts w:ascii="Times New Roman" w:hAnsi="Times New Roman" w:cs="Times New Roman"/>
            <w:sz w:val="24"/>
            <w:szCs w:val="24"/>
            <w:u w:val="none"/>
            <w:lang w:val="en-GB"/>
          </w:rPr>
          <w:t>(</w:t>
        </w:r>
        <w:r w:rsidR="007B497B" w:rsidRPr="008033B8">
          <w:rPr>
            <w:rStyle w:val="Hyperlink"/>
            <w:rFonts w:ascii="Times New Roman" w:hAnsi="Times New Roman" w:cs="Times New Roman"/>
            <w:sz w:val="24"/>
            <w:szCs w:val="24"/>
            <w:u w:val="none"/>
            <w:lang w:val="en-GB"/>
          </w:rPr>
          <w:t>http://www.geniusdogchallenge.com/</w:t>
        </w:r>
      </w:hyperlink>
      <w:r w:rsidR="00384135" w:rsidRPr="008033B8">
        <w:rPr>
          <w:rFonts w:ascii="Times New Roman" w:hAnsi="Times New Roman" w:cs="Times New Roman"/>
          <w:sz w:val="24"/>
          <w:szCs w:val="24"/>
          <w:lang w:val="en-GB"/>
        </w:rPr>
        <w:t>, Dror. 2021)</w:t>
      </w:r>
      <w:r w:rsidRPr="008033B8">
        <w:rPr>
          <w:rFonts w:ascii="Times New Roman" w:hAnsi="Times New Roman" w:cs="Times New Roman"/>
          <w:sz w:val="24"/>
          <w:szCs w:val="24"/>
          <w:lang w:val="en-GB"/>
        </w:rPr>
        <w:t>. Only the tests in which the target behaviour was observed are reported.</w:t>
      </w:r>
    </w:p>
    <w:p w14:paraId="769C5C22" w14:textId="5539864F" w:rsidR="00F57FEB" w:rsidRPr="008033B8" w:rsidRDefault="00F57FEB">
      <w:pPr>
        <w:rPr>
          <w:lang w:val="en-GB"/>
        </w:rPr>
      </w:pPr>
    </w:p>
    <w:tbl>
      <w:tblPr>
        <w:tblW w:w="7935" w:type="dxa"/>
        <w:tblLook w:val="04A0" w:firstRow="1" w:lastRow="0" w:firstColumn="1" w:lastColumn="0" w:noHBand="0" w:noVBand="1"/>
      </w:tblPr>
      <w:tblGrid>
        <w:gridCol w:w="1374"/>
        <w:gridCol w:w="2100"/>
        <w:gridCol w:w="2630"/>
        <w:gridCol w:w="656"/>
        <w:gridCol w:w="1175"/>
      </w:tblGrid>
      <w:tr w:rsidR="00F57FEB" w:rsidRPr="008033B8" w14:paraId="456EB131" w14:textId="77777777" w:rsidTr="008E1A52">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357D335D"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Gaia</w:t>
            </w:r>
          </w:p>
        </w:tc>
        <w:tc>
          <w:tcPr>
            <w:tcW w:w="2100" w:type="dxa"/>
            <w:tcBorders>
              <w:top w:val="single" w:sz="8" w:space="0" w:color="000000"/>
              <w:left w:val="nil"/>
              <w:bottom w:val="single" w:sz="8" w:space="0" w:color="000000"/>
              <w:right w:val="nil"/>
            </w:tcBorders>
            <w:shd w:val="clear" w:color="auto" w:fill="auto"/>
            <w:noWrap/>
            <w:vAlign w:val="center"/>
            <w:hideMark/>
          </w:tcPr>
          <w:p w14:paraId="1F283F8B"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Border collie</w:t>
            </w:r>
          </w:p>
        </w:tc>
        <w:tc>
          <w:tcPr>
            <w:tcW w:w="2630" w:type="dxa"/>
            <w:tcBorders>
              <w:top w:val="single" w:sz="8" w:space="0" w:color="000000"/>
              <w:left w:val="nil"/>
              <w:bottom w:val="single" w:sz="8" w:space="0" w:color="000000"/>
              <w:right w:val="nil"/>
            </w:tcBorders>
            <w:shd w:val="clear" w:color="auto" w:fill="auto"/>
            <w:noWrap/>
            <w:vAlign w:val="center"/>
            <w:hideMark/>
          </w:tcPr>
          <w:p w14:paraId="661A7948"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GWL</w:t>
            </w:r>
          </w:p>
        </w:tc>
        <w:tc>
          <w:tcPr>
            <w:tcW w:w="656" w:type="dxa"/>
            <w:tcBorders>
              <w:top w:val="single" w:sz="8" w:space="0" w:color="000000"/>
              <w:left w:val="nil"/>
              <w:bottom w:val="single" w:sz="8" w:space="0" w:color="000000"/>
              <w:right w:val="nil"/>
            </w:tcBorders>
            <w:shd w:val="clear" w:color="auto" w:fill="auto"/>
            <w:noWrap/>
            <w:vAlign w:val="center"/>
            <w:hideMark/>
          </w:tcPr>
          <w:p w14:paraId="20ABAB6E" w14:textId="3EC93612" w:rsidR="00F57FEB" w:rsidRPr="008033B8" w:rsidRDefault="0001228D"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73</w:t>
            </w:r>
            <w:r w:rsidR="00F57FEB" w:rsidRPr="008033B8">
              <w:rPr>
                <w:rFonts w:ascii="Times New Roman" w:eastAsia="Times New Roman" w:hAnsi="Times New Roman" w:cs="Times New Roman"/>
                <w:sz w:val="24"/>
                <w:szCs w:val="24"/>
                <w:lang w:val="en-GB" w:eastAsia="en-GB"/>
              </w:rPr>
              <w:t>%</w:t>
            </w:r>
          </w:p>
        </w:tc>
        <w:tc>
          <w:tcPr>
            <w:tcW w:w="1175" w:type="dxa"/>
            <w:tcBorders>
              <w:top w:val="single" w:sz="8" w:space="0" w:color="000000"/>
              <w:left w:val="nil"/>
              <w:bottom w:val="single" w:sz="8" w:space="0" w:color="000000"/>
              <w:right w:val="nil"/>
            </w:tcBorders>
            <w:shd w:val="clear" w:color="auto" w:fill="auto"/>
            <w:noWrap/>
            <w:vAlign w:val="center"/>
            <w:hideMark/>
          </w:tcPr>
          <w:p w14:paraId="74DC607E" w14:textId="14E08949"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1 GDC</w:t>
            </w:r>
          </w:p>
        </w:tc>
      </w:tr>
      <w:tr w:rsidR="00F57FEB" w:rsidRPr="008033B8" w14:paraId="065F39F9" w14:textId="77777777" w:rsidTr="008E1A52">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42908289"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Gaia</w:t>
            </w:r>
          </w:p>
        </w:tc>
        <w:tc>
          <w:tcPr>
            <w:tcW w:w="2100" w:type="dxa"/>
            <w:tcBorders>
              <w:top w:val="single" w:sz="8" w:space="0" w:color="000000"/>
              <w:left w:val="nil"/>
              <w:bottom w:val="single" w:sz="8" w:space="0" w:color="000000"/>
              <w:right w:val="nil"/>
            </w:tcBorders>
            <w:shd w:val="clear" w:color="auto" w:fill="auto"/>
            <w:noWrap/>
            <w:vAlign w:val="center"/>
            <w:hideMark/>
          </w:tcPr>
          <w:p w14:paraId="3CECA487"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Border collie</w:t>
            </w:r>
          </w:p>
        </w:tc>
        <w:tc>
          <w:tcPr>
            <w:tcW w:w="2630" w:type="dxa"/>
            <w:tcBorders>
              <w:top w:val="single" w:sz="8" w:space="0" w:color="000000"/>
              <w:left w:val="nil"/>
              <w:bottom w:val="single" w:sz="8" w:space="0" w:color="000000"/>
              <w:right w:val="nil"/>
            </w:tcBorders>
            <w:shd w:val="clear" w:color="auto" w:fill="auto"/>
            <w:noWrap/>
            <w:vAlign w:val="center"/>
            <w:hideMark/>
          </w:tcPr>
          <w:p w14:paraId="5D7091F4"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GWL</w:t>
            </w:r>
          </w:p>
        </w:tc>
        <w:tc>
          <w:tcPr>
            <w:tcW w:w="656" w:type="dxa"/>
            <w:tcBorders>
              <w:top w:val="single" w:sz="8" w:space="0" w:color="000000"/>
              <w:left w:val="nil"/>
              <w:bottom w:val="single" w:sz="8" w:space="0" w:color="000000"/>
              <w:right w:val="nil"/>
            </w:tcBorders>
            <w:shd w:val="clear" w:color="auto" w:fill="auto"/>
            <w:noWrap/>
            <w:vAlign w:val="center"/>
            <w:hideMark/>
          </w:tcPr>
          <w:p w14:paraId="429C1F59" w14:textId="73C10C15" w:rsidR="00F57FEB" w:rsidRPr="008033B8" w:rsidRDefault="0001228D"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70</w:t>
            </w:r>
            <w:r w:rsidR="00F57FEB" w:rsidRPr="008033B8">
              <w:rPr>
                <w:rFonts w:ascii="Times New Roman" w:eastAsia="Times New Roman" w:hAnsi="Times New Roman" w:cs="Times New Roman"/>
                <w:sz w:val="24"/>
                <w:szCs w:val="24"/>
                <w:lang w:val="en-GB" w:eastAsia="en-GB"/>
              </w:rPr>
              <w:t>%</w:t>
            </w:r>
          </w:p>
        </w:tc>
        <w:tc>
          <w:tcPr>
            <w:tcW w:w="1175" w:type="dxa"/>
            <w:tcBorders>
              <w:top w:val="single" w:sz="8" w:space="0" w:color="000000"/>
              <w:left w:val="nil"/>
              <w:bottom w:val="single" w:sz="8" w:space="0" w:color="000000"/>
              <w:right w:val="nil"/>
            </w:tcBorders>
            <w:shd w:val="clear" w:color="auto" w:fill="auto"/>
            <w:noWrap/>
            <w:vAlign w:val="center"/>
            <w:hideMark/>
          </w:tcPr>
          <w:p w14:paraId="7A6B6DC6" w14:textId="07DC1199"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2 GDC</w:t>
            </w:r>
          </w:p>
        </w:tc>
      </w:tr>
      <w:tr w:rsidR="00F57FEB" w:rsidRPr="008033B8" w14:paraId="54DDE27A" w14:textId="77777777" w:rsidTr="008E1A52">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0F2031F7"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Max</w:t>
            </w:r>
          </w:p>
        </w:tc>
        <w:tc>
          <w:tcPr>
            <w:tcW w:w="2100" w:type="dxa"/>
            <w:tcBorders>
              <w:top w:val="single" w:sz="8" w:space="0" w:color="000000"/>
              <w:left w:val="nil"/>
              <w:bottom w:val="single" w:sz="8" w:space="0" w:color="000000"/>
              <w:right w:val="nil"/>
            </w:tcBorders>
            <w:shd w:val="clear" w:color="auto" w:fill="auto"/>
            <w:noWrap/>
            <w:vAlign w:val="center"/>
            <w:hideMark/>
          </w:tcPr>
          <w:p w14:paraId="612988C6"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Border collie</w:t>
            </w:r>
          </w:p>
        </w:tc>
        <w:tc>
          <w:tcPr>
            <w:tcW w:w="2630" w:type="dxa"/>
            <w:tcBorders>
              <w:top w:val="single" w:sz="8" w:space="0" w:color="000000"/>
              <w:left w:val="nil"/>
              <w:bottom w:val="single" w:sz="8" w:space="0" w:color="000000"/>
              <w:right w:val="nil"/>
            </w:tcBorders>
            <w:shd w:val="clear" w:color="auto" w:fill="auto"/>
            <w:noWrap/>
            <w:hideMark/>
          </w:tcPr>
          <w:p w14:paraId="11710F0A"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GWL</w:t>
            </w:r>
          </w:p>
        </w:tc>
        <w:tc>
          <w:tcPr>
            <w:tcW w:w="656" w:type="dxa"/>
            <w:tcBorders>
              <w:top w:val="single" w:sz="8" w:space="0" w:color="000000"/>
              <w:left w:val="nil"/>
              <w:bottom w:val="single" w:sz="8" w:space="0" w:color="000000"/>
              <w:right w:val="nil"/>
            </w:tcBorders>
            <w:shd w:val="clear" w:color="auto" w:fill="auto"/>
            <w:noWrap/>
            <w:vAlign w:val="center"/>
            <w:hideMark/>
          </w:tcPr>
          <w:p w14:paraId="395AB6D1" w14:textId="2F41D95F"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7</w:t>
            </w:r>
            <w:r w:rsidR="0001228D" w:rsidRPr="008033B8">
              <w:rPr>
                <w:rFonts w:ascii="Times New Roman" w:eastAsia="Times New Roman" w:hAnsi="Times New Roman" w:cs="Times New Roman"/>
                <w:sz w:val="24"/>
                <w:szCs w:val="24"/>
                <w:lang w:val="en-GB" w:eastAsia="en-GB"/>
              </w:rPr>
              <w:t>3</w:t>
            </w:r>
            <w:r w:rsidRPr="008033B8">
              <w:rPr>
                <w:rFonts w:ascii="Times New Roman" w:eastAsia="Times New Roman" w:hAnsi="Times New Roman" w:cs="Times New Roman"/>
                <w:sz w:val="24"/>
                <w:szCs w:val="24"/>
                <w:lang w:val="en-GB" w:eastAsia="en-GB"/>
              </w:rPr>
              <w:t>%</w:t>
            </w:r>
          </w:p>
        </w:tc>
        <w:tc>
          <w:tcPr>
            <w:tcW w:w="1175" w:type="dxa"/>
            <w:tcBorders>
              <w:top w:val="single" w:sz="8" w:space="0" w:color="000000"/>
              <w:left w:val="nil"/>
              <w:bottom w:val="single" w:sz="8" w:space="0" w:color="000000"/>
              <w:right w:val="nil"/>
            </w:tcBorders>
            <w:shd w:val="clear" w:color="auto" w:fill="auto"/>
            <w:noWrap/>
            <w:vAlign w:val="center"/>
            <w:hideMark/>
          </w:tcPr>
          <w:p w14:paraId="68245500" w14:textId="5798B8CF"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1 GDC</w:t>
            </w:r>
          </w:p>
        </w:tc>
      </w:tr>
      <w:tr w:rsidR="00F57FEB" w:rsidRPr="008033B8" w14:paraId="58DD08F3" w14:textId="77777777" w:rsidTr="008E1A52">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5F46375D"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Max</w:t>
            </w:r>
          </w:p>
        </w:tc>
        <w:tc>
          <w:tcPr>
            <w:tcW w:w="2100" w:type="dxa"/>
            <w:tcBorders>
              <w:top w:val="single" w:sz="8" w:space="0" w:color="000000"/>
              <w:left w:val="nil"/>
              <w:bottom w:val="single" w:sz="8" w:space="0" w:color="000000"/>
              <w:right w:val="nil"/>
            </w:tcBorders>
            <w:shd w:val="clear" w:color="auto" w:fill="auto"/>
            <w:noWrap/>
            <w:vAlign w:val="center"/>
            <w:hideMark/>
          </w:tcPr>
          <w:p w14:paraId="23C6CAD8"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Border collie</w:t>
            </w:r>
          </w:p>
        </w:tc>
        <w:tc>
          <w:tcPr>
            <w:tcW w:w="2630" w:type="dxa"/>
            <w:tcBorders>
              <w:top w:val="single" w:sz="8" w:space="0" w:color="000000"/>
              <w:left w:val="nil"/>
              <w:bottom w:val="single" w:sz="8" w:space="0" w:color="000000"/>
              <w:right w:val="nil"/>
            </w:tcBorders>
            <w:shd w:val="clear" w:color="auto" w:fill="auto"/>
            <w:noWrap/>
            <w:hideMark/>
          </w:tcPr>
          <w:p w14:paraId="1C609511"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GWL</w:t>
            </w:r>
          </w:p>
        </w:tc>
        <w:tc>
          <w:tcPr>
            <w:tcW w:w="656" w:type="dxa"/>
            <w:tcBorders>
              <w:top w:val="single" w:sz="8" w:space="0" w:color="000000"/>
              <w:left w:val="nil"/>
              <w:bottom w:val="single" w:sz="8" w:space="0" w:color="000000"/>
              <w:right w:val="nil"/>
            </w:tcBorders>
            <w:shd w:val="clear" w:color="auto" w:fill="auto"/>
            <w:noWrap/>
            <w:vAlign w:val="center"/>
            <w:hideMark/>
          </w:tcPr>
          <w:p w14:paraId="4043636D" w14:textId="5B74457B" w:rsidR="00F57FEB" w:rsidRPr="008033B8" w:rsidRDefault="0001228D"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70</w:t>
            </w:r>
            <w:r w:rsidR="00F57FEB" w:rsidRPr="008033B8">
              <w:rPr>
                <w:rFonts w:ascii="Times New Roman" w:eastAsia="Times New Roman" w:hAnsi="Times New Roman" w:cs="Times New Roman"/>
                <w:sz w:val="24"/>
                <w:szCs w:val="24"/>
                <w:lang w:val="en-GB" w:eastAsia="en-GB"/>
              </w:rPr>
              <w:t>%</w:t>
            </w:r>
          </w:p>
        </w:tc>
        <w:tc>
          <w:tcPr>
            <w:tcW w:w="1175" w:type="dxa"/>
            <w:tcBorders>
              <w:top w:val="single" w:sz="8" w:space="0" w:color="000000"/>
              <w:left w:val="nil"/>
              <w:bottom w:val="single" w:sz="8" w:space="0" w:color="000000"/>
              <w:right w:val="nil"/>
            </w:tcBorders>
            <w:shd w:val="clear" w:color="auto" w:fill="auto"/>
            <w:noWrap/>
            <w:vAlign w:val="center"/>
            <w:hideMark/>
          </w:tcPr>
          <w:p w14:paraId="744A138D" w14:textId="6CDE95F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2 GDC</w:t>
            </w:r>
          </w:p>
        </w:tc>
      </w:tr>
      <w:tr w:rsidR="00F57FEB" w:rsidRPr="008033B8" w14:paraId="169A7795" w14:textId="77777777" w:rsidTr="008E1A52">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08C2BC1F"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Nalani</w:t>
            </w:r>
          </w:p>
        </w:tc>
        <w:tc>
          <w:tcPr>
            <w:tcW w:w="2100" w:type="dxa"/>
            <w:tcBorders>
              <w:top w:val="single" w:sz="8" w:space="0" w:color="000000"/>
              <w:left w:val="nil"/>
              <w:bottom w:val="single" w:sz="8" w:space="0" w:color="000000"/>
              <w:right w:val="nil"/>
            </w:tcBorders>
            <w:shd w:val="clear" w:color="auto" w:fill="auto"/>
            <w:noWrap/>
            <w:vAlign w:val="center"/>
            <w:hideMark/>
          </w:tcPr>
          <w:p w14:paraId="31B7AB68"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Border collie</w:t>
            </w:r>
          </w:p>
        </w:tc>
        <w:tc>
          <w:tcPr>
            <w:tcW w:w="2630" w:type="dxa"/>
            <w:tcBorders>
              <w:top w:val="single" w:sz="8" w:space="0" w:color="000000"/>
              <w:left w:val="nil"/>
              <w:bottom w:val="single" w:sz="8" w:space="0" w:color="000000"/>
              <w:right w:val="nil"/>
            </w:tcBorders>
            <w:shd w:val="clear" w:color="auto" w:fill="auto"/>
            <w:noWrap/>
            <w:hideMark/>
          </w:tcPr>
          <w:p w14:paraId="6E378CD2"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GWL</w:t>
            </w:r>
          </w:p>
        </w:tc>
        <w:tc>
          <w:tcPr>
            <w:tcW w:w="656" w:type="dxa"/>
            <w:tcBorders>
              <w:top w:val="single" w:sz="8" w:space="0" w:color="000000"/>
              <w:left w:val="nil"/>
              <w:bottom w:val="single" w:sz="8" w:space="0" w:color="000000"/>
              <w:right w:val="nil"/>
            </w:tcBorders>
            <w:shd w:val="clear" w:color="auto" w:fill="auto"/>
            <w:noWrap/>
            <w:vAlign w:val="center"/>
            <w:hideMark/>
          </w:tcPr>
          <w:p w14:paraId="64223E89" w14:textId="2FBE7EB4" w:rsidR="00F57FEB" w:rsidRPr="008033B8" w:rsidRDefault="0001228D"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33</w:t>
            </w:r>
            <w:r w:rsidR="00F57FEB" w:rsidRPr="008033B8">
              <w:rPr>
                <w:rFonts w:ascii="Times New Roman" w:eastAsia="Times New Roman" w:hAnsi="Times New Roman" w:cs="Times New Roman"/>
                <w:sz w:val="24"/>
                <w:szCs w:val="24"/>
                <w:lang w:val="en-GB" w:eastAsia="en-GB"/>
              </w:rPr>
              <w:t>%</w:t>
            </w:r>
          </w:p>
        </w:tc>
        <w:tc>
          <w:tcPr>
            <w:tcW w:w="1175" w:type="dxa"/>
            <w:tcBorders>
              <w:top w:val="single" w:sz="8" w:space="0" w:color="000000"/>
              <w:left w:val="nil"/>
              <w:bottom w:val="single" w:sz="8" w:space="0" w:color="000000"/>
              <w:right w:val="nil"/>
            </w:tcBorders>
            <w:shd w:val="clear" w:color="auto" w:fill="auto"/>
            <w:noWrap/>
            <w:vAlign w:val="center"/>
            <w:hideMark/>
          </w:tcPr>
          <w:p w14:paraId="10C5FD7E" w14:textId="47F95986"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1 GDC</w:t>
            </w:r>
          </w:p>
        </w:tc>
      </w:tr>
      <w:tr w:rsidR="00F57FEB" w:rsidRPr="008033B8" w14:paraId="34868EC0" w14:textId="77777777" w:rsidTr="008E1A52">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3EEA5A6F"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Nalani </w:t>
            </w:r>
          </w:p>
        </w:tc>
        <w:tc>
          <w:tcPr>
            <w:tcW w:w="2100" w:type="dxa"/>
            <w:tcBorders>
              <w:top w:val="single" w:sz="8" w:space="0" w:color="000000"/>
              <w:left w:val="nil"/>
              <w:bottom w:val="single" w:sz="8" w:space="0" w:color="000000"/>
              <w:right w:val="nil"/>
            </w:tcBorders>
            <w:shd w:val="clear" w:color="auto" w:fill="auto"/>
            <w:noWrap/>
            <w:vAlign w:val="center"/>
            <w:hideMark/>
          </w:tcPr>
          <w:p w14:paraId="3F9C1CDB"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Border collie</w:t>
            </w:r>
          </w:p>
        </w:tc>
        <w:tc>
          <w:tcPr>
            <w:tcW w:w="2630" w:type="dxa"/>
            <w:tcBorders>
              <w:top w:val="single" w:sz="8" w:space="0" w:color="000000"/>
              <w:left w:val="nil"/>
              <w:bottom w:val="single" w:sz="8" w:space="0" w:color="000000"/>
              <w:right w:val="nil"/>
            </w:tcBorders>
            <w:shd w:val="clear" w:color="auto" w:fill="auto"/>
            <w:noWrap/>
            <w:hideMark/>
          </w:tcPr>
          <w:p w14:paraId="630BD0CD"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GWL</w:t>
            </w:r>
          </w:p>
        </w:tc>
        <w:tc>
          <w:tcPr>
            <w:tcW w:w="656" w:type="dxa"/>
            <w:tcBorders>
              <w:top w:val="single" w:sz="8" w:space="0" w:color="000000"/>
              <w:left w:val="nil"/>
              <w:bottom w:val="single" w:sz="8" w:space="0" w:color="000000"/>
              <w:right w:val="nil"/>
            </w:tcBorders>
            <w:shd w:val="clear" w:color="auto" w:fill="auto"/>
            <w:noWrap/>
            <w:vAlign w:val="center"/>
            <w:hideMark/>
          </w:tcPr>
          <w:p w14:paraId="5756411B" w14:textId="3770015D" w:rsidR="00F57FEB" w:rsidRPr="008033B8" w:rsidRDefault="0001228D"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67</w:t>
            </w:r>
            <w:r w:rsidR="00F57FEB" w:rsidRPr="008033B8">
              <w:rPr>
                <w:rFonts w:ascii="Times New Roman" w:eastAsia="Times New Roman" w:hAnsi="Times New Roman" w:cs="Times New Roman"/>
                <w:sz w:val="24"/>
                <w:szCs w:val="24"/>
                <w:lang w:val="en-GB" w:eastAsia="en-GB"/>
              </w:rPr>
              <w:t>%</w:t>
            </w:r>
          </w:p>
        </w:tc>
        <w:tc>
          <w:tcPr>
            <w:tcW w:w="1175" w:type="dxa"/>
            <w:tcBorders>
              <w:top w:val="single" w:sz="8" w:space="0" w:color="000000"/>
              <w:left w:val="nil"/>
              <w:bottom w:val="single" w:sz="8" w:space="0" w:color="000000"/>
              <w:right w:val="nil"/>
            </w:tcBorders>
            <w:shd w:val="clear" w:color="auto" w:fill="auto"/>
            <w:noWrap/>
            <w:vAlign w:val="center"/>
            <w:hideMark/>
          </w:tcPr>
          <w:p w14:paraId="230C9395" w14:textId="509647DA"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2 GDC</w:t>
            </w:r>
          </w:p>
        </w:tc>
      </w:tr>
      <w:tr w:rsidR="00F57FEB" w:rsidRPr="008033B8" w14:paraId="431EC7A5" w14:textId="77777777" w:rsidTr="008E1A52">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291F2A80"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Rico</w:t>
            </w:r>
          </w:p>
        </w:tc>
        <w:tc>
          <w:tcPr>
            <w:tcW w:w="2100" w:type="dxa"/>
            <w:tcBorders>
              <w:top w:val="single" w:sz="8" w:space="0" w:color="000000"/>
              <w:left w:val="nil"/>
              <w:bottom w:val="single" w:sz="8" w:space="0" w:color="000000"/>
              <w:right w:val="nil"/>
            </w:tcBorders>
            <w:shd w:val="clear" w:color="auto" w:fill="auto"/>
            <w:noWrap/>
            <w:vAlign w:val="center"/>
            <w:hideMark/>
          </w:tcPr>
          <w:p w14:paraId="2BAE46AB"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Border collie</w:t>
            </w:r>
          </w:p>
        </w:tc>
        <w:tc>
          <w:tcPr>
            <w:tcW w:w="2630" w:type="dxa"/>
            <w:tcBorders>
              <w:top w:val="single" w:sz="8" w:space="0" w:color="000000"/>
              <w:left w:val="nil"/>
              <w:bottom w:val="single" w:sz="8" w:space="0" w:color="000000"/>
              <w:right w:val="nil"/>
            </w:tcBorders>
            <w:shd w:val="clear" w:color="auto" w:fill="auto"/>
            <w:noWrap/>
            <w:hideMark/>
          </w:tcPr>
          <w:p w14:paraId="57D9E39D"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GWL</w:t>
            </w:r>
          </w:p>
        </w:tc>
        <w:tc>
          <w:tcPr>
            <w:tcW w:w="656" w:type="dxa"/>
            <w:tcBorders>
              <w:top w:val="single" w:sz="8" w:space="0" w:color="000000"/>
              <w:left w:val="nil"/>
              <w:bottom w:val="single" w:sz="8" w:space="0" w:color="000000"/>
              <w:right w:val="nil"/>
            </w:tcBorders>
            <w:shd w:val="clear" w:color="auto" w:fill="auto"/>
            <w:noWrap/>
            <w:vAlign w:val="center"/>
            <w:hideMark/>
          </w:tcPr>
          <w:p w14:paraId="5CFDE18A" w14:textId="4AAB5625" w:rsidR="00F57FEB" w:rsidRPr="008033B8" w:rsidRDefault="0001228D"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60</w:t>
            </w:r>
            <w:r w:rsidR="00F57FEB" w:rsidRPr="008033B8">
              <w:rPr>
                <w:rFonts w:ascii="Times New Roman" w:eastAsia="Times New Roman" w:hAnsi="Times New Roman" w:cs="Times New Roman"/>
                <w:sz w:val="24"/>
                <w:szCs w:val="24"/>
                <w:lang w:val="en-GB" w:eastAsia="en-GB"/>
              </w:rPr>
              <w:t>%</w:t>
            </w:r>
          </w:p>
        </w:tc>
        <w:tc>
          <w:tcPr>
            <w:tcW w:w="1175" w:type="dxa"/>
            <w:tcBorders>
              <w:top w:val="single" w:sz="8" w:space="0" w:color="000000"/>
              <w:left w:val="nil"/>
              <w:bottom w:val="single" w:sz="8" w:space="0" w:color="000000"/>
              <w:right w:val="nil"/>
            </w:tcBorders>
            <w:shd w:val="clear" w:color="auto" w:fill="auto"/>
            <w:noWrap/>
            <w:vAlign w:val="center"/>
            <w:hideMark/>
          </w:tcPr>
          <w:p w14:paraId="12C24D5E" w14:textId="5E49E751"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1 GDC</w:t>
            </w:r>
          </w:p>
        </w:tc>
      </w:tr>
      <w:tr w:rsidR="00F57FEB" w:rsidRPr="008033B8" w14:paraId="79CD9DFA" w14:textId="77777777" w:rsidTr="008E1A52">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0EDDDD23"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Rico</w:t>
            </w:r>
          </w:p>
        </w:tc>
        <w:tc>
          <w:tcPr>
            <w:tcW w:w="2100" w:type="dxa"/>
            <w:tcBorders>
              <w:top w:val="single" w:sz="8" w:space="0" w:color="000000"/>
              <w:left w:val="nil"/>
              <w:bottom w:val="single" w:sz="8" w:space="0" w:color="000000"/>
              <w:right w:val="nil"/>
            </w:tcBorders>
            <w:shd w:val="clear" w:color="auto" w:fill="auto"/>
            <w:noWrap/>
            <w:vAlign w:val="center"/>
            <w:hideMark/>
          </w:tcPr>
          <w:p w14:paraId="7079332C"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Border collie</w:t>
            </w:r>
          </w:p>
        </w:tc>
        <w:tc>
          <w:tcPr>
            <w:tcW w:w="2630" w:type="dxa"/>
            <w:tcBorders>
              <w:top w:val="single" w:sz="8" w:space="0" w:color="000000"/>
              <w:left w:val="nil"/>
              <w:bottom w:val="single" w:sz="8" w:space="0" w:color="000000"/>
              <w:right w:val="nil"/>
            </w:tcBorders>
            <w:shd w:val="clear" w:color="auto" w:fill="auto"/>
            <w:noWrap/>
            <w:hideMark/>
          </w:tcPr>
          <w:p w14:paraId="74AD064F"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GWL</w:t>
            </w:r>
          </w:p>
        </w:tc>
        <w:tc>
          <w:tcPr>
            <w:tcW w:w="656" w:type="dxa"/>
            <w:tcBorders>
              <w:top w:val="single" w:sz="8" w:space="0" w:color="000000"/>
              <w:left w:val="nil"/>
              <w:bottom w:val="single" w:sz="8" w:space="0" w:color="000000"/>
              <w:right w:val="nil"/>
            </w:tcBorders>
            <w:shd w:val="clear" w:color="auto" w:fill="auto"/>
            <w:noWrap/>
            <w:vAlign w:val="center"/>
            <w:hideMark/>
          </w:tcPr>
          <w:p w14:paraId="2CD7F11F" w14:textId="3FDEA61B" w:rsidR="00F57FEB" w:rsidRPr="008033B8" w:rsidRDefault="0001228D"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15</w:t>
            </w:r>
            <w:r w:rsidR="00F57FEB" w:rsidRPr="008033B8">
              <w:rPr>
                <w:rFonts w:ascii="Times New Roman" w:eastAsia="Times New Roman" w:hAnsi="Times New Roman" w:cs="Times New Roman"/>
                <w:sz w:val="24"/>
                <w:szCs w:val="24"/>
                <w:lang w:val="en-GB" w:eastAsia="en-GB"/>
              </w:rPr>
              <w:t>%</w:t>
            </w:r>
          </w:p>
        </w:tc>
        <w:tc>
          <w:tcPr>
            <w:tcW w:w="1175" w:type="dxa"/>
            <w:tcBorders>
              <w:top w:val="single" w:sz="8" w:space="0" w:color="000000"/>
              <w:left w:val="nil"/>
              <w:bottom w:val="single" w:sz="8" w:space="0" w:color="000000"/>
              <w:right w:val="nil"/>
            </w:tcBorders>
            <w:shd w:val="clear" w:color="auto" w:fill="auto"/>
            <w:noWrap/>
            <w:vAlign w:val="center"/>
            <w:hideMark/>
          </w:tcPr>
          <w:p w14:paraId="734A05CE" w14:textId="6C263521"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2 GDC</w:t>
            </w:r>
          </w:p>
        </w:tc>
      </w:tr>
      <w:tr w:rsidR="00F57FEB" w:rsidRPr="008033B8" w14:paraId="39B14673" w14:textId="77777777" w:rsidTr="008E1A52">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04F0B871"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Whisky</w:t>
            </w:r>
          </w:p>
        </w:tc>
        <w:tc>
          <w:tcPr>
            <w:tcW w:w="2100" w:type="dxa"/>
            <w:tcBorders>
              <w:top w:val="single" w:sz="8" w:space="0" w:color="000000"/>
              <w:left w:val="nil"/>
              <w:bottom w:val="single" w:sz="8" w:space="0" w:color="000000"/>
              <w:right w:val="nil"/>
            </w:tcBorders>
            <w:shd w:val="clear" w:color="auto" w:fill="auto"/>
            <w:noWrap/>
            <w:vAlign w:val="center"/>
            <w:hideMark/>
          </w:tcPr>
          <w:p w14:paraId="21E07BA7"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Border collie</w:t>
            </w:r>
          </w:p>
        </w:tc>
        <w:tc>
          <w:tcPr>
            <w:tcW w:w="2630" w:type="dxa"/>
            <w:tcBorders>
              <w:top w:val="single" w:sz="8" w:space="0" w:color="000000"/>
              <w:left w:val="nil"/>
              <w:bottom w:val="single" w:sz="8" w:space="0" w:color="000000"/>
              <w:right w:val="nil"/>
            </w:tcBorders>
            <w:shd w:val="clear" w:color="auto" w:fill="auto"/>
            <w:noWrap/>
            <w:hideMark/>
          </w:tcPr>
          <w:p w14:paraId="3BF47CC7"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GWL</w:t>
            </w:r>
          </w:p>
        </w:tc>
        <w:tc>
          <w:tcPr>
            <w:tcW w:w="656" w:type="dxa"/>
            <w:tcBorders>
              <w:top w:val="single" w:sz="8" w:space="0" w:color="000000"/>
              <w:left w:val="nil"/>
              <w:bottom w:val="single" w:sz="8" w:space="0" w:color="000000"/>
              <w:right w:val="nil"/>
            </w:tcBorders>
            <w:shd w:val="clear" w:color="auto" w:fill="auto"/>
            <w:noWrap/>
            <w:vAlign w:val="center"/>
            <w:hideMark/>
          </w:tcPr>
          <w:p w14:paraId="2D63A03B" w14:textId="571EDB74" w:rsidR="00F57FEB" w:rsidRPr="008033B8" w:rsidRDefault="0001228D"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87</w:t>
            </w:r>
            <w:r w:rsidR="00F57FEB" w:rsidRPr="008033B8">
              <w:rPr>
                <w:rFonts w:ascii="Times New Roman" w:eastAsia="Times New Roman" w:hAnsi="Times New Roman" w:cs="Times New Roman"/>
                <w:sz w:val="24"/>
                <w:szCs w:val="24"/>
                <w:lang w:val="en-GB" w:eastAsia="en-GB"/>
              </w:rPr>
              <w:t>%</w:t>
            </w:r>
          </w:p>
        </w:tc>
        <w:tc>
          <w:tcPr>
            <w:tcW w:w="1175" w:type="dxa"/>
            <w:tcBorders>
              <w:top w:val="single" w:sz="8" w:space="0" w:color="000000"/>
              <w:left w:val="nil"/>
              <w:bottom w:val="single" w:sz="8" w:space="0" w:color="000000"/>
              <w:right w:val="nil"/>
            </w:tcBorders>
            <w:shd w:val="clear" w:color="auto" w:fill="auto"/>
            <w:noWrap/>
            <w:vAlign w:val="center"/>
            <w:hideMark/>
          </w:tcPr>
          <w:p w14:paraId="6206CB47" w14:textId="270A0183"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1 GDC</w:t>
            </w:r>
          </w:p>
        </w:tc>
      </w:tr>
      <w:tr w:rsidR="00F57FEB" w:rsidRPr="008033B8" w14:paraId="632DE84D" w14:textId="77777777" w:rsidTr="008E1A52">
        <w:trPr>
          <w:trHeight w:val="315"/>
        </w:trPr>
        <w:tc>
          <w:tcPr>
            <w:tcW w:w="1374" w:type="dxa"/>
            <w:tcBorders>
              <w:top w:val="single" w:sz="8" w:space="0" w:color="000000"/>
              <w:left w:val="nil"/>
              <w:bottom w:val="single" w:sz="8" w:space="0" w:color="000000"/>
              <w:right w:val="nil"/>
            </w:tcBorders>
            <w:shd w:val="clear" w:color="auto" w:fill="auto"/>
            <w:noWrap/>
            <w:vAlign w:val="center"/>
            <w:hideMark/>
          </w:tcPr>
          <w:p w14:paraId="60E87394"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Whisky</w:t>
            </w:r>
          </w:p>
        </w:tc>
        <w:tc>
          <w:tcPr>
            <w:tcW w:w="2100" w:type="dxa"/>
            <w:tcBorders>
              <w:top w:val="single" w:sz="8" w:space="0" w:color="000000"/>
              <w:left w:val="nil"/>
              <w:bottom w:val="single" w:sz="8" w:space="0" w:color="000000"/>
              <w:right w:val="nil"/>
            </w:tcBorders>
            <w:shd w:val="clear" w:color="auto" w:fill="auto"/>
            <w:noWrap/>
            <w:vAlign w:val="center"/>
            <w:hideMark/>
          </w:tcPr>
          <w:p w14:paraId="50A6F1BF"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Border collie</w:t>
            </w:r>
          </w:p>
        </w:tc>
        <w:tc>
          <w:tcPr>
            <w:tcW w:w="2630" w:type="dxa"/>
            <w:tcBorders>
              <w:top w:val="single" w:sz="8" w:space="0" w:color="000000"/>
              <w:left w:val="nil"/>
              <w:bottom w:val="single" w:sz="8" w:space="0" w:color="000000"/>
              <w:right w:val="nil"/>
            </w:tcBorders>
            <w:shd w:val="clear" w:color="auto" w:fill="auto"/>
            <w:noWrap/>
            <w:hideMark/>
          </w:tcPr>
          <w:p w14:paraId="2F950554" w14:textId="77777777"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GWL</w:t>
            </w:r>
          </w:p>
        </w:tc>
        <w:tc>
          <w:tcPr>
            <w:tcW w:w="656" w:type="dxa"/>
            <w:tcBorders>
              <w:top w:val="single" w:sz="8" w:space="0" w:color="000000"/>
              <w:left w:val="nil"/>
              <w:bottom w:val="single" w:sz="8" w:space="0" w:color="000000"/>
              <w:right w:val="nil"/>
            </w:tcBorders>
            <w:shd w:val="clear" w:color="auto" w:fill="auto"/>
            <w:noWrap/>
            <w:vAlign w:val="center"/>
            <w:hideMark/>
          </w:tcPr>
          <w:p w14:paraId="02FA324C" w14:textId="2CCAAE27" w:rsidR="00F57FEB" w:rsidRPr="008033B8" w:rsidRDefault="0001228D"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78</w:t>
            </w:r>
            <w:r w:rsidR="00F57FEB" w:rsidRPr="008033B8">
              <w:rPr>
                <w:rFonts w:ascii="Times New Roman" w:eastAsia="Times New Roman" w:hAnsi="Times New Roman" w:cs="Times New Roman"/>
                <w:sz w:val="24"/>
                <w:szCs w:val="24"/>
                <w:lang w:val="en-GB" w:eastAsia="en-GB"/>
              </w:rPr>
              <w:t>%</w:t>
            </w:r>
          </w:p>
        </w:tc>
        <w:tc>
          <w:tcPr>
            <w:tcW w:w="1175" w:type="dxa"/>
            <w:tcBorders>
              <w:top w:val="single" w:sz="8" w:space="0" w:color="000000"/>
              <w:left w:val="nil"/>
              <w:bottom w:val="single" w:sz="8" w:space="0" w:color="000000"/>
              <w:right w:val="nil"/>
            </w:tcBorders>
            <w:shd w:val="clear" w:color="auto" w:fill="auto"/>
            <w:noWrap/>
            <w:vAlign w:val="center"/>
            <w:hideMark/>
          </w:tcPr>
          <w:p w14:paraId="53684BB9" w14:textId="42F50E54" w:rsidR="00F57FEB" w:rsidRPr="008033B8" w:rsidRDefault="00F57FEB" w:rsidP="008E1A52">
            <w:pPr>
              <w:spacing w:after="0" w:line="360" w:lineRule="auto"/>
              <w:jc w:val="both"/>
              <w:rPr>
                <w:rFonts w:ascii="Times New Roman" w:eastAsia="Times New Roman" w:hAnsi="Times New Roman" w:cs="Times New Roman"/>
                <w:sz w:val="24"/>
                <w:szCs w:val="24"/>
                <w:lang w:val="en-GB" w:eastAsia="en-GB"/>
              </w:rPr>
            </w:pPr>
            <w:r w:rsidRPr="008033B8">
              <w:rPr>
                <w:rFonts w:ascii="Times New Roman" w:eastAsia="Times New Roman" w:hAnsi="Times New Roman" w:cs="Times New Roman"/>
                <w:sz w:val="24"/>
                <w:szCs w:val="24"/>
                <w:lang w:val="en-GB" w:eastAsia="en-GB"/>
              </w:rPr>
              <w:t>2 GDC</w:t>
            </w:r>
          </w:p>
        </w:tc>
      </w:tr>
      <w:bookmarkEnd w:id="0"/>
    </w:tbl>
    <w:p w14:paraId="1AE266DC" w14:textId="77777777" w:rsidR="00F57FEB" w:rsidRPr="008033B8" w:rsidRDefault="00F57FEB">
      <w:pPr>
        <w:rPr>
          <w:lang w:val="en-GB"/>
        </w:rPr>
      </w:pPr>
    </w:p>
    <w:sectPr w:rsidR="00F57FEB" w:rsidRPr="008033B8" w:rsidSect="001022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8C6A5B"/>
    <w:multiLevelType w:val="hybridMultilevel"/>
    <w:tmpl w:val="DE588866"/>
    <w:lvl w:ilvl="0" w:tplc="040E000F">
      <w:start w:val="1"/>
      <w:numFmt w:val="decimal"/>
      <w:lvlText w:val="%1."/>
      <w:lvlJc w:val="left"/>
      <w:pPr>
        <w:ind w:left="1004" w:hanging="360"/>
      </w:pPr>
    </w:lvl>
    <w:lvl w:ilvl="1" w:tplc="040E0019" w:tentative="1">
      <w:start w:val="1"/>
      <w:numFmt w:val="lowerLetter"/>
      <w:lvlText w:val="%2."/>
      <w:lvlJc w:val="left"/>
      <w:pPr>
        <w:ind w:left="1724" w:hanging="360"/>
      </w:pPr>
    </w:lvl>
    <w:lvl w:ilvl="2" w:tplc="040E001B" w:tentative="1">
      <w:start w:val="1"/>
      <w:numFmt w:val="lowerRoman"/>
      <w:lvlText w:val="%3."/>
      <w:lvlJc w:val="right"/>
      <w:pPr>
        <w:ind w:left="2444" w:hanging="180"/>
      </w:pPr>
    </w:lvl>
    <w:lvl w:ilvl="3" w:tplc="040E000F" w:tentative="1">
      <w:start w:val="1"/>
      <w:numFmt w:val="decimal"/>
      <w:lvlText w:val="%4."/>
      <w:lvlJc w:val="left"/>
      <w:pPr>
        <w:ind w:left="3164" w:hanging="360"/>
      </w:pPr>
    </w:lvl>
    <w:lvl w:ilvl="4" w:tplc="040E0019" w:tentative="1">
      <w:start w:val="1"/>
      <w:numFmt w:val="lowerLetter"/>
      <w:lvlText w:val="%5."/>
      <w:lvlJc w:val="left"/>
      <w:pPr>
        <w:ind w:left="3884" w:hanging="360"/>
      </w:pPr>
    </w:lvl>
    <w:lvl w:ilvl="5" w:tplc="040E001B" w:tentative="1">
      <w:start w:val="1"/>
      <w:numFmt w:val="lowerRoman"/>
      <w:lvlText w:val="%6."/>
      <w:lvlJc w:val="right"/>
      <w:pPr>
        <w:ind w:left="4604" w:hanging="180"/>
      </w:pPr>
    </w:lvl>
    <w:lvl w:ilvl="6" w:tplc="040E000F" w:tentative="1">
      <w:start w:val="1"/>
      <w:numFmt w:val="decimal"/>
      <w:lvlText w:val="%7."/>
      <w:lvlJc w:val="left"/>
      <w:pPr>
        <w:ind w:left="5324" w:hanging="360"/>
      </w:pPr>
    </w:lvl>
    <w:lvl w:ilvl="7" w:tplc="040E0019" w:tentative="1">
      <w:start w:val="1"/>
      <w:numFmt w:val="lowerLetter"/>
      <w:lvlText w:val="%8."/>
      <w:lvlJc w:val="left"/>
      <w:pPr>
        <w:ind w:left="6044" w:hanging="360"/>
      </w:pPr>
    </w:lvl>
    <w:lvl w:ilvl="8" w:tplc="040E001B" w:tentative="1">
      <w:start w:val="1"/>
      <w:numFmt w:val="lowerRoman"/>
      <w:lvlText w:val="%9."/>
      <w:lvlJc w:val="right"/>
      <w:pPr>
        <w:ind w:left="676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2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7UwtDQ1NzWwMDI0tTBX0lEKTi0uzszPAykwqwUAXDOFtiwAAAA="/>
    <w:docVar w:name="dgnword-docGUID" w:val="{4DB2C5A2-7C1E-4716-99F7-66F7A2C5149B}"/>
    <w:docVar w:name="dgnword-eventsink" w:val="2531810755328"/>
  </w:docVars>
  <w:rsids>
    <w:rsidRoot w:val="00A040D8"/>
    <w:rsid w:val="0001228D"/>
    <w:rsid w:val="000A2188"/>
    <w:rsid w:val="000C706F"/>
    <w:rsid w:val="000F3F16"/>
    <w:rsid w:val="001022B8"/>
    <w:rsid w:val="00104BA1"/>
    <w:rsid w:val="002058FC"/>
    <w:rsid w:val="00250F5A"/>
    <w:rsid w:val="00294CAF"/>
    <w:rsid w:val="003626F6"/>
    <w:rsid w:val="0037400A"/>
    <w:rsid w:val="00374596"/>
    <w:rsid w:val="00384135"/>
    <w:rsid w:val="004469F0"/>
    <w:rsid w:val="0049279E"/>
    <w:rsid w:val="004939C3"/>
    <w:rsid w:val="00503E14"/>
    <w:rsid w:val="00527633"/>
    <w:rsid w:val="00553D63"/>
    <w:rsid w:val="00632B93"/>
    <w:rsid w:val="006F05BD"/>
    <w:rsid w:val="007B497B"/>
    <w:rsid w:val="008033B8"/>
    <w:rsid w:val="00833F8A"/>
    <w:rsid w:val="00873919"/>
    <w:rsid w:val="008C70A8"/>
    <w:rsid w:val="00931859"/>
    <w:rsid w:val="009E7AD0"/>
    <w:rsid w:val="00A040D8"/>
    <w:rsid w:val="00A1000F"/>
    <w:rsid w:val="00A50786"/>
    <w:rsid w:val="00AD0E1B"/>
    <w:rsid w:val="00AF2775"/>
    <w:rsid w:val="00B02FD2"/>
    <w:rsid w:val="00B130DB"/>
    <w:rsid w:val="00B2590D"/>
    <w:rsid w:val="00B265F6"/>
    <w:rsid w:val="00C23F00"/>
    <w:rsid w:val="00D366E2"/>
    <w:rsid w:val="00D41471"/>
    <w:rsid w:val="00D87B64"/>
    <w:rsid w:val="00DA4193"/>
    <w:rsid w:val="00E20AB8"/>
    <w:rsid w:val="00E46E55"/>
    <w:rsid w:val="00F57FEB"/>
    <w:rsid w:val="00F90056"/>
    <w:rsid w:val="00FD40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CCDB2"/>
  <w15:chartTrackingRefBased/>
  <w15:docId w15:val="{5F775E11-CA04-47C5-AFBA-A5E333A94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40D8"/>
    <w:pPr>
      <w:spacing w:after="120" w:line="264" w:lineRule="auto"/>
    </w:pPr>
    <w:rPr>
      <w:rFonts w:eastAsiaTheme="minorEastAsia"/>
      <w:sz w:val="20"/>
      <w:szCs w:val="20"/>
      <w:lang w:val="en-US"/>
    </w:rPr>
  </w:style>
  <w:style w:type="paragraph" w:styleId="Heading1">
    <w:name w:val="heading 1"/>
    <w:basedOn w:val="Normal"/>
    <w:next w:val="Normal"/>
    <w:link w:val="Heading1Char"/>
    <w:uiPriority w:val="9"/>
    <w:qFormat/>
    <w:rsid w:val="00D87B6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040D8"/>
    <w:rPr>
      <w:sz w:val="16"/>
      <w:szCs w:val="16"/>
    </w:rPr>
  </w:style>
  <w:style w:type="paragraph" w:styleId="CommentText">
    <w:name w:val="annotation text"/>
    <w:basedOn w:val="Normal"/>
    <w:link w:val="CommentTextChar"/>
    <w:uiPriority w:val="99"/>
    <w:unhideWhenUsed/>
    <w:rsid w:val="00A040D8"/>
    <w:pPr>
      <w:spacing w:line="240" w:lineRule="auto"/>
    </w:pPr>
  </w:style>
  <w:style w:type="character" w:customStyle="1" w:styleId="CommentTextChar">
    <w:name w:val="Comment Text Char"/>
    <w:basedOn w:val="DefaultParagraphFont"/>
    <w:link w:val="CommentText"/>
    <w:uiPriority w:val="99"/>
    <w:rsid w:val="00A040D8"/>
    <w:rPr>
      <w:rFonts w:eastAsiaTheme="minorEastAsia"/>
      <w:sz w:val="20"/>
      <w:szCs w:val="20"/>
      <w:lang w:val="en-US"/>
    </w:rPr>
  </w:style>
  <w:style w:type="character" w:customStyle="1" w:styleId="Heading1Char">
    <w:name w:val="Heading 1 Char"/>
    <w:basedOn w:val="DefaultParagraphFont"/>
    <w:link w:val="Heading1"/>
    <w:uiPriority w:val="9"/>
    <w:rsid w:val="00D87B64"/>
    <w:rPr>
      <w:rFonts w:asciiTheme="majorHAnsi" w:eastAsiaTheme="majorEastAsia" w:hAnsiTheme="majorHAnsi" w:cstheme="majorBidi"/>
      <w:color w:val="2F5496" w:themeColor="accent1" w:themeShade="BF"/>
      <w:sz w:val="32"/>
      <w:szCs w:val="32"/>
      <w:lang w:val="en-US"/>
    </w:rPr>
  </w:style>
  <w:style w:type="paragraph" w:styleId="NormalWeb">
    <w:name w:val="Normal (Web)"/>
    <w:basedOn w:val="Normal"/>
    <w:uiPriority w:val="99"/>
    <w:unhideWhenUsed/>
    <w:rsid w:val="00D87B6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Subtitle">
    <w:name w:val="Subtitle"/>
    <w:basedOn w:val="Normal"/>
    <w:next w:val="Normal"/>
    <w:link w:val="SubtitleChar"/>
    <w:uiPriority w:val="11"/>
    <w:qFormat/>
    <w:rsid w:val="00D87B64"/>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D87B64"/>
    <w:rPr>
      <w:rFonts w:asciiTheme="majorHAnsi" w:eastAsiaTheme="majorEastAsia" w:hAnsiTheme="majorHAnsi" w:cstheme="majorBidi"/>
      <w:sz w:val="24"/>
      <w:szCs w:val="24"/>
      <w:lang w:val="en-US"/>
    </w:rPr>
  </w:style>
  <w:style w:type="paragraph" w:styleId="CommentSubject">
    <w:name w:val="annotation subject"/>
    <w:basedOn w:val="CommentText"/>
    <w:next w:val="CommentText"/>
    <w:link w:val="CommentSubjectChar"/>
    <w:uiPriority w:val="99"/>
    <w:semiHidden/>
    <w:unhideWhenUsed/>
    <w:rsid w:val="00873919"/>
    <w:rPr>
      <w:b/>
      <w:bCs/>
    </w:rPr>
  </w:style>
  <w:style w:type="character" w:customStyle="1" w:styleId="CommentSubjectChar">
    <w:name w:val="Comment Subject Char"/>
    <w:basedOn w:val="CommentTextChar"/>
    <w:link w:val="CommentSubject"/>
    <w:uiPriority w:val="99"/>
    <w:semiHidden/>
    <w:rsid w:val="00873919"/>
    <w:rPr>
      <w:rFonts w:eastAsiaTheme="minorEastAsia"/>
      <w:b/>
      <w:bCs/>
      <w:sz w:val="20"/>
      <w:szCs w:val="20"/>
      <w:lang w:val="en-US"/>
    </w:rPr>
  </w:style>
  <w:style w:type="paragraph" w:styleId="BalloonText">
    <w:name w:val="Balloon Text"/>
    <w:basedOn w:val="Normal"/>
    <w:link w:val="BalloonTextChar"/>
    <w:uiPriority w:val="99"/>
    <w:semiHidden/>
    <w:unhideWhenUsed/>
    <w:rsid w:val="00D414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1471"/>
    <w:rPr>
      <w:rFonts w:ascii="Segoe UI" w:eastAsiaTheme="minorEastAsia" w:hAnsi="Segoe UI" w:cs="Segoe UI"/>
      <w:sz w:val="18"/>
      <w:szCs w:val="18"/>
      <w:lang w:val="en-US"/>
    </w:rPr>
  </w:style>
  <w:style w:type="character" w:styleId="Hyperlink">
    <w:name w:val="Hyperlink"/>
    <w:basedOn w:val="DefaultParagraphFont"/>
    <w:uiPriority w:val="99"/>
    <w:unhideWhenUsed/>
    <w:rsid w:val="000A2188"/>
    <w:rPr>
      <w:color w:val="0000FF"/>
      <w:u w:val="single"/>
    </w:rPr>
  </w:style>
  <w:style w:type="paragraph" w:styleId="ListParagraph">
    <w:name w:val="List Paragraph"/>
    <w:basedOn w:val="Normal"/>
    <w:uiPriority w:val="34"/>
    <w:qFormat/>
    <w:rsid w:val="004939C3"/>
    <w:pPr>
      <w:spacing w:after="0" w:line="240" w:lineRule="auto"/>
      <w:ind w:left="720"/>
      <w:contextualSpacing/>
    </w:pPr>
    <w:rPr>
      <w:sz w:val="24"/>
      <w:szCs w:val="24"/>
      <w:lang w:val="it-IT" w:eastAsia="it-IT"/>
    </w:rPr>
  </w:style>
  <w:style w:type="character" w:customStyle="1" w:styleId="UnresolvedMention">
    <w:name w:val="Unresolved Mention"/>
    <w:basedOn w:val="DefaultParagraphFont"/>
    <w:uiPriority w:val="99"/>
    <w:semiHidden/>
    <w:unhideWhenUsed/>
    <w:rsid w:val="00384135"/>
    <w:rPr>
      <w:color w:val="605E5C"/>
      <w:shd w:val="clear" w:color="auto" w:fill="E1DFDD"/>
    </w:rPr>
  </w:style>
  <w:style w:type="character" w:styleId="FollowedHyperlink">
    <w:name w:val="FollowedHyperlink"/>
    <w:basedOn w:val="DefaultParagraphFont"/>
    <w:uiPriority w:val="99"/>
    <w:semiHidden/>
    <w:unhideWhenUsed/>
    <w:rsid w:val="007B497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236799">
      <w:bodyDiv w:val="1"/>
      <w:marLeft w:val="0"/>
      <w:marRight w:val="0"/>
      <w:marTop w:val="0"/>
      <w:marBottom w:val="0"/>
      <w:divBdr>
        <w:top w:val="none" w:sz="0" w:space="0" w:color="auto"/>
        <w:left w:val="none" w:sz="0" w:space="0" w:color="auto"/>
        <w:bottom w:val="none" w:sz="0" w:space="0" w:color="auto"/>
        <w:right w:val="none" w:sz="0" w:space="0" w:color="auto"/>
      </w:divBdr>
    </w:div>
    <w:div w:id="264966140">
      <w:bodyDiv w:val="1"/>
      <w:marLeft w:val="0"/>
      <w:marRight w:val="0"/>
      <w:marTop w:val="0"/>
      <w:marBottom w:val="0"/>
      <w:divBdr>
        <w:top w:val="none" w:sz="0" w:space="0" w:color="auto"/>
        <w:left w:val="none" w:sz="0" w:space="0" w:color="auto"/>
        <w:bottom w:val="none" w:sz="0" w:space="0" w:color="auto"/>
        <w:right w:val="none" w:sz="0" w:space="0" w:color="auto"/>
      </w:divBdr>
      <w:divsChild>
        <w:div w:id="17393672">
          <w:marLeft w:val="0"/>
          <w:marRight w:val="0"/>
          <w:marTop w:val="0"/>
          <w:marBottom w:val="0"/>
          <w:divBdr>
            <w:top w:val="none" w:sz="0" w:space="0" w:color="auto"/>
            <w:left w:val="none" w:sz="0" w:space="0" w:color="auto"/>
            <w:bottom w:val="none" w:sz="0" w:space="0" w:color="auto"/>
            <w:right w:val="none" w:sz="0" w:space="0" w:color="auto"/>
          </w:divBdr>
        </w:div>
      </w:divsChild>
    </w:div>
    <w:div w:id="1808355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glossaryDocument" Target="glossary/document.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www.geniusdogchallenge.co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8261975E3744849828C2D966F051B9F"/>
        <w:category>
          <w:name w:val="General"/>
          <w:gallery w:val="placeholder"/>
        </w:category>
        <w:types>
          <w:type w:val="bbPlcHdr"/>
        </w:types>
        <w:behaviors>
          <w:behavior w:val="content"/>
        </w:behaviors>
        <w:guid w:val="{B6CB412E-4112-4CB1-9C54-DE1DEC32FB4B}"/>
      </w:docPartPr>
      <w:docPartBody>
        <w:p w:rsidR="008201EB" w:rsidRDefault="007D2136" w:rsidP="007D2136">
          <w:pPr>
            <w:pStyle w:val="68261975E3744849828C2D966F051B9F"/>
          </w:pPr>
          <w:r w:rsidRPr="004A321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2136"/>
    <w:rsid w:val="00001EF3"/>
    <w:rsid w:val="00007465"/>
    <w:rsid w:val="00045220"/>
    <w:rsid w:val="00144A01"/>
    <w:rsid w:val="001979E3"/>
    <w:rsid w:val="00281DCB"/>
    <w:rsid w:val="002B3043"/>
    <w:rsid w:val="002C52DE"/>
    <w:rsid w:val="00305487"/>
    <w:rsid w:val="00384F78"/>
    <w:rsid w:val="00420C4E"/>
    <w:rsid w:val="00584BC3"/>
    <w:rsid w:val="006855CF"/>
    <w:rsid w:val="006B32B1"/>
    <w:rsid w:val="00754A34"/>
    <w:rsid w:val="007D2136"/>
    <w:rsid w:val="008201EB"/>
    <w:rsid w:val="008D7121"/>
    <w:rsid w:val="0094077F"/>
    <w:rsid w:val="00947C8E"/>
    <w:rsid w:val="00AA24E7"/>
    <w:rsid w:val="00AC379E"/>
    <w:rsid w:val="00AE5955"/>
    <w:rsid w:val="00B965B8"/>
    <w:rsid w:val="00E87235"/>
    <w:rsid w:val="00EB4723"/>
    <w:rsid w:val="00FC2C7A"/>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44A01"/>
    <w:rPr>
      <w:color w:val="808080"/>
    </w:rPr>
  </w:style>
  <w:style w:type="paragraph" w:customStyle="1" w:styleId="68261975E3744849828C2D966F051B9F">
    <w:name w:val="68261975E3744849828C2D966F051B9F"/>
    <w:rsid w:val="007D21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um" ma:contentTypeID="0x010100E2AA1C956C37924FA2A8AAA1BEF9148A" ma:contentTypeVersion="4" ma:contentTypeDescription="Új dokumentum létrehozása." ma:contentTypeScope="" ma:versionID="ed4a52ac855e28618cfa70c62b1be87c">
  <xsd:schema xmlns:xsd="http://www.w3.org/2001/XMLSchema" xmlns:xs="http://www.w3.org/2001/XMLSchema" xmlns:p="http://schemas.microsoft.com/office/2006/metadata/properties" xmlns:ns3="c7bb0d52-2823-45e9-a55c-427d495e2931" targetNamespace="http://schemas.microsoft.com/office/2006/metadata/properties" ma:root="true" ma:fieldsID="405d42e60431f753d81652100e322e25" ns3:_="">
    <xsd:import namespace="c7bb0d52-2823-45e9-a55c-427d495e293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bb0d52-2823-45e9-a55c-427d495e29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8B5478-4461-4787-8D0E-EC93D47F996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4571142-A81A-4CD8-AC52-70114CAB9845}">
  <ds:schemaRefs>
    <ds:schemaRef ds:uri="http://schemas.microsoft.com/sharepoint/v3/contenttype/forms"/>
  </ds:schemaRefs>
</ds:datastoreItem>
</file>

<file path=customXml/itemProps3.xml><?xml version="1.0" encoding="utf-8"?>
<ds:datastoreItem xmlns:ds="http://schemas.openxmlformats.org/officeDocument/2006/customXml" ds:itemID="{C9C800AE-7B4B-404C-A9D9-3CC95C812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bb0d52-2823-45e9-a55c-427d495e29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3C3577-2F65-453E-A8DF-4A677431B6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795</Words>
  <Characters>4537</Characters>
  <Application>Microsoft Office Word</Application>
  <DocSecurity>0</DocSecurity>
  <Lines>37</Lines>
  <Paragraphs>10</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Sommese Andrea</dc:creator>
  <cp:keywords/>
  <dc:description/>
  <cp:lastModifiedBy>Nusrath Ruhaiyah</cp:lastModifiedBy>
  <cp:revision>10</cp:revision>
  <dcterms:created xsi:type="dcterms:W3CDTF">2021-09-19T12:10:00Z</dcterms:created>
  <dcterms:modified xsi:type="dcterms:W3CDTF">2021-10-20T11:16:00Z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0x010100E2AA1C956C37924FA2A8AAA1BEF9148A</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vt:lpwstr>
  </property>
  <property fmtid="{D5CDD505-2E9C-101B-9397-08002B2CF9AE}" pid="5" name="Mendeley Recent Style Id 1_1">
    <vt:lpwstr>http://www.zotero.org/styles/american-sociological-association</vt:lpwstr>
  </property>
  <property fmtid="{D5CDD505-2E9C-101B-9397-08002B2CF9AE}" pid="6" name="Mendeley Recent Style Name 1_1">
    <vt:lpwstr>American Sociological Association</vt:lpwstr>
  </property>
  <property fmtid="{D5CDD505-2E9C-101B-9397-08002B2CF9AE}" pid="7" name="Mendeley Recent Style Id 2_1">
    <vt:lpwstr>http://www.zotero.org/styles/chicago-author-date</vt:lpwstr>
  </property>
  <property fmtid="{D5CDD505-2E9C-101B-9397-08002B2CF9AE}" pid="8" name="Mendeley Recent Style Name 2_1">
    <vt:lpwstr>Chicago Manual of Style 17th edition (author-date)</vt:lpwstr>
  </property>
  <property fmtid="{D5CDD505-2E9C-101B-9397-08002B2CF9AE}" pid="9" name="Mendeley Recent Style Id 3_1">
    <vt:lpwstr>http://www.zotero.org/styles/harvard-cite-them-right</vt:lpwstr>
  </property>
  <property fmtid="{D5CDD505-2E9C-101B-9397-08002B2CF9AE}" pid="10" name="Mendeley Recent Style Name 3_1">
    <vt:lpwstr>Cite Them Right 10th edition - Harvard</vt:lpwstr>
  </property>
  <property fmtid="{D5CDD505-2E9C-101B-9397-08002B2CF9AE}" pid="11" name="Mendeley Recent Style Id 4_1">
    <vt:lpwstr>http://www.zotero.org/styles/elsevier-vancouver</vt:lpwstr>
  </property>
  <property fmtid="{D5CDD505-2E9C-101B-9397-08002B2CF9AE}" pid="12" name="Mendeley Recent Style Name 4_1">
    <vt:lpwstr>Elsevier - Vancouver</vt:lpwstr>
  </property>
  <property fmtid="{D5CDD505-2E9C-101B-9397-08002B2CF9AE}" pid="13" name="Mendeley Recent Style Id 5_1">
    <vt:lpwstr>http://www.zotero.org/styles/elsevier-vancouver-author-date</vt:lpwstr>
  </property>
  <property fmtid="{D5CDD505-2E9C-101B-9397-08002B2CF9AE}" pid="14" name="Mendeley Recent Style Name 5_1">
    <vt:lpwstr>Elsevier - Vancouver (author-date)</vt:lpwstr>
  </property>
  <property fmtid="{D5CDD505-2E9C-101B-9397-08002B2CF9AE}" pid="15" name="Mendeley Recent Style Id 6_1">
    <vt:lpwstr>http://csl.mendeley.com/styles/185102211/elsevier-vancouver-2</vt:lpwstr>
  </property>
  <property fmtid="{D5CDD505-2E9C-101B-9397-08002B2CF9AE}" pid="16" name="Mendeley Recent Style Name 6_1">
    <vt:lpwstr>Elsevier - Vancouver - Shany Dror</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8th edition</vt:lpwstr>
  </property>
  <property fmtid="{D5CDD505-2E9C-101B-9397-08002B2CF9AE}" pid="21" name="Mendeley Recent Style Id 9_1">
    <vt:lpwstr>http://www.zotero.org/styles/scientific-reports</vt:lpwstr>
  </property>
  <property fmtid="{D5CDD505-2E9C-101B-9397-08002B2CF9AE}" pid="22" name="Mendeley Recent Style Name 9_1">
    <vt:lpwstr>Scientific Reports</vt:lpwstr>
  </property>
</Properties>
</file>