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7D0B3" w14:textId="160FBEE9" w:rsidR="005C00D0" w:rsidRPr="003C5C4F" w:rsidRDefault="009122FC" w:rsidP="00D54C7A">
      <w:pPr>
        <w:pStyle w:val="Heading1"/>
        <w:rPr>
          <w:lang w:val="en-US"/>
        </w:rPr>
      </w:pPr>
      <w:r>
        <w:rPr>
          <w:lang w:val="en-US"/>
        </w:rPr>
        <w:t>Online Resource 2</w:t>
      </w:r>
    </w:p>
    <w:p w14:paraId="57400842" w14:textId="4E89B028" w:rsidR="007F0858" w:rsidRPr="003C5C4F" w:rsidRDefault="007F0858">
      <w:pPr>
        <w:rPr>
          <w:lang w:val="en-US"/>
        </w:rPr>
      </w:pPr>
    </w:p>
    <w:p w14:paraId="4025A92C" w14:textId="77777777" w:rsidR="00EC5333" w:rsidRPr="003C5C4F" w:rsidRDefault="00EC5333" w:rsidP="00EC5333">
      <w:pPr>
        <w:keepNext/>
        <w:spacing w:line="480" w:lineRule="auto"/>
        <w:jc w:val="both"/>
        <w:rPr>
          <w:rFonts w:ascii="Helvetica" w:hAnsi="Helvetica"/>
          <w:b/>
          <w:bCs/>
          <w:sz w:val="18"/>
          <w:szCs w:val="18"/>
        </w:rPr>
      </w:pPr>
      <w:r w:rsidRPr="003C5C4F">
        <w:rPr>
          <w:noProof/>
          <w:lang w:eastAsia="en-GB"/>
        </w:rPr>
        <w:drawing>
          <wp:inline distT="0" distB="0" distL="0" distR="0" wp14:anchorId="151FDC6C" wp14:editId="0257E98A">
            <wp:extent cx="5189687" cy="3459600"/>
            <wp:effectExtent l="0" t="0" r="0" b="7620"/>
            <wp:docPr id="38" name="Picture 38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687" cy="345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45088" w14:textId="6C472E57" w:rsidR="003C5C4F" w:rsidRDefault="00941AFD" w:rsidP="003C5C4F">
      <w:pPr>
        <w:pStyle w:val="Caption"/>
        <w:spacing w:line="480" w:lineRule="auto"/>
        <w:jc w:val="both"/>
        <w:rPr>
          <w:rFonts w:ascii="Helvetica" w:hAnsi="Helvetica" w:cs="Helvetica"/>
        </w:rPr>
      </w:pPr>
      <w:bookmarkStart w:id="0" w:name="_Ref58245335"/>
      <w:r w:rsidRPr="003C5C4F">
        <w:rPr>
          <w:rFonts w:ascii="Helvetica" w:hAnsi="Helvetica"/>
          <w:b/>
          <w:bCs/>
        </w:rPr>
        <w:t xml:space="preserve">Fig. S1 </w:t>
      </w:r>
      <w:r w:rsidRPr="003C5C4F">
        <w:rPr>
          <w:rFonts w:ascii="Helvetica" w:hAnsi="Helvetica" w:cs="Helvetica"/>
        </w:rPr>
        <w:t>Number of sessions to reach criterion and condition of information source received. Diagonal line through indicates subjects who did not meet criterion.</w:t>
      </w:r>
      <w:bookmarkEnd w:id="0"/>
    </w:p>
    <w:p w14:paraId="01C9B552" w14:textId="323DCC0E" w:rsidR="000D6E12" w:rsidRDefault="000D6E12" w:rsidP="000D6E12"/>
    <w:p w14:paraId="07C9F096" w14:textId="77777777" w:rsidR="000D6E12" w:rsidRPr="000D6E12" w:rsidRDefault="000D6E12" w:rsidP="000D6E12"/>
    <w:p w14:paraId="712C4182" w14:textId="77C45596" w:rsidR="00FB7EFB" w:rsidRPr="003C5C4F" w:rsidRDefault="00FB7EFB" w:rsidP="003C5C4F">
      <w:pPr>
        <w:pStyle w:val="Caption"/>
        <w:spacing w:line="480" w:lineRule="auto"/>
        <w:jc w:val="both"/>
        <w:rPr>
          <w:rFonts w:ascii="Helvetica" w:hAnsi="Helvetica"/>
          <w:b/>
          <w:bCs/>
        </w:rPr>
      </w:pPr>
      <w:r w:rsidRPr="003C5C4F">
        <w:rPr>
          <w:noProof/>
          <w:lang w:eastAsia="en-GB"/>
        </w:rPr>
        <w:lastRenderedPageBreak/>
        <w:drawing>
          <wp:inline distT="0" distB="0" distL="0" distR="0" wp14:anchorId="0842CC41" wp14:editId="05A29BDB">
            <wp:extent cx="4157770" cy="3564000"/>
            <wp:effectExtent l="0" t="0" r="0" b="0"/>
            <wp:docPr id="28" name="Picture 28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770" cy="35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9FDAE" w14:textId="4754F7AF" w:rsidR="00FB7EFB" w:rsidRPr="003C5C4F" w:rsidRDefault="00FB7EFB" w:rsidP="00FB7EFB">
      <w:pPr>
        <w:pStyle w:val="Caption"/>
        <w:spacing w:line="480" w:lineRule="auto"/>
        <w:jc w:val="both"/>
        <w:rPr>
          <w:rFonts w:ascii="Helvetica" w:hAnsi="Helvetica"/>
          <w:b/>
          <w:bCs/>
        </w:rPr>
      </w:pPr>
      <w:bookmarkStart w:id="1" w:name="_Ref58245417"/>
      <w:r w:rsidRPr="003C5C4F">
        <w:rPr>
          <w:rFonts w:ascii="Helvetica" w:hAnsi="Helvetica"/>
          <w:b/>
          <w:bCs/>
        </w:rPr>
        <w:t xml:space="preserve">Fig. </w:t>
      </w:r>
      <w:bookmarkEnd w:id="1"/>
      <w:r w:rsidR="00EC75C4" w:rsidRPr="003C5C4F">
        <w:rPr>
          <w:rFonts w:ascii="Helvetica" w:hAnsi="Helvetica"/>
          <w:b/>
          <w:bCs/>
        </w:rPr>
        <w:t>S2</w:t>
      </w:r>
      <w:r w:rsidRPr="003C5C4F">
        <w:rPr>
          <w:rFonts w:ascii="Helvetica" w:hAnsi="Helvetica"/>
          <w:b/>
          <w:bCs/>
        </w:rPr>
        <w:t xml:space="preserve"> </w:t>
      </w:r>
      <w:r w:rsidR="00EC75C4" w:rsidRPr="003C5C4F">
        <w:rPr>
          <w:rFonts w:ascii="Helvetica" w:hAnsi="Helvetica" w:cs="Helvetica"/>
        </w:rPr>
        <w:t xml:space="preserve">Use of WSLS strategy by subjects that met criterion separated by information type. The first and last five sessions only are </w:t>
      </w:r>
      <w:bookmarkStart w:id="2" w:name="_Hlk59197043"/>
      <w:r w:rsidR="00EC75C4" w:rsidRPr="003C5C4F">
        <w:rPr>
          <w:rFonts w:ascii="Helvetica" w:hAnsi="Helvetica" w:cs="Helvetica"/>
        </w:rPr>
        <w:t xml:space="preserve">included </w:t>
      </w:r>
      <w:bookmarkEnd w:id="2"/>
      <w:r w:rsidR="00EC75C4" w:rsidRPr="003C5C4F">
        <w:rPr>
          <w:rFonts w:ascii="Helvetica" w:hAnsi="Helvetica" w:cs="Helvetica"/>
        </w:rPr>
        <w:t>as a broad overview to each subject’s progress on Stage A. This includes the three sessions where criterion was met.</w:t>
      </w:r>
    </w:p>
    <w:p w14:paraId="4AE5D3F4" w14:textId="77777777" w:rsidR="00FB7EFB" w:rsidRPr="003C5C4F" w:rsidRDefault="00FB7EFB" w:rsidP="00FB7EFB">
      <w:pPr>
        <w:spacing w:line="480" w:lineRule="auto"/>
        <w:rPr>
          <w:rFonts w:ascii="Helvetica" w:hAnsi="Helvetica"/>
          <w:b/>
          <w:bCs/>
          <w:sz w:val="18"/>
          <w:szCs w:val="18"/>
        </w:rPr>
      </w:pPr>
    </w:p>
    <w:p w14:paraId="6E010603" w14:textId="77777777" w:rsidR="00FB7EFB" w:rsidRPr="003C5C4F" w:rsidRDefault="00FB7EFB" w:rsidP="00FB7EFB">
      <w:pPr>
        <w:keepNext/>
        <w:spacing w:line="480" w:lineRule="auto"/>
        <w:jc w:val="both"/>
        <w:rPr>
          <w:rFonts w:ascii="Helvetica" w:hAnsi="Helvetica"/>
          <w:b/>
          <w:bCs/>
          <w:sz w:val="18"/>
          <w:szCs w:val="18"/>
        </w:rPr>
      </w:pPr>
      <w:r w:rsidRPr="003C5C4F">
        <w:rPr>
          <w:rFonts w:cstheme="minorHAnsi"/>
          <w:noProof/>
          <w:lang w:eastAsia="en-GB"/>
        </w:rPr>
        <w:lastRenderedPageBreak/>
        <w:drawing>
          <wp:inline distT="0" distB="0" distL="0" distR="0" wp14:anchorId="4A41C38D" wp14:editId="57F7CB64">
            <wp:extent cx="4320000" cy="4320000"/>
            <wp:effectExtent l="0" t="0" r="4445" b="4445"/>
            <wp:docPr id="12" name="Picture 1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0A125" w14:textId="474C894F" w:rsidR="00FB7EFB" w:rsidRPr="00B8722B" w:rsidRDefault="00FB7EFB" w:rsidP="00FB7EFB">
      <w:pPr>
        <w:spacing w:line="480" w:lineRule="auto"/>
        <w:rPr>
          <w:rFonts w:ascii="Helvetica" w:hAnsi="Helvetica"/>
          <w:b/>
          <w:bCs/>
          <w:i/>
          <w:iCs/>
          <w:color w:val="44546A" w:themeColor="text2"/>
          <w:sz w:val="18"/>
          <w:szCs w:val="18"/>
        </w:rPr>
      </w:pPr>
      <w:bookmarkStart w:id="3" w:name="_Ref58245486"/>
      <w:r w:rsidRPr="003C5C4F">
        <w:rPr>
          <w:rFonts w:ascii="Helvetica" w:hAnsi="Helvetica"/>
          <w:b/>
          <w:bCs/>
          <w:i/>
          <w:iCs/>
          <w:color w:val="44546A" w:themeColor="text2"/>
          <w:sz w:val="18"/>
          <w:szCs w:val="18"/>
        </w:rPr>
        <w:t xml:space="preserve">Fig. </w:t>
      </w:r>
      <w:bookmarkEnd w:id="3"/>
      <w:r w:rsidR="00EC75C4" w:rsidRPr="003C5C4F">
        <w:rPr>
          <w:rFonts w:ascii="Helvetica" w:hAnsi="Helvetica"/>
          <w:b/>
          <w:bCs/>
          <w:i/>
          <w:iCs/>
          <w:color w:val="44546A" w:themeColor="text2"/>
          <w:sz w:val="18"/>
          <w:szCs w:val="18"/>
        </w:rPr>
        <w:t>S3</w:t>
      </w:r>
      <w:r w:rsidRPr="003C5C4F">
        <w:rPr>
          <w:rFonts w:ascii="Helvetica" w:hAnsi="Helvetica"/>
          <w:b/>
          <w:bCs/>
          <w:i/>
          <w:iCs/>
          <w:color w:val="44546A" w:themeColor="text2"/>
          <w:sz w:val="18"/>
          <w:szCs w:val="18"/>
        </w:rPr>
        <w:t xml:space="preserve"> </w:t>
      </w:r>
      <w:r w:rsidR="00EC75C4" w:rsidRPr="003C5C4F">
        <w:rPr>
          <w:rFonts w:ascii="Helvetica" w:hAnsi="Helvetica"/>
          <w:i/>
          <w:iCs/>
          <w:color w:val="44546A" w:themeColor="text2"/>
          <w:sz w:val="18"/>
          <w:szCs w:val="18"/>
        </w:rPr>
        <w:t>Kaplan-Meier curves displaying the probability of meeting criterion over sessions for each information source.</w:t>
      </w:r>
    </w:p>
    <w:p w14:paraId="1337C2C1" w14:textId="77777777" w:rsidR="007F0858" w:rsidRPr="004009E4" w:rsidRDefault="007F0858">
      <w:pPr>
        <w:rPr>
          <w:lang w:val="en-US"/>
        </w:rPr>
      </w:pPr>
    </w:p>
    <w:sectPr w:rsidR="007F0858" w:rsidRPr="004009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9E4"/>
    <w:rsid w:val="000D6E12"/>
    <w:rsid w:val="0013178D"/>
    <w:rsid w:val="001E3653"/>
    <w:rsid w:val="003C5C4F"/>
    <w:rsid w:val="004009E4"/>
    <w:rsid w:val="005030D9"/>
    <w:rsid w:val="005C00D0"/>
    <w:rsid w:val="007F0858"/>
    <w:rsid w:val="0084716B"/>
    <w:rsid w:val="009122FC"/>
    <w:rsid w:val="00923CC3"/>
    <w:rsid w:val="00941AFD"/>
    <w:rsid w:val="00C55EF8"/>
    <w:rsid w:val="00CD78EC"/>
    <w:rsid w:val="00D54C7A"/>
    <w:rsid w:val="00EC5333"/>
    <w:rsid w:val="00EC75C4"/>
    <w:rsid w:val="00FB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2FC30"/>
  <w15:chartTrackingRefBased/>
  <w15:docId w15:val="{71AE558C-D847-4E42-B71F-C5602D17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4C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EC53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317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17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17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7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78D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54C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Kean</dc:creator>
  <cp:keywords/>
  <dc:description/>
  <cp:lastModifiedBy>Donna Kean</cp:lastModifiedBy>
  <cp:revision>6</cp:revision>
  <dcterms:created xsi:type="dcterms:W3CDTF">2022-05-13T07:15:00Z</dcterms:created>
  <dcterms:modified xsi:type="dcterms:W3CDTF">2022-05-13T08:38:00Z</dcterms:modified>
</cp:coreProperties>
</file>