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CF5AB" w14:textId="0707C6FB" w:rsidR="04453354" w:rsidRDefault="04453354">
      <w:r w:rsidRPr="4792D913">
        <w:rPr>
          <w:rFonts w:ascii="Times New Roman" w:eastAsia="Times New Roman" w:hAnsi="Times New Roman" w:cs="Times New Roman"/>
          <w:b/>
          <w:bCs/>
        </w:rPr>
        <w:t>Investigating Planning Behavior in California Sea Lions (</w:t>
      </w:r>
      <w:r w:rsidRPr="4792D913">
        <w:rPr>
          <w:rFonts w:ascii="Times New Roman" w:eastAsia="Times New Roman" w:hAnsi="Times New Roman" w:cs="Times New Roman"/>
          <w:b/>
          <w:bCs/>
          <w:i/>
          <w:iCs/>
        </w:rPr>
        <w:t>Zalophus californianus</w:t>
      </w:r>
      <w:r w:rsidRPr="4792D913">
        <w:rPr>
          <w:rFonts w:ascii="Times New Roman" w:eastAsia="Times New Roman" w:hAnsi="Times New Roman" w:cs="Times New Roman"/>
          <w:b/>
          <w:bCs/>
        </w:rPr>
        <w:t>) Using Computerized Maze Testing</w:t>
      </w:r>
    </w:p>
    <w:p w14:paraId="5F7D20AF" w14:textId="757F3588" w:rsidR="04453354" w:rsidRDefault="04453354" w:rsidP="4792D913">
      <w:pPr>
        <w:widowControl w:val="0"/>
        <w:spacing w:line="360" w:lineRule="auto"/>
        <w:contextualSpacing/>
        <w:rPr>
          <w:rFonts w:ascii="Times" w:eastAsia="Times" w:hAnsi="Times" w:cs="Times"/>
          <w:color w:val="000000" w:themeColor="text1"/>
          <w:vertAlign w:val="superscript"/>
        </w:rPr>
      </w:pPr>
      <w:r w:rsidRPr="4792D913">
        <w:rPr>
          <w:rFonts w:ascii="Times" w:eastAsia="Times" w:hAnsi="Times" w:cs="Times"/>
          <w:color w:val="000000" w:themeColor="text1"/>
        </w:rPr>
        <w:t>Celeste L. Schonberg, Holli C. Eskelinen, Kelley A. Winship</w:t>
      </w:r>
      <w:r w:rsidR="4783EF1A" w:rsidRPr="4792D913">
        <w:rPr>
          <w:rFonts w:ascii="Times" w:eastAsia="Times" w:hAnsi="Times" w:cs="Times"/>
          <w:color w:val="000000" w:themeColor="text1"/>
          <w:vertAlign w:val="superscript"/>
        </w:rPr>
        <w:t>1</w:t>
      </w:r>
      <w:r w:rsidRPr="4792D913">
        <w:rPr>
          <w:rFonts w:ascii="Times" w:eastAsia="Times" w:hAnsi="Times" w:cs="Times"/>
          <w:color w:val="000000" w:themeColor="text1"/>
          <w:vertAlign w:val="superscript"/>
        </w:rPr>
        <w:t>*</w:t>
      </w:r>
      <w:r w:rsidRPr="4792D913">
        <w:rPr>
          <w:rFonts w:ascii="Times" w:eastAsia="Times" w:hAnsi="Times" w:cs="Times"/>
          <w:color w:val="000000" w:themeColor="text1"/>
        </w:rPr>
        <w:t>, and Mark J. Xitco, Jr.</w:t>
      </w:r>
    </w:p>
    <w:p w14:paraId="23E9B0EC" w14:textId="48DE4FF9" w:rsidR="04453354" w:rsidRDefault="04453354" w:rsidP="4792D913">
      <w:pPr>
        <w:pStyle w:val="Body"/>
        <w:tabs>
          <w:tab w:val="left" w:pos="360"/>
          <w:tab w:val="left" w:pos="7905"/>
        </w:tabs>
        <w:spacing w:line="360" w:lineRule="auto"/>
        <w:contextualSpacing/>
      </w:pPr>
      <w:r w:rsidRPr="4792D913">
        <w:rPr>
          <w:rFonts w:ascii="Times New Roman" w:hAnsi="Times New Roman"/>
          <w:color w:val="000000" w:themeColor="text1"/>
          <w:vertAlign w:val="superscript"/>
        </w:rPr>
        <w:t>1</w:t>
      </w:r>
      <w:r w:rsidRPr="4792D913">
        <w:rPr>
          <w:rFonts w:ascii="Times New Roman" w:hAnsi="Times New Roman"/>
          <w:color w:val="000000" w:themeColor="text1"/>
        </w:rPr>
        <w:t xml:space="preserve"> National Marine Mammal Foundation, 2240 Shelter Island Drive #200, San Diego, CA 902106, USA</w:t>
      </w:r>
    </w:p>
    <w:p w14:paraId="34999D8F" w14:textId="6EC4C66E" w:rsidR="04453354" w:rsidRDefault="04453354" w:rsidP="4792D913">
      <w:pPr>
        <w:pStyle w:val="Body"/>
        <w:tabs>
          <w:tab w:val="left" w:pos="360"/>
          <w:tab w:val="left" w:pos="7905"/>
        </w:tabs>
        <w:spacing w:line="360" w:lineRule="auto"/>
        <w:contextualSpacing/>
        <w:rPr>
          <w:rFonts w:ascii="Times New Roman" w:hAnsi="Times New Roman"/>
          <w:color w:val="000000" w:themeColor="text1"/>
        </w:rPr>
      </w:pPr>
      <w:r w:rsidRPr="4792D913">
        <w:rPr>
          <w:rFonts w:ascii="Times New Roman" w:hAnsi="Times New Roman"/>
          <w:color w:val="000000" w:themeColor="text1"/>
          <w:vertAlign w:val="superscript"/>
        </w:rPr>
        <w:t>*</w:t>
      </w:r>
      <w:r w:rsidRPr="4792D913">
        <w:rPr>
          <w:rFonts w:ascii="Times New Roman" w:hAnsi="Times New Roman"/>
          <w:color w:val="000000" w:themeColor="text1"/>
        </w:rPr>
        <w:t xml:space="preserve"> Correspondence: </w:t>
      </w:r>
      <w:hyperlink r:id="rId7">
        <w:r w:rsidRPr="4792D913">
          <w:rPr>
            <w:rStyle w:val="Hyperlink"/>
          </w:rPr>
          <w:t>kelley.winship@nmmf.org</w:t>
        </w:r>
      </w:hyperlink>
    </w:p>
    <w:p w14:paraId="0F83A59C" w14:textId="25AAAEDB" w:rsidR="4792D913" w:rsidRDefault="4792D913" w:rsidP="4792D913">
      <w:pPr>
        <w:pStyle w:val="Body"/>
        <w:tabs>
          <w:tab w:val="left" w:pos="360"/>
          <w:tab w:val="left" w:pos="720"/>
          <w:tab w:val="left" w:pos="7905"/>
        </w:tabs>
        <w:spacing w:after="0" w:line="360" w:lineRule="auto"/>
        <w:rPr>
          <w:rFonts w:ascii="Times New Roman" w:hAnsi="Times New Roman"/>
          <w:b/>
          <w:bCs/>
          <w:color w:val="000000" w:themeColor="text1"/>
        </w:rPr>
      </w:pPr>
    </w:p>
    <w:p w14:paraId="3BA6AAF7" w14:textId="730F5F43" w:rsidR="20397756" w:rsidRDefault="20397756" w:rsidP="4792D913">
      <w:pPr>
        <w:rPr>
          <w:rFonts w:ascii="Times New Roman" w:eastAsia="Times New Roman" w:hAnsi="Times New Roman" w:cs="Times New Roman"/>
        </w:rPr>
      </w:pPr>
      <w:r w:rsidRPr="4792D913">
        <w:rPr>
          <w:rFonts w:ascii="Times New Roman" w:eastAsia="Times New Roman" w:hAnsi="Times New Roman" w:cs="Times New Roman"/>
          <w:b/>
          <w:bCs/>
        </w:rPr>
        <w:t xml:space="preserve">Fig. S1 </w:t>
      </w:r>
      <w:r w:rsidRPr="4792D913">
        <w:rPr>
          <w:rFonts w:ascii="Times New Roman" w:eastAsia="Times New Roman" w:hAnsi="Times New Roman" w:cs="Times New Roman"/>
        </w:rPr>
        <w:t xml:space="preserve">Chart used to track the </w:t>
      </w:r>
      <w:bookmarkStart w:id="0" w:name="_Int_YKgtbDI5"/>
      <w:r w:rsidRPr="4792D913">
        <w:rPr>
          <w:rFonts w:ascii="Times New Roman" w:eastAsia="Times New Roman" w:hAnsi="Times New Roman" w:cs="Times New Roman"/>
        </w:rPr>
        <w:t>completion</w:t>
      </w:r>
      <w:bookmarkEnd w:id="0"/>
      <w:r w:rsidRPr="4792D913">
        <w:rPr>
          <w:rFonts w:ascii="Times New Roman" w:eastAsia="Times New Roman" w:hAnsi="Times New Roman" w:cs="Times New Roman"/>
        </w:rPr>
        <w:t xml:space="preserve"> order, date, and score of testing sessions for one subject. A single chart was crea</w:t>
      </w:r>
      <w:r w:rsidR="1A1F816D" w:rsidRPr="4792D913">
        <w:rPr>
          <w:rFonts w:ascii="Times New Roman" w:eastAsia="Times New Roman" w:hAnsi="Times New Roman" w:cs="Times New Roman"/>
        </w:rPr>
        <w:t>ted for each subject in which the "Test Block" (referred to in the text as "test set"</w:t>
      </w:r>
      <w:r w:rsidR="1E42EEAE" w:rsidRPr="4792D913">
        <w:rPr>
          <w:rFonts w:ascii="Times New Roman" w:eastAsia="Times New Roman" w:hAnsi="Times New Roman" w:cs="Times New Roman"/>
        </w:rPr>
        <w:t>) order was unique. Trainers were only responsible for recording the session date and the subject's score</w:t>
      </w:r>
    </w:p>
    <w:p w14:paraId="51165545" w14:textId="355A91D2" w:rsidR="20397756" w:rsidRDefault="20397756" w:rsidP="4792D913">
      <w:pPr>
        <w:widowControl w:val="0"/>
        <w:spacing w:line="360" w:lineRule="auto"/>
        <w:contextualSpacing/>
        <w:rPr>
          <w:rFonts w:ascii="Times New Roman" w:eastAsia="Times New Roman" w:hAnsi="Times New Roman" w:cs="Times New Roman"/>
          <w:color w:val="000000" w:themeColor="text1"/>
        </w:rPr>
      </w:pPr>
      <w:r>
        <w:rPr>
          <w:noProof/>
        </w:rPr>
        <w:drawing>
          <wp:inline distT="0" distB="0" distL="0" distR="0" wp14:anchorId="31AB3AE5" wp14:editId="6E4B4243">
            <wp:extent cx="4229100" cy="1143000"/>
            <wp:effectExtent l="0" t="0" r="0" b="0"/>
            <wp:docPr id="17304207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420737" name="Picture 1730420737"/>
                    <pic:cNvPicPr/>
                  </pic:nvPicPr>
                  <pic:blipFill>
                    <a:blip r:embed="rId8">
                      <a:extLst>
                        <a:ext uri="{28A0092B-C50C-407E-A947-70E740481C1C}">
                          <a14:useLocalDpi xmlns:a14="http://schemas.microsoft.com/office/drawing/2010/main"/>
                        </a:ext>
                      </a:extLst>
                    </a:blip>
                    <a:stretch>
                      <a:fillRect/>
                    </a:stretch>
                  </pic:blipFill>
                  <pic:spPr>
                    <a:xfrm>
                      <a:off x="0" y="0"/>
                      <a:ext cx="4229100" cy="1143000"/>
                    </a:xfrm>
                    <a:prstGeom prst="rect">
                      <a:avLst/>
                    </a:prstGeom>
                  </pic:spPr>
                </pic:pic>
              </a:graphicData>
            </a:graphic>
          </wp:inline>
        </w:drawing>
      </w:r>
    </w:p>
    <w:p w14:paraId="73FDD544" w14:textId="7C4C4286" w:rsidR="4792D913" w:rsidRDefault="4792D913" w:rsidP="4792D913">
      <w:pPr>
        <w:rPr>
          <w:rFonts w:ascii="Times New Roman" w:eastAsia="Times New Roman" w:hAnsi="Times New Roman" w:cs="Times New Roman"/>
          <w:b/>
          <w:bCs/>
        </w:rPr>
      </w:pPr>
    </w:p>
    <w:p w14:paraId="40A4C916" w14:textId="4D5B6F33" w:rsidR="3587A4B6" w:rsidRDefault="3587A4B6" w:rsidP="4792D913">
      <w:pPr>
        <w:pStyle w:val="Body"/>
        <w:tabs>
          <w:tab w:val="left" w:pos="360"/>
          <w:tab w:val="left" w:pos="720"/>
          <w:tab w:val="left" w:pos="7905"/>
        </w:tabs>
        <w:spacing w:after="0" w:line="360" w:lineRule="auto"/>
        <w:rPr>
          <w:rFonts w:ascii="Times New Roman" w:hAnsi="Times New Roman"/>
          <w:color w:val="000000" w:themeColor="text1"/>
        </w:rPr>
      </w:pPr>
      <w:r w:rsidRPr="4792D913">
        <w:rPr>
          <w:rFonts w:ascii="Times New Roman" w:hAnsi="Times New Roman"/>
          <w:b/>
          <w:bCs/>
          <w:color w:val="000000" w:themeColor="text1"/>
        </w:rPr>
        <w:t xml:space="preserve">Table S1. </w:t>
      </w:r>
      <w:r w:rsidRPr="4792D913">
        <w:rPr>
          <w:rFonts w:ascii="Times New Roman" w:hAnsi="Times New Roman"/>
          <w:color w:val="000000" w:themeColor="text1"/>
        </w:rPr>
        <w:t xml:space="preserve">The total number and overall proportion of times MAZE was the chosen option during the Selection game, the total number of Selection game sessions each subject played prior to beginning pre-testing, and the overall proportion of correct responses during MT in the Selection game. Values were used to illustrate correlations between experience and performance during training to that of MAZE Testing </w:t>
      </w:r>
    </w:p>
    <w:tbl>
      <w:tblPr>
        <w:tblStyle w:val="PlainTable5"/>
        <w:tblW w:w="0" w:type="auto"/>
        <w:tblLook w:val="04A0" w:firstRow="1" w:lastRow="0" w:firstColumn="1" w:lastColumn="0" w:noHBand="0" w:noVBand="1"/>
      </w:tblPr>
      <w:tblGrid>
        <w:gridCol w:w="4155"/>
        <w:gridCol w:w="1185"/>
        <w:gridCol w:w="1065"/>
        <w:gridCol w:w="915"/>
        <w:gridCol w:w="1050"/>
        <w:gridCol w:w="945"/>
      </w:tblGrid>
      <w:tr w:rsidR="4792D913" w:rsidRPr="005C3E11" w14:paraId="6620B247" w14:textId="77777777" w:rsidTr="005C3E1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4155" w:type="dxa"/>
          </w:tcPr>
          <w:p w14:paraId="4222B633" w14:textId="5D258B18" w:rsidR="4792D913" w:rsidRPr="005C3E11" w:rsidRDefault="4792D913" w:rsidP="4792D913">
            <w:pPr>
              <w:widowControl w:val="0"/>
              <w:tabs>
                <w:tab w:val="left" w:pos="360"/>
                <w:tab w:val="left" w:pos="720"/>
                <w:tab w:val="left" w:pos="7905"/>
              </w:tabs>
              <w:contextualSpacing/>
              <w:rPr>
                <w:rFonts w:ascii="Times New Roman" w:eastAsia="Times New Roman" w:hAnsi="Times New Roman" w:cs="Times New Roman"/>
                <w:color w:val="000000" w:themeColor="text1"/>
                <w:sz w:val="24"/>
              </w:rPr>
            </w:pPr>
          </w:p>
        </w:tc>
        <w:tc>
          <w:tcPr>
            <w:tcW w:w="1185" w:type="dxa"/>
          </w:tcPr>
          <w:p w14:paraId="3A60AE88" w14:textId="3E568DEE" w:rsidR="4792D913" w:rsidRPr="005C3E11" w:rsidRDefault="4792D913" w:rsidP="4792D913">
            <w:pPr>
              <w:pStyle w:val="Body"/>
              <w:tabs>
                <w:tab w:val="left" w:pos="360"/>
                <w:tab w:val="left" w:pos="720"/>
                <w:tab w:val="left" w:pos="7905"/>
              </w:tabs>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i w:val="0"/>
                <w:iCs w:val="0"/>
                <w:color w:val="000000" w:themeColor="text1"/>
              </w:rPr>
            </w:pPr>
            <w:r w:rsidRPr="005C3E11">
              <w:rPr>
                <w:rFonts w:ascii="Times New Roman" w:hAnsi="Times New Roman"/>
                <w:color w:val="000000" w:themeColor="text1"/>
              </w:rPr>
              <w:t>Anakin</w:t>
            </w:r>
          </w:p>
        </w:tc>
        <w:tc>
          <w:tcPr>
            <w:tcW w:w="1065" w:type="dxa"/>
          </w:tcPr>
          <w:p w14:paraId="263A8387" w14:textId="43883265" w:rsidR="4792D913" w:rsidRPr="005C3E11" w:rsidRDefault="4792D913" w:rsidP="4792D913">
            <w:pPr>
              <w:pStyle w:val="Body"/>
              <w:tabs>
                <w:tab w:val="left" w:pos="360"/>
                <w:tab w:val="left" w:pos="720"/>
                <w:tab w:val="left" w:pos="7905"/>
              </w:tabs>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i w:val="0"/>
                <w:iCs w:val="0"/>
                <w:color w:val="000000" w:themeColor="text1"/>
              </w:rPr>
            </w:pPr>
            <w:r w:rsidRPr="005C3E11">
              <w:rPr>
                <w:rFonts w:ascii="Times New Roman" w:hAnsi="Times New Roman"/>
                <w:color w:val="000000" w:themeColor="text1"/>
              </w:rPr>
              <w:t>Marty</w:t>
            </w:r>
          </w:p>
        </w:tc>
        <w:tc>
          <w:tcPr>
            <w:tcW w:w="915" w:type="dxa"/>
          </w:tcPr>
          <w:p w14:paraId="660D808E" w14:textId="0BD1C4C6" w:rsidR="4792D913" w:rsidRPr="005C3E11" w:rsidRDefault="4792D913" w:rsidP="4792D913">
            <w:pPr>
              <w:pStyle w:val="Body"/>
              <w:tabs>
                <w:tab w:val="left" w:pos="360"/>
                <w:tab w:val="left" w:pos="720"/>
                <w:tab w:val="left" w:pos="7905"/>
              </w:tabs>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i w:val="0"/>
                <w:iCs w:val="0"/>
                <w:color w:val="000000" w:themeColor="text1"/>
              </w:rPr>
            </w:pPr>
            <w:r w:rsidRPr="005C3E11">
              <w:rPr>
                <w:rFonts w:ascii="Times New Roman" w:hAnsi="Times New Roman"/>
                <w:color w:val="000000" w:themeColor="text1"/>
              </w:rPr>
              <w:t>Rex</w:t>
            </w:r>
          </w:p>
        </w:tc>
        <w:tc>
          <w:tcPr>
            <w:tcW w:w="1050" w:type="dxa"/>
          </w:tcPr>
          <w:p w14:paraId="0A68E81A" w14:textId="2BD7FB88" w:rsidR="4792D913" w:rsidRPr="005C3E11" w:rsidRDefault="4792D913" w:rsidP="4792D913">
            <w:pPr>
              <w:pStyle w:val="Body"/>
              <w:tabs>
                <w:tab w:val="left" w:pos="360"/>
                <w:tab w:val="left" w:pos="720"/>
                <w:tab w:val="left" w:pos="7905"/>
              </w:tabs>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i w:val="0"/>
                <w:iCs w:val="0"/>
                <w:color w:val="000000" w:themeColor="text1"/>
              </w:rPr>
            </w:pPr>
            <w:r w:rsidRPr="005C3E11">
              <w:rPr>
                <w:rFonts w:ascii="Times New Roman" w:hAnsi="Times New Roman"/>
                <w:color w:val="000000" w:themeColor="text1"/>
              </w:rPr>
              <w:t>Slider</w:t>
            </w:r>
          </w:p>
        </w:tc>
        <w:tc>
          <w:tcPr>
            <w:tcW w:w="945" w:type="dxa"/>
          </w:tcPr>
          <w:p w14:paraId="0733ED2D" w14:textId="1538B58C" w:rsidR="4792D913" w:rsidRPr="005C3E11" w:rsidRDefault="4792D913" w:rsidP="4792D913">
            <w:pPr>
              <w:pStyle w:val="Body"/>
              <w:tabs>
                <w:tab w:val="left" w:pos="360"/>
                <w:tab w:val="left" w:pos="720"/>
                <w:tab w:val="left" w:pos="7905"/>
              </w:tabs>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i w:val="0"/>
                <w:iCs w:val="0"/>
                <w:color w:val="000000" w:themeColor="text1"/>
              </w:rPr>
            </w:pPr>
            <w:r w:rsidRPr="005C3E11">
              <w:rPr>
                <w:rFonts w:ascii="Times New Roman" w:hAnsi="Times New Roman"/>
                <w:color w:val="000000" w:themeColor="text1"/>
              </w:rPr>
              <w:t>Yoda</w:t>
            </w:r>
          </w:p>
        </w:tc>
      </w:tr>
      <w:tr w:rsidR="4792D913" w:rsidRPr="005C3E11" w14:paraId="2D75CD43" w14:textId="77777777" w:rsidTr="005C3E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55" w:type="dxa"/>
          </w:tcPr>
          <w:p w14:paraId="2797B1DA" w14:textId="645E4B9B" w:rsidR="4792D913" w:rsidRPr="005C3E11" w:rsidRDefault="4792D913" w:rsidP="4792D913">
            <w:pPr>
              <w:pStyle w:val="Body"/>
              <w:tabs>
                <w:tab w:val="left" w:pos="360"/>
                <w:tab w:val="left" w:pos="720"/>
                <w:tab w:val="left" w:pos="7905"/>
              </w:tabs>
              <w:contextualSpacing/>
              <w:rPr>
                <w:rFonts w:ascii="Times New Roman" w:hAnsi="Times New Roman"/>
                <w:color w:val="000000" w:themeColor="text1"/>
              </w:rPr>
            </w:pPr>
            <w:r w:rsidRPr="005C3E11">
              <w:rPr>
                <w:rFonts w:ascii="Times New Roman" w:hAnsi="Times New Roman"/>
                <w:color w:val="000000" w:themeColor="text1"/>
              </w:rPr>
              <w:t>Total # Times Presented</w:t>
            </w:r>
          </w:p>
        </w:tc>
        <w:tc>
          <w:tcPr>
            <w:tcW w:w="1185" w:type="dxa"/>
          </w:tcPr>
          <w:p w14:paraId="6CD3D6C0" w14:textId="2B9261F0"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495</w:t>
            </w:r>
          </w:p>
        </w:tc>
        <w:tc>
          <w:tcPr>
            <w:tcW w:w="1065" w:type="dxa"/>
          </w:tcPr>
          <w:p w14:paraId="31DE55DC" w14:textId="495F5FE6"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63</w:t>
            </w:r>
          </w:p>
        </w:tc>
        <w:tc>
          <w:tcPr>
            <w:tcW w:w="915" w:type="dxa"/>
          </w:tcPr>
          <w:p w14:paraId="71DD2D4D" w14:textId="7DEF928D"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1854</w:t>
            </w:r>
          </w:p>
        </w:tc>
        <w:tc>
          <w:tcPr>
            <w:tcW w:w="1050" w:type="dxa"/>
          </w:tcPr>
          <w:p w14:paraId="0EE5B75B" w14:textId="77B29774"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223</w:t>
            </w:r>
          </w:p>
        </w:tc>
        <w:tc>
          <w:tcPr>
            <w:tcW w:w="945" w:type="dxa"/>
          </w:tcPr>
          <w:p w14:paraId="14EC9E06" w14:textId="7BB2C8ED"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398</w:t>
            </w:r>
          </w:p>
        </w:tc>
      </w:tr>
      <w:tr w:rsidR="4792D913" w:rsidRPr="005C3E11" w14:paraId="586A8C60" w14:textId="77777777" w:rsidTr="005C3E11">
        <w:trPr>
          <w:trHeight w:val="300"/>
        </w:trPr>
        <w:tc>
          <w:tcPr>
            <w:cnfStyle w:val="001000000000" w:firstRow="0" w:lastRow="0" w:firstColumn="1" w:lastColumn="0" w:oddVBand="0" w:evenVBand="0" w:oddHBand="0" w:evenHBand="0" w:firstRowFirstColumn="0" w:firstRowLastColumn="0" w:lastRowFirstColumn="0" w:lastRowLastColumn="0"/>
            <w:tcW w:w="4155" w:type="dxa"/>
          </w:tcPr>
          <w:p w14:paraId="66E4E600" w14:textId="136B461C" w:rsidR="4792D913" w:rsidRPr="005C3E11" w:rsidRDefault="4792D913" w:rsidP="4792D913">
            <w:pPr>
              <w:pStyle w:val="Body"/>
              <w:tabs>
                <w:tab w:val="left" w:pos="360"/>
                <w:tab w:val="left" w:pos="720"/>
                <w:tab w:val="left" w:pos="7905"/>
              </w:tabs>
              <w:contextualSpacing/>
              <w:rPr>
                <w:rFonts w:ascii="Times New Roman" w:hAnsi="Times New Roman"/>
                <w:color w:val="000000" w:themeColor="text1"/>
              </w:rPr>
            </w:pPr>
            <w:r w:rsidRPr="005C3E11">
              <w:rPr>
                <w:rFonts w:ascii="Times New Roman" w:hAnsi="Times New Roman"/>
                <w:color w:val="000000" w:themeColor="text1"/>
              </w:rPr>
              <w:t>Total # Times Selected</w:t>
            </w:r>
          </w:p>
        </w:tc>
        <w:tc>
          <w:tcPr>
            <w:tcW w:w="1185" w:type="dxa"/>
          </w:tcPr>
          <w:p w14:paraId="26956593" w14:textId="561DE2E1" w:rsidR="4792D913" w:rsidRPr="005C3E11" w:rsidRDefault="4792D913" w:rsidP="4792D913">
            <w:pPr>
              <w:pStyle w:val="Body"/>
              <w:tabs>
                <w:tab w:val="left" w:pos="360"/>
                <w:tab w:val="left" w:pos="720"/>
                <w:tab w:val="left" w:pos="7905"/>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52</w:t>
            </w:r>
          </w:p>
        </w:tc>
        <w:tc>
          <w:tcPr>
            <w:tcW w:w="1065" w:type="dxa"/>
          </w:tcPr>
          <w:p w14:paraId="536CA354" w14:textId="52FBAAD5" w:rsidR="4792D913" w:rsidRPr="005C3E11" w:rsidRDefault="4792D913" w:rsidP="4792D913">
            <w:pPr>
              <w:pStyle w:val="Body"/>
              <w:tabs>
                <w:tab w:val="left" w:pos="360"/>
                <w:tab w:val="left" w:pos="720"/>
                <w:tab w:val="left" w:pos="7905"/>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18</w:t>
            </w:r>
          </w:p>
        </w:tc>
        <w:tc>
          <w:tcPr>
            <w:tcW w:w="915" w:type="dxa"/>
          </w:tcPr>
          <w:p w14:paraId="1603A548" w14:textId="021C51D3" w:rsidR="4792D913" w:rsidRPr="005C3E11" w:rsidRDefault="4792D913" w:rsidP="4792D913">
            <w:pPr>
              <w:pStyle w:val="Body"/>
              <w:tabs>
                <w:tab w:val="left" w:pos="360"/>
                <w:tab w:val="left" w:pos="720"/>
                <w:tab w:val="left" w:pos="7905"/>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275</w:t>
            </w:r>
          </w:p>
        </w:tc>
        <w:tc>
          <w:tcPr>
            <w:tcW w:w="1050" w:type="dxa"/>
          </w:tcPr>
          <w:p w14:paraId="281F55AD" w14:textId="0D71DB20" w:rsidR="4792D913" w:rsidRPr="005C3E11" w:rsidRDefault="4792D913" w:rsidP="4792D913">
            <w:pPr>
              <w:pStyle w:val="Body"/>
              <w:tabs>
                <w:tab w:val="left" w:pos="360"/>
                <w:tab w:val="left" w:pos="720"/>
                <w:tab w:val="left" w:pos="7905"/>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22</w:t>
            </w:r>
          </w:p>
        </w:tc>
        <w:tc>
          <w:tcPr>
            <w:tcW w:w="945" w:type="dxa"/>
          </w:tcPr>
          <w:p w14:paraId="1E8C827D" w14:textId="7327D889" w:rsidR="4792D913" w:rsidRPr="005C3E11" w:rsidRDefault="4792D913" w:rsidP="4792D913">
            <w:pPr>
              <w:pStyle w:val="Body"/>
              <w:tabs>
                <w:tab w:val="left" w:pos="360"/>
                <w:tab w:val="left" w:pos="720"/>
                <w:tab w:val="left" w:pos="7905"/>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181</w:t>
            </w:r>
          </w:p>
        </w:tc>
      </w:tr>
      <w:tr w:rsidR="4792D913" w:rsidRPr="005C3E11" w14:paraId="41A08BBA" w14:textId="77777777" w:rsidTr="005C3E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55" w:type="dxa"/>
          </w:tcPr>
          <w:p w14:paraId="3974208D" w14:textId="7E860E2F" w:rsidR="4792D913" w:rsidRPr="005C3E11" w:rsidRDefault="4792D913" w:rsidP="4792D913">
            <w:pPr>
              <w:pStyle w:val="Body"/>
              <w:tabs>
                <w:tab w:val="left" w:pos="360"/>
                <w:tab w:val="left" w:pos="720"/>
                <w:tab w:val="left" w:pos="7905"/>
              </w:tabs>
              <w:contextualSpacing/>
              <w:rPr>
                <w:rFonts w:ascii="Times New Roman" w:hAnsi="Times New Roman"/>
                <w:color w:val="000000" w:themeColor="text1"/>
              </w:rPr>
            </w:pPr>
            <w:r w:rsidRPr="005C3E11">
              <w:rPr>
                <w:rFonts w:ascii="Times New Roman" w:hAnsi="Times New Roman"/>
                <w:color w:val="000000" w:themeColor="text1"/>
              </w:rPr>
              <w:t>Overall Proportion of Times Chosen</w:t>
            </w:r>
          </w:p>
        </w:tc>
        <w:tc>
          <w:tcPr>
            <w:tcW w:w="1185" w:type="dxa"/>
          </w:tcPr>
          <w:p w14:paraId="24E3AF1C" w14:textId="1C2032FD"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0.11</w:t>
            </w:r>
          </w:p>
        </w:tc>
        <w:tc>
          <w:tcPr>
            <w:tcW w:w="1065" w:type="dxa"/>
          </w:tcPr>
          <w:p w14:paraId="1D5BF5D4" w14:textId="357AF3E6"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0.29</w:t>
            </w:r>
          </w:p>
        </w:tc>
        <w:tc>
          <w:tcPr>
            <w:tcW w:w="915" w:type="dxa"/>
          </w:tcPr>
          <w:p w14:paraId="233FD6D5" w14:textId="7213FA14"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0.15</w:t>
            </w:r>
          </w:p>
        </w:tc>
        <w:tc>
          <w:tcPr>
            <w:tcW w:w="1050" w:type="dxa"/>
          </w:tcPr>
          <w:p w14:paraId="4B220A1C" w14:textId="148078C2"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0.1</w:t>
            </w:r>
          </w:p>
        </w:tc>
        <w:tc>
          <w:tcPr>
            <w:tcW w:w="945" w:type="dxa"/>
          </w:tcPr>
          <w:p w14:paraId="3BF0294F" w14:textId="2758F8F0"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0.45</w:t>
            </w:r>
          </w:p>
        </w:tc>
      </w:tr>
      <w:tr w:rsidR="4792D913" w:rsidRPr="005C3E11" w14:paraId="010C247D" w14:textId="77777777" w:rsidTr="005C3E11">
        <w:trPr>
          <w:trHeight w:val="300"/>
        </w:trPr>
        <w:tc>
          <w:tcPr>
            <w:cnfStyle w:val="001000000000" w:firstRow="0" w:lastRow="0" w:firstColumn="1" w:lastColumn="0" w:oddVBand="0" w:evenVBand="0" w:oddHBand="0" w:evenHBand="0" w:firstRowFirstColumn="0" w:firstRowLastColumn="0" w:lastRowFirstColumn="0" w:lastRowLastColumn="0"/>
            <w:tcW w:w="4155" w:type="dxa"/>
          </w:tcPr>
          <w:p w14:paraId="763655C4" w14:textId="767645BA" w:rsidR="4792D913" w:rsidRPr="005C3E11" w:rsidRDefault="4792D913" w:rsidP="4792D913">
            <w:pPr>
              <w:pStyle w:val="Body"/>
              <w:tabs>
                <w:tab w:val="left" w:pos="360"/>
                <w:tab w:val="left" w:pos="720"/>
                <w:tab w:val="left" w:pos="7905"/>
              </w:tabs>
              <w:contextualSpacing/>
              <w:rPr>
                <w:rFonts w:ascii="Times New Roman" w:hAnsi="Times New Roman"/>
                <w:color w:val="000000" w:themeColor="text1"/>
              </w:rPr>
            </w:pPr>
            <w:r w:rsidRPr="005C3E11">
              <w:rPr>
                <w:rFonts w:ascii="Times New Roman" w:hAnsi="Times New Roman"/>
                <w:color w:val="000000" w:themeColor="text1"/>
              </w:rPr>
              <w:t>Total # of Sessions</w:t>
            </w:r>
          </w:p>
        </w:tc>
        <w:tc>
          <w:tcPr>
            <w:tcW w:w="1185" w:type="dxa"/>
          </w:tcPr>
          <w:p w14:paraId="086C55C7" w14:textId="3113592F" w:rsidR="4792D913" w:rsidRPr="005C3E11" w:rsidRDefault="4792D913" w:rsidP="4792D913">
            <w:pPr>
              <w:pStyle w:val="Body"/>
              <w:tabs>
                <w:tab w:val="left" w:pos="360"/>
                <w:tab w:val="left" w:pos="720"/>
                <w:tab w:val="left" w:pos="7905"/>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12</w:t>
            </w:r>
          </w:p>
        </w:tc>
        <w:tc>
          <w:tcPr>
            <w:tcW w:w="1065" w:type="dxa"/>
          </w:tcPr>
          <w:p w14:paraId="3A59BEC2" w14:textId="167A69B4" w:rsidR="4792D913" w:rsidRPr="005C3E11" w:rsidRDefault="4792D913" w:rsidP="4792D913">
            <w:pPr>
              <w:pStyle w:val="Body"/>
              <w:tabs>
                <w:tab w:val="left" w:pos="360"/>
                <w:tab w:val="left" w:pos="720"/>
                <w:tab w:val="left" w:pos="7905"/>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3</w:t>
            </w:r>
          </w:p>
        </w:tc>
        <w:tc>
          <w:tcPr>
            <w:tcW w:w="915" w:type="dxa"/>
          </w:tcPr>
          <w:p w14:paraId="0C5C772F" w14:textId="0E5B7003" w:rsidR="4792D913" w:rsidRPr="005C3E11" w:rsidRDefault="4792D913" w:rsidP="4792D913">
            <w:pPr>
              <w:pStyle w:val="Body"/>
              <w:tabs>
                <w:tab w:val="left" w:pos="360"/>
                <w:tab w:val="left" w:pos="720"/>
                <w:tab w:val="left" w:pos="7905"/>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57</w:t>
            </w:r>
          </w:p>
        </w:tc>
        <w:tc>
          <w:tcPr>
            <w:tcW w:w="1050" w:type="dxa"/>
          </w:tcPr>
          <w:p w14:paraId="3F055D9D" w14:textId="54A2D0CD" w:rsidR="4792D913" w:rsidRPr="005C3E11" w:rsidRDefault="4792D913" w:rsidP="4792D913">
            <w:pPr>
              <w:pStyle w:val="Body"/>
              <w:tabs>
                <w:tab w:val="left" w:pos="360"/>
                <w:tab w:val="left" w:pos="720"/>
                <w:tab w:val="left" w:pos="7905"/>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6</w:t>
            </w:r>
          </w:p>
        </w:tc>
        <w:tc>
          <w:tcPr>
            <w:tcW w:w="945" w:type="dxa"/>
          </w:tcPr>
          <w:p w14:paraId="0761CAC0" w14:textId="3E3D6089" w:rsidR="4792D913" w:rsidRPr="005C3E11" w:rsidRDefault="4792D913" w:rsidP="4792D913">
            <w:pPr>
              <w:pStyle w:val="Body"/>
              <w:tabs>
                <w:tab w:val="left" w:pos="360"/>
                <w:tab w:val="left" w:pos="720"/>
                <w:tab w:val="left" w:pos="7905"/>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27</w:t>
            </w:r>
          </w:p>
        </w:tc>
      </w:tr>
      <w:tr w:rsidR="4792D913" w:rsidRPr="005C3E11" w14:paraId="450A8699" w14:textId="77777777" w:rsidTr="005C3E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55" w:type="dxa"/>
          </w:tcPr>
          <w:p w14:paraId="65A12DB9" w14:textId="7A28E79F" w:rsidR="4792D913" w:rsidRPr="005C3E11" w:rsidRDefault="4792D913" w:rsidP="4792D913">
            <w:pPr>
              <w:pStyle w:val="Body"/>
              <w:tabs>
                <w:tab w:val="left" w:pos="360"/>
                <w:tab w:val="left" w:pos="720"/>
                <w:tab w:val="left" w:pos="7905"/>
              </w:tabs>
              <w:rPr>
                <w:rFonts w:ascii="Times New Roman" w:hAnsi="Times New Roman"/>
                <w:color w:val="000000" w:themeColor="text1"/>
              </w:rPr>
            </w:pPr>
            <w:r w:rsidRPr="005C3E11">
              <w:rPr>
                <w:rFonts w:ascii="Times New Roman" w:hAnsi="Times New Roman"/>
                <w:color w:val="000000" w:themeColor="text1"/>
              </w:rPr>
              <w:t>Overall Proportion of Correct Responses</w:t>
            </w:r>
          </w:p>
        </w:tc>
        <w:tc>
          <w:tcPr>
            <w:tcW w:w="1185" w:type="dxa"/>
          </w:tcPr>
          <w:p w14:paraId="2790F57A" w14:textId="2532E052"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0.59</w:t>
            </w:r>
          </w:p>
        </w:tc>
        <w:tc>
          <w:tcPr>
            <w:tcW w:w="1065" w:type="dxa"/>
          </w:tcPr>
          <w:p w14:paraId="0E005ADC" w14:textId="48EDBE27"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0.67</w:t>
            </w:r>
          </w:p>
        </w:tc>
        <w:tc>
          <w:tcPr>
            <w:tcW w:w="915" w:type="dxa"/>
          </w:tcPr>
          <w:p w14:paraId="378C5D9A" w14:textId="4918D17D"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0.87</w:t>
            </w:r>
          </w:p>
        </w:tc>
        <w:tc>
          <w:tcPr>
            <w:tcW w:w="1050" w:type="dxa"/>
          </w:tcPr>
          <w:p w14:paraId="564AC5AA" w14:textId="0747B593"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0.5</w:t>
            </w:r>
          </w:p>
        </w:tc>
        <w:tc>
          <w:tcPr>
            <w:tcW w:w="945" w:type="dxa"/>
          </w:tcPr>
          <w:p w14:paraId="32B810A6" w14:textId="27EC2ECE" w:rsidR="4792D913" w:rsidRPr="005C3E11" w:rsidRDefault="4792D913" w:rsidP="4792D913">
            <w:pPr>
              <w:pStyle w:val="Body"/>
              <w:tabs>
                <w:tab w:val="left" w:pos="360"/>
                <w:tab w:val="left" w:pos="720"/>
                <w:tab w:val="left" w:pos="7905"/>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5C3E11">
              <w:rPr>
                <w:rFonts w:ascii="Times New Roman" w:hAnsi="Times New Roman"/>
                <w:color w:val="000000" w:themeColor="text1"/>
              </w:rPr>
              <w:t>0.78</w:t>
            </w:r>
          </w:p>
        </w:tc>
      </w:tr>
    </w:tbl>
    <w:p w14:paraId="14661F30" w14:textId="559EA3DF" w:rsidR="4792D913" w:rsidRDefault="4792D913" w:rsidP="4792D913">
      <w:pPr>
        <w:rPr>
          <w:rFonts w:ascii="Times New Roman" w:eastAsia="Times New Roman" w:hAnsi="Times New Roman" w:cs="Times New Roman"/>
          <w:b/>
          <w:bCs/>
        </w:rPr>
      </w:pPr>
    </w:p>
    <w:p w14:paraId="0F795A7A" w14:textId="22E5BBCA" w:rsidR="4792D913" w:rsidRDefault="4792D913" w:rsidP="4792D913">
      <w:pPr>
        <w:rPr>
          <w:rFonts w:ascii="Times New Roman" w:eastAsia="Times New Roman" w:hAnsi="Times New Roman" w:cs="Times New Roman"/>
          <w:b/>
          <w:bCs/>
        </w:rPr>
      </w:pPr>
    </w:p>
    <w:p w14:paraId="2E021D17" w14:textId="497DE4D7" w:rsidR="4792D913" w:rsidRDefault="4792D913" w:rsidP="4792D913">
      <w:pPr>
        <w:rPr>
          <w:rFonts w:ascii="Times New Roman" w:eastAsia="Times New Roman" w:hAnsi="Times New Roman" w:cs="Times New Roman"/>
          <w:b/>
          <w:bCs/>
        </w:rPr>
      </w:pPr>
    </w:p>
    <w:p w14:paraId="2B2424B9" w14:textId="38B0366C" w:rsidR="681CC36E" w:rsidRDefault="681CC36E" w:rsidP="4792D913">
      <w:pPr>
        <w:rPr>
          <w:rFonts w:ascii="Times New Roman" w:eastAsia="Times New Roman" w:hAnsi="Times New Roman" w:cs="Times New Roman"/>
        </w:rPr>
      </w:pPr>
      <w:r w:rsidRPr="4792D913">
        <w:rPr>
          <w:rFonts w:ascii="Times New Roman" w:eastAsia="Times New Roman" w:hAnsi="Times New Roman" w:cs="Times New Roman"/>
          <w:b/>
          <w:bCs/>
        </w:rPr>
        <w:lastRenderedPageBreak/>
        <w:t>Fig. S</w:t>
      </w:r>
      <w:r w:rsidR="641C88DB" w:rsidRPr="4792D913">
        <w:rPr>
          <w:rFonts w:ascii="Times New Roman" w:eastAsia="Times New Roman" w:hAnsi="Times New Roman" w:cs="Times New Roman"/>
          <w:b/>
          <w:bCs/>
        </w:rPr>
        <w:t>2</w:t>
      </w:r>
      <w:r w:rsidRPr="4792D913">
        <w:rPr>
          <w:rFonts w:ascii="Times New Roman" w:eastAsia="Times New Roman" w:hAnsi="Times New Roman" w:cs="Times New Roman"/>
          <w:b/>
          <w:bCs/>
        </w:rPr>
        <w:t xml:space="preserve"> </w:t>
      </w:r>
      <w:r w:rsidRPr="4792D913">
        <w:rPr>
          <w:rFonts w:ascii="Times New Roman" w:eastAsia="Times New Roman" w:hAnsi="Times New Roman" w:cs="Times New Roman"/>
        </w:rPr>
        <w:t>Mean (±1SE) success rate for each subject across both exposures in which performance did not significantly increase upon second exposure to the same testing layouts.</w:t>
      </w:r>
      <w:r w:rsidRPr="4792D913">
        <w:rPr>
          <w:rFonts w:ascii="Times New Roman" w:eastAsia="Times New Roman" w:hAnsi="Times New Roman" w:cs="Times New Roman"/>
          <w:b/>
          <w:bCs/>
        </w:rPr>
        <w:t xml:space="preserve"> </w:t>
      </w:r>
    </w:p>
    <w:p w14:paraId="45FCA858" w14:textId="0E3A4867" w:rsidR="681CC36E" w:rsidRDefault="681CC36E" w:rsidP="4792D913">
      <w:pPr>
        <w:rPr>
          <w:rFonts w:ascii="Times New Roman" w:eastAsia="Times New Roman" w:hAnsi="Times New Roman" w:cs="Times New Roman"/>
        </w:rPr>
      </w:pPr>
      <w:r>
        <w:rPr>
          <w:noProof/>
        </w:rPr>
        <w:drawing>
          <wp:inline distT="0" distB="0" distL="0" distR="0" wp14:anchorId="6ECDD831" wp14:editId="77B4D93F">
            <wp:extent cx="3571875" cy="2556342"/>
            <wp:effectExtent l="0" t="0" r="0" b="0"/>
            <wp:docPr id="4343536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353694" name="Picture 434353694"/>
                    <pic:cNvPicPr/>
                  </pic:nvPicPr>
                  <pic:blipFill>
                    <a:blip r:embed="rId9">
                      <a:extLst>
                        <a:ext uri="{28A0092B-C50C-407E-A947-70E740481C1C}">
                          <a14:useLocalDpi xmlns:a14="http://schemas.microsoft.com/office/drawing/2010/main"/>
                        </a:ext>
                      </a:extLst>
                    </a:blip>
                    <a:stretch>
                      <a:fillRect/>
                    </a:stretch>
                  </pic:blipFill>
                  <pic:spPr>
                    <a:xfrm>
                      <a:off x="0" y="0"/>
                      <a:ext cx="3571875" cy="2556342"/>
                    </a:xfrm>
                    <a:prstGeom prst="rect">
                      <a:avLst/>
                    </a:prstGeom>
                  </pic:spPr>
                </pic:pic>
              </a:graphicData>
            </a:graphic>
          </wp:inline>
        </w:drawing>
      </w:r>
    </w:p>
    <w:p w14:paraId="43B82584" w14:textId="2D01A244" w:rsidR="4792D913" w:rsidRDefault="4792D913" w:rsidP="4792D913">
      <w:pPr>
        <w:widowControl w:val="0"/>
        <w:tabs>
          <w:tab w:val="left" w:pos="360"/>
          <w:tab w:val="left" w:pos="720"/>
          <w:tab w:val="left" w:pos="7905"/>
        </w:tabs>
        <w:spacing w:line="360" w:lineRule="auto"/>
        <w:contextualSpacing/>
        <w:rPr>
          <w:b/>
          <w:bCs/>
        </w:rPr>
      </w:pPr>
    </w:p>
    <w:p w14:paraId="5AF5BF67" w14:textId="48D3DF01" w:rsidR="43C38B35" w:rsidRDefault="43C38B35" w:rsidP="4792D913">
      <w:pPr>
        <w:widowControl w:val="0"/>
        <w:tabs>
          <w:tab w:val="left" w:pos="360"/>
          <w:tab w:val="left" w:pos="720"/>
          <w:tab w:val="left" w:pos="7905"/>
        </w:tabs>
        <w:spacing w:line="360" w:lineRule="auto"/>
      </w:pPr>
      <w:r w:rsidRPr="4792D913">
        <w:rPr>
          <w:b/>
          <w:bCs/>
        </w:rPr>
        <w:t xml:space="preserve">Table S2. </w:t>
      </w:r>
      <w:r w:rsidR="69129B54" w:rsidRPr="4792D913">
        <w:t xml:space="preserve">The </w:t>
      </w:r>
      <w:r w:rsidR="7D4D353D" w:rsidRPr="4792D913">
        <w:t>overall proportion of correct responses for each subject across the four trial types (Away</w:t>
      </w:r>
      <w:r w:rsidR="6CF14429" w:rsidRPr="4792D913">
        <w:t xml:space="preserve"> </w:t>
      </w:r>
      <w:r w:rsidR="7D4D353D" w:rsidRPr="4792D913">
        <w:t>+</w:t>
      </w:r>
      <w:r w:rsidR="6CF14429" w:rsidRPr="4792D913">
        <w:t xml:space="preserve"> </w:t>
      </w:r>
      <w:r w:rsidR="7D4D353D" w:rsidRPr="4792D913">
        <w:t xml:space="preserve">Reversal (A+R), </w:t>
      </w:r>
      <w:r w:rsidR="1DEF4993" w:rsidRPr="4792D913">
        <w:t xml:space="preserve">Away, </w:t>
      </w:r>
      <w:r w:rsidR="7D4D353D" w:rsidRPr="4792D913">
        <w:t>Direct, and Reversal)</w:t>
      </w:r>
      <w:r w:rsidR="33868030" w:rsidRPr="4792D913">
        <w:t>. The highest overall success rate was Yoda's performance in Direct trials, and the lowest was Slider's performance in A+R trials.</w:t>
      </w:r>
    </w:p>
    <w:tbl>
      <w:tblPr>
        <w:tblStyle w:val="PlainTable5"/>
        <w:tblW w:w="0" w:type="auto"/>
        <w:tblLook w:val="06A0" w:firstRow="1" w:lastRow="0" w:firstColumn="1" w:lastColumn="0" w:noHBand="1" w:noVBand="1"/>
      </w:tblPr>
      <w:tblGrid>
        <w:gridCol w:w="1872"/>
        <w:gridCol w:w="1872"/>
        <w:gridCol w:w="1872"/>
        <w:gridCol w:w="1872"/>
        <w:gridCol w:w="1872"/>
      </w:tblGrid>
      <w:tr w:rsidR="4792D913" w14:paraId="09D23218" w14:textId="77777777" w:rsidTr="4792D913">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872" w:type="dxa"/>
          </w:tcPr>
          <w:p w14:paraId="4062CDB7" w14:textId="374DBEAE" w:rsidR="4792D913" w:rsidRPr="005C3E11" w:rsidRDefault="4792D913" w:rsidP="4792D913">
            <w:pPr>
              <w:rPr>
                <w:rFonts w:asciiTheme="minorHAnsi" w:hAnsiTheme="minorHAnsi" w:cstheme="minorHAnsi"/>
                <w:sz w:val="24"/>
              </w:rPr>
            </w:pPr>
          </w:p>
        </w:tc>
        <w:tc>
          <w:tcPr>
            <w:tcW w:w="1872" w:type="dxa"/>
          </w:tcPr>
          <w:p w14:paraId="1BE37C21" w14:textId="09D15354" w:rsidR="66567D17" w:rsidRPr="005C3E11" w:rsidRDefault="66567D17" w:rsidP="4792D9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rPr>
            </w:pPr>
            <w:r w:rsidRPr="005C3E11">
              <w:rPr>
                <w:rFonts w:asciiTheme="minorHAnsi" w:hAnsiTheme="minorHAnsi" w:cstheme="minorHAnsi"/>
                <w:sz w:val="24"/>
              </w:rPr>
              <w:t>A+R</w:t>
            </w:r>
          </w:p>
        </w:tc>
        <w:tc>
          <w:tcPr>
            <w:tcW w:w="1872" w:type="dxa"/>
          </w:tcPr>
          <w:p w14:paraId="0C605082" w14:textId="1276DD39" w:rsidR="66567D17" w:rsidRPr="005C3E11" w:rsidRDefault="66567D17" w:rsidP="4792D9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rPr>
            </w:pPr>
            <w:r w:rsidRPr="005C3E11">
              <w:rPr>
                <w:rFonts w:asciiTheme="minorHAnsi" w:hAnsiTheme="minorHAnsi" w:cstheme="minorHAnsi"/>
                <w:sz w:val="24"/>
              </w:rPr>
              <w:t>Away</w:t>
            </w:r>
          </w:p>
        </w:tc>
        <w:tc>
          <w:tcPr>
            <w:tcW w:w="1872" w:type="dxa"/>
          </w:tcPr>
          <w:p w14:paraId="60D8854A" w14:textId="31326663" w:rsidR="104073E3" w:rsidRPr="005C3E11" w:rsidRDefault="104073E3" w:rsidP="4792D9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rPr>
            </w:pPr>
            <w:r w:rsidRPr="005C3E11">
              <w:rPr>
                <w:rFonts w:asciiTheme="minorHAnsi" w:hAnsiTheme="minorHAnsi" w:cstheme="minorHAnsi"/>
                <w:sz w:val="24"/>
              </w:rPr>
              <w:t>Direct</w:t>
            </w:r>
          </w:p>
        </w:tc>
        <w:tc>
          <w:tcPr>
            <w:tcW w:w="1872" w:type="dxa"/>
          </w:tcPr>
          <w:p w14:paraId="1188A637" w14:textId="66F3684D" w:rsidR="104073E3" w:rsidRPr="005C3E11" w:rsidRDefault="104073E3" w:rsidP="4792D9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rPr>
            </w:pPr>
            <w:r w:rsidRPr="005C3E11">
              <w:rPr>
                <w:rFonts w:asciiTheme="minorHAnsi" w:hAnsiTheme="minorHAnsi" w:cstheme="minorHAnsi"/>
                <w:sz w:val="24"/>
              </w:rPr>
              <w:t>Reversal</w:t>
            </w:r>
          </w:p>
        </w:tc>
      </w:tr>
      <w:tr w:rsidR="4792D913" w14:paraId="746F664C" w14:textId="77777777" w:rsidTr="4792D913">
        <w:trPr>
          <w:trHeight w:val="300"/>
        </w:trPr>
        <w:tc>
          <w:tcPr>
            <w:cnfStyle w:val="001000000000" w:firstRow="0" w:lastRow="0" w:firstColumn="1" w:lastColumn="0" w:oddVBand="0" w:evenVBand="0" w:oddHBand="0" w:evenHBand="0" w:firstRowFirstColumn="0" w:firstRowLastColumn="0" w:lastRowFirstColumn="0" w:lastRowLastColumn="0"/>
            <w:tcW w:w="1872" w:type="dxa"/>
          </w:tcPr>
          <w:p w14:paraId="683FF363" w14:textId="4EF5FE08" w:rsidR="104073E3" w:rsidRPr="005C3E11" w:rsidRDefault="104073E3" w:rsidP="4792D913">
            <w:pPr>
              <w:rPr>
                <w:rFonts w:asciiTheme="minorHAnsi" w:hAnsiTheme="minorHAnsi" w:cstheme="minorHAnsi"/>
                <w:sz w:val="24"/>
              </w:rPr>
            </w:pPr>
            <w:r w:rsidRPr="005C3E11">
              <w:rPr>
                <w:rFonts w:asciiTheme="minorHAnsi" w:hAnsiTheme="minorHAnsi" w:cstheme="minorHAnsi"/>
                <w:sz w:val="24"/>
              </w:rPr>
              <w:t>Anakin</w:t>
            </w:r>
          </w:p>
        </w:tc>
        <w:tc>
          <w:tcPr>
            <w:tcW w:w="1872" w:type="dxa"/>
            <w:shd w:val="clear" w:color="auto" w:fill="F2F2F2" w:themeFill="background1" w:themeFillShade="F2"/>
          </w:tcPr>
          <w:p w14:paraId="7B122672" w14:textId="703F53DA" w:rsidR="45F4F26D" w:rsidRPr="005C3E11" w:rsidRDefault="45F4F26D"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0.12</w:t>
            </w:r>
          </w:p>
        </w:tc>
        <w:tc>
          <w:tcPr>
            <w:tcW w:w="1872" w:type="dxa"/>
            <w:shd w:val="clear" w:color="auto" w:fill="F2F2F2" w:themeFill="background1" w:themeFillShade="F2"/>
          </w:tcPr>
          <w:p w14:paraId="44B6601F" w14:textId="18B24D80" w:rsidR="45F4F26D" w:rsidRPr="005C3E11" w:rsidRDefault="45F4F26D"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0.3</w:t>
            </w:r>
          </w:p>
        </w:tc>
        <w:tc>
          <w:tcPr>
            <w:tcW w:w="1872" w:type="dxa"/>
            <w:shd w:val="clear" w:color="auto" w:fill="F2F2F2" w:themeFill="background1" w:themeFillShade="F2"/>
          </w:tcPr>
          <w:p w14:paraId="12E8D34F" w14:textId="5D69F189" w:rsidR="45F4F26D" w:rsidRPr="005C3E11" w:rsidRDefault="45F4F26D"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0.59</w:t>
            </w:r>
          </w:p>
        </w:tc>
        <w:tc>
          <w:tcPr>
            <w:tcW w:w="1872" w:type="dxa"/>
            <w:shd w:val="clear" w:color="auto" w:fill="F2F2F2" w:themeFill="background1" w:themeFillShade="F2"/>
          </w:tcPr>
          <w:p w14:paraId="5D17544A" w14:textId="63CCB512" w:rsidR="45F4F26D" w:rsidRPr="005C3E11" w:rsidRDefault="45F4F26D"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0.45</w:t>
            </w:r>
          </w:p>
        </w:tc>
      </w:tr>
      <w:tr w:rsidR="4792D913" w14:paraId="066E820A" w14:textId="77777777" w:rsidTr="4792D913">
        <w:trPr>
          <w:trHeight w:val="300"/>
        </w:trPr>
        <w:tc>
          <w:tcPr>
            <w:cnfStyle w:val="001000000000" w:firstRow="0" w:lastRow="0" w:firstColumn="1" w:lastColumn="0" w:oddVBand="0" w:evenVBand="0" w:oddHBand="0" w:evenHBand="0" w:firstRowFirstColumn="0" w:firstRowLastColumn="0" w:lastRowFirstColumn="0" w:lastRowLastColumn="0"/>
            <w:tcW w:w="1872" w:type="dxa"/>
          </w:tcPr>
          <w:p w14:paraId="650F76A3" w14:textId="56334A11" w:rsidR="104073E3" w:rsidRPr="005C3E11" w:rsidRDefault="104073E3" w:rsidP="4792D913">
            <w:pPr>
              <w:rPr>
                <w:rFonts w:asciiTheme="minorHAnsi" w:hAnsiTheme="minorHAnsi" w:cstheme="minorHAnsi"/>
                <w:sz w:val="24"/>
              </w:rPr>
            </w:pPr>
            <w:r w:rsidRPr="005C3E11">
              <w:rPr>
                <w:rFonts w:asciiTheme="minorHAnsi" w:hAnsiTheme="minorHAnsi" w:cstheme="minorHAnsi"/>
                <w:sz w:val="24"/>
              </w:rPr>
              <w:t>Bear</w:t>
            </w:r>
          </w:p>
        </w:tc>
        <w:tc>
          <w:tcPr>
            <w:tcW w:w="1872" w:type="dxa"/>
          </w:tcPr>
          <w:p w14:paraId="2CF7DF75" w14:textId="09DC3ACE" w:rsidR="2C177B66" w:rsidRPr="005C3E11" w:rsidRDefault="2C177B66"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0.13</w:t>
            </w:r>
          </w:p>
        </w:tc>
        <w:tc>
          <w:tcPr>
            <w:tcW w:w="1872" w:type="dxa"/>
          </w:tcPr>
          <w:p w14:paraId="162B5799" w14:textId="608EDFF3" w:rsidR="2C177B66" w:rsidRPr="005C3E11" w:rsidRDefault="2C177B66"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0.13</w:t>
            </w:r>
          </w:p>
        </w:tc>
        <w:tc>
          <w:tcPr>
            <w:tcW w:w="1872" w:type="dxa"/>
          </w:tcPr>
          <w:p w14:paraId="1DB0F4FA" w14:textId="0D871413" w:rsidR="2C177B66" w:rsidRPr="005C3E11" w:rsidRDefault="2C177B66"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0.46</w:t>
            </w:r>
          </w:p>
        </w:tc>
        <w:tc>
          <w:tcPr>
            <w:tcW w:w="1872" w:type="dxa"/>
          </w:tcPr>
          <w:p w14:paraId="76FB94DB" w14:textId="2E7B9A1E" w:rsidR="2C177B66" w:rsidRPr="005C3E11" w:rsidRDefault="2C177B66"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0.39</w:t>
            </w:r>
          </w:p>
        </w:tc>
      </w:tr>
      <w:tr w:rsidR="4792D913" w14:paraId="679F8B98" w14:textId="77777777" w:rsidTr="4792D913">
        <w:trPr>
          <w:trHeight w:val="300"/>
        </w:trPr>
        <w:tc>
          <w:tcPr>
            <w:cnfStyle w:val="001000000000" w:firstRow="0" w:lastRow="0" w:firstColumn="1" w:lastColumn="0" w:oddVBand="0" w:evenVBand="0" w:oddHBand="0" w:evenHBand="0" w:firstRowFirstColumn="0" w:firstRowLastColumn="0" w:lastRowFirstColumn="0" w:lastRowLastColumn="0"/>
            <w:tcW w:w="1872" w:type="dxa"/>
          </w:tcPr>
          <w:p w14:paraId="5660FAFF" w14:textId="703D5F44" w:rsidR="104073E3" w:rsidRPr="005C3E11" w:rsidRDefault="104073E3" w:rsidP="4792D913">
            <w:pPr>
              <w:rPr>
                <w:rFonts w:asciiTheme="minorHAnsi" w:hAnsiTheme="minorHAnsi" w:cstheme="minorHAnsi"/>
                <w:sz w:val="24"/>
              </w:rPr>
            </w:pPr>
            <w:r w:rsidRPr="005C3E11">
              <w:rPr>
                <w:rFonts w:asciiTheme="minorHAnsi" w:hAnsiTheme="minorHAnsi" w:cstheme="minorHAnsi"/>
                <w:sz w:val="24"/>
              </w:rPr>
              <w:t>Marty</w:t>
            </w:r>
          </w:p>
        </w:tc>
        <w:tc>
          <w:tcPr>
            <w:tcW w:w="1872" w:type="dxa"/>
            <w:shd w:val="clear" w:color="auto" w:fill="F2F2F2" w:themeFill="background1" w:themeFillShade="F2"/>
          </w:tcPr>
          <w:p w14:paraId="2CB9BC07" w14:textId="37683C97" w:rsidR="4CEF2810" w:rsidRPr="005C3E11" w:rsidRDefault="4CEF2810"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0.18</w:t>
            </w:r>
          </w:p>
        </w:tc>
        <w:tc>
          <w:tcPr>
            <w:tcW w:w="1872" w:type="dxa"/>
            <w:shd w:val="clear" w:color="auto" w:fill="F2F2F2" w:themeFill="background1" w:themeFillShade="F2"/>
          </w:tcPr>
          <w:p w14:paraId="56CA293D" w14:textId="64E6C81B" w:rsidR="4CEF2810" w:rsidRPr="005C3E11" w:rsidRDefault="4CEF2810"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0.19</w:t>
            </w:r>
          </w:p>
        </w:tc>
        <w:tc>
          <w:tcPr>
            <w:tcW w:w="1872" w:type="dxa"/>
            <w:shd w:val="clear" w:color="auto" w:fill="F2F2F2" w:themeFill="background1" w:themeFillShade="F2"/>
          </w:tcPr>
          <w:p w14:paraId="26798227" w14:textId="6F0EF638" w:rsidR="4CEF2810" w:rsidRPr="005C3E11" w:rsidRDefault="4CEF2810"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0.66</w:t>
            </w:r>
          </w:p>
        </w:tc>
        <w:tc>
          <w:tcPr>
            <w:tcW w:w="1872" w:type="dxa"/>
            <w:shd w:val="clear" w:color="auto" w:fill="F2F2F2" w:themeFill="background1" w:themeFillShade="F2"/>
          </w:tcPr>
          <w:p w14:paraId="6C0629E0" w14:textId="4A900304" w:rsidR="4CEF2810" w:rsidRPr="005C3E11" w:rsidRDefault="4CEF2810"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0.48</w:t>
            </w:r>
          </w:p>
        </w:tc>
      </w:tr>
      <w:tr w:rsidR="4792D913" w14:paraId="4C3ADB3C" w14:textId="77777777" w:rsidTr="4792D913">
        <w:trPr>
          <w:trHeight w:val="300"/>
        </w:trPr>
        <w:tc>
          <w:tcPr>
            <w:cnfStyle w:val="001000000000" w:firstRow="0" w:lastRow="0" w:firstColumn="1" w:lastColumn="0" w:oddVBand="0" w:evenVBand="0" w:oddHBand="0" w:evenHBand="0" w:firstRowFirstColumn="0" w:firstRowLastColumn="0" w:lastRowFirstColumn="0" w:lastRowLastColumn="0"/>
            <w:tcW w:w="1872" w:type="dxa"/>
          </w:tcPr>
          <w:p w14:paraId="6A20955B" w14:textId="5FBA49AF" w:rsidR="104073E3" w:rsidRPr="005C3E11" w:rsidRDefault="104073E3" w:rsidP="4792D913">
            <w:pPr>
              <w:rPr>
                <w:rFonts w:asciiTheme="minorHAnsi" w:hAnsiTheme="minorHAnsi" w:cstheme="minorHAnsi"/>
                <w:sz w:val="24"/>
              </w:rPr>
            </w:pPr>
            <w:r w:rsidRPr="005C3E11">
              <w:rPr>
                <w:rFonts w:asciiTheme="minorHAnsi" w:hAnsiTheme="minorHAnsi" w:cstheme="minorHAnsi"/>
                <w:sz w:val="24"/>
              </w:rPr>
              <w:t>Rex</w:t>
            </w:r>
          </w:p>
        </w:tc>
        <w:tc>
          <w:tcPr>
            <w:tcW w:w="1872" w:type="dxa"/>
          </w:tcPr>
          <w:p w14:paraId="71B02B38" w14:textId="117C14F5" w:rsidR="6090E1C4" w:rsidRPr="005C3E11" w:rsidRDefault="6090E1C4"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0.13</w:t>
            </w:r>
          </w:p>
        </w:tc>
        <w:tc>
          <w:tcPr>
            <w:tcW w:w="1872" w:type="dxa"/>
          </w:tcPr>
          <w:p w14:paraId="18FDE26F" w14:textId="65A33D2E" w:rsidR="6090E1C4" w:rsidRPr="005C3E11" w:rsidRDefault="6090E1C4"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0.22</w:t>
            </w:r>
          </w:p>
        </w:tc>
        <w:tc>
          <w:tcPr>
            <w:tcW w:w="1872" w:type="dxa"/>
          </w:tcPr>
          <w:p w14:paraId="5B4EC530" w14:textId="63FB90B1" w:rsidR="6090E1C4" w:rsidRPr="005C3E11" w:rsidRDefault="6090E1C4"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0.77</w:t>
            </w:r>
          </w:p>
        </w:tc>
        <w:tc>
          <w:tcPr>
            <w:tcW w:w="1872" w:type="dxa"/>
          </w:tcPr>
          <w:p w14:paraId="0B743929" w14:textId="3535555E" w:rsidR="6090E1C4" w:rsidRPr="005C3E11" w:rsidRDefault="6090E1C4"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0.52</w:t>
            </w:r>
          </w:p>
        </w:tc>
      </w:tr>
      <w:tr w:rsidR="4792D913" w14:paraId="3885EA9A" w14:textId="77777777" w:rsidTr="4792D913">
        <w:trPr>
          <w:trHeight w:val="300"/>
        </w:trPr>
        <w:tc>
          <w:tcPr>
            <w:cnfStyle w:val="001000000000" w:firstRow="0" w:lastRow="0" w:firstColumn="1" w:lastColumn="0" w:oddVBand="0" w:evenVBand="0" w:oddHBand="0" w:evenHBand="0" w:firstRowFirstColumn="0" w:firstRowLastColumn="0" w:lastRowFirstColumn="0" w:lastRowLastColumn="0"/>
            <w:tcW w:w="1872" w:type="dxa"/>
          </w:tcPr>
          <w:p w14:paraId="7825ECA0" w14:textId="6A33663E" w:rsidR="104073E3" w:rsidRPr="005C3E11" w:rsidRDefault="104073E3" w:rsidP="4792D913">
            <w:pPr>
              <w:rPr>
                <w:rFonts w:asciiTheme="minorHAnsi" w:hAnsiTheme="minorHAnsi" w:cstheme="minorHAnsi"/>
                <w:sz w:val="24"/>
              </w:rPr>
            </w:pPr>
            <w:r w:rsidRPr="005C3E11">
              <w:rPr>
                <w:rFonts w:asciiTheme="minorHAnsi" w:hAnsiTheme="minorHAnsi" w:cstheme="minorHAnsi"/>
                <w:sz w:val="24"/>
              </w:rPr>
              <w:t>Slider</w:t>
            </w:r>
          </w:p>
        </w:tc>
        <w:tc>
          <w:tcPr>
            <w:tcW w:w="1872" w:type="dxa"/>
            <w:shd w:val="clear" w:color="auto" w:fill="F2F2F2" w:themeFill="background1" w:themeFillShade="F2"/>
          </w:tcPr>
          <w:p w14:paraId="5840173C" w14:textId="0F1A92CD" w:rsidR="3D09554A" w:rsidRPr="005C3E11" w:rsidRDefault="3D09554A"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0.05</w:t>
            </w:r>
          </w:p>
        </w:tc>
        <w:tc>
          <w:tcPr>
            <w:tcW w:w="1872" w:type="dxa"/>
            <w:shd w:val="clear" w:color="auto" w:fill="F2F2F2" w:themeFill="background1" w:themeFillShade="F2"/>
          </w:tcPr>
          <w:p w14:paraId="505A280E" w14:textId="4D21253D" w:rsidR="3D09554A" w:rsidRPr="005C3E11" w:rsidRDefault="3D09554A"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0.22</w:t>
            </w:r>
          </w:p>
        </w:tc>
        <w:tc>
          <w:tcPr>
            <w:tcW w:w="1872" w:type="dxa"/>
            <w:shd w:val="clear" w:color="auto" w:fill="F2F2F2" w:themeFill="background1" w:themeFillShade="F2"/>
          </w:tcPr>
          <w:p w14:paraId="5A206B5A" w14:textId="35FC791E" w:rsidR="3D09554A" w:rsidRPr="005C3E11" w:rsidRDefault="3D09554A"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0.73</w:t>
            </w:r>
          </w:p>
        </w:tc>
        <w:tc>
          <w:tcPr>
            <w:tcW w:w="1872" w:type="dxa"/>
            <w:shd w:val="clear" w:color="auto" w:fill="F2F2F2" w:themeFill="background1" w:themeFillShade="F2"/>
          </w:tcPr>
          <w:p w14:paraId="126AF7CA" w14:textId="77A6511F" w:rsidR="3D09554A" w:rsidRPr="005C3E11" w:rsidRDefault="3D09554A"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0.28</w:t>
            </w:r>
          </w:p>
        </w:tc>
      </w:tr>
      <w:tr w:rsidR="4792D913" w14:paraId="4A5A7EA2" w14:textId="77777777" w:rsidTr="4792D913">
        <w:trPr>
          <w:trHeight w:val="300"/>
        </w:trPr>
        <w:tc>
          <w:tcPr>
            <w:cnfStyle w:val="001000000000" w:firstRow="0" w:lastRow="0" w:firstColumn="1" w:lastColumn="0" w:oddVBand="0" w:evenVBand="0" w:oddHBand="0" w:evenHBand="0" w:firstRowFirstColumn="0" w:firstRowLastColumn="0" w:lastRowFirstColumn="0" w:lastRowLastColumn="0"/>
            <w:tcW w:w="1872" w:type="dxa"/>
          </w:tcPr>
          <w:p w14:paraId="2D26D769" w14:textId="7FAAA764" w:rsidR="104073E3" w:rsidRPr="005C3E11" w:rsidRDefault="104073E3" w:rsidP="4792D913">
            <w:pPr>
              <w:rPr>
                <w:rFonts w:asciiTheme="minorHAnsi" w:hAnsiTheme="minorHAnsi" w:cstheme="minorHAnsi"/>
                <w:sz w:val="24"/>
              </w:rPr>
            </w:pPr>
            <w:r w:rsidRPr="005C3E11">
              <w:rPr>
                <w:rFonts w:asciiTheme="minorHAnsi" w:hAnsiTheme="minorHAnsi" w:cstheme="minorHAnsi"/>
                <w:sz w:val="24"/>
              </w:rPr>
              <w:t>Threepio</w:t>
            </w:r>
          </w:p>
        </w:tc>
        <w:tc>
          <w:tcPr>
            <w:tcW w:w="1872" w:type="dxa"/>
          </w:tcPr>
          <w:p w14:paraId="01816D92" w14:textId="793502E7" w:rsidR="61AD99EA" w:rsidRPr="005C3E11" w:rsidRDefault="61AD99EA"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0.08</w:t>
            </w:r>
          </w:p>
        </w:tc>
        <w:tc>
          <w:tcPr>
            <w:tcW w:w="1872" w:type="dxa"/>
          </w:tcPr>
          <w:p w14:paraId="202C576D" w14:textId="593C14A0" w:rsidR="61AD99EA" w:rsidRPr="005C3E11" w:rsidRDefault="61AD99EA"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0.32</w:t>
            </w:r>
          </w:p>
        </w:tc>
        <w:tc>
          <w:tcPr>
            <w:tcW w:w="1872" w:type="dxa"/>
          </w:tcPr>
          <w:p w14:paraId="561233F7" w14:textId="79107DEA" w:rsidR="61AD99EA" w:rsidRPr="005C3E11" w:rsidRDefault="61AD99EA"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0.68</w:t>
            </w:r>
          </w:p>
        </w:tc>
        <w:tc>
          <w:tcPr>
            <w:tcW w:w="1872" w:type="dxa"/>
          </w:tcPr>
          <w:p w14:paraId="43D1EFA2" w14:textId="461C2B8D" w:rsidR="61AD99EA" w:rsidRPr="005C3E11" w:rsidRDefault="61AD99EA"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0.22</w:t>
            </w:r>
          </w:p>
        </w:tc>
      </w:tr>
      <w:tr w:rsidR="4792D913" w14:paraId="1BFF877A" w14:textId="77777777" w:rsidTr="4792D913">
        <w:trPr>
          <w:trHeight w:val="300"/>
        </w:trPr>
        <w:tc>
          <w:tcPr>
            <w:cnfStyle w:val="001000000000" w:firstRow="0" w:lastRow="0" w:firstColumn="1" w:lastColumn="0" w:oddVBand="0" w:evenVBand="0" w:oddHBand="0" w:evenHBand="0" w:firstRowFirstColumn="0" w:firstRowLastColumn="0" w:lastRowFirstColumn="0" w:lastRowLastColumn="0"/>
            <w:tcW w:w="1872" w:type="dxa"/>
          </w:tcPr>
          <w:p w14:paraId="6328A3C3" w14:textId="6FA27647" w:rsidR="104073E3" w:rsidRPr="005C3E11" w:rsidRDefault="104073E3" w:rsidP="4792D913">
            <w:pPr>
              <w:rPr>
                <w:rFonts w:asciiTheme="minorHAnsi" w:hAnsiTheme="minorHAnsi" w:cstheme="minorHAnsi"/>
                <w:sz w:val="24"/>
              </w:rPr>
            </w:pPr>
            <w:r w:rsidRPr="005C3E11">
              <w:rPr>
                <w:rFonts w:asciiTheme="minorHAnsi" w:hAnsiTheme="minorHAnsi" w:cstheme="minorHAnsi"/>
                <w:sz w:val="24"/>
              </w:rPr>
              <w:t>Yoda</w:t>
            </w:r>
          </w:p>
        </w:tc>
        <w:tc>
          <w:tcPr>
            <w:tcW w:w="1872" w:type="dxa"/>
            <w:shd w:val="clear" w:color="auto" w:fill="F2F2F2" w:themeFill="background1" w:themeFillShade="F2"/>
          </w:tcPr>
          <w:p w14:paraId="30A76C3C" w14:textId="1B3D083C" w:rsidR="136F4C7D" w:rsidRPr="005C3E11" w:rsidRDefault="136F4C7D"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0.13</w:t>
            </w:r>
          </w:p>
        </w:tc>
        <w:tc>
          <w:tcPr>
            <w:tcW w:w="1872" w:type="dxa"/>
            <w:shd w:val="clear" w:color="auto" w:fill="F2F2F2" w:themeFill="background1" w:themeFillShade="F2"/>
          </w:tcPr>
          <w:p w14:paraId="6B1C7557" w14:textId="186F5DFF" w:rsidR="136F4C7D" w:rsidRPr="005C3E11" w:rsidRDefault="136F4C7D"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0.26</w:t>
            </w:r>
          </w:p>
        </w:tc>
        <w:tc>
          <w:tcPr>
            <w:tcW w:w="1872" w:type="dxa"/>
            <w:shd w:val="clear" w:color="auto" w:fill="F2F2F2" w:themeFill="background1" w:themeFillShade="F2"/>
          </w:tcPr>
          <w:p w14:paraId="58CBFED2" w14:textId="211E943C" w:rsidR="136F4C7D" w:rsidRPr="005C3E11" w:rsidRDefault="136F4C7D"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0.89</w:t>
            </w:r>
          </w:p>
        </w:tc>
        <w:tc>
          <w:tcPr>
            <w:tcW w:w="1872" w:type="dxa"/>
            <w:shd w:val="clear" w:color="auto" w:fill="F2F2F2" w:themeFill="background1" w:themeFillShade="F2"/>
          </w:tcPr>
          <w:p w14:paraId="21D1C2E9" w14:textId="5D0B2CD3" w:rsidR="136F4C7D" w:rsidRPr="005C3E11" w:rsidRDefault="136F4C7D" w:rsidP="4792D91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C3E11">
              <w:rPr>
                <w:rFonts w:cstheme="minorHAnsi"/>
              </w:rPr>
              <w:t>0.34</w:t>
            </w:r>
          </w:p>
        </w:tc>
      </w:tr>
    </w:tbl>
    <w:p w14:paraId="640D3D0E" w14:textId="55D13AC9" w:rsidR="4792D913" w:rsidRDefault="4792D913" w:rsidP="4792D913">
      <w:pPr>
        <w:spacing w:line="360" w:lineRule="auto"/>
      </w:pPr>
    </w:p>
    <w:p w14:paraId="6B7280D4" w14:textId="7A03F51A" w:rsidR="4792D913" w:rsidRDefault="4792D913" w:rsidP="4792D913">
      <w:pPr>
        <w:widowControl w:val="0"/>
        <w:tabs>
          <w:tab w:val="left" w:pos="360"/>
          <w:tab w:val="left" w:pos="720"/>
          <w:tab w:val="left" w:pos="7905"/>
        </w:tabs>
        <w:spacing w:line="360" w:lineRule="auto"/>
        <w:contextualSpacing/>
        <w:rPr>
          <w:b/>
          <w:bCs/>
        </w:rPr>
      </w:pPr>
    </w:p>
    <w:p w14:paraId="66D07AC6" w14:textId="35444805" w:rsidR="4792D913" w:rsidRDefault="4792D913" w:rsidP="4792D913">
      <w:pPr>
        <w:widowControl w:val="0"/>
        <w:tabs>
          <w:tab w:val="left" w:pos="360"/>
          <w:tab w:val="left" w:pos="720"/>
          <w:tab w:val="left" w:pos="7905"/>
        </w:tabs>
        <w:spacing w:line="360" w:lineRule="auto"/>
        <w:contextualSpacing/>
        <w:rPr>
          <w:b/>
          <w:bCs/>
        </w:rPr>
      </w:pPr>
    </w:p>
    <w:p w14:paraId="614D10B2" w14:textId="2E33F579" w:rsidR="4792D913" w:rsidRDefault="4792D913" w:rsidP="4792D913">
      <w:pPr>
        <w:widowControl w:val="0"/>
        <w:tabs>
          <w:tab w:val="left" w:pos="360"/>
          <w:tab w:val="left" w:pos="720"/>
          <w:tab w:val="left" w:pos="7905"/>
        </w:tabs>
        <w:spacing w:line="360" w:lineRule="auto"/>
        <w:contextualSpacing/>
        <w:rPr>
          <w:b/>
          <w:bCs/>
        </w:rPr>
      </w:pPr>
    </w:p>
    <w:p w14:paraId="7BB68D91" w14:textId="5F7C7941" w:rsidR="4792D913" w:rsidRDefault="4792D913" w:rsidP="4792D913">
      <w:pPr>
        <w:widowControl w:val="0"/>
        <w:tabs>
          <w:tab w:val="left" w:pos="360"/>
          <w:tab w:val="left" w:pos="720"/>
          <w:tab w:val="left" w:pos="7905"/>
        </w:tabs>
        <w:spacing w:line="360" w:lineRule="auto"/>
        <w:contextualSpacing/>
        <w:rPr>
          <w:b/>
          <w:bCs/>
        </w:rPr>
      </w:pPr>
    </w:p>
    <w:p w14:paraId="628993E3" w14:textId="4A5AD64A" w:rsidR="4792D913" w:rsidRDefault="4792D913" w:rsidP="4792D913">
      <w:pPr>
        <w:widowControl w:val="0"/>
        <w:tabs>
          <w:tab w:val="left" w:pos="360"/>
          <w:tab w:val="left" w:pos="720"/>
          <w:tab w:val="left" w:pos="7905"/>
        </w:tabs>
        <w:spacing w:line="360" w:lineRule="auto"/>
        <w:contextualSpacing/>
        <w:rPr>
          <w:b/>
          <w:bCs/>
        </w:rPr>
      </w:pPr>
    </w:p>
    <w:p w14:paraId="5D2D2EBA" w14:textId="1D4632BD" w:rsidR="4792D913" w:rsidRDefault="4792D913" w:rsidP="4792D913">
      <w:pPr>
        <w:widowControl w:val="0"/>
        <w:tabs>
          <w:tab w:val="left" w:pos="360"/>
          <w:tab w:val="left" w:pos="720"/>
          <w:tab w:val="left" w:pos="7905"/>
        </w:tabs>
        <w:spacing w:line="360" w:lineRule="auto"/>
        <w:contextualSpacing/>
        <w:rPr>
          <w:b/>
          <w:bCs/>
        </w:rPr>
      </w:pPr>
    </w:p>
    <w:p w14:paraId="1465D08B" w14:textId="2A49FE3F" w:rsidR="4792D913" w:rsidRDefault="4792D913" w:rsidP="4792D913">
      <w:pPr>
        <w:widowControl w:val="0"/>
        <w:tabs>
          <w:tab w:val="left" w:pos="360"/>
          <w:tab w:val="left" w:pos="720"/>
          <w:tab w:val="left" w:pos="7905"/>
        </w:tabs>
        <w:spacing w:line="360" w:lineRule="auto"/>
        <w:contextualSpacing/>
        <w:rPr>
          <w:b/>
          <w:bCs/>
        </w:rPr>
      </w:pPr>
    </w:p>
    <w:p w14:paraId="31533852" w14:textId="33ED2398" w:rsidR="650F25EC" w:rsidRDefault="650F25EC" w:rsidP="4792D913">
      <w:pPr>
        <w:widowControl w:val="0"/>
        <w:tabs>
          <w:tab w:val="left" w:pos="360"/>
          <w:tab w:val="left" w:pos="720"/>
          <w:tab w:val="left" w:pos="7905"/>
        </w:tabs>
        <w:spacing w:line="360" w:lineRule="auto"/>
        <w:contextualSpacing/>
      </w:pPr>
      <w:r w:rsidRPr="4792D913">
        <w:rPr>
          <w:b/>
          <w:bCs/>
        </w:rPr>
        <w:lastRenderedPageBreak/>
        <w:t>Fig. S</w:t>
      </w:r>
      <w:r w:rsidR="58F7E8AA" w:rsidRPr="4792D913">
        <w:rPr>
          <w:b/>
          <w:bCs/>
        </w:rPr>
        <w:t>3</w:t>
      </w:r>
      <w:r w:rsidRPr="4792D913">
        <w:t xml:space="preserve"> </w:t>
      </w:r>
      <w:r w:rsidR="139D5C2C" w:rsidRPr="4792D913">
        <w:t>The m</w:t>
      </w:r>
      <w:r w:rsidRPr="4792D913">
        <w:t xml:space="preserve">ean (±1SE) success rate for the sample </w:t>
      </w:r>
      <w:r w:rsidR="0305B5BD" w:rsidRPr="4792D913">
        <w:t xml:space="preserve">that </w:t>
      </w:r>
      <w:r w:rsidR="181B8E4A" w:rsidRPr="4792D913">
        <w:t>was higher in trials without traps present (</w:t>
      </w:r>
      <w:r w:rsidR="181B8E4A" w:rsidRPr="4792D913">
        <w:rPr>
          <w:i/>
          <w:iCs/>
        </w:rPr>
        <w:t xml:space="preserve">M </w:t>
      </w:r>
      <w:r w:rsidR="181B8E4A" w:rsidRPr="4792D913">
        <w:t xml:space="preserve">= 0.6, </w:t>
      </w:r>
      <w:r w:rsidR="181B8E4A" w:rsidRPr="4792D913">
        <w:rPr>
          <w:i/>
          <w:iCs/>
        </w:rPr>
        <w:t xml:space="preserve">SD </w:t>
      </w:r>
      <w:r w:rsidR="181B8E4A" w:rsidRPr="4792D913">
        <w:t>= 0.49)</w:t>
      </w:r>
      <w:r w:rsidR="3B4D3474" w:rsidRPr="4792D913">
        <w:t>, than those where the sea lion could fall into a trap (</w:t>
      </w:r>
      <w:r w:rsidR="3B4D3474" w:rsidRPr="4792D913">
        <w:rPr>
          <w:i/>
          <w:iCs/>
        </w:rPr>
        <w:t>M</w:t>
      </w:r>
      <w:r w:rsidR="3B4D3474" w:rsidRPr="4792D913">
        <w:t xml:space="preserve"> = 0.25, </w:t>
      </w:r>
      <w:r w:rsidR="3B4D3474" w:rsidRPr="4792D913">
        <w:rPr>
          <w:i/>
          <w:iCs/>
        </w:rPr>
        <w:t>SD</w:t>
      </w:r>
      <w:r w:rsidR="3B4D3474" w:rsidRPr="4792D913">
        <w:t xml:space="preserve"> = 0.44).</w:t>
      </w:r>
      <w:r w:rsidR="181B8E4A" w:rsidRPr="4792D913">
        <w:t xml:space="preserve"> </w:t>
      </w:r>
    </w:p>
    <w:p w14:paraId="6049B373" w14:textId="26871332" w:rsidR="650F25EC" w:rsidRDefault="650F25EC" w:rsidP="4792D913">
      <w:pPr>
        <w:widowControl w:val="0"/>
        <w:tabs>
          <w:tab w:val="left" w:pos="360"/>
          <w:tab w:val="left" w:pos="720"/>
          <w:tab w:val="left" w:pos="7905"/>
        </w:tabs>
        <w:spacing w:line="360" w:lineRule="auto"/>
        <w:contextualSpacing/>
        <w:rPr>
          <w:rFonts w:ascii="Times New Roman" w:eastAsia="Times New Roman" w:hAnsi="Times New Roman" w:cs="Times New Roman"/>
        </w:rPr>
      </w:pPr>
      <w:r>
        <w:rPr>
          <w:noProof/>
        </w:rPr>
        <w:drawing>
          <wp:inline distT="0" distB="0" distL="0" distR="0" wp14:anchorId="6778DF76" wp14:editId="07B39225">
            <wp:extent cx="3619500" cy="2076450"/>
            <wp:effectExtent l="0" t="0" r="0" b="0"/>
            <wp:docPr id="2046180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18089" name="Picture 204618089"/>
                    <pic:cNvPicPr/>
                  </pic:nvPicPr>
                  <pic:blipFill>
                    <a:blip r:embed="rId10">
                      <a:extLst>
                        <a:ext uri="{28A0092B-C50C-407E-A947-70E740481C1C}">
                          <a14:useLocalDpi xmlns:a14="http://schemas.microsoft.com/office/drawing/2010/main"/>
                        </a:ext>
                      </a:extLst>
                    </a:blip>
                    <a:stretch>
                      <a:fillRect/>
                    </a:stretch>
                  </pic:blipFill>
                  <pic:spPr>
                    <a:xfrm>
                      <a:off x="0" y="0"/>
                      <a:ext cx="3619500" cy="2076450"/>
                    </a:xfrm>
                    <a:prstGeom prst="rect">
                      <a:avLst/>
                    </a:prstGeom>
                  </pic:spPr>
                </pic:pic>
              </a:graphicData>
            </a:graphic>
          </wp:inline>
        </w:drawing>
      </w:r>
    </w:p>
    <w:p w14:paraId="69F7AF59" w14:textId="1CD5D493" w:rsidR="4792D913" w:rsidRDefault="4792D913" w:rsidP="4792D913">
      <w:pPr>
        <w:rPr>
          <w:b/>
          <w:bCs/>
        </w:rPr>
      </w:pPr>
    </w:p>
    <w:p w14:paraId="04AC62E9" w14:textId="599628BA" w:rsidR="76DDA397" w:rsidRDefault="76DDA397" w:rsidP="4792D913">
      <w:pPr>
        <w:rPr>
          <w:rFonts w:ascii="Times New Roman" w:eastAsia="Times New Roman" w:hAnsi="Times New Roman" w:cs="Times New Roman"/>
        </w:rPr>
      </w:pPr>
      <w:r w:rsidRPr="4792D913">
        <w:rPr>
          <w:b/>
          <w:bCs/>
        </w:rPr>
        <w:t>Fig. S</w:t>
      </w:r>
      <w:r w:rsidR="4C6B22A9" w:rsidRPr="4792D913">
        <w:rPr>
          <w:b/>
          <w:bCs/>
        </w:rPr>
        <w:t>4</w:t>
      </w:r>
      <w:r w:rsidRPr="4792D913">
        <w:rPr>
          <w:b/>
          <w:bCs/>
        </w:rPr>
        <w:t xml:space="preserve"> </w:t>
      </w:r>
      <w:r w:rsidRPr="4792D913">
        <w:t>The mean (±1SE) proportion of correct responses</w:t>
      </w:r>
      <w:r w:rsidR="73E3A2E9" w:rsidRPr="4792D913">
        <w:t xml:space="preserve"> which</w:t>
      </w:r>
      <w:r w:rsidRPr="4792D913">
        <w:t xml:space="preserve"> decreased with each addition of a critical choice</w:t>
      </w:r>
      <w:r w:rsidR="326BE10A" w:rsidRPr="4792D913">
        <w:t xml:space="preserve"> (CC)</w:t>
      </w:r>
      <w:r w:rsidRPr="4792D913">
        <w:t xml:space="preserve">. </w:t>
      </w:r>
      <w:r w:rsidR="01895736" w:rsidRPr="4792D913">
        <w:rPr>
          <w:rFonts w:ascii="Times New Roman" w:eastAsia="Times New Roman" w:hAnsi="Times New Roman" w:cs="Times New Roman"/>
        </w:rPr>
        <w:t xml:space="preserve">In those with only 1 CC, </w:t>
      </w:r>
      <w:r w:rsidR="01895736" w:rsidRPr="4792D913">
        <w:rPr>
          <w:rFonts w:ascii="Times New Roman" w:eastAsia="Times New Roman" w:hAnsi="Times New Roman" w:cs="Times New Roman"/>
          <w:i/>
          <w:iCs/>
        </w:rPr>
        <w:t>M</w:t>
      </w:r>
      <w:r w:rsidR="01895736" w:rsidRPr="4792D913">
        <w:rPr>
          <w:rFonts w:ascii="Times New Roman" w:eastAsia="Times New Roman" w:hAnsi="Times New Roman" w:cs="Times New Roman"/>
        </w:rPr>
        <w:t xml:space="preserve"> = 0.73, </w:t>
      </w:r>
      <w:r w:rsidR="01895736" w:rsidRPr="4792D913">
        <w:rPr>
          <w:rFonts w:ascii="Times New Roman" w:eastAsia="Times New Roman" w:hAnsi="Times New Roman" w:cs="Times New Roman"/>
          <w:i/>
          <w:iCs/>
        </w:rPr>
        <w:t>SD</w:t>
      </w:r>
      <w:r w:rsidR="01895736" w:rsidRPr="4792D913">
        <w:rPr>
          <w:rFonts w:ascii="Times New Roman" w:eastAsia="Times New Roman" w:hAnsi="Times New Roman" w:cs="Times New Roman"/>
        </w:rPr>
        <w:t xml:space="preserve"> = 0.45</w:t>
      </w:r>
      <w:r w:rsidR="08AB4CF2" w:rsidRPr="4792D913">
        <w:rPr>
          <w:rFonts w:ascii="Times New Roman" w:eastAsia="Times New Roman" w:hAnsi="Times New Roman" w:cs="Times New Roman"/>
        </w:rPr>
        <w:t xml:space="preserve">, </w:t>
      </w:r>
      <w:r w:rsidR="08AB4CF2" w:rsidRPr="4792D913">
        <w:rPr>
          <w:rFonts w:ascii="Times New Roman" w:eastAsia="Times New Roman" w:hAnsi="Times New Roman" w:cs="Times New Roman"/>
          <w:i/>
          <w:iCs/>
        </w:rPr>
        <w:t>N</w:t>
      </w:r>
      <w:r w:rsidR="08AB4CF2" w:rsidRPr="4792D913">
        <w:rPr>
          <w:rFonts w:ascii="Times New Roman" w:eastAsia="Times New Roman" w:hAnsi="Times New Roman" w:cs="Times New Roman"/>
        </w:rPr>
        <w:t xml:space="preserve"> = 56</w:t>
      </w:r>
      <w:r w:rsidR="01895736" w:rsidRPr="4792D913">
        <w:rPr>
          <w:rFonts w:ascii="Times New Roman" w:eastAsia="Times New Roman" w:hAnsi="Times New Roman" w:cs="Times New Roman"/>
        </w:rPr>
        <w:t>.</w:t>
      </w:r>
      <w:r w:rsidR="50C3080B" w:rsidRPr="4792D913">
        <w:rPr>
          <w:rFonts w:ascii="Times New Roman" w:eastAsia="Times New Roman" w:hAnsi="Times New Roman" w:cs="Times New Roman"/>
        </w:rPr>
        <w:t xml:space="preserve"> When there were </w:t>
      </w:r>
      <w:r w:rsidR="4AB18620" w:rsidRPr="4792D913">
        <w:rPr>
          <w:rFonts w:ascii="Times New Roman" w:eastAsia="Times New Roman" w:hAnsi="Times New Roman" w:cs="Times New Roman"/>
        </w:rPr>
        <w:t>2</w:t>
      </w:r>
      <w:r w:rsidR="50C3080B" w:rsidRPr="4792D913">
        <w:rPr>
          <w:rFonts w:ascii="Times New Roman" w:eastAsia="Times New Roman" w:hAnsi="Times New Roman" w:cs="Times New Roman"/>
        </w:rPr>
        <w:t xml:space="preserve"> </w:t>
      </w:r>
      <w:r w:rsidR="0E46080F" w:rsidRPr="4792D913">
        <w:rPr>
          <w:rFonts w:ascii="Times New Roman" w:eastAsia="Times New Roman" w:hAnsi="Times New Roman" w:cs="Times New Roman"/>
        </w:rPr>
        <w:t>CCs,</w:t>
      </w:r>
      <w:r w:rsidR="6971D781" w:rsidRPr="4792D913">
        <w:rPr>
          <w:rFonts w:ascii="Times New Roman" w:eastAsia="Times New Roman" w:hAnsi="Times New Roman" w:cs="Times New Roman"/>
        </w:rPr>
        <w:t xml:space="preserve"> </w:t>
      </w:r>
      <w:r w:rsidR="6971D781" w:rsidRPr="4792D913">
        <w:rPr>
          <w:rFonts w:ascii="Times New Roman" w:eastAsia="Times New Roman" w:hAnsi="Times New Roman" w:cs="Times New Roman"/>
          <w:i/>
          <w:iCs/>
        </w:rPr>
        <w:t>M</w:t>
      </w:r>
      <w:r w:rsidR="6971D781" w:rsidRPr="4792D913">
        <w:rPr>
          <w:rFonts w:ascii="Times New Roman" w:eastAsia="Times New Roman" w:hAnsi="Times New Roman" w:cs="Times New Roman"/>
        </w:rPr>
        <w:t xml:space="preserve"> = 0.46, </w:t>
      </w:r>
      <w:r w:rsidR="6971D781" w:rsidRPr="4792D913">
        <w:rPr>
          <w:rFonts w:ascii="Times New Roman" w:eastAsia="Times New Roman" w:hAnsi="Times New Roman" w:cs="Times New Roman"/>
          <w:i/>
          <w:iCs/>
        </w:rPr>
        <w:t>SD</w:t>
      </w:r>
      <w:r w:rsidR="6971D781" w:rsidRPr="4792D913">
        <w:rPr>
          <w:rFonts w:ascii="Times New Roman" w:eastAsia="Times New Roman" w:hAnsi="Times New Roman" w:cs="Times New Roman"/>
        </w:rPr>
        <w:t xml:space="preserve"> = 0.5</w:t>
      </w:r>
      <w:r w:rsidR="5E0158DA" w:rsidRPr="4792D913">
        <w:rPr>
          <w:rFonts w:ascii="Times New Roman" w:eastAsia="Times New Roman" w:hAnsi="Times New Roman" w:cs="Times New Roman"/>
        </w:rPr>
        <w:t xml:space="preserve">, </w:t>
      </w:r>
      <w:r w:rsidR="5E0158DA" w:rsidRPr="4792D913">
        <w:rPr>
          <w:rFonts w:ascii="Times New Roman" w:eastAsia="Times New Roman" w:hAnsi="Times New Roman" w:cs="Times New Roman"/>
          <w:i/>
          <w:iCs/>
        </w:rPr>
        <w:t>N</w:t>
      </w:r>
      <w:r w:rsidR="5E0158DA" w:rsidRPr="4792D913">
        <w:rPr>
          <w:rFonts w:ascii="Times New Roman" w:eastAsia="Times New Roman" w:hAnsi="Times New Roman" w:cs="Times New Roman"/>
        </w:rPr>
        <w:t xml:space="preserve"> = 378</w:t>
      </w:r>
      <w:r w:rsidR="0E46080F" w:rsidRPr="4792D913">
        <w:rPr>
          <w:rFonts w:ascii="Times New Roman" w:eastAsia="Times New Roman" w:hAnsi="Times New Roman" w:cs="Times New Roman"/>
        </w:rPr>
        <w:t xml:space="preserve">. Those with </w:t>
      </w:r>
      <w:r w:rsidR="7FD61742" w:rsidRPr="4792D913">
        <w:rPr>
          <w:rFonts w:ascii="Times New Roman" w:eastAsia="Times New Roman" w:hAnsi="Times New Roman" w:cs="Times New Roman"/>
        </w:rPr>
        <w:t>3</w:t>
      </w:r>
      <w:r w:rsidR="0E46080F" w:rsidRPr="4792D913">
        <w:rPr>
          <w:rFonts w:ascii="Times New Roman" w:eastAsia="Times New Roman" w:hAnsi="Times New Roman" w:cs="Times New Roman"/>
        </w:rPr>
        <w:t xml:space="preserve"> CCs had </w:t>
      </w:r>
      <w:r w:rsidR="59C077F6" w:rsidRPr="4792D913">
        <w:rPr>
          <w:rFonts w:ascii="Times New Roman" w:eastAsia="Times New Roman" w:hAnsi="Times New Roman" w:cs="Times New Roman"/>
          <w:i/>
          <w:iCs/>
        </w:rPr>
        <w:t>M</w:t>
      </w:r>
      <w:r w:rsidR="59C077F6" w:rsidRPr="4792D913">
        <w:rPr>
          <w:rFonts w:ascii="Times New Roman" w:eastAsia="Times New Roman" w:hAnsi="Times New Roman" w:cs="Times New Roman"/>
        </w:rPr>
        <w:t xml:space="preserve"> = 0.35, </w:t>
      </w:r>
      <w:r w:rsidR="59C077F6" w:rsidRPr="4792D913">
        <w:rPr>
          <w:rFonts w:ascii="Times New Roman" w:eastAsia="Times New Roman" w:hAnsi="Times New Roman" w:cs="Times New Roman"/>
          <w:i/>
          <w:iCs/>
        </w:rPr>
        <w:t>SD</w:t>
      </w:r>
      <w:r w:rsidR="59C077F6" w:rsidRPr="4792D913">
        <w:rPr>
          <w:rFonts w:ascii="Times New Roman" w:eastAsia="Times New Roman" w:hAnsi="Times New Roman" w:cs="Times New Roman"/>
        </w:rPr>
        <w:t xml:space="preserve"> = 0.48</w:t>
      </w:r>
      <w:r w:rsidR="66FBC409" w:rsidRPr="4792D913">
        <w:rPr>
          <w:rFonts w:ascii="Times New Roman" w:eastAsia="Times New Roman" w:hAnsi="Times New Roman" w:cs="Times New Roman"/>
        </w:rPr>
        <w:t xml:space="preserve">, </w:t>
      </w:r>
      <w:r w:rsidR="66FBC409" w:rsidRPr="4792D913">
        <w:rPr>
          <w:rFonts w:ascii="Times New Roman" w:eastAsia="Times New Roman" w:hAnsi="Times New Roman" w:cs="Times New Roman"/>
          <w:i/>
          <w:iCs/>
        </w:rPr>
        <w:t>N</w:t>
      </w:r>
      <w:r w:rsidR="66FBC409" w:rsidRPr="4792D913">
        <w:rPr>
          <w:rFonts w:ascii="Times New Roman" w:eastAsia="Times New Roman" w:hAnsi="Times New Roman" w:cs="Times New Roman"/>
        </w:rPr>
        <w:t xml:space="preserve"> = 644</w:t>
      </w:r>
      <w:r w:rsidR="0E46080F" w:rsidRPr="4792D913">
        <w:rPr>
          <w:rFonts w:ascii="Times New Roman" w:eastAsia="Times New Roman" w:hAnsi="Times New Roman" w:cs="Times New Roman"/>
        </w:rPr>
        <w:t>. Finally,</w:t>
      </w:r>
      <w:r w:rsidR="6016C8A0" w:rsidRPr="4792D913">
        <w:rPr>
          <w:rFonts w:ascii="Times New Roman" w:eastAsia="Times New Roman" w:hAnsi="Times New Roman" w:cs="Times New Roman"/>
        </w:rPr>
        <w:t xml:space="preserve"> i</w:t>
      </w:r>
      <w:r w:rsidR="5D0252B6" w:rsidRPr="4792D913">
        <w:t xml:space="preserve">n layouts with 4 CCs </w:t>
      </w:r>
      <w:r w:rsidR="5D0252B6" w:rsidRPr="4792D913">
        <w:rPr>
          <w:rFonts w:ascii="Times New Roman" w:eastAsia="Times New Roman" w:hAnsi="Times New Roman" w:cs="Times New Roman"/>
          <w:i/>
          <w:iCs/>
        </w:rPr>
        <w:t>M</w:t>
      </w:r>
      <w:r w:rsidR="5D0252B6" w:rsidRPr="4792D913">
        <w:rPr>
          <w:rFonts w:ascii="Times New Roman" w:eastAsia="Times New Roman" w:hAnsi="Times New Roman" w:cs="Times New Roman"/>
        </w:rPr>
        <w:t xml:space="preserve"> = 0.22, </w:t>
      </w:r>
      <w:r w:rsidR="5D0252B6" w:rsidRPr="4792D913">
        <w:rPr>
          <w:rFonts w:ascii="Times New Roman" w:eastAsia="Times New Roman" w:hAnsi="Times New Roman" w:cs="Times New Roman"/>
          <w:i/>
          <w:iCs/>
        </w:rPr>
        <w:t>SD</w:t>
      </w:r>
      <w:r w:rsidR="5D0252B6" w:rsidRPr="4792D913">
        <w:rPr>
          <w:rFonts w:ascii="Times New Roman" w:eastAsia="Times New Roman" w:hAnsi="Times New Roman" w:cs="Times New Roman"/>
        </w:rPr>
        <w:t xml:space="preserve"> = 0.413. I</w:t>
      </w:r>
      <w:r w:rsidR="0E46080F" w:rsidRPr="4792D913">
        <w:rPr>
          <w:rFonts w:ascii="Times New Roman" w:eastAsia="Times New Roman" w:hAnsi="Times New Roman" w:cs="Times New Roman"/>
        </w:rPr>
        <w:t xml:space="preserve">n those with only </w:t>
      </w:r>
      <w:r w:rsidR="4B1F4CA5" w:rsidRPr="4792D913">
        <w:rPr>
          <w:rFonts w:ascii="Times New Roman" w:eastAsia="Times New Roman" w:hAnsi="Times New Roman" w:cs="Times New Roman"/>
        </w:rPr>
        <w:t xml:space="preserve">1 CC, </w:t>
      </w:r>
      <w:r w:rsidR="4B1F4CA5" w:rsidRPr="4792D913">
        <w:rPr>
          <w:rFonts w:ascii="Times New Roman" w:eastAsia="Times New Roman" w:hAnsi="Times New Roman" w:cs="Times New Roman"/>
          <w:i/>
          <w:iCs/>
        </w:rPr>
        <w:t>M</w:t>
      </w:r>
      <w:r w:rsidR="4B1F4CA5" w:rsidRPr="4792D913">
        <w:rPr>
          <w:rFonts w:ascii="Times New Roman" w:eastAsia="Times New Roman" w:hAnsi="Times New Roman" w:cs="Times New Roman"/>
        </w:rPr>
        <w:t xml:space="preserve"> = 0.73, </w:t>
      </w:r>
      <w:r w:rsidR="4B1F4CA5" w:rsidRPr="4792D913">
        <w:rPr>
          <w:rFonts w:ascii="Times New Roman" w:eastAsia="Times New Roman" w:hAnsi="Times New Roman" w:cs="Times New Roman"/>
          <w:i/>
          <w:iCs/>
        </w:rPr>
        <w:t>SD</w:t>
      </w:r>
      <w:r w:rsidR="4B1F4CA5" w:rsidRPr="4792D913">
        <w:rPr>
          <w:rFonts w:ascii="Times New Roman" w:eastAsia="Times New Roman" w:hAnsi="Times New Roman" w:cs="Times New Roman"/>
        </w:rPr>
        <w:t xml:space="preserve"> = 0.45</w:t>
      </w:r>
      <w:r w:rsidR="4134028D" w:rsidRPr="4792D913">
        <w:rPr>
          <w:rFonts w:ascii="Times New Roman" w:eastAsia="Times New Roman" w:hAnsi="Times New Roman" w:cs="Times New Roman"/>
        </w:rPr>
        <w:t xml:space="preserve">, </w:t>
      </w:r>
      <w:r w:rsidR="4134028D" w:rsidRPr="4792D913">
        <w:rPr>
          <w:rFonts w:ascii="Times New Roman" w:eastAsia="Times New Roman" w:hAnsi="Times New Roman" w:cs="Times New Roman"/>
          <w:i/>
          <w:iCs/>
        </w:rPr>
        <w:t>N</w:t>
      </w:r>
      <w:r w:rsidR="4134028D" w:rsidRPr="4792D913">
        <w:rPr>
          <w:rFonts w:ascii="Times New Roman" w:eastAsia="Times New Roman" w:hAnsi="Times New Roman" w:cs="Times New Roman"/>
        </w:rPr>
        <w:t xml:space="preserve"> = 322</w:t>
      </w:r>
      <w:r w:rsidR="4B1F4CA5" w:rsidRPr="4792D913">
        <w:rPr>
          <w:rFonts w:ascii="Times New Roman" w:eastAsia="Times New Roman" w:hAnsi="Times New Roman" w:cs="Times New Roman"/>
        </w:rPr>
        <w:t xml:space="preserve">. </w:t>
      </w:r>
    </w:p>
    <w:p w14:paraId="10E4AD8C" w14:textId="72114CB6" w:rsidR="79C6A938" w:rsidRDefault="79C6A938" w:rsidP="4792D913">
      <w:pPr>
        <w:widowControl w:val="0"/>
        <w:tabs>
          <w:tab w:val="left" w:pos="360"/>
          <w:tab w:val="left" w:pos="720"/>
          <w:tab w:val="left" w:pos="7905"/>
        </w:tabs>
        <w:spacing w:line="360" w:lineRule="auto"/>
        <w:contextualSpacing/>
        <w:rPr>
          <w:rFonts w:ascii="Times New Roman" w:eastAsia="Times New Roman" w:hAnsi="Times New Roman" w:cs="Times New Roman"/>
          <w:color w:val="000000" w:themeColor="text1"/>
        </w:rPr>
      </w:pPr>
      <w:r>
        <w:rPr>
          <w:noProof/>
        </w:rPr>
        <w:drawing>
          <wp:inline distT="0" distB="0" distL="0" distR="0" wp14:anchorId="0E92E255" wp14:editId="26D88BED">
            <wp:extent cx="3743325" cy="2209800"/>
            <wp:effectExtent l="0" t="0" r="0" b="0"/>
            <wp:docPr id="3423053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05387" name="Picture 342305387"/>
                    <pic:cNvPicPr/>
                  </pic:nvPicPr>
                  <pic:blipFill>
                    <a:blip r:embed="rId11">
                      <a:extLst>
                        <a:ext uri="{28A0092B-C50C-407E-A947-70E740481C1C}">
                          <a14:useLocalDpi xmlns:a14="http://schemas.microsoft.com/office/drawing/2010/main"/>
                        </a:ext>
                      </a:extLst>
                    </a:blip>
                    <a:stretch>
                      <a:fillRect/>
                    </a:stretch>
                  </pic:blipFill>
                  <pic:spPr>
                    <a:xfrm>
                      <a:off x="0" y="0"/>
                      <a:ext cx="3743325" cy="2209800"/>
                    </a:xfrm>
                    <a:prstGeom prst="rect">
                      <a:avLst/>
                    </a:prstGeom>
                  </pic:spPr>
                </pic:pic>
              </a:graphicData>
            </a:graphic>
          </wp:inline>
        </w:drawing>
      </w:r>
    </w:p>
    <w:p w14:paraId="4D8A2F8E" w14:textId="6FBF3D80" w:rsidR="4792D913" w:rsidRDefault="4792D913" w:rsidP="4792D913"/>
    <w:sectPr w:rsidR="4792D913">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03827" w14:textId="77777777" w:rsidR="007D378F" w:rsidRDefault="007D378F">
      <w:pPr>
        <w:spacing w:after="0" w:line="240" w:lineRule="auto"/>
      </w:pPr>
      <w:r>
        <w:separator/>
      </w:r>
    </w:p>
  </w:endnote>
  <w:endnote w:type="continuationSeparator" w:id="0">
    <w:p w14:paraId="14620CF7" w14:textId="77777777" w:rsidR="007D378F" w:rsidRDefault="007D3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792D913" w14:paraId="77AE9042" w14:textId="77777777" w:rsidTr="4792D913">
      <w:trPr>
        <w:trHeight w:val="300"/>
      </w:trPr>
      <w:tc>
        <w:tcPr>
          <w:tcW w:w="3120" w:type="dxa"/>
        </w:tcPr>
        <w:p w14:paraId="584539A8" w14:textId="7F00BA3D" w:rsidR="4792D913" w:rsidRDefault="4792D913" w:rsidP="4792D913">
          <w:pPr>
            <w:pStyle w:val="Header"/>
            <w:ind w:left="-115"/>
          </w:pPr>
        </w:p>
      </w:tc>
      <w:tc>
        <w:tcPr>
          <w:tcW w:w="3120" w:type="dxa"/>
        </w:tcPr>
        <w:p w14:paraId="758FFF33" w14:textId="29FD1C8C" w:rsidR="4792D913" w:rsidRDefault="4792D913" w:rsidP="4792D913">
          <w:pPr>
            <w:pStyle w:val="Header"/>
            <w:jc w:val="center"/>
          </w:pPr>
        </w:p>
      </w:tc>
      <w:tc>
        <w:tcPr>
          <w:tcW w:w="3120" w:type="dxa"/>
        </w:tcPr>
        <w:p w14:paraId="6AB3BA73" w14:textId="2BFF2182" w:rsidR="4792D913" w:rsidRDefault="4792D913" w:rsidP="4792D913">
          <w:pPr>
            <w:pStyle w:val="Header"/>
            <w:ind w:right="-115"/>
            <w:jc w:val="right"/>
          </w:pPr>
        </w:p>
      </w:tc>
    </w:tr>
  </w:tbl>
  <w:p w14:paraId="0384079D" w14:textId="5A3C1ECC" w:rsidR="4792D913" w:rsidRDefault="4792D913" w:rsidP="4792D9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3402A" w14:textId="77777777" w:rsidR="007D378F" w:rsidRDefault="007D378F">
      <w:pPr>
        <w:spacing w:after="0" w:line="240" w:lineRule="auto"/>
      </w:pPr>
      <w:r>
        <w:separator/>
      </w:r>
    </w:p>
  </w:footnote>
  <w:footnote w:type="continuationSeparator" w:id="0">
    <w:p w14:paraId="430EEDBA" w14:textId="77777777" w:rsidR="007D378F" w:rsidRDefault="007D3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792D913" w14:paraId="490D08A7" w14:textId="77777777" w:rsidTr="4792D913">
      <w:trPr>
        <w:trHeight w:val="300"/>
      </w:trPr>
      <w:tc>
        <w:tcPr>
          <w:tcW w:w="3120" w:type="dxa"/>
        </w:tcPr>
        <w:p w14:paraId="1423CAE7" w14:textId="3F813828" w:rsidR="4792D913" w:rsidRDefault="4792D913" w:rsidP="4792D913">
          <w:pPr>
            <w:pStyle w:val="Header"/>
            <w:ind w:left="-115"/>
          </w:pPr>
        </w:p>
      </w:tc>
      <w:tc>
        <w:tcPr>
          <w:tcW w:w="3120" w:type="dxa"/>
        </w:tcPr>
        <w:p w14:paraId="056307B4" w14:textId="7FF3D6A7" w:rsidR="4792D913" w:rsidRDefault="4792D913" w:rsidP="4792D913">
          <w:pPr>
            <w:pStyle w:val="Header"/>
            <w:jc w:val="center"/>
          </w:pPr>
        </w:p>
      </w:tc>
      <w:tc>
        <w:tcPr>
          <w:tcW w:w="3120" w:type="dxa"/>
        </w:tcPr>
        <w:p w14:paraId="05294295" w14:textId="47A7225E" w:rsidR="4792D913" w:rsidRDefault="4792D913" w:rsidP="4792D913">
          <w:pPr>
            <w:pStyle w:val="Header"/>
            <w:ind w:right="-115"/>
            <w:jc w:val="right"/>
          </w:pPr>
          <w:r>
            <w:t>Animal Cognition</w:t>
          </w:r>
        </w:p>
      </w:tc>
    </w:tr>
  </w:tbl>
  <w:p w14:paraId="0E3C7D2F" w14:textId="1E95973E" w:rsidR="4792D913" w:rsidRDefault="4792D913" w:rsidP="4792D913">
    <w:pPr>
      <w:pStyle w:val="Header"/>
    </w:pPr>
  </w:p>
</w:hdr>
</file>

<file path=word/intelligence2.xml><?xml version="1.0" encoding="utf-8"?>
<int2:intelligence xmlns:int2="http://schemas.microsoft.com/office/intelligence/2020/intelligence" xmlns:oel="http://schemas.microsoft.com/office/2019/extlst">
  <int2:observations>
    <int2:textHash int2:hashCode="dK6xVxjPBAoPDa" int2:id="dUF9W4ED">
      <int2:state int2:value="Rejected" int2:type="spell"/>
    </int2:textHash>
    <int2:bookmark int2:bookmarkName="_Int_YKgtbDI5" int2:invalidationBookmarkName="" int2:hashCode="ytyRQVoJVp05xn" int2:id="gvwzxGN1">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5EFB9"/>
    <w:multiLevelType w:val="hybridMultilevel"/>
    <w:tmpl w:val="D73A6704"/>
    <w:lvl w:ilvl="0" w:tplc="63BEEC38">
      <w:start w:val="1"/>
      <w:numFmt w:val="bullet"/>
      <w:lvlText w:val=""/>
      <w:lvlJc w:val="left"/>
      <w:pPr>
        <w:ind w:left="720" w:hanging="360"/>
      </w:pPr>
      <w:rPr>
        <w:rFonts w:ascii="Wingdings" w:hAnsi="Wingdings" w:hint="default"/>
      </w:rPr>
    </w:lvl>
    <w:lvl w:ilvl="1" w:tplc="A9F6D6C2">
      <w:start w:val="1"/>
      <w:numFmt w:val="bullet"/>
      <w:lvlText w:val=""/>
      <w:lvlJc w:val="left"/>
      <w:pPr>
        <w:ind w:left="1440" w:hanging="360"/>
      </w:pPr>
      <w:rPr>
        <w:rFonts w:ascii="Wingdings" w:hAnsi="Wingdings" w:hint="default"/>
      </w:rPr>
    </w:lvl>
    <w:lvl w:ilvl="2" w:tplc="47F28698">
      <w:start w:val="1"/>
      <w:numFmt w:val="bullet"/>
      <w:lvlText w:val=""/>
      <w:lvlJc w:val="left"/>
      <w:pPr>
        <w:ind w:left="2160" w:hanging="360"/>
      </w:pPr>
      <w:rPr>
        <w:rFonts w:ascii="Wingdings" w:hAnsi="Wingdings" w:hint="default"/>
      </w:rPr>
    </w:lvl>
    <w:lvl w:ilvl="3" w:tplc="0076F3C2">
      <w:start w:val="1"/>
      <w:numFmt w:val="bullet"/>
      <w:lvlText w:val=""/>
      <w:lvlJc w:val="left"/>
      <w:pPr>
        <w:ind w:left="2880" w:hanging="360"/>
      </w:pPr>
      <w:rPr>
        <w:rFonts w:ascii="Wingdings" w:hAnsi="Wingdings" w:hint="default"/>
      </w:rPr>
    </w:lvl>
    <w:lvl w:ilvl="4" w:tplc="0346137E">
      <w:start w:val="1"/>
      <w:numFmt w:val="bullet"/>
      <w:lvlText w:val=""/>
      <w:lvlJc w:val="left"/>
      <w:pPr>
        <w:ind w:left="3600" w:hanging="360"/>
      </w:pPr>
      <w:rPr>
        <w:rFonts w:ascii="Wingdings" w:hAnsi="Wingdings" w:hint="default"/>
      </w:rPr>
    </w:lvl>
    <w:lvl w:ilvl="5" w:tplc="2FD42FFA">
      <w:start w:val="1"/>
      <w:numFmt w:val="bullet"/>
      <w:lvlText w:val=""/>
      <w:lvlJc w:val="left"/>
      <w:pPr>
        <w:ind w:left="4320" w:hanging="360"/>
      </w:pPr>
      <w:rPr>
        <w:rFonts w:ascii="Wingdings" w:hAnsi="Wingdings" w:hint="default"/>
      </w:rPr>
    </w:lvl>
    <w:lvl w:ilvl="6" w:tplc="E13EADC8">
      <w:start w:val="1"/>
      <w:numFmt w:val="bullet"/>
      <w:lvlText w:val=""/>
      <w:lvlJc w:val="left"/>
      <w:pPr>
        <w:ind w:left="5040" w:hanging="360"/>
      </w:pPr>
      <w:rPr>
        <w:rFonts w:ascii="Wingdings" w:hAnsi="Wingdings" w:hint="default"/>
      </w:rPr>
    </w:lvl>
    <w:lvl w:ilvl="7" w:tplc="608AEDA4">
      <w:start w:val="1"/>
      <w:numFmt w:val="bullet"/>
      <w:lvlText w:val=""/>
      <w:lvlJc w:val="left"/>
      <w:pPr>
        <w:ind w:left="5760" w:hanging="360"/>
      </w:pPr>
      <w:rPr>
        <w:rFonts w:ascii="Wingdings" w:hAnsi="Wingdings" w:hint="default"/>
      </w:rPr>
    </w:lvl>
    <w:lvl w:ilvl="8" w:tplc="537E85D2">
      <w:start w:val="1"/>
      <w:numFmt w:val="bullet"/>
      <w:lvlText w:val=""/>
      <w:lvlJc w:val="left"/>
      <w:pPr>
        <w:ind w:left="6480" w:hanging="360"/>
      </w:pPr>
      <w:rPr>
        <w:rFonts w:ascii="Wingdings" w:hAnsi="Wingdings" w:hint="default"/>
      </w:rPr>
    </w:lvl>
  </w:abstractNum>
  <w:num w:numId="1" w16cid:durableId="1834104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DE128D"/>
    <w:rsid w:val="003498B3"/>
    <w:rsid w:val="005C3E11"/>
    <w:rsid w:val="007D378F"/>
    <w:rsid w:val="00FB25CF"/>
    <w:rsid w:val="01895736"/>
    <w:rsid w:val="0305B5BD"/>
    <w:rsid w:val="03462063"/>
    <w:rsid w:val="03D59D3F"/>
    <w:rsid w:val="04453354"/>
    <w:rsid w:val="04C6705A"/>
    <w:rsid w:val="0510E13C"/>
    <w:rsid w:val="0518C2AD"/>
    <w:rsid w:val="06E1D943"/>
    <w:rsid w:val="0817D4C3"/>
    <w:rsid w:val="08AB4CF2"/>
    <w:rsid w:val="0A7551F2"/>
    <w:rsid w:val="0B77FD85"/>
    <w:rsid w:val="0BA09A53"/>
    <w:rsid w:val="0BBC4C18"/>
    <w:rsid w:val="0BD4F2BF"/>
    <w:rsid w:val="0DBF45E9"/>
    <w:rsid w:val="0E054BCB"/>
    <w:rsid w:val="0E3D8759"/>
    <w:rsid w:val="0E46080F"/>
    <w:rsid w:val="0E625B6C"/>
    <w:rsid w:val="104073E3"/>
    <w:rsid w:val="11B4255D"/>
    <w:rsid w:val="136F4C7D"/>
    <w:rsid w:val="1377F21D"/>
    <w:rsid w:val="139D5C2C"/>
    <w:rsid w:val="16096F9F"/>
    <w:rsid w:val="181B8E4A"/>
    <w:rsid w:val="19766C72"/>
    <w:rsid w:val="19E50D39"/>
    <w:rsid w:val="1A1F816D"/>
    <w:rsid w:val="1A55ACA9"/>
    <w:rsid w:val="1B62F36E"/>
    <w:rsid w:val="1DEF4993"/>
    <w:rsid w:val="1E42EEAE"/>
    <w:rsid w:val="1F7935A5"/>
    <w:rsid w:val="20397756"/>
    <w:rsid w:val="21438FA9"/>
    <w:rsid w:val="22082F5B"/>
    <w:rsid w:val="225A2D61"/>
    <w:rsid w:val="24BAE969"/>
    <w:rsid w:val="24E8BBC5"/>
    <w:rsid w:val="27390FDC"/>
    <w:rsid w:val="27D4ADB4"/>
    <w:rsid w:val="28FCF352"/>
    <w:rsid w:val="2914BCE3"/>
    <w:rsid w:val="29993FC2"/>
    <w:rsid w:val="29AC894C"/>
    <w:rsid w:val="2B63A739"/>
    <w:rsid w:val="2BE2CF2C"/>
    <w:rsid w:val="2C177B66"/>
    <w:rsid w:val="2C832CE9"/>
    <w:rsid w:val="2D6A87E2"/>
    <w:rsid w:val="3054E03B"/>
    <w:rsid w:val="326BE10A"/>
    <w:rsid w:val="33286DA2"/>
    <w:rsid w:val="33868030"/>
    <w:rsid w:val="34C2FBE4"/>
    <w:rsid w:val="3587A4B6"/>
    <w:rsid w:val="368CCB0E"/>
    <w:rsid w:val="36F2C7CE"/>
    <w:rsid w:val="37789CCB"/>
    <w:rsid w:val="38C02B85"/>
    <w:rsid w:val="39BBE796"/>
    <w:rsid w:val="39DBFAEF"/>
    <w:rsid w:val="3B4D3474"/>
    <w:rsid w:val="3B7AF2C0"/>
    <w:rsid w:val="3CFEEF87"/>
    <w:rsid w:val="3D09554A"/>
    <w:rsid w:val="3D6CB60F"/>
    <w:rsid w:val="3FE96D56"/>
    <w:rsid w:val="4134028D"/>
    <w:rsid w:val="41772B1A"/>
    <w:rsid w:val="43C38B35"/>
    <w:rsid w:val="43D721E0"/>
    <w:rsid w:val="4502EC3D"/>
    <w:rsid w:val="45F4F26D"/>
    <w:rsid w:val="4783EF1A"/>
    <w:rsid w:val="4792D913"/>
    <w:rsid w:val="49EB35D0"/>
    <w:rsid w:val="4AB18620"/>
    <w:rsid w:val="4B1F4CA5"/>
    <w:rsid w:val="4C6B22A9"/>
    <w:rsid w:val="4CEF2810"/>
    <w:rsid w:val="509FF501"/>
    <w:rsid w:val="50BBFF79"/>
    <w:rsid w:val="50C3080B"/>
    <w:rsid w:val="51675155"/>
    <w:rsid w:val="51907267"/>
    <w:rsid w:val="519C87A2"/>
    <w:rsid w:val="52792D1C"/>
    <w:rsid w:val="52DC11EA"/>
    <w:rsid w:val="52DE128D"/>
    <w:rsid w:val="54B53361"/>
    <w:rsid w:val="55BAEE4C"/>
    <w:rsid w:val="56A58552"/>
    <w:rsid w:val="5753FC8F"/>
    <w:rsid w:val="57927E92"/>
    <w:rsid w:val="5893ECED"/>
    <w:rsid w:val="58F11400"/>
    <w:rsid w:val="58F7E8AA"/>
    <w:rsid w:val="59C077F6"/>
    <w:rsid w:val="5A0D7011"/>
    <w:rsid w:val="5A827CE2"/>
    <w:rsid w:val="5B57F022"/>
    <w:rsid w:val="5B607E21"/>
    <w:rsid w:val="5B734C5F"/>
    <w:rsid w:val="5C4FC8EB"/>
    <w:rsid w:val="5CFF9D64"/>
    <w:rsid w:val="5D0252B6"/>
    <w:rsid w:val="5D216FED"/>
    <w:rsid w:val="5E0158DA"/>
    <w:rsid w:val="6016C8A0"/>
    <w:rsid w:val="6090E1C4"/>
    <w:rsid w:val="60D3F081"/>
    <w:rsid w:val="61AD99EA"/>
    <w:rsid w:val="62D96518"/>
    <w:rsid w:val="63E66506"/>
    <w:rsid w:val="641C88DB"/>
    <w:rsid w:val="650F25EC"/>
    <w:rsid w:val="66567D17"/>
    <w:rsid w:val="66FBC409"/>
    <w:rsid w:val="681CC36E"/>
    <w:rsid w:val="69129B54"/>
    <w:rsid w:val="6971D781"/>
    <w:rsid w:val="6A039441"/>
    <w:rsid w:val="6A9E300E"/>
    <w:rsid w:val="6AFB55A1"/>
    <w:rsid w:val="6CF14429"/>
    <w:rsid w:val="6E74D552"/>
    <w:rsid w:val="6EEBE0AB"/>
    <w:rsid w:val="6EF412FA"/>
    <w:rsid w:val="70A30B44"/>
    <w:rsid w:val="71CB489A"/>
    <w:rsid w:val="71D6FAF6"/>
    <w:rsid w:val="731F647E"/>
    <w:rsid w:val="73527CC2"/>
    <w:rsid w:val="73E3A2E9"/>
    <w:rsid w:val="7566939F"/>
    <w:rsid w:val="7621F2D7"/>
    <w:rsid w:val="76DDA397"/>
    <w:rsid w:val="78043C65"/>
    <w:rsid w:val="7871C0A6"/>
    <w:rsid w:val="795AFE94"/>
    <w:rsid w:val="79C6A938"/>
    <w:rsid w:val="7D4D353D"/>
    <w:rsid w:val="7DB11B67"/>
    <w:rsid w:val="7DDD8DB3"/>
    <w:rsid w:val="7EFFD4A8"/>
    <w:rsid w:val="7F09919C"/>
    <w:rsid w:val="7FD61742"/>
    <w:rsid w:val="7FF6F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3749"/>
  <w15:chartTrackingRefBased/>
  <w15:docId w15:val="{C2CCAABF-A89F-4318-B0C7-3D9A14E1B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1"/>
    <w:rsid w:val="4792D913"/>
    <w:pPr>
      <w:widowControl w:val="0"/>
    </w:pPr>
    <w:rPr>
      <w:rFonts w:ascii="Times" w:eastAsia="Times New Roman" w:hAnsi="Times" w:cs="Times New Roman"/>
      <w:lang w:eastAsia="en-US"/>
    </w:rPr>
  </w:style>
  <w:style w:type="paragraph" w:styleId="ListParagraph">
    <w:name w:val="List Paragraph"/>
    <w:basedOn w:val="Normal"/>
    <w:uiPriority w:val="34"/>
    <w:qFormat/>
    <w:rsid w:val="4792D913"/>
    <w:pPr>
      <w:ind w:left="720"/>
      <w:contextualSpacing/>
    </w:pPr>
  </w:style>
  <w:style w:type="character" w:styleId="Hyperlink">
    <w:name w:val="Hyperlink"/>
    <w:basedOn w:val="DefaultParagraphFont"/>
    <w:uiPriority w:val="99"/>
    <w:unhideWhenUsed/>
    <w:rsid w:val="4792D913"/>
    <w:rPr>
      <w:color w:val="467886"/>
      <w:u w:val="single"/>
    </w:rPr>
  </w:style>
  <w:style w:type="paragraph" w:styleId="Header">
    <w:name w:val="header"/>
    <w:basedOn w:val="Normal"/>
    <w:uiPriority w:val="99"/>
    <w:unhideWhenUsed/>
    <w:rsid w:val="4792D913"/>
    <w:pPr>
      <w:tabs>
        <w:tab w:val="center" w:pos="4680"/>
        <w:tab w:val="right" w:pos="9360"/>
      </w:tabs>
      <w:spacing w:after="0" w:line="240" w:lineRule="auto"/>
    </w:pPr>
  </w:style>
  <w:style w:type="paragraph" w:styleId="Footer">
    <w:name w:val="footer"/>
    <w:basedOn w:val="Normal"/>
    <w:uiPriority w:val="99"/>
    <w:unhideWhenUsed/>
    <w:rsid w:val="4792D91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elley.winship@nmmf.org" TargetMode="External"/><Relationship Id="rId12" Type="http://schemas.openxmlformats.org/officeDocument/2006/relationships/header" Target="header1.xml"/><Relationship Id="rId2" Type="http://schemas.openxmlformats.org/officeDocument/2006/relationships/styles" Target="styles.xml"/><Relationship Id="rId16"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398</Words>
  <Characters>2269</Characters>
  <Application>Microsoft Office Word</Application>
  <DocSecurity>0</DocSecurity>
  <Lines>18</Lines>
  <Paragraphs>5</Paragraphs>
  <ScaleCrop>false</ScaleCrop>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Celeste Schonberg</dc:creator>
  <cp:keywords/>
  <dc:description/>
  <cp:lastModifiedBy>Dawlin Hawt</cp:lastModifiedBy>
  <cp:revision>2</cp:revision>
  <dcterms:created xsi:type="dcterms:W3CDTF">2026-07-22T21:43:00Z</dcterms:created>
  <dcterms:modified xsi:type="dcterms:W3CDTF">2026-07-31T20:44:00Z</dcterms:modified>
</cp:coreProperties>
</file>